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B6F3C" w14:textId="77777777" w:rsidR="00E65A32" w:rsidRPr="000D0A5E" w:rsidRDefault="00E65A32" w:rsidP="00E71437">
      <w:pPr>
        <w:spacing w:after="0" w:line="240" w:lineRule="auto"/>
        <w:rPr>
          <w:rFonts w:ascii="Arial" w:hAnsi="Arial" w:cs="Arial"/>
          <w:sz w:val="20"/>
          <w:szCs w:val="20"/>
        </w:rPr>
      </w:pPr>
    </w:p>
    <w:p w14:paraId="471806DF" w14:textId="4F8E473C" w:rsidR="009537DD" w:rsidRPr="00CD07A8" w:rsidRDefault="009B211A" w:rsidP="00E71437">
      <w:pPr>
        <w:spacing w:after="0" w:line="240" w:lineRule="auto"/>
        <w:rPr>
          <w:rFonts w:ascii="Arial" w:hAnsi="Arial" w:cs="Arial"/>
          <w:b/>
          <w:bCs/>
          <w:color w:val="2B509A"/>
          <w:sz w:val="40"/>
          <w:szCs w:val="40"/>
        </w:rPr>
      </w:pPr>
      <w:r w:rsidRPr="00CD07A8">
        <w:rPr>
          <w:rFonts w:ascii="Arial" w:hAnsi="Arial" w:cs="Arial"/>
          <w:b/>
          <w:bCs/>
          <w:color w:val="2B509A"/>
          <w:sz w:val="40"/>
          <w:szCs w:val="40"/>
        </w:rPr>
        <w:t>Application for CCAC Funding</w:t>
      </w:r>
    </w:p>
    <w:p w14:paraId="19F56696" w14:textId="77777777" w:rsidR="006759C5" w:rsidRPr="000D0A5E" w:rsidRDefault="006759C5" w:rsidP="006759C5">
      <w:pPr>
        <w:spacing w:after="0" w:line="240" w:lineRule="auto"/>
        <w:rPr>
          <w:rFonts w:ascii="Arial" w:hAnsi="Arial" w:cs="Arial"/>
          <w:color w:val="2B509A"/>
          <w:sz w:val="20"/>
          <w:szCs w:val="20"/>
        </w:rPr>
      </w:pPr>
    </w:p>
    <w:p w14:paraId="7CA7B0D1" w14:textId="71815C6F" w:rsidR="006759C5" w:rsidRDefault="006759C5" w:rsidP="00B3238C">
      <w:pPr>
        <w:pStyle w:val="Heading4"/>
      </w:pPr>
      <w:bookmarkStart w:id="0" w:name="_Please_see_the"/>
      <w:bookmarkEnd w:id="0"/>
      <w:r w:rsidRPr="000D0A5E">
        <w:t xml:space="preserve">Please </w:t>
      </w:r>
      <w:r w:rsidR="00F07FB4">
        <w:t xml:space="preserve">read </w:t>
      </w:r>
      <w:r w:rsidR="009F6C5B" w:rsidRPr="009F6C5B">
        <w:t xml:space="preserve">the </w:t>
      </w:r>
      <w:r w:rsidRPr="009F6C5B">
        <w:rPr>
          <w:b/>
          <w:bCs/>
          <w:i/>
          <w:iCs w:val="0"/>
        </w:rPr>
        <w:t>Guide for Applicants</w:t>
      </w:r>
      <w:r w:rsidR="00F07FB4" w:rsidRPr="009F6C5B">
        <w:rPr>
          <w:b/>
          <w:bCs/>
          <w:i/>
          <w:iCs w:val="0"/>
        </w:rPr>
        <w:t xml:space="preserve"> at the end of this document</w:t>
      </w:r>
      <w:r w:rsidRPr="000D0A5E">
        <w:t xml:space="preserve"> for information on how to prepare an effective project proposal</w:t>
      </w:r>
      <w:r w:rsidR="004B4971">
        <w:t xml:space="preserve"> and for further instruction</w:t>
      </w:r>
      <w:r w:rsidR="009F6C5B">
        <w:t>s for completing this form</w:t>
      </w:r>
      <w:r w:rsidRPr="000D0A5E">
        <w:t>. Send a soft copy</w:t>
      </w:r>
      <w:r w:rsidR="00753BFC">
        <w:t xml:space="preserve"> of this form</w:t>
      </w:r>
      <w:r w:rsidRPr="000D0A5E">
        <w:t xml:space="preserve"> (.doc</w:t>
      </w:r>
      <w:r w:rsidR="002226EA">
        <w:t>m</w:t>
      </w:r>
      <w:r w:rsidRPr="000D0A5E">
        <w:t xml:space="preserve">) </w:t>
      </w:r>
      <w:r w:rsidR="00346EB0">
        <w:t xml:space="preserve">and hard copy (.pdf), </w:t>
      </w:r>
      <w:r w:rsidR="00257549">
        <w:t>a soft and hard copy of the Project Budget Form, and</w:t>
      </w:r>
      <w:r w:rsidR="00346EB0">
        <w:t xml:space="preserve"> supporting documentation, </w:t>
      </w:r>
      <w:r w:rsidRPr="000D0A5E">
        <w:t xml:space="preserve">to </w:t>
      </w:r>
      <w:hyperlink r:id="rId11" w:history="1">
        <w:r w:rsidR="00346EB0" w:rsidRPr="00397462">
          <w:rPr>
            <w:rStyle w:val="Hyperlink"/>
          </w:rPr>
          <w:t>secretariat@ccacoalition.org</w:t>
        </w:r>
      </w:hyperlink>
      <w:r w:rsidRPr="000D0A5E">
        <w:t xml:space="preserve">. </w:t>
      </w:r>
    </w:p>
    <w:p w14:paraId="603005D9" w14:textId="2D5D4926" w:rsidR="00363989" w:rsidRDefault="00363989" w:rsidP="00841DEB">
      <w:pPr>
        <w:pStyle w:val="NoSpacing"/>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5233"/>
        <w:gridCol w:w="1633"/>
      </w:tblGrid>
      <w:tr w:rsidR="00616105" w14:paraId="64B382FA" w14:textId="77777777" w:rsidTr="7D60FDF0">
        <w:tc>
          <w:tcPr>
            <w:tcW w:w="10466" w:type="dxa"/>
            <w:gridSpan w:val="3"/>
            <w:tcBorders>
              <w:top w:val="nil"/>
              <w:left w:val="nil"/>
              <w:bottom w:val="nil"/>
              <w:right w:val="nil"/>
            </w:tcBorders>
            <w:shd w:val="clear" w:color="auto" w:fill="auto"/>
            <w:vAlign w:val="center"/>
          </w:tcPr>
          <w:p w14:paraId="1DA1D6A0" w14:textId="5C5BFD5E" w:rsidR="00616105" w:rsidRDefault="00616105" w:rsidP="00A51984">
            <w:pPr>
              <w:pStyle w:val="Heading4"/>
            </w:pPr>
            <w:r>
              <w:rPr>
                <w:rFonts w:cs="Arial"/>
                <w:b/>
                <w:bCs/>
                <w:color w:val="2B509A"/>
                <w:sz w:val="20"/>
                <w:szCs w:val="20"/>
              </w:rPr>
              <w:t xml:space="preserve">A. </w:t>
            </w:r>
            <w:r w:rsidRPr="00B21A99">
              <w:rPr>
                <w:rFonts w:cs="Arial"/>
                <w:b/>
                <w:bCs/>
                <w:color w:val="2B509A"/>
                <w:sz w:val="20"/>
                <w:szCs w:val="20"/>
              </w:rPr>
              <w:t>Summary</w:t>
            </w:r>
            <w:r w:rsidR="00E60790">
              <w:rPr>
                <w:rFonts w:cs="Arial"/>
                <w:b/>
                <w:bCs/>
                <w:color w:val="2B509A"/>
                <w:sz w:val="20"/>
                <w:szCs w:val="20"/>
              </w:rPr>
              <w:br/>
            </w:r>
          </w:p>
        </w:tc>
      </w:tr>
      <w:tr w:rsidR="00781D96" w14:paraId="20B0AC42" w14:textId="77777777" w:rsidTr="7D60FDF0">
        <w:trPr>
          <w:gridAfter w:val="1"/>
          <w:wAfter w:w="1633" w:type="dxa"/>
        </w:trPr>
        <w:tc>
          <w:tcPr>
            <w:tcW w:w="3600" w:type="dxa"/>
            <w:tcBorders>
              <w:top w:val="nil"/>
            </w:tcBorders>
            <w:shd w:val="clear" w:color="auto" w:fill="2B509A"/>
            <w:vAlign w:val="center"/>
          </w:tcPr>
          <w:p w14:paraId="1E05CF6F" w14:textId="0A2A266E" w:rsidR="00C328D6" w:rsidRDefault="00C328D6" w:rsidP="00A51984">
            <w:pPr>
              <w:pStyle w:val="Heading3"/>
            </w:pPr>
            <w:r w:rsidRPr="00A10FA6">
              <w:t xml:space="preserve">CALL FOR PROPOSAL </w:t>
            </w:r>
          </w:p>
        </w:tc>
        <w:tc>
          <w:tcPr>
            <w:tcW w:w="5233" w:type="dxa"/>
            <w:tcBorders>
              <w:top w:val="nil"/>
              <w:right w:val="nil"/>
            </w:tcBorders>
            <w:shd w:val="clear" w:color="auto" w:fill="auto"/>
            <w:vAlign w:val="center"/>
          </w:tcPr>
          <w:p w14:paraId="0E24467C" w14:textId="491E61C4" w:rsidR="00C328D6" w:rsidRDefault="00C328D6" w:rsidP="00A51984">
            <w:pPr>
              <w:pStyle w:val="Heading4"/>
            </w:pPr>
          </w:p>
        </w:tc>
      </w:tr>
      <w:tr w:rsidR="00AC7122" w14:paraId="45D60417" w14:textId="77777777" w:rsidTr="7D60FDF0">
        <w:tc>
          <w:tcPr>
            <w:tcW w:w="10466" w:type="dxa"/>
            <w:gridSpan w:val="3"/>
            <w:shd w:val="clear" w:color="auto" w:fill="CFDAF1"/>
            <w:vAlign w:val="center"/>
          </w:tcPr>
          <w:p w14:paraId="4FDF553E" w14:textId="2D996AA8" w:rsidR="00AC7122" w:rsidRDefault="00AC7122" w:rsidP="00AC7122">
            <w:pPr>
              <w:pStyle w:val="Heading6"/>
            </w:pPr>
            <w:r>
              <w:t>This section is pre-filled.</w:t>
            </w:r>
          </w:p>
        </w:tc>
      </w:tr>
      <w:tr w:rsidR="00765A66" w14:paraId="3FA01F10" w14:textId="77777777" w:rsidTr="7D60FDF0">
        <w:tc>
          <w:tcPr>
            <w:tcW w:w="10466" w:type="dxa"/>
            <w:gridSpan w:val="3"/>
          </w:tcPr>
          <w:p w14:paraId="34CD3612" w14:textId="5D78A573" w:rsidR="00765A66" w:rsidRDefault="00AB2A98" w:rsidP="00C77D38">
            <w:pPr>
              <w:pStyle w:val="Heading5"/>
            </w:pPr>
            <w:r>
              <w:t>[</w:t>
            </w:r>
            <w:r w:rsidR="4D681C24">
              <w:t>PK</w:t>
            </w:r>
            <w:r w:rsidR="002B0142">
              <w:t>-24-</w:t>
            </w:r>
            <w:r w:rsidR="1C10A041">
              <w:t>004</w:t>
            </w:r>
            <w:r>
              <w:t>]</w:t>
            </w:r>
            <w:r w:rsidR="00580128">
              <w:t xml:space="preserve"> </w:t>
            </w:r>
            <w:r w:rsidR="14748C04">
              <w:t>PAKISTAN</w:t>
            </w:r>
            <w:r w:rsidR="2A50A620">
              <w:t xml:space="preserve"> </w:t>
            </w:r>
            <w:r w:rsidR="14748C04">
              <w:t xml:space="preserve">- </w:t>
            </w:r>
            <w:r w:rsidR="5B13BD1E">
              <w:t>Develop a comprehensive strategy for mitigating methane emissions in the organic waste sector</w:t>
            </w:r>
            <w:r>
              <w:br/>
            </w:r>
          </w:p>
        </w:tc>
      </w:tr>
    </w:tbl>
    <w:p w14:paraId="5284911C" w14:textId="09C27063" w:rsidR="00760CB9" w:rsidRDefault="00760CB9" w:rsidP="00841DEB">
      <w:pPr>
        <w:pStyle w:val="NoSpacing"/>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697"/>
        <w:gridCol w:w="903"/>
        <w:gridCol w:w="1078"/>
        <w:gridCol w:w="3061"/>
        <w:gridCol w:w="1091"/>
        <w:gridCol w:w="1631"/>
      </w:tblGrid>
      <w:tr w:rsidR="00AC7122" w14:paraId="65218E1F" w14:textId="77777777" w:rsidTr="00781D96">
        <w:trPr>
          <w:gridAfter w:val="1"/>
          <w:wAfter w:w="1631" w:type="dxa"/>
        </w:trPr>
        <w:tc>
          <w:tcPr>
            <w:tcW w:w="3600" w:type="dxa"/>
            <w:gridSpan w:val="2"/>
            <w:shd w:val="clear" w:color="auto" w:fill="2B509A"/>
            <w:vAlign w:val="center"/>
          </w:tcPr>
          <w:p w14:paraId="55C590DB" w14:textId="63E2DDAA" w:rsidR="00455E55" w:rsidRDefault="00455E55" w:rsidP="002C705A">
            <w:pPr>
              <w:pStyle w:val="Heading3"/>
            </w:pPr>
            <w:r>
              <w:t>applicant</w:t>
            </w:r>
            <w:r w:rsidR="00B357DC">
              <w:t>s</w:t>
            </w:r>
            <w:r w:rsidRPr="00A10FA6">
              <w:t xml:space="preserve"> </w:t>
            </w:r>
          </w:p>
        </w:tc>
        <w:tc>
          <w:tcPr>
            <w:tcW w:w="5230" w:type="dxa"/>
            <w:gridSpan w:val="3"/>
            <w:tcBorders>
              <w:top w:val="nil"/>
              <w:right w:val="nil"/>
            </w:tcBorders>
            <w:shd w:val="clear" w:color="auto" w:fill="auto"/>
            <w:vAlign w:val="center"/>
          </w:tcPr>
          <w:p w14:paraId="1752F8DA" w14:textId="2391DAB2" w:rsidR="00455E55" w:rsidRDefault="00455E55" w:rsidP="002C705A">
            <w:pPr>
              <w:pStyle w:val="Heading4"/>
            </w:pPr>
          </w:p>
        </w:tc>
      </w:tr>
      <w:tr w:rsidR="00F15E31" w14:paraId="75981B95" w14:textId="77777777" w:rsidTr="00781D96">
        <w:tc>
          <w:tcPr>
            <w:tcW w:w="10461" w:type="dxa"/>
            <w:gridSpan w:val="6"/>
            <w:shd w:val="clear" w:color="auto" w:fill="CFDAF1"/>
            <w:vAlign w:val="center"/>
          </w:tcPr>
          <w:p w14:paraId="2E07A029" w14:textId="4C7712FB" w:rsidR="00F15E31" w:rsidRPr="008C3857" w:rsidRDefault="00AC7122" w:rsidP="00AC7122">
            <w:pPr>
              <w:pStyle w:val="Heading6"/>
            </w:pPr>
            <w:r w:rsidRPr="00AC7122">
              <w:t>List</w:t>
            </w:r>
            <w:r>
              <w:t xml:space="preserve"> </w:t>
            </w:r>
            <w:r w:rsidR="00D50C3B">
              <w:t>only</w:t>
            </w:r>
            <w:r w:rsidRPr="00AC7122">
              <w:t xml:space="preserve"> entities </w:t>
            </w:r>
            <w:r w:rsidR="002226EA">
              <w:t xml:space="preserve">that are </w:t>
            </w:r>
            <w:r w:rsidRPr="00AC7122">
              <w:t>applying for CCAC funding.</w:t>
            </w:r>
            <w:r>
              <w:t xml:space="preserve"> Note that</w:t>
            </w:r>
            <w:r w:rsidR="002226EA">
              <w:t xml:space="preserve"> </w:t>
            </w:r>
            <w:r w:rsidR="004057B8">
              <w:t>this c</w:t>
            </w:r>
            <w:r w:rsidR="002226EA">
              <w:t xml:space="preserve">all for proposals </w:t>
            </w:r>
            <w:r w:rsidR="004057B8">
              <w:t>is</w:t>
            </w:r>
            <w:r w:rsidR="002226EA">
              <w:t xml:space="preserve"> </w:t>
            </w:r>
            <w:r w:rsidR="008C3857" w:rsidRPr="008C3857">
              <w:t>only</w:t>
            </w:r>
            <w:r w:rsidR="002226EA">
              <w:t xml:space="preserve"> open to non-profit </w:t>
            </w:r>
            <w:r w:rsidR="008C3857" w:rsidRPr="008C3857">
              <w:t>NGOs and IGOs.</w:t>
            </w:r>
            <w:r w:rsidR="00971741">
              <w:t xml:space="preserve"> Private sector entities </w:t>
            </w:r>
            <w:r w:rsidR="00512AC6">
              <w:t xml:space="preserve">and governments cannot apply to this call. </w:t>
            </w:r>
            <w:r w:rsidR="008C3857" w:rsidRPr="008C3857">
              <w:t>A</w:t>
            </w:r>
            <w:r w:rsidR="00D71DAE" w:rsidRPr="008C3857">
              <w:t xml:space="preserve">ll entities </w:t>
            </w:r>
            <w:r w:rsidR="008C3857" w:rsidRPr="008C3857">
              <w:t>applying</w:t>
            </w:r>
            <w:r w:rsidR="00ED4081">
              <w:t xml:space="preserve"> </w:t>
            </w:r>
            <w:r w:rsidR="00F810E9">
              <w:t>for</w:t>
            </w:r>
            <w:r w:rsidR="008C3857" w:rsidRPr="008C3857">
              <w:t xml:space="preserve"> CCAC funding must prove their no</w:t>
            </w:r>
            <w:r w:rsidR="00822F78">
              <w:t>n</w:t>
            </w:r>
            <w:r w:rsidR="008C3857" w:rsidRPr="008C3857">
              <w:t>-profit statu</w:t>
            </w:r>
            <w:r w:rsidR="00F07FB4">
              <w:t>s (see guidance at the end of this document for further instruction)</w:t>
            </w:r>
            <w:r w:rsidR="008C3857" w:rsidRPr="008C3857">
              <w:t>.</w:t>
            </w:r>
            <w:r w:rsidR="00ED4081">
              <w:t xml:space="preserve"> For-profit entities may only contribute to projects through co-funding or in-kind contributions.</w:t>
            </w:r>
          </w:p>
        </w:tc>
      </w:tr>
      <w:tr w:rsidR="00346EB0" w14:paraId="2C232DB3" w14:textId="77777777" w:rsidTr="00781D96">
        <w:tc>
          <w:tcPr>
            <w:tcW w:w="2697" w:type="dxa"/>
            <w:shd w:val="clear" w:color="auto" w:fill="CFDAF1"/>
          </w:tcPr>
          <w:p w14:paraId="26AF015F" w14:textId="3B83B31D" w:rsidR="00346EB0" w:rsidRPr="00C930C8" w:rsidRDefault="00346EB0" w:rsidP="00C930C8">
            <w:pPr>
              <w:pStyle w:val="Heading4"/>
            </w:pPr>
            <w:r w:rsidRPr="00C930C8">
              <w:t>Name of entity</w:t>
            </w:r>
          </w:p>
        </w:tc>
        <w:tc>
          <w:tcPr>
            <w:tcW w:w="1981" w:type="dxa"/>
            <w:gridSpan w:val="2"/>
            <w:shd w:val="clear" w:color="auto" w:fill="CFDAF1"/>
          </w:tcPr>
          <w:p w14:paraId="4786CDE9" w14:textId="77777777" w:rsidR="00346EB0" w:rsidRPr="00C930C8" w:rsidRDefault="00346EB0" w:rsidP="00C930C8">
            <w:pPr>
              <w:pStyle w:val="Heading4"/>
            </w:pPr>
            <w:r w:rsidRPr="00C930C8">
              <w:t>Type of entity</w:t>
            </w:r>
          </w:p>
        </w:tc>
        <w:tc>
          <w:tcPr>
            <w:tcW w:w="3061" w:type="dxa"/>
            <w:shd w:val="clear" w:color="auto" w:fill="CFDAF1"/>
          </w:tcPr>
          <w:p w14:paraId="22D45A1A" w14:textId="445AFFE0" w:rsidR="00346EB0" w:rsidRPr="00C930C8" w:rsidRDefault="00127FF4" w:rsidP="00C930C8">
            <w:pPr>
              <w:pStyle w:val="Heading4"/>
            </w:pPr>
            <w:r>
              <w:t>Website</w:t>
            </w:r>
          </w:p>
        </w:tc>
        <w:tc>
          <w:tcPr>
            <w:tcW w:w="2722" w:type="dxa"/>
            <w:gridSpan w:val="2"/>
            <w:shd w:val="clear" w:color="auto" w:fill="CFDAF1"/>
          </w:tcPr>
          <w:p w14:paraId="53562DAD" w14:textId="00F8451B" w:rsidR="00346EB0" w:rsidRPr="00C930C8" w:rsidRDefault="003E1293" w:rsidP="00C930C8">
            <w:pPr>
              <w:pStyle w:val="Heading4"/>
            </w:pPr>
            <w:r>
              <w:t>Document providing p</w:t>
            </w:r>
            <w:r w:rsidR="00346EB0" w:rsidRPr="00C930C8">
              <w:t>roof of</w:t>
            </w:r>
            <w:r w:rsidR="00346EB0">
              <w:t xml:space="preserve"> no</w:t>
            </w:r>
            <w:r w:rsidR="00822F78">
              <w:t>n</w:t>
            </w:r>
            <w:r w:rsidR="00346EB0">
              <w:t>-profit</w:t>
            </w:r>
            <w:r w:rsidR="00346EB0" w:rsidRPr="00C930C8">
              <w:t xml:space="preserve"> status</w:t>
            </w:r>
          </w:p>
        </w:tc>
      </w:tr>
      <w:tr w:rsidR="00127FF4" w14:paraId="5DFEA8C7" w14:textId="77777777" w:rsidTr="00781D96">
        <w:tc>
          <w:tcPr>
            <w:tcW w:w="2697" w:type="dxa"/>
          </w:tcPr>
          <w:p w14:paraId="5E5BA9A0" w14:textId="104A7DB5" w:rsidR="00127FF4" w:rsidRDefault="00127FF4" w:rsidP="00127FF4">
            <w:pPr>
              <w:pStyle w:val="Heading5"/>
            </w:pPr>
            <w:r>
              <w:fldChar w:fldCharType="begin">
                <w:ffData>
                  <w:name w:val="Text1"/>
                  <w:enabled/>
                  <w:calcOnExit w:val="0"/>
                  <w:textInput>
                    <w:maxLength w:val="200"/>
                  </w:textInput>
                </w:ffData>
              </w:fldChar>
            </w:r>
            <w:bookmarkStart w:id="1" w:name="Text1"/>
            <w:r>
              <w:instrText xml:space="preserve"> FORMTEXT </w:instrText>
            </w:r>
            <w:r>
              <w:fldChar w:fldCharType="separate"/>
            </w:r>
            <w:r w:rsidR="00744586">
              <w:rPr>
                <w:noProof/>
              </w:rPr>
              <w:t>Global Green Growth Institute (GGGI)</w:t>
            </w:r>
            <w:r>
              <w:fldChar w:fldCharType="end"/>
            </w:r>
            <w:bookmarkEnd w:id="1"/>
          </w:p>
        </w:tc>
        <w:tc>
          <w:tcPr>
            <w:tcW w:w="1981" w:type="dxa"/>
            <w:gridSpan w:val="2"/>
          </w:tcPr>
          <w:p w14:paraId="17598868" w14:textId="3D6020A5"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sidR="00744586">
              <w:rPr>
                <w:noProof/>
              </w:rPr>
              <w:t>IGO</w:t>
            </w:r>
            <w:r>
              <w:fldChar w:fldCharType="end"/>
            </w:r>
          </w:p>
        </w:tc>
        <w:tc>
          <w:tcPr>
            <w:tcW w:w="3061" w:type="dxa"/>
          </w:tcPr>
          <w:p w14:paraId="7D873C68" w14:textId="792506DC"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sidR="00744586">
              <w:rPr>
                <w:noProof/>
              </w:rPr>
              <w:t>gggi.org</w:t>
            </w:r>
            <w:r>
              <w:fldChar w:fldCharType="end"/>
            </w:r>
          </w:p>
        </w:tc>
        <w:tc>
          <w:tcPr>
            <w:tcW w:w="2722" w:type="dxa"/>
            <w:gridSpan w:val="2"/>
          </w:tcPr>
          <w:p w14:paraId="48256774" w14:textId="13C08725"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sidR="00744586">
              <w:rPr>
                <w:noProof/>
              </w:rPr>
              <w:t>Provided</w:t>
            </w:r>
            <w:r>
              <w:fldChar w:fldCharType="end"/>
            </w:r>
          </w:p>
        </w:tc>
      </w:tr>
      <w:tr w:rsidR="00127FF4" w14:paraId="5F538B26" w14:textId="77777777" w:rsidTr="00781D96">
        <w:tc>
          <w:tcPr>
            <w:tcW w:w="2697" w:type="dxa"/>
          </w:tcPr>
          <w:p w14:paraId="565DCF78" w14:textId="354D062B"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1" w:type="dxa"/>
            <w:gridSpan w:val="2"/>
          </w:tcPr>
          <w:p w14:paraId="21CFC6EF"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67ED2521" w14:textId="69D2EBE5"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0FB64A78" w14:textId="617986DC"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27FF4" w14:paraId="667C603A" w14:textId="77777777" w:rsidTr="00781D96">
        <w:tc>
          <w:tcPr>
            <w:tcW w:w="2697" w:type="dxa"/>
          </w:tcPr>
          <w:p w14:paraId="4F8ADE7C" w14:textId="5443EA4C"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1" w:type="dxa"/>
            <w:gridSpan w:val="2"/>
          </w:tcPr>
          <w:p w14:paraId="7305AED4" w14:textId="77777777" w:rsidR="00127FF4" w:rsidRDefault="00127FF4" w:rsidP="00127FF4">
            <w:pPr>
              <w:pStyle w:val="Heading5"/>
            </w:pPr>
            <w:r>
              <w:fldChar w:fldCharType="begin">
                <w:ffData>
                  <w:name w:val="Text1"/>
                  <w:enabled/>
                  <w:calcOnExit w:val="0"/>
                  <w:textInput>
                    <w:maxLength w:val="2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61" w:type="dxa"/>
          </w:tcPr>
          <w:p w14:paraId="1D8610B1" w14:textId="5BB0A59A"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22" w:type="dxa"/>
            <w:gridSpan w:val="2"/>
          </w:tcPr>
          <w:p w14:paraId="3B3B2161" w14:textId="79D7C13E" w:rsidR="00127FF4" w:rsidRDefault="00127FF4" w:rsidP="00127FF4">
            <w:pPr>
              <w:pStyle w:val="Heading5"/>
            </w:pPr>
            <w:r>
              <w:fldChar w:fldCharType="begin">
                <w:ffData>
                  <w:name w:val=""/>
                  <w:enabled/>
                  <w:calcOnExit w:val="0"/>
                  <w:textInput>
                    <w:maxLength w:val="4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5E35E3" w14:textId="2DACB7DF" w:rsidR="00464106" w:rsidRDefault="00464106" w:rsidP="00760CB9">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615"/>
        <w:gridCol w:w="1621"/>
        <w:gridCol w:w="364"/>
        <w:gridCol w:w="1437"/>
        <w:gridCol w:w="2161"/>
        <w:gridCol w:w="1633"/>
        <w:gridCol w:w="1630"/>
      </w:tblGrid>
      <w:tr w:rsidR="00346EB0" w14:paraId="353B91DC" w14:textId="77777777" w:rsidTr="00781D96">
        <w:trPr>
          <w:gridAfter w:val="1"/>
          <w:wAfter w:w="1630" w:type="dxa"/>
        </w:trPr>
        <w:tc>
          <w:tcPr>
            <w:tcW w:w="3600" w:type="dxa"/>
            <w:gridSpan w:val="3"/>
            <w:shd w:val="clear" w:color="auto" w:fill="2B509A"/>
            <w:vAlign w:val="center"/>
          </w:tcPr>
          <w:p w14:paraId="7379F510" w14:textId="0907F972" w:rsidR="00346EB0" w:rsidRDefault="00346EB0" w:rsidP="002C705A">
            <w:pPr>
              <w:pStyle w:val="Heading3"/>
            </w:pPr>
            <w:r>
              <w:t>Contacts</w:t>
            </w:r>
            <w:r w:rsidRPr="00A10FA6">
              <w:t xml:space="preserve"> </w:t>
            </w:r>
          </w:p>
        </w:tc>
        <w:tc>
          <w:tcPr>
            <w:tcW w:w="5231" w:type="dxa"/>
            <w:gridSpan w:val="3"/>
            <w:tcBorders>
              <w:top w:val="nil"/>
              <w:right w:val="nil"/>
            </w:tcBorders>
            <w:shd w:val="clear" w:color="auto" w:fill="auto"/>
            <w:vAlign w:val="center"/>
          </w:tcPr>
          <w:p w14:paraId="28BB51BD" w14:textId="3ABB4531" w:rsidR="00346EB0" w:rsidRDefault="00346EB0" w:rsidP="002C705A">
            <w:pPr>
              <w:pStyle w:val="Heading4"/>
            </w:pPr>
          </w:p>
        </w:tc>
      </w:tr>
      <w:tr w:rsidR="00346EB0" w:rsidRPr="008C3857" w14:paraId="38656187" w14:textId="77777777" w:rsidTr="00781D96">
        <w:tc>
          <w:tcPr>
            <w:tcW w:w="10461" w:type="dxa"/>
            <w:gridSpan w:val="7"/>
            <w:shd w:val="clear" w:color="auto" w:fill="CFDAF1"/>
            <w:vAlign w:val="center"/>
          </w:tcPr>
          <w:p w14:paraId="4957625D" w14:textId="47C35009" w:rsidR="00346EB0" w:rsidRPr="008C3857" w:rsidRDefault="00AC7122" w:rsidP="002C705A">
            <w:pPr>
              <w:pStyle w:val="Heading6"/>
            </w:pPr>
            <w:r w:rsidRPr="00AC7122">
              <w:t>Provide at least one contact for each entity listed above.</w:t>
            </w:r>
            <w:r>
              <w:t xml:space="preserve"> </w:t>
            </w:r>
            <w:r w:rsidR="00127FF4">
              <w:t>The contacts listed here will be copied in all future communications about this proposal.</w:t>
            </w:r>
          </w:p>
        </w:tc>
      </w:tr>
      <w:tr w:rsidR="00346EB0" w:rsidRPr="00C930C8" w14:paraId="009875FF" w14:textId="77777777" w:rsidTr="00781D96">
        <w:tc>
          <w:tcPr>
            <w:tcW w:w="1615" w:type="dxa"/>
            <w:shd w:val="clear" w:color="auto" w:fill="CFDAF1"/>
          </w:tcPr>
          <w:p w14:paraId="245B466C" w14:textId="1F0A12BD" w:rsidR="00346EB0" w:rsidRPr="00C930C8" w:rsidRDefault="00346EB0" w:rsidP="002C705A">
            <w:pPr>
              <w:pStyle w:val="Heading4"/>
            </w:pPr>
            <w:r>
              <w:t>First name</w:t>
            </w:r>
          </w:p>
        </w:tc>
        <w:tc>
          <w:tcPr>
            <w:tcW w:w="1621" w:type="dxa"/>
            <w:shd w:val="clear" w:color="auto" w:fill="CFDAF1"/>
          </w:tcPr>
          <w:p w14:paraId="5CA9508F" w14:textId="1E80779D" w:rsidR="00346EB0" w:rsidRPr="00C930C8" w:rsidRDefault="00346EB0" w:rsidP="002C705A">
            <w:pPr>
              <w:pStyle w:val="Heading4"/>
            </w:pPr>
            <w:r>
              <w:t>Last name</w:t>
            </w:r>
          </w:p>
        </w:tc>
        <w:tc>
          <w:tcPr>
            <w:tcW w:w="1801" w:type="dxa"/>
            <w:gridSpan w:val="2"/>
            <w:shd w:val="clear" w:color="auto" w:fill="CFDAF1"/>
          </w:tcPr>
          <w:p w14:paraId="5D477D11" w14:textId="55EDFEFA" w:rsidR="00346EB0" w:rsidRPr="00C930C8" w:rsidRDefault="00346EB0" w:rsidP="002C705A">
            <w:pPr>
              <w:pStyle w:val="Heading4"/>
            </w:pPr>
            <w:r>
              <w:t>Job title</w:t>
            </w:r>
          </w:p>
        </w:tc>
        <w:tc>
          <w:tcPr>
            <w:tcW w:w="2161" w:type="dxa"/>
            <w:shd w:val="clear" w:color="auto" w:fill="CFDAF1"/>
          </w:tcPr>
          <w:p w14:paraId="327E0527" w14:textId="6BDD0341" w:rsidR="00346EB0" w:rsidRPr="00C930C8" w:rsidRDefault="00346EB0" w:rsidP="002C705A">
            <w:pPr>
              <w:pStyle w:val="Heading4"/>
            </w:pPr>
            <w:r>
              <w:t>Entity</w:t>
            </w:r>
          </w:p>
        </w:tc>
        <w:tc>
          <w:tcPr>
            <w:tcW w:w="3263" w:type="dxa"/>
            <w:gridSpan w:val="2"/>
            <w:shd w:val="clear" w:color="auto" w:fill="CFDAF1"/>
          </w:tcPr>
          <w:p w14:paraId="6684680C" w14:textId="5F4E228F" w:rsidR="00346EB0" w:rsidRPr="00C930C8" w:rsidRDefault="00346EB0" w:rsidP="002C705A">
            <w:pPr>
              <w:pStyle w:val="Heading4"/>
            </w:pPr>
            <w:r>
              <w:t>Email address</w:t>
            </w:r>
          </w:p>
        </w:tc>
      </w:tr>
      <w:tr w:rsidR="00346EB0" w14:paraId="4C11D5AA" w14:textId="77777777" w:rsidTr="00781D96">
        <w:tc>
          <w:tcPr>
            <w:tcW w:w="1615" w:type="dxa"/>
          </w:tcPr>
          <w:p w14:paraId="73F35EBF" w14:textId="089E1A36"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sidR="00744586">
              <w:rPr>
                <w:noProof/>
              </w:rPr>
              <w:t>Jaack</w:t>
            </w:r>
            <w:r>
              <w:fldChar w:fldCharType="end"/>
            </w:r>
          </w:p>
        </w:tc>
        <w:tc>
          <w:tcPr>
            <w:tcW w:w="1621" w:type="dxa"/>
          </w:tcPr>
          <w:p w14:paraId="5A86BE8C" w14:textId="4249F6BF"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sidR="00744586">
              <w:rPr>
                <w:noProof/>
              </w:rPr>
              <w:t>Bathe</w:t>
            </w:r>
            <w:r>
              <w:fldChar w:fldCharType="end"/>
            </w:r>
          </w:p>
        </w:tc>
        <w:tc>
          <w:tcPr>
            <w:tcW w:w="1801" w:type="dxa"/>
            <w:gridSpan w:val="2"/>
          </w:tcPr>
          <w:p w14:paraId="6EA25DDE" w14:textId="79870322"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sidR="00744586">
              <w:t>Asia Program Development &amp; Portfolio Management Officer</w:t>
            </w:r>
            <w:r>
              <w:fldChar w:fldCharType="end"/>
            </w:r>
          </w:p>
        </w:tc>
        <w:tc>
          <w:tcPr>
            <w:tcW w:w="2161" w:type="dxa"/>
          </w:tcPr>
          <w:p w14:paraId="29939334" w14:textId="7282A117"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00744586">
              <w:rPr>
                <w:noProof/>
              </w:rPr>
              <w:t>GGGI</w:t>
            </w:r>
            <w:r w:rsidRPr="00E34BBD">
              <w:fldChar w:fldCharType="end"/>
            </w:r>
          </w:p>
        </w:tc>
        <w:tc>
          <w:tcPr>
            <w:tcW w:w="3263" w:type="dxa"/>
            <w:gridSpan w:val="2"/>
          </w:tcPr>
          <w:p w14:paraId="7E48DB4B" w14:textId="72B89C50"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00744586">
              <w:rPr>
                <w:noProof/>
              </w:rPr>
              <w:t>jack.bathe@gggi.org</w:t>
            </w:r>
            <w:r w:rsidRPr="00E34BBD">
              <w:fldChar w:fldCharType="end"/>
            </w:r>
          </w:p>
        </w:tc>
      </w:tr>
      <w:tr w:rsidR="00346EB0" w14:paraId="29DE9874" w14:textId="77777777" w:rsidTr="00781D96">
        <w:tc>
          <w:tcPr>
            <w:tcW w:w="1615" w:type="dxa"/>
          </w:tcPr>
          <w:p w14:paraId="633EB9B1" w14:textId="4FBCE3B2"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sidR="00744586">
              <w:rPr>
                <w:noProof/>
              </w:rPr>
              <w:t>Joelle</w:t>
            </w:r>
            <w:r>
              <w:fldChar w:fldCharType="end"/>
            </w:r>
          </w:p>
        </w:tc>
        <w:tc>
          <w:tcPr>
            <w:tcW w:w="1621" w:type="dxa"/>
          </w:tcPr>
          <w:p w14:paraId="78669A75" w14:textId="098BD051"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sidR="00744586" w:rsidRPr="00744586">
              <w:rPr>
                <w:noProof/>
              </w:rPr>
              <w:t>Onimus-Pfortner</w:t>
            </w:r>
            <w:r>
              <w:fldChar w:fldCharType="end"/>
            </w:r>
          </w:p>
        </w:tc>
        <w:tc>
          <w:tcPr>
            <w:tcW w:w="1801" w:type="dxa"/>
            <w:gridSpan w:val="2"/>
          </w:tcPr>
          <w:p w14:paraId="50DCAEB4" w14:textId="2646AE16"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sidR="00744586">
              <w:rPr>
                <w:noProof/>
              </w:rPr>
              <w:t>Senior Partnerships Officer</w:t>
            </w:r>
            <w:r>
              <w:fldChar w:fldCharType="end"/>
            </w:r>
          </w:p>
        </w:tc>
        <w:tc>
          <w:tcPr>
            <w:tcW w:w="2161" w:type="dxa"/>
          </w:tcPr>
          <w:p w14:paraId="31001796" w14:textId="011C7989"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00744586">
              <w:rPr>
                <w:noProof/>
              </w:rPr>
              <w:t>GGGI</w:t>
            </w:r>
            <w:r w:rsidRPr="00E34BBD">
              <w:fldChar w:fldCharType="end"/>
            </w:r>
          </w:p>
        </w:tc>
        <w:tc>
          <w:tcPr>
            <w:tcW w:w="3263" w:type="dxa"/>
            <w:gridSpan w:val="2"/>
          </w:tcPr>
          <w:p w14:paraId="13406E92" w14:textId="1676835B"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00744586" w:rsidRPr="00744586">
              <w:rPr>
                <w:noProof/>
              </w:rPr>
              <w:t>joelle.pfortner@gggi.org</w:t>
            </w:r>
            <w:r w:rsidRPr="00E34BBD">
              <w:fldChar w:fldCharType="end"/>
            </w:r>
          </w:p>
        </w:tc>
      </w:tr>
      <w:tr w:rsidR="00346EB0" w14:paraId="1C1AFB19" w14:textId="77777777" w:rsidTr="00781D96">
        <w:tc>
          <w:tcPr>
            <w:tcW w:w="1615" w:type="dxa"/>
          </w:tcPr>
          <w:p w14:paraId="5B8B6392" w14:textId="254E8F31"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sidR="00744586">
              <w:rPr>
                <w:noProof/>
              </w:rPr>
              <w:t>Jason</w:t>
            </w:r>
            <w:r>
              <w:fldChar w:fldCharType="end"/>
            </w:r>
          </w:p>
        </w:tc>
        <w:tc>
          <w:tcPr>
            <w:tcW w:w="1621" w:type="dxa"/>
          </w:tcPr>
          <w:p w14:paraId="0D77B22E" w14:textId="3F65DD3C" w:rsidR="00346EB0" w:rsidRDefault="00346EB0" w:rsidP="00346EB0">
            <w:pPr>
              <w:pStyle w:val="Heading5"/>
            </w:pPr>
            <w:r>
              <w:fldChar w:fldCharType="begin">
                <w:ffData>
                  <w:name w:val="Text1"/>
                  <w:enabled/>
                  <w:calcOnExit w:val="0"/>
                  <w:textInput>
                    <w:maxLength w:val="200"/>
                  </w:textInput>
                </w:ffData>
              </w:fldChar>
            </w:r>
            <w:r>
              <w:instrText xml:space="preserve"> FORMTEXT </w:instrText>
            </w:r>
            <w:r>
              <w:fldChar w:fldCharType="separate"/>
            </w:r>
            <w:r w:rsidR="00744586">
              <w:rPr>
                <w:noProof/>
              </w:rPr>
              <w:t>Lee</w:t>
            </w:r>
            <w:r>
              <w:fldChar w:fldCharType="end"/>
            </w:r>
          </w:p>
        </w:tc>
        <w:tc>
          <w:tcPr>
            <w:tcW w:w="1801" w:type="dxa"/>
            <w:gridSpan w:val="2"/>
          </w:tcPr>
          <w:p w14:paraId="0610DAB1" w14:textId="55F6E96E" w:rsidR="00346EB0" w:rsidRDefault="00346EB0" w:rsidP="00346EB0">
            <w:pPr>
              <w:pStyle w:val="Heading5"/>
            </w:pPr>
            <w:r>
              <w:fldChar w:fldCharType="begin">
                <w:ffData>
                  <w:name w:val=""/>
                  <w:enabled/>
                  <w:calcOnExit w:val="0"/>
                  <w:textInput>
                    <w:maxLength w:val="400"/>
                  </w:textInput>
                </w:ffData>
              </w:fldChar>
            </w:r>
            <w:r>
              <w:instrText xml:space="preserve"> FORMTEXT </w:instrText>
            </w:r>
            <w:r>
              <w:fldChar w:fldCharType="separate"/>
            </w:r>
            <w:r w:rsidR="00744586">
              <w:rPr>
                <w:noProof/>
              </w:rPr>
              <w:t>Asia Deputy Regional Director</w:t>
            </w:r>
            <w:r>
              <w:fldChar w:fldCharType="end"/>
            </w:r>
          </w:p>
        </w:tc>
        <w:tc>
          <w:tcPr>
            <w:tcW w:w="2161" w:type="dxa"/>
          </w:tcPr>
          <w:p w14:paraId="498D7672" w14:textId="3AF70AB3"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00744586">
              <w:rPr>
                <w:noProof/>
              </w:rPr>
              <w:t>GGGI</w:t>
            </w:r>
            <w:r w:rsidRPr="00E34BBD">
              <w:fldChar w:fldCharType="end"/>
            </w:r>
          </w:p>
        </w:tc>
        <w:tc>
          <w:tcPr>
            <w:tcW w:w="3263" w:type="dxa"/>
            <w:gridSpan w:val="2"/>
          </w:tcPr>
          <w:p w14:paraId="43FB55E5" w14:textId="7AF24526" w:rsidR="00346EB0" w:rsidRDefault="00346EB0" w:rsidP="00346EB0">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00744586" w:rsidRPr="00744586">
              <w:rPr>
                <w:noProof/>
              </w:rPr>
              <w:t>jason.lee@gggi.org</w:t>
            </w:r>
            <w:r w:rsidRPr="00E34BBD">
              <w:fldChar w:fldCharType="end"/>
            </w:r>
          </w:p>
        </w:tc>
      </w:tr>
      <w:tr w:rsidR="005A7AAD" w14:paraId="03740796" w14:textId="77777777" w:rsidTr="00781D96">
        <w:tc>
          <w:tcPr>
            <w:tcW w:w="1615" w:type="dxa"/>
          </w:tcPr>
          <w:p w14:paraId="68034EEB" w14:textId="58DA0437"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sidR="00744586">
              <w:rPr>
                <w:noProof/>
              </w:rPr>
              <w:t>Ankit</w:t>
            </w:r>
            <w:r>
              <w:fldChar w:fldCharType="end"/>
            </w:r>
          </w:p>
        </w:tc>
        <w:tc>
          <w:tcPr>
            <w:tcW w:w="1621" w:type="dxa"/>
          </w:tcPr>
          <w:p w14:paraId="61F76F4D" w14:textId="1F6DE706"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sidR="00744586">
              <w:rPr>
                <w:noProof/>
              </w:rPr>
              <w:t>Bhatt</w:t>
            </w:r>
            <w:r>
              <w:fldChar w:fldCharType="end"/>
            </w:r>
          </w:p>
        </w:tc>
        <w:tc>
          <w:tcPr>
            <w:tcW w:w="1801" w:type="dxa"/>
            <w:gridSpan w:val="2"/>
          </w:tcPr>
          <w:p w14:paraId="6C75C652" w14:textId="46598154"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sidR="00744586">
              <w:rPr>
                <w:noProof/>
              </w:rPr>
              <w:t>Asia Waste Management Program Lead</w:t>
            </w:r>
            <w:r>
              <w:fldChar w:fldCharType="end"/>
            </w:r>
          </w:p>
        </w:tc>
        <w:tc>
          <w:tcPr>
            <w:tcW w:w="2161" w:type="dxa"/>
          </w:tcPr>
          <w:p w14:paraId="7D462076" w14:textId="1B46C131"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00744586">
              <w:rPr>
                <w:noProof/>
              </w:rPr>
              <w:t>GGGI</w:t>
            </w:r>
            <w:r w:rsidRPr="00E34BBD">
              <w:fldChar w:fldCharType="end"/>
            </w:r>
          </w:p>
        </w:tc>
        <w:tc>
          <w:tcPr>
            <w:tcW w:w="3263" w:type="dxa"/>
            <w:gridSpan w:val="2"/>
          </w:tcPr>
          <w:p w14:paraId="065845A2" w14:textId="6A7E4006"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00744586">
              <w:rPr>
                <w:noProof/>
              </w:rPr>
              <w:t>ankit.bhatt@gggi.org</w:t>
            </w:r>
            <w:r w:rsidRPr="00E34BBD">
              <w:fldChar w:fldCharType="end"/>
            </w:r>
          </w:p>
        </w:tc>
      </w:tr>
      <w:tr w:rsidR="005A7AAD" w14:paraId="108410B5" w14:textId="77777777" w:rsidTr="00781D96">
        <w:tc>
          <w:tcPr>
            <w:tcW w:w="1615" w:type="dxa"/>
          </w:tcPr>
          <w:p w14:paraId="13F2DBBB" w14:textId="1359B1B0"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sidR="00744586">
              <w:rPr>
                <w:noProof/>
              </w:rPr>
              <w:t>Dukwoo</w:t>
            </w:r>
            <w:r>
              <w:fldChar w:fldCharType="end"/>
            </w:r>
          </w:p>
        </w:tc>
        <w:tc>
          <w:tcPr>
            <w:tcW w:w="1621" w:type="dxa"/>
          </w:tcPr>
          <w:p w14:paraId="66E44124" w14:textId="717F95B4"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sidR="00744586">
              <w:rPr>
                <w:noProof/>
              </w:rPr>
              <w:t>Jun</w:t>
            </w:r>
            <w:r>
              <w:fldChar w:fldCharType="end"/>
            </w:r>
          </w:p>
        </w:tc>
        <w:tc>
          <w:tcPr>
            <w:tcW w:w="1801" w:type="dxa"/>
            <w:gridSpan w:val="2"/>
          </w:tcPr>
          <w:p w14:paraId="5DA3E25C" w14:textId="742B8BE8"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sidR="00744586">
              <w:rPr>
                <w:noProof/>
              </w:rPr>
              <w:t>Circular Economy Community of Practice Lead</w:t>
            </w:r>
            <w:r>
              <w:fldChar w:fldCharType="end"/>
            </w:r>
          </w:p>
        </w:tc>
        <w:tc>
          <w:tcPr>
            <w:tcW w:w="2161" w:type="dxa"/>
          </w:tcPr>
          <w:p w14:paraId="732FCCEB" w14:textId="4D07C288"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00744586">
              <w:rPr>
                <w:noProof/>
              </w:rPr>
              <w:t>GGGI</w:t>
            </w:r>
            <w:r w:rsidRPr="00E34BBD">
              <w:fldChar w:fldCharType="end"/>
            </w:r>
          </w:p>
        </w:tc>
        <w:tc>
          <w:tcPr>
            <w:tcW w:w="3263" w:type="dxa"/>
            <w:gridSpan w:val="2"/>
          </w:tcPr>
          <w:p w14:paraId="0BD549FC" w14:textId="2B23B682"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00744586">
              <w:rPr>
                <w:noProof/>
              </w:rPr>
              <w:t>dukwoo.jun@gggi.org</w:t>
            </w:r>
            <w:r w:rsidRPr="00E34BBD">
              <w:fldChar w:fldCharType="end"/>
            </w:r>
          </w:p>
        </w:tc>
      </w:tr>
      <w:tr w:rsidR="005A7AAD" w14:paraId="4848AB2B" w14:textId="77777777" w:rsidTr="00781D96">
        <w:tc>
          <w:tcPr>
            <w:tcW w:w="1615" w:type="dxa"/>
          </w:tcPr>
          <w:p w14:paraId="6EF8AF9C" w14:textId="2713A6DF"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sidR="00744586">
              <w:rPr>
                <w:noProof/>
              </w:rPr>
              <w:t>Charlotte</w:t>
            </w:r>
            <w:r>
              <w:fldChar w:fldCharType="end"/>
            </w:r>
          </w:p>
        </w:tc>
        <w:tc>
          <w:tcPr>
            <w:tcW w:w="1621" w:type="dxa"/>
          </w:tcPr>
          <w:p w14:paraId="5575E27D" w14:textId="186F525E" w:rsidR="005A7AAD" w:rsidRDefault="005A7AAD" w:rsidP="005A7AAD">
            <w:pPr>
              <w:pStyle w:val="Heading5"/>
            </w:pPr>
            <w:r>
              <w:fldChar w:fldCharType="begin">
                <w:ffData>
                  <w:name w:val="Text1"/>
                  <w:enabled/>
                  <w:calcOnExit w:val="0"/>
                  <w:textInput>
                    <w:maxLength w:val="200"/>
                  </w:textInput>
                </w:ffData>
              </w:fldChar>
            </w:r>
            <w:r>
              <w:instrText xml:space="preserve"> FORMTEXT </w:instrText>
            </w:r>
            <w:r>
              <w:fldChar w:fldCharType="separate"/>
            </w:r>
            <w:r w:rsidR="00744586">
              <w:rPr>
                <w:noProof/>
              </w:rPr>
              <w:t>Turk</w:t>
            </w:r>
            <w:r>
              <w:fldChar w:fldCharType="end"/>
            </w:r>
          </w:p>
        </w:tc>
        <w:tc>
          <w:tcPr>
            <w:tcW w:w="1801" w:type="dxa"/>
            <w:gridSpan w:val="2"/>
          </w:tcPr>
          <w:p w14:paraId="267EC821" w14:textId="444F8A7B" w:rsidR="005A7AAD" w:rsidRDefault="005A7AAD" w:rsidP="005A7AAD">
            <w:pPr>
              <w:pStyle w:val="Heading5"/>
            </w:pPr>
            <w:r>
              <w:fldChar w:fldCharType="begin">
                <w:ffData>
                  <w:name w:val=""/>
                  <w:enabled/>
                  <w:calcOnExit w:val="0"/>
                  <w:textInput>
                    <w:maxLength w:val="400"/>
                  </w:textInput>
                </w:ffData>
              </w:fldChar>
            </w:r>
            <w:r>
              <w:instrText xml:space="preserve"> FORMTEXT </w:instrText>
            </w:r>
            <w:r>
              <w:fldChar w:fldCharType="separate"/>
            </w:r>
            <w:r w:rsidR="00744586">
              <w:rPr>
                <w:noProof/>
              </w:rPr>
              <w:t>Asia Regional Investment Lead</w:t>
            </w:r>
            <w:r>
              <w:fldChar w:fldCharType="end"/>
            </w:r>
          </w:p>
        </w:tc>
        <w:tc>
          <w:tcPr>
            <w:tcW w:w="2161" w:type="dxa"/>
          </w:tcPr>
          <w:p w14:paraId="68D050FC" w14:textId="3074CDE4"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00744586">
              <w:rPr>
                <w:noProof/>
              </w:rPr>
              <w:t>GGGI</w:t>
            </w:r>
            <w:r w:rsidRPr="00E34BBD">
              <w:fldChar w:fldCharType="end"/>
            </w:r>
          </w:p>
        </w:tc>
        <w:tc>
          <w:tcPr>
            <w:tcW w:w="3263" w:type="dxa"/>
            <w:gridSpan w:val="2"/>
          </w:tcPr>
          <w:p w14:paraId="1ABFB9D4" w14:textId="1F50CAB5" w:rsidR="005A7AAD" w:rsidRPr="00E34BBD" w:rsidRDefault="005A7AAD" w:rsidP="005A7AAD">
            <w:pPr>
              <w:pStyle w:val="Heading5"/>
            </w:pPr>
            <w:r w:rsidRPr="00E34BBD">
              <w:fldChar w:fldCharType="begin">
                <w:ffData>
                  <w:name w:val=""/>
                  <w:enabled/>
                  <w:calcOnExit w:val="0"/>
                  <w:textInput>
                    <w:maxLength w:val="400"/>
                  </w:textInput>
                </w:ffData>
              </w:fldChar>
            </w:r>
            <w:r w:rsidRPr="00E34BBD">
              <w:instrText xml:space="preserve"> FORMTEXT </w:instrText>
            </w:r>
            <w:r w:rsidRPr="00E34BBD">
              <w:fldChar w:fldCharType="separate"/>
            </w:r>
            <w:r w:rsidR="00744586">
              <w:t>charlotte.turk@gggi.org</w:t>
            </w:r>
            <w:r w:rsidRPr="00E34BBD">
              <w:fldChar w:fldCharType="end"/>
            </w:r>
          </w:p>
        </w:tc>
      </w:tr>
    </w:tbl>
    <w:p w14:paraId="6419B284" w14:textId="77777777" w:rsidR="00346EB0" w:rsidRDefault="00346EB0" w:rsidP="00760CB9">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337"/>
        <w:gridCol w:w="1263"/>
        <w:gridCol w:w="718"/>
        <w:gridCol w:w="1620"/>
        <w:gridCol w:w="2892"/>
        <w:gridCol w:w="1631"/>
      </w:tblGrid>
      <w:tr w:rsidR="002044F7" w14:paraId="117DAD9F" w14:textId="77777777" w:rsidTr="00781D96">
        <w:trPr>
          <w:gridAfter w:val="1"/>
          <w:wAfter w:w="1631" w:type="dxa"/>
        </w:trPr>
        <w:tc>
          <w:tcPr>
            <w:tcW w:w="3600" w:type="dxa"/>
            <w:gridSpan w:val="2"/>
            <w:shd w:val="clear" w:color="auto" w:fill="2B509A"/>
            <w:vAlign w:val="center"/>
          </w:tcPr>
          <w:p w14:paraId="2C2329E0" w14:textId="3705E32D" w:rsidR="002044F7" w:rsidRDefault="00D536E9" w:rsidP="002C705A">
            <w:pPr>
              <w:pStyle w:val="Heading3"/>
            </w:pPr>
            <w:r>
              <w:lastRenderedPageBreak/>
              <w:t>Project cost</w:t>
            </w:r>
            <w:r w:rsidR="002044F7" w:rsidRPr="00A10FA6">
              <w:t xml:space="preserve"> </w:t>
            </w:r>
          </w:p>
        </w:tc>
        <w:tc>
          <w:tcPr>
            <w:tcW w:w="5230" w:type="dxa"/>
            <w:gridSpan w:val="3"/>
            <w:tcBorders>
              <w:top w:val="nil"/>
              <w:right w:val="nil"/>
            </w:tcBorders>
            <w:shd w:val="clear" w:color="auto" w:fill="auto"/>
            <w:vAlign w:val="center"/>
          </w:tcPr>
          <w:p w14:paraId="5C0A481F" w14:textId="6881F5A0" w:rsidR="002044F7" w:rsidRDefault="002044F7" w:rsidP="002C705A">
            <w:pPr>
              <w:pStyle w:val="Heading4"/>
            </w:pPr>
          </w:p>
        </w:tc>
      </w:tr>
      <w:tr w:rsidR="00617CD3" w14:paraId="0F4D81DD" w14:textId="77777777" w:rsidTr="00781D96">
        <w:tc>
          <w:tcPr>
            <w:tcW w:w="10461" w:type="dxa"/>
            <w:gridSpan w:val="6"/>
            <w:shd w:val="clear" w:color="auto" w:fill="CFDAF1"/>
            <w:vAlign w:val="center"/>
          </w:tcPr>
          <w:p w14:paraId="082BB1B8" w14:textId="3A6B7577" w:rsidR="00617CD3" w:rsidRDefault="00FB3FD2" w:rsidP="00FB3FD2">
            <w:pPr>
              <w:pStyle w:val="Heading6"/>
            </w:pPr>
            <w:r>
              <w:t>Complete all fields below. If the project has no co-funding, enter “0”.</w:t>
            </w:r>
          </w:p>
        </w:tc>
      </w:tr>
      <w:tr w:rsidR="00FB3FD2" w14:paraId="7E2EEEC6" w14:textId="77777777" w:rsidTr="00781D96">
        <w:tc>
          <w:tcPr>
            <w:tcW w:w="2337" w:type="dxa"/>
            <w:shd w:val="clear" w:color="auto" w:fill="CFDAF1"/>
          </w:tcPr>
          <w:p w14:paraId="16C72E21" w14:textId="3F4FF5E5" w:rsidR="00FB3FD2" w:rsidRDefault="00FB3FD2" w:rsidP="00FB3FD2">
            <w:pPr>
              <w:pStyle w:val="Heading4"/>
            </w:pPr>
            <w:r>
              <w:t>CCAC funding requested:</w:t>
            </w:r>
          </w:p>
        </w:tc>
        <w:tc>
          <w:tcPr>
            <w:tcW w:w="1981" w:type="dxa"/>
            <w:gridSpan w:val="2"/>
          </w:tcPr>
          <w:p w14:paraId="13239463" w14:textId="2D65A1CA" w:rsidR="00FB3FD2" w:rsidRDefault="00FB3FD2" w:rsidP="00FB3FD2">
            <w:pPr>
              <w:pStyle w:val="Heading5"/>
              <w:jc w:val="right"/>
            </w:pPr>
            <w:r>
              <w:t xml:space="preserve">US$ </w:t>
            </w:r>
            <w:r>
              <w:fldChar w:fldCharType="begin">
                <w:ffData>
                  <w:name w:val="Text2"/>
                  <w:enabled/>
                  <w:calcOnExit w:val="0"/>
                  <w:textInput/>
                </w:ffData>
              </w:fldChar>
            </w:r>
            <w:bookmarkStart w:id="2" w:name="Text2"/>
            <w:r>
              <w:instrText xml:space="preserve"> FORMTEXT </w:instrText>
            </w:r>
            <w:r>
              <w:fldChar w:fldCharType="separate"/>
            </w:r>
            <w:r w:rsidR="00744586">
              <w:rPr>
                <w:noProof/>
              </w:rPr>
              <w:t>800,000</w:t>
            </w:r>
            <w:r>
              <w:fldChar w:fldCharType="end"/>
            </w:r>
          </w:p>
        </w:tc>
        <w:tc>
          <w:tcPr>
            <w:tcW w:w="1620" w:type="dxa"/>
            <w:vMerge w:val="restart"/>
            <w:shd w:val="clear" w:color="auto" w:fill="CFDAF1"/>
          </w:tcPr>
          <w:p w14:paraId="48AF237F" w14:textId="463A2920" w:rsidR="00FB3FD2" w:rsidRDefault="00FB3FD2" w:rsidP="00FB3FD2">
            <w:pPr>
              <w:pStyle w:val="Heading4"/>
            </w:pPr>
            <w:r>
              <w:t>Co-</w:t>
            </w:r>
            <w:r w:rsidRPr="00FB3FD2">
              <w:t>funding sources:</w:t>
            </w:r>
          </w:p>
        </w:tc>
        <w:bookmarkEnd w:id="2"/>
        <w:tc>
          <w:tcPr>
            <w:tcW w:w="4523" w:type="dxa"/>
            <w:gridSpan w:val="2"/>
            <w:vMerge w:val="restart"/>
          </w:tcPr>
          <w:p w14:paraId="1D7A76DE" w14:textId="175FA8E2" w:rsidR="00FB3FD2" w:rsidRDefault="00FB3FD2" w:rsidP="002C705A">
            <w:pPr>
              <w:pStyle w:val="Heading5"/>
            </w:pPr>
            <w:r>
              <w:fldChar w:fldCharType="begin">
                <w:ffData>
                  <w:name w:val="Text5"/>
                  <w:enabled/>
                  <w:calcOnExit w:val="0"/>
                  <w:textInput>
                    <w:maxLength w:val="50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B3FD2" w14:paraId="570A6E1A" w14:textId="77777777" w:rsidTr="00781D96">
        <w:tc>
          <w:tcPr>
            <w:tcW w:w="2337" w:type="dxa"/>
            <w:shd w:val="clear" w:color="auto" w:fill="CFDAF1"/>
          </w:tcPr>
          <w:p w14:paraId="10D1BB2A" w14:textId="799931E9" w:rsidR="00FB3FD2" w:rsidRDefault="00FB3FD2" w:rsidP="00FB3FD2">
            <w:pPr>
              <w:pStyle w:val="Heading4"/>
            </w:pPr>
            <w:r>
              <w:t>Co-funding provided:</w:t>
            </w:r>
          </w:p>
        </w:tc>
        <w:tc>
          <w:tcPr>
            <w:tcW w:w="1981" w:type="dxa"/>
            <w:gridSpan w:val="2"/>
          </w:tcPr>
          <w:p w14:paraId="71DBB655" w14:textId="298C84B4" w:rsidR="00FB3FD2" w:rsidRDefault="00FB3FD2" w:rsidP="00FB3FD2">
            <w:pPr>
              <w:pStyle w:val="Heading5"/>
              <w:jc w:val="right"/>
            </w:pPr>
            <w:r>
              <w:t xml:space="preserve">US$ </w:t>
            </w:r>
            <w:r>
              <w:fldChar w:fldCharType="begin">
                <w:ffData>
                  <w:name w:val="Text3"/>
                  <w:enabled/>
                  <w:calcOnExit w:val="0"/>
                  <w:textInput/>
                </w:ffData>
              </w:fldChar>
            </w:r>
            <w:bookmarkStart w:id="4" w:name="Text3"/>
            <w:r>
              <w:instrText xml:space="preserve"> FORMTEXT </w:instrText>
            </w:r>
            <w:r>
              <w:fldChar w:fldCharType="separate"/>
            </w:r>
            <w:r w:rsidR="00744586">
              <w:rPr>
                <w:noProof/>
              </w:rPr>
              <w:t>0</w:t>
            </w:r>
            <w:r>
              <w:fldChar w:fldCharType="end"/>
            </w:r>
          </w:p>
        </w:tc>
        <w:tc>
          <w:tcPr>
            <w:tcW w:w="1620" w:type="dxa"/>
            <w:vMerge/>
            <w:shd w:val="clear" w:color="auto" w:fill="CFDAF1"/>
          </w:tcPr>
          <w:p w14:paraId="78C0B49F" w14:textId="77777777" w:rsidR="00FB3FD2" w:rsidRDefault="00FB3FD2" w:rsidP="002C705A">
            <w:pPr>
              <w:pStyle w:val="Heading5"/>
            </w:pPr>
          </w:p>
        </w:tc>
        <w:bookmarkEnd w:id="4"/>
        <w:tc>
          <w:tcPr>
            <w:tcW w:w="4523" w:type="dxa"/>
            <w:gridSpan w:val="2"/>
            <w:vMerge/>
          </w:tcPr>
          <w:p w14:paraId="59060569" w14:textId="71AF9A55" w:rsidR="00FB3FD2" w:rsidRDefault="00FB3FD2" w:rsidP="002C705A">
            <w:pPr>
              <w:pStyle w:val="Heading5"/>
            </w:pPr>
          </w:p>
        </w:tc>
      </w:tr>
      <w:tr w:rsidR="00FB3FD2" w14:paraId="6ED93069" w14:textId="77777777" w:rsidTr="00781D96">
        <w:tc>
          <w:tcPr>
            <w:tcW w:w="2337" w:type="dxa"/>
            <w:shd w:val="clear" w:color="auto" w:fill="CFDAF1"/>
          </w:tcPr>
          <w:p w14:paraId="14DBE1CA" w14:textId="37280FCA" w:rsidR="00FB3FD2" w:rsidRDefault="00FB3FD2" w:rsidP="00FB3FD2">
            <w:pPr>
              <w:pStyle w:val="Heading4"/>
            </w:pPr>
            <w:r>
              <w:t>Total:</w:t>
            </w:r>
          </w:p>
        </w:tc>
        <w:tc>
          <w:tcPr>
            <w:tcW w:w="1981" w:type="dxa"/>
            <w:gridSpan w:val="2"/>
          </w:tcPr>
          <w:p w14:paraId="7E739652" w14:textId="04AFD89A" w:rsidR="00FB3FD2" w:rsidRDefault="00FB3FD2" w:rsidP="00FB3FD2">
            <w:pPr>
              <w:pStyle w:val="Heading5"/>
              <w:jc w:val="right"/>
            </w:pPr>
            <w:r>
              <w:t>US$</w:t>
            </w:r>
            <w:r w:rsidRPr="00AC0019">
              <w:t xml:space="preserve"> </w:t>
            </w:r>
            <w:r>
              <w:fldChar w:fldCharType="begin">
                <w:ffData>
                  <w:name w:val="Text4"/>
                  <w:enabled/>
                  <w:calcOnExit w:val="0"/>
                  <w:textInput/>
                </w:ffData>
              </w:fldChar>
            </w:r>
            <w:bookmarkStart w:id="5" w:name="Text4"/>
            <w:r>
              <w:instrText xml:space="preserve"> FORMTEXT </w:instrText>
            </w:r>
            <w:r>
              <w:fldChar w:fldCharType="separate"/>
            </w:r>
            <w:r w:rsidR="00744586">
              <w:rPr>
                <w:noProof/>
              </w:rPr>
              <w:t>800,000</w:t>
            </w:r>
            <w:r>
              <w:fldChar w:fldCharType="end"/>
            </w:r>
          </w:p>
        </w:tc>
        <w:tc>
          <w:tcPr>
            <w:tcW w:w="1620" w:type="dxa"/>
            <w:vMerge/>
            <w:shd w:val="clear" w:color="auto" w:fill="CFDAF1"/>
          </w:tcPr>
          <w:p w14:paraId="19D4D727" w14:textId="77777777" w:rsidR="00FB3FD2" w:rsidRDefault="00FB3FD2" w:rsidP="002C705A">
            <w:pPr>
              <w:pStyle w:val="Heading5"/>
            </w:pPr>
          </w:p>
        </w:tc>
        <w:bookmarkEnd w:id="5"/>
        <w:tc>
          <w:tcPr>
            <w:tcW w:w="4523" w:type="dxa"/>
            <w:gridSpan w:val="2"/>
            <w:vMerge/>
          </w:tcPr>
          <w:p w14:paraId="5271B27C" w14:textId="7513F617" w:rsidR="00FB3FD2" w:rsidRDefault="00FB3FD2" w:rsidP="002C705A">
            <w:pPr>
              <w:pStyle w:val="Heading5"/>
            </w:pPr>
          </w:p>
        </w:tc>
      </w:tr>
    </w:tbl>
    <w:p w14:paraId="2DE3A29A" w14:textId="742287AF" w:rsidR="00C96BC5" w:rsidRPr="00A10FA6" w:rsidRDefault="00C96BC5"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696"/>
        <w:gridCol w:w="900"/>
        <w:gridCol w:w="1081"/>
        <w:gridCol w:w="2521"/>
        <w:gridCol w:w="3263"/>
      </w:tblGrid>
      <w:tr w:rsidR="00FB3FD2" w14:paraId="7D9A74D8" w14:textId="77777777" w:rsidTr="00781D96">
        <w:tc>
          <w:tcPr>
            <w:tcW w:w="3595" w:type="dxa"/>
            <w:gridSpan w:val="2"/>
            <w:shd w:val="clear" w:color="auto" w:fill="2B509A"/>
            <w:vAlign w:val="center"/>
          </w:tcPr>
          <w:p w14:paraId="13D8BDB5" w14:textId="0BBDFFD7" w:rsidR="00FB3FD2" w:rsidRDefault="00FB3FD2" w:rsidP="002C705A">
            <w:pPr>
              <w:pStyle w:val="Heading3"/>
            </w:pPr>
            <w:r>
              <w:t>Expected duration</w:t>
            </w:r>
            <w:r w:rsidRPr="00A10FA6">
              <w:t xml:space="preserve"> </w:t>
            </w:r>
          </w:p>
        </w:tc>
        <w:tc>
          <w:tcPr>
            <w:tcW w:w="6861" w:type="dxa"/>
            <w:gridSpan w:val="3"/>
            <w:tcBorders>
              <w:top w:val="nil"/>
              <w:right w:val="nil"/>
            </w:tcBorders>
            <w:shd w:val="clear" w:color="auto" w:fill="auto"/>
            <w:vAlign w:val="center"/>
          </w:tcPr>
          <w:p w14:paraId="7CF27C60" w14:textId="340B246E" w:rsidR="00FB3FD2" w:rsidRDefault="00FB3FD2" w:rsidP="002C705A">
            <w:pPr>
              <w:pStyle w:val="Heading4"/>
            </w:pPr>
          </w:p>
        </w:tc>
      </w:tr>
      <w:tr w:rsidR="00FB3FD2" w14:paraId="6731613B" w14:textId="77777777" w:rsidTr="004642B3">
        <w:tc>
          <w:tcPr>
            <w:tcW w:w="10456" w:type="dxa"/>
            <w:gridSpan w:val="5"/>
            <w:shd w:val="clear" w:color="auto" w:fill="CFDAF1"/>
            <w:vAlign w:val="center"/>
          </w:tcPr>
          <w:p w14:paraId="298179FB" w14:textId="00957588" w:rsidR="00FB3FD2" w:rsidRDefault="00346EB0" w:rsidP="002C705A">
            <w:pPr>
              <w:pStyle w:val="Heading6"/>
            </w:pPr>
            <w:r>
              <w:t>Expected start date must be at least 6 months after the closing date of the call for proposals.</w:t>
            </w:r>
          </w:p>
        </w:tc>
      </w:tr>
      <w:tr w:rsidR="00781D96" w14:paraId="584625EC" w14:textId="77777777" w:rsidTr="00346EB0">
        <w:tc>
          <w:tcPr>
            <w:tcW w:w="2695" w:type="dxa"/>
            <w:shd w:val="clear" w:color="auto" w:fill="CFDAF1"/>
          </w:tcPr>
          <w:p w14:paraId="6C6C0679" w14:textId="7D2DB3F9" w:rsidR="00FB3FD2" w:rsidRDefault="00346EB0" w:rsidP="002C705A">
            <w:pPr>
              <w:pStyle w:val="Heading4"/>
            </w:pPr>
            <w:r>
              <w:t>Implementation time</w:t>
            </w:r>
            <w:r w:rsidR="00FB3FD2">
              <w:t>:</w:t>
            </w:r>
          </w:p>
        </w:tc>
        <w:tc>
          <w:tcPr>
            <w:tcW w:w="1980" w:type="dxa"/>
            <w:gridSpan w:val="2"/>
          </w:tcPr>
          <w:p w14:paraId="07413B55" w14:textId="2E8030AA" w:rsidR="00FB3FD2" w:rsidRDefault="00346EB0" w:rsidP="00346EB0">
            <w:pPr>
              <w:pStyle w:val="Heading5"/>
            </w:pPr>
            <w:r>
              <w:fldChar w:fldCharType="begin">
                <w:ffData>
                  <w:name w:val=""/>
                  <w:enabled/>
                  <w:calcOnExit w:val="0"/>
                  <w:textInput>
                    <w:maxLength w:val="5"/>
                  </w:textInput>
                </w:ffData>
              </w:fldChar>
            </w:r>
            <w:r>
              <w:instrText xml:space="preserve"> FORMTEXT </w:instrText>
            </w:r>
            <w:r>
              <w:fldChar w:fldCharType="separate"/>
            </w:r>
            <w:r w:rsidR="00744586">
              <w:t>24</w:t>
            </w:r>
            <w:r>
              <w:fldChar w:fldCharType="end"/>
            </w:r>
            <w:r>
              <w:t xml:space="preserve"> months</w:t>
            </w:r>
          </w:p>
        </w:tc>
        <w:tc>
          <w:tcPr>
            <w:tcW w:w="2520" w:type="dxa"/>
            <w:shd w:val="clear" w:color="auto" w:fill="CFDAF1"/>
          </w:tcPr>
          <w:p w14:paraId="6C8DEA97" w14:textId="5A511DE0" w:rsidR="00FB3FD2" w:rsidRDefault="00346EB0" w:rsidP="002C705A">
            <w:pPr>
              <w:pStyle w:val="Heading4"/>
            </w:pPr>
            <w:r>
              <w:t>Expected start date:</w:t>
            </w:r>
          </w:p>
        </w:tc>
        <w:tc>
          <w:tcPr>
            <w:tcW w:w="3261" w:type="dxa"/>
          </w:tcPr>
          <w:p w14:paraId="1B6DA456" w14:textId="2FF0AA35" w:rsidR="00FB3FD2" w:rsidRDefault="00346EB0" w:rsidP="002C705A">
            <w:pPr>
              <w:pStyle w:val="Heading5"/>
            </w:pPr>
            <w:r>
              <w:fldChar w:fldCharType="begin">
                <w:ffData>
                  <w:name w:val=""/>
                  <w:enabled/>
                  <w:calcOnExit w:val="0"/>
                  <w:textInput>
                    <w:maxLength w:val="12"/>
                  </w:textInput>
                </w:ffData>
              </w:fldChar>
            </w:r>
            <w:r>
              <w:instrText xml:space="preserve"> FORMTEXT </w:instrText>
            </w:r>
            <w:r>
              <w:fldChar w:fldCharType="separate"/>
            </w:r>
            <w:r w:rsidR="00744586">
              <w:rPr>
                <w:noProof/>
              </w:rPr>
              <w:t>01/03/2025</w:t>
            </w:r>
            <w:r>
              <w:fldChar w:fldCharType="end"/>
            </w:r>
            <w:r>
              <w:t xml:space="preserve"> (dd/mm/yyyy)</w:t>
            </w:r>
          </w:p>
        </w:tc>
      </w:tr>
    </w:tbl>
    <w:p w14:paraId="60AAD3A3" w14:textId="61B1A500" w:rsidR="005F4552" w:rsidRDefault="005F4552" w:rsidP="00FB3FD2">
      <w:pPr>
        <w:spacing w:after="0" w:line="240" w:lineRule="auto"/>
        <w:rPr>
          <w:rFonts w:ascii="Arial" w:hAnsi="Arial" w:cs="Arial"/>
          <w:sz w:val="20"/>
          <w:szCs w:val="20"/>
        </w:rPr>
      </w:pPr>
      <w:r>
        <w:rPr>
          <w:rFonts w:ascii="Arial" w:hAnsi="Arial" w:cs="Arial"/>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4503"/>
        <w:gridCol w:w="730"/>
        <w:gridCol w:w="451"/>
        <w:gridCol w:w="1182"/>
      </w:tblGrid>
      <w:tr w:rsidR="00616105" w14:paraId="64E83F98" w14:textId="77777777" w:rsidTr="00781D96">
        <w:tc>
          <w:tcPr>
            <w:tcW w:w="10466" w:type="dxa"/>
            <w:gridSpan w:val="5"/>
            <w:tcBorders>
              <w:top w:val="nil"/>
              <w:left w:val="nil"/>
              <w:bottom w:val="nil"/>
              <w:right w:val="nil"/>
            </w:tcBorders>
            <w:shd w:val="clear" w:color="auto" w:fill="auto"/>
            <w:vAlign w:val="center"/>
          </w:tcPr>
          <w:p w14:paraId="7DB9A68E" w14:textId="77777777" w:rsidR="00616105" w:rsidRDefault="00616105" w:rsidP="002C705A">
            <w:pPr>
              <w:pStyle w:val="Heading4"/>
              <w:rPr>
                <w:rFonts w:cs="Arial"/>
                <w:b/>
                <w:bCs/>
                <w:color w:val="2B509A"/>
                <w:sz w:val="20"/>
                <w:szCs w:val="20"/>
              </w:rPr>
            </w:pPr>
            <w:r>
              <w:rPr>
                <w:rFonts w:cs="Arial"/>
                <w:b/>
                <w:bCs/>
                <w:color w:val="2B509A"/>
                <w:sz w:val="20"/>
                <w:szCs w:val="20"/>
              </w:rPr>
              <w:lastRenderedPageBreak/>
              <w:t>B. Eligibility check</w:t>
            </w:r>
          </w:p>
          <w:p w14:paraId="34AA1E6C" w14:textId="77777777" w:rsidR="004642B3" w:rsidRDefault="004642B3" w:rsidP="004642B3">
            <w:pPr>
              <w:pStyle w:val="Heading4"/>
            </w:pPr>
          </w:p>
          <w:p w14:paraId="38F9DEE1" w14:textId="7C2C100B" w:rsidR="004642B3" w:rsidRPr="004642B3" w:rsidRDefault="004642B3" w:rsidP="004642B3">
            <w:pPr>
              <w:pStyle w:val="Heading4"/>
            </w:pPr>
            <w:r w:rsidRPr="004642B3">
              <w:rPr>
                <w:b/>
                <w:bCs/>
              </w:rPr>
              <w:t xml:space="preserve">Important: </w:t>
            </w:r>
            <w:r>
              <w:t>The CCAC will only accept proposals that meet the minimum criteria below. Ensure the proposal meets all eligibility criteria before</w:t>
            </w:r>
            <w:r w:rsidR="00781D96">
              <w:t xml:space="preserve"> completing this document and</w:t>
            </w:r>
            <w:r>
              <w:t xml:space="preserve"> submitting</w:t>
            </w:r>
            <w:r w:rsidR="00781D96">
              <w:t xml:space="preserve"> it</w:t>
            </w:r>
            <w:r>
              <w:t xml:space="preserve"> to the CCAC Secretariat. More information about eligibility requirements can be found in the Guide for Applicants</w:t>
            </w:r>
            <w:r w:rsidR="0031717E">
              <w:t xml:space="preserve"> and the end of this document</w:t>
            </w:r>
            <w:r>
              <w:t>.</w:t>
            </w:r>
          </w:p>
        </w:tc>
      </w:tr>
      <w:tr w:rsidR="00781D96" w14:paraId="50A7D946" w14:textId="77777777" w:rsidTr="00781D96">
        <w:trPr>
          <w:trHeight w:val="20"/>
        </w:trPr>
        <w:tc>
          <w:tcPr>
            <w:tcW w:w="10466" w:type="dxa"/>
            <w:gridSpan w:val="5"/>
            <w:tcBorders>
              <w:top w:val="nil"/>
              <w:left w:val="nil"/>
              <w:bottom w:val="nil"/>
              <w:right w:val="nil"/>
            </w:tcBorders>
            <w:shd w:val="clear" w:color="auto" w:fill="auto"/>
            <w:vAlign w:val="center"/>
          </w:tcPr>
          <w:p w14:paraId="5314665D" w14:textId="77777777" w:rsidR="00781D96" w:rsidRDefault="00781D96" w:rsidP="002C705A">
            <w:pPr>
              <w:pStyle w:val="Heading4"/>
              <w:rPr>
                <w:rFonts w:cs="Arial"/>
                <w:b/>
                <w:bCs/>
                <w:color w:val="2B509A"/>
                <w:sz w:val="20"/>
                <w:szCs w:val="20"/>
              </w:rPr>
            </w:pPr>
          </w:p>
        </w:tc>
      </w:tr>
      <w:tr w:rsidR="005A7AAD" w14:paraId="39A26E33" w14:textId="77777777" w:rsidTr="00781D96">
        <w:trPr>
          <w:gridAfter w:val="2"/>
          <w:wAfter w:w="1633" w:type="dxa"/>
        </w:trPr>
        <w:tc>
          <w:tcPr>
            <w:tcW w:w="3600" w:type="dxa"/>
            <w:tcBorders>
              <w:top w:val="nil"/>
            </w:tcBorders>
            <w:shd w:val="clear" w:color="auto" w:fill="2B509A"/>
            <w:vAlign w:val="center"/>
          </w:tcPr>
          <w:p w14:paraId="277671B9" w14:textId="2BBF3531" w:rsidR="005A7AAD" w:rsidRDefault="005A7AAD" w:rsidP="002C705A">
            <w:pPr>
              <w:pStyle w:val="Heading3"/>
            </w:pPr>
            <w:r>
              <w:t>Minimum criteria</w:t>
            </w:r>
            <w:r w:rsidRPr="00A10FA6">
              <w:t xml:space="preserve"> </w:t>
            </w:r>
          </w:p>
        </w:tc>
        <w:tc>
          <w:tcPr>
            <w:tcW w:w="5233" w:type="dxa"/>
            <w:gridSpan w:val="2"/>
            <w:tcBorders>
              <w:top w:val="nil"/>
              <w:right w:val="nil"/>
            </w:tcBorders>
            <w:shd w:val="clear" w:color="auto" w:fill="auto"/>
            <w:vAlign w:val="center"/>
          </w:tcPr>
          <w:p w14:paraId="05F596AF" w14:textId="31E474E8" w:rsidR="005A7AAD" w:rsidRDefault="005A7AAD" w:rsidP="002C705A">
            <w:pPr>
              <w:pStyle w:val="Heading4"/>
            </w:pPr>
          </w:p>
        </w:tc>
      </w:tr>
      <w:tr w:rsidR="005A7AAD" w14:paraId="36A3927D" w14:textId="77777777" w:rsidTr="00781D96">
        <w:tc>
          <w:tcPr>
            <w:tcW w:w="10466" w:type="dxa"/>
            <w:gridSpan w:val="5"/>
            <w:tcBorders>
              <w:bottom w:val="single" w:sz="4" w:space="0" w:color="2B509A"/>
            </w:tcBorders>
            <w:shd w:val="clear" w:color="auto" w:fill="CFDAF1"/>
            <w:vAlign w:val="center"/>
          </w:tcPr>
          <w:p w14:paraId="276A5DF7" w14:textId="1E9A780F" w:rsidR="005A7AAD" w:rsidRDefault="00781D96" w:rsidP="002C705A">
            <w:pPr>
              <w:pStyle w:val="Heading6"/>
            </w:pPr>
            <w:r w:rsidRPr="00781D96">
              <w:t>Complete this section before continuing.</w:t>
            </w:r>
            <w:r>
              <w:t xml:space="preserve"> </w:t>
            </w:r>
            <w:r w:rsidR="005A7AAD" w:rsidRPr="00C8755E">
              <w:t xml:space="preserve">If </w:t>
            </w:r>
            <w:r w:rsidR="005A7AAD">
              <w:t>the answer to</w:t>
            </w:r>
            <w:r w:rsidR="005A7AAD" w:rsidRPr="00C8755E">
              <w:t xml:space="preserve"> any of these questions</w:t>
            </w:r>
            <w:r w:rsidR="005A7AAD">
              <w:t xml:space="preserve"> is “no”</w:t>
            </w:r>
            <w:r w:rsidR="005A7AAD" w:rsidRPr="00C8755E">
              <w:t xml:space="preserve">, </w:t>
            </w:r>
            <w:r w:rsidR="005A7AAD">
              <w:t>the</w:t>
            </w:r>
            <w:r w:rsidR="005A7AAD" w:rsidRPr="00C8755E">
              <w:t xml:space="preserve"> proposal </w:t>
            </w:r>
            <w:r w:rsidR="005A7AAD">
              <w:t>will</w:t>
            </w:r>
            <w:r w:rsidR="005A7AAD" w:rsidRPr="00C8755E">
              <w:t xml:space="preserve"> not </w:t>
            </w:r>
            <w:r w:rsidR="005A7AAD">
              <w:t xml:space="preserve">be </w:t>
            </w:r>
            <w:r w:rsidR="005A7AAD" w:rsidRPr="00C8755E">
              <w:t>eligible for CCAC funding.</w:t>
            </w:r>
            <w:r w:rsidR="005A7AAD">
              <w:t xml:space="preserve"> </w:t>
            </w:r>
          </w:p>
        </w:tc>
      </w:tr>
      <w:tr w:rsidR="005A7AAD" w14:paraId="6ED29300" w14:textId="77777777" w:rsidTr="00781D96">
        <w:tc>
          <w:tcPr>
            <w:tcW w:w="8103" w:type="dxa"/>
            <w:gridSpan w:val="2"/>
            <w:tcBorders>
              <w:right w:val="single" w:sz="4" w:space="0" w:color="2B509A"/>
            </w:tcBorders>
            <w:shd w:val="clear" w:color="auto" w:fill="CFDAF1"/>
          </w:tcPr>
          <w:p w14:paraId="3C37A35F" w14:textId="77777777" w:rsidR="005A7AAD" w:rsidRPr="007F7351" w:rsidRDefault="005A7AAD" w:rsidP="002C705A">
            <w:pPr>
              <w:pStyle w:val="Heading4"/>
            </w:pPr>
            <w:r>
              <w:t>Do a</w:t>
            </w:r>
            <w:r w:rsidRPr="007F7351">
              <w:t xml:space="preserve">ll entities applying for CCAC funding have </w:t>
            </w:r>
            <w:r>
              <w:t>not-for-profit</w:t>
            </w:r>
            <w:r w:rsidRPr="007F7351">
              <w:t xml:space="preserve"> status</w:t>
            </w:r>
            <w:r>
              <w:t>?</w:t>
            </w:r>
          </w:p>
        </w:tc>
        <w:tc>
          <w:tcPr>
            <w:tcW w:w="1181" w:type="dxa"/>
            <w:gridSpan w:val="2"/>
            <w:tcBorders>
              <w:left w:val="single" w:sz="4" w:space="0" w:color="2B509A"/>
              <w:right w:val="nil"/>
            </w:tcBorders>
          </w:tcPr>
          <w:p w14:paraId="3D8344CF" w14:textId="2E184754" w:rsidR="005A7AAD" w:rsidRPr="007F7351" w:rsidRDefault="005A7AAD" w:rsidP="002C705A">
            <w:pPr>
              <w:pStyle w:val="Heading5"/>
              <w:jc w:val="center"/>
            </w:pPr>
            <w:r>
              <w:t xml:space="preserve">Yes </w:t>
            </w:r>
            <w:sdt>
              <w:sdtPr>
                <w:id w:val="807515493"/>
                <w14:checkbox>
                  <w14:checked w14:val="1"/>
                  <w14:checkedState w14:val="2612" w14:font="MS Gothic"/>
                  <w14:uncheckedState w14:val="2610" w14:font="MS Gothic"/>
                </w14:checkbox>
              </w:sdtPr>
              <w:sdtEndPr/>
              <w:sdtContent>
                <w:r w:rsidR="00744586">
                  <w:rPr>
                    <w:rFonts w:ascii="MS Gothic" w:eastAsia="MS Gothic" w:hAnsi="MS Gothic" w:hint="eastAsia"/>
                  </w:rPr>
                  <w:t>☒</w:t>
                </w:r>
              </w:sdtContent>
            </w:sdt>
          </w:p>
        </w:tc>
        <w:tc>
          <w:tcPr>
            <w:tcW w:w="1182" w:type="dxa"/>
            <w:tcBorders>
              <w:left w:val="nil"/>
            </w:tcBorders>
          </w:tcPr>
          <w:p w14:paraId="6FF3961C" w14:textId="7D7AADF9" w:rsidR="005A7AAD" w:rsidRPr="007F7351" w:rsidRDefault="005A7AAD" w:rsidP="002C705A">
            <w:pPr>
              <w:pStyle w:val="Heading5"/>
              <w:jc w:val="center"/>
            </w:pPr>
            <w:r>
              <w:t xml:space="preserve">No </w:t>
            </w:r>
            <w:sdt>
              <w:sdtPr>
                <w:id w:val="-1480146703"/>
                <w14:checkbox>
                  <w14:checked w14:val="0"/>
                  <w14:checkedState w14:val="2612" w14:font="MS Gothic"/>
                  <w14:uncheckedState w14:val="2610" w14:font="MS Gothic"/>
                </w14:checkbox>
              </w:sdtPr>
              <w:sdtEndPr/>
              <w:sdtContent>
                <w:r w:rsidR="008A5908">
                  <w:rPr>
                    <w:rFonts w:ascii="MS Gothic" w:eastAsia="MS Gothic" w:hAnsi="MS Gothic" w:hint="eastAsia"/>
                  </w:rPr>
                  <w:t>☐</w:t>
                </w:r>
              </w:sdtContent>
            </w:sdt>
          </w:p>
        </w:tc>
      </w:tr>
      <w:tr w:rsidR="005A7AAD" w14:paraId="6695DE85" w14:textId="77777777" w:rsidTr="00781D96">
        <w:tc>
          <w:tcPr>
            <w:tcW w:w="8103" w:type="dxa"/>
            <w:gridSpan w:val="2"/>
            <w:tcBorders>
              <w:right w:val="single" w:sz="4" w:space="0" w:color="2B509A"/>
            </w:tcBorders>
            <w:shd w:val="clear" w:color="auto" w:fill="CFDAF1"/>
          </w:tcPr>
          <w:p w14:paraId="1F5E5752" w14:textId="77777777" w:rsidR="005A7AAD" w:rsidRPr="007F7351" w:rsidRDefault="005A7AAD" w:rsidP="002C705A">
            <w:pPr>
              <w:pStyle w:val="Heading4"/>
            </w:pPr>
            <w:r>
              <w:t>Can the</w:t>
            </w:r>
            <w:r w:rsidRPr="007F7351">
              <w:t xml:space="preserve"> project </w:t>
            </w:r>
            <w:r>
              <w:t>be delivered in under 24 month</w:t>
            </w:r>
            <w:r w:rsidRPr="007F7351">
              <w:t>s</w:t>
            </w:r>
            <w:r>
              <w:t>?</w:t>
            </w:r>
          </w:p>
        </w:tc>
        <w:tc>
          <w:tcPr>
            <w:tcW w:w="1181" w:type="dxa"/>
            <w:gridSpan w:val="2"/>
            <w:tcBorders>
              <w:left w:val="single" w:sz="4" w:space="0" w:color="2B509A"/>
              <w:right w:val="nil"/>
            </w:tcBorders>
          </w:tcPr>
          <w:p w14:paraId="0148A30F" w14:textId="4D8A653A" w:rsidR="005A7AAD" w:rsidRPr="007F7351" w:rsidRDefault="005A7AAD" w:rsidP="002C705A">
            <w:pPr>
              <w:pStyle w:val="Heading5"/>
              <w:jc w:val="center"/>
            </w:pPr>
            <w:r>
              <w:t xml:space="preserve">Yes </w:t>
            </w:r>
            <w:sdt>
              <w:sdtPr>
                <w:id w:val="-1065409563"/>
                <w14:checkbox>
                  <w14:checked w14:val="1"/>
                  <w14:checkedState w14:val="2612" w14:font="MS Gothic"/>
                  <w14:uncheckedState w14:val="2610" w14:font="MS Gothic"/>
                </w14:checkbox>
              </w:sdtPr>
              <w:sdtEndPr/>
              <w:sdtContent>
                <w:r w:rsidR="00744586">
                  <w:rPr>
                    <w:rFonts w:ascii="MS Gothic" w:eastAsia="MS Gothic" w:hAnsi="MS Gothic" w:hint="eastAsia"/>
                  </w:rPr>
                  <w:t>☒</w:t>
                </w:r>
              </w:sdtContent>
            </w:sdt>
          </w:p>
        </w:tc>
        <w:tc>
          <w:tcPr>
            <w:tcW w:w="1182" w:type="dxa"/>
            <w:tcBorders>
              <w:left w:val="nil"/>
            </w:tcBorders>
          </w:tcPr>
          <w:p w14:paraId="5AA427C0" w14:textId="77777777" w:rsidR="005A7AAD" w:rsidRPr="007F7351" w:rsidRDefault="005A7AAD" w:rsidP="002C705A">
            <w:pPr>
              <w:pStyle w:val="Heading5"/>
              <w:jc w:val="center"/>
            </w:pPr>
            <w:r>
              <w:t xml:space="preserve">No </w:t>
            </w:r>
            <w:sdt>
              <w:sdtPr>
                <w:id w:val="15834201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473D2C27" w14:textId="77777777" w:rsidTr="00781D96">
        <w:tc>
          <w:tcPr>
            <w:tcW w:w="8103" w:type="dxa"/>
            <w:gridSpan w:val="2"/>
            <w:tcBorders>
              <w:right w:val="single" w:sz="4" w:space="0" w:color="2B509A"/>
            </w:tcBorders>
            <w:shd w:val="clear" w:color="auto" w:fill="CFDAF1"/>
          </w:tcPr>
          <w:p w14:paraId="1E867D98" w14:textId="5C2B4F54" w:rsidR="005A7AAD" w:rsidRPr="007F7351" w:rsidRDefault="005A7AAD" w:rsidP="002C705A">
            <w:pPr>
              <w:pStyle w:val="Heading4"/>
            </w:pPr>
            <w:r>
              <w:t>Does the</w:t>
            </w:r>
            <w:r w:rsidRPr="007F7351">
              <w:t xml:space="preserve"> project budget compl</w:t>
            </w:r>
            <w:r>
              <w:t>y</w:t>
            </w:r>
            <w:r w:rsidRPr="007F7351">
              <w:t xml:space="preserve"> with</w:t>
            </w:r>
            <w:r>
              <w:t xml:space="preserve"> the</w:t>
            </w:r>
            <w:r w:rsidRPr="007F7351">
              <w:t xml:space="preserve"> UN rules outlined in the </w:t>
            </w:r>
            <w:r w:rsidR="00781D96">
              <w:t>Guide for A</w:t>
            </w:r>
            <w:r w:rsidRPr="007F7351">
              <w:t>pplica</w:t>
            </w:r>
            <w:r w:rsidR="00781D96">
              <w:t>n</w:t>
            </w:r>
            <w:r w:rsidRPr="007F7351">
              <w:t>t</w:t>
            </w:r>
            <w:r w:rsidR="00781D96">
              <w:t>s</w:t>
            </w:r>
            <w:r>
              <w:t>?</w:t>
            </w:r>
          </w:p>
        </w:tc>
        <w:tc>
          <w:tcPr>
            <w:tcW w:w="1181" w:type="dxa"/>
            <w:gridSpan w:val="2"/>
            <w:tcBorders>
              <w:left w:val="single" w:sz="4" w:space="0" w:color="2B509A"/>
              <w:right w:val="nil"/>
            </w:tcBorders>
          </w:tcPr>
          <w:p w14:paraId="288CEB90" w14:textId="0CA537BC" w:rsidR="005A7AAD" w:rsidRPr="007F7351" w:rsidRDefault="005A7AAD" w:rsidP="002C705A">
            <w:pPr>
              <w:pStyle w:val="Heading5"/>
              <w:jc w:val="center"/>
            </w:pPr>
            <w:r>
              <w:t xml:space="preserve">Yes </w:t>
            </w:r>
            <w:sdt>
              <w:sdtPr>
                <w:id w:val="-2141101668"/>
                <w14:checkbox>
                  <w14:checked w14:val="1"/>
                  <w14:checkedState w14:val="2612" w14:font="MS Gothic"/>
                  <w14:uncheckedState w14:val="2610" w14:font="MS Gothic"/>
                </w14:checkbox>
              </w:sdtPr>
              <w:sdtEndPr/>
              <w:sdtContent>
                <w:r w:rsidR="00744586">
                  <w:rPr>
                    <w:rFonts w:ascii="MS Gothic" w:eastAsia="MS Gothic" w:hAnsi="MS Gothic" w:hint="eastAsia"/>
                  </w:rPr>
                  <w:t>☒</w:t>
                </w:r>
              </w:sdtContent>
            </w:sdt>
          </w:p>
        </w:tc>
        <w:tc>
          <w:tcPr>
            <w:tcW w:w="1182" w:type="dxa"/>
            <w:tcBorders>
              <w:left w:val="nil"/>
            </w:tcBorders>
          </w:tcPr>
          <w:p w14:paraId="4135C7C2" w14:textId="77777777" w:rsidR="005A7AAD" w:rsidRPr="007F7351" w:rsidRDefault="005A7AAD" w:rsidP="002C705A">
            <w:pPr>
              <w:pStyle w:val="Heading5"/>
              <w:jc w:val="center"/>
            </w:pPr>
            <w:r>
              <w:t xml:space="preserve">No </w:t>
            </w:r>
            <w:sdt>
              <w:sdtPr>
                <w:id w:val="911318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A7AAD" w14:paraId="3992B4D9" w14:textId="77777777" w:rsidTr="00781D96">
        <w:tc>
          <w:tcPr>
            <w:tcW w:w="8103" w:type="dxa"/>
            <w:gridSpan w:val="2"/>
            <w:tcBorders>
              <w:right w:val="single" w:sz="4" w:space="0" w:color="2B509A"/>
            </w:tcBorders>
            <w:shd w:val="clear" w:color="auto" w:fill="CFDAF1"/>
          </w:tcPr>
          <w:p w14:paraId="10D3A35F" w14:textId="77777777" w:rsidR="005A7AAD" w:rsidRPr="007F7351" w:rsidRDefault="005A7AAD" w:rsidP="002C705A">
            <w:pPr>
              <w:pStyle w:val="Heading4"/>
            </w:pPr>
            <w:r>
              <w:t>Does t</w:t>
            </w:r>
            <w:r w:rsidRPr="007F7351">
              <w:t xml:space="preserve">he project cover </w:t>
            </w:r>
            <w:r>
              <w:t xml:space="preserve">every </w:t>
            </w:r>
            <w:r w:rsidRPr="007F7351">
              <w:t>outcome and output listed in the call for proposal</w:t>
            </w:r>
            <w:r>
              <w:t>?</w:t>
            </w:r>
          </w:p>
        </w:tc>
        <w:tc>
          <w:tcPr>
            <w:tcW w:w="1181" w:type="dxa"/>
            <w:gridSpan w:val="2"/>
            <w:tcBorders>
              <w:left w:val="single" w:sz="4" w:space="0" w:color="2B509A"/>
              <w:right w:val="nil"/>
            </w:tcBorders>
          </w:tcPr>
          <w:p w14:paraId="222F26C4" w14:textId="7C2B5BAF" w:rsidR="005A7AAD" w:rsidRPr="007F7351" w:rsidRDefault="005A7AAD" w:rsidP="002C705A">
            <w:pPr>
              <w:pStyle w:val="Heading5"/>
              <w:jc w:val="center"/>
            </w:pPr>
            <w:r>
              <w:t xml:space="preserve">Yes </w:t>
            </w:r>
            <w:sdt>
              <w:sdtPr>
                <w:id w:val="-2020619302"/>
                <w14:checkbox>
                  <w14:checked w14:val="1"/>
                  <w14:checkedState w14:val="2612" w14:font="MS Gothic"/>
                  <w14:uncheckedState w14:val="2610" w14:font="MS Gothic"/>
                </w14:checkbox>
              </w:sdtPr>
              <w:sdtEndPr/>
              <w:sdtContent>
                <w:r w:rsidR="00744586">
                  <w:rPr>
                    <w:rFonts w:ascii="MS Gothic" w:eastAsia="MS Gothic" w:hAnsi="MS Gothic" w:hint="eastAsia"/>
                  </w:rPr>
                  <w:t>☒</w:t>
                </w:r>
              </w:sdtContent>
            </w:sdt>
          </w:p>
        </w:tc>
        <w:tc>
          <w:tcPr>
            <w:tcW w:w="1182" w:type="dxa"/>
            <w:tcBorders>
              <w:left w:val="nil"/>
            </w:tcBorders>
          </w:tcPr>
          <w:p w14:paraId="05EEE9F9" w14:textId="537FAC91" w:rsidR="005A7AAD" w:rsidRPr="007F7351" w:rsidRDefault="005A7AAD" w:rsidP="002C705A">
            <w:pPr>
              <w:pStyle w:val="Heading5"/>
              <w:jc w:val="center"/>
            </w:pPr>
            <w:r>
              <w:t xml:space="preserve">No </w:t>
            </w:r>
            <w:sdt>
              <w:sdtPr>
                <w:id w:val="-783034720"/>
                <w14:checkbox>
                  <w14:checked w14:val="0"/>
                  <w14:checkedState w14:val="2612" w14:font="MS Gothic"/>
                  <w14:uncheckedState w14:val="2610" w14:font="MS Gothic"/>
                </w14:checkbox>
              </w:sdtPr>
              <w:sdtEndPr/>
              <w:sdtContent>
                <w:r w:rsidR="00D50C3B">
                  <w:rPr>
                    <w:rFonts w:ascii="MS Gothic" w:eastAsia="MS Gothic" w:hAnsi="MS Gothic" w:hint="eastAsia"/>
                  </w:rPr>
                  <w:t>☐</w:t>
                </w:r>
              </w:sdtContent>
            </w:sdt>
          </w:p>
        </w:tc>
      </w:tr>
    </w:tbl>
    <w:p w14:paraId="24329192" w14:textId="77777777" w:rsidR="00EA1FCC" w:rsidRDefault="00022A1D">
      <w:pPr>
        <w:rPr>
          <w:rFonts w:ascii="Arial" w:hAnsi="Arial" w:cs="Arial"/>
          <w:b/>
          <w:bCs/>
          <w:color w:val="2B509A"/>
          <w:sz w:val="20"/>
          <w:szCs w:val="20"/>
        </w:rPr>
      </w:pPr>
      <w:r>
        <w:rPr>
          <w:rFonts w:ascii="Arial" w:hAnsi="Arial" w:cs="Arial"/>
          <w:b/>
          <w:bCs/>
          <w:color w:val="2B509A"/>
          <w:sz w:val="20"/>
          <w:szCs w:val="20"/>
        </w:rPr>
        <w:br w:type="page"/>
      </w:r>
    </w:p>
    <w:tbl>
      <w:tblPr>
        <w:tblStyle w:val="TableGrid"/>
        <w:tblW w:w="4991" w:type="pct"/>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0447"/>
      </w:tblGrid>
      <w:tr w:rsidR="00EA1FCC" w14:paraId="0BA7F141" w14:textId="77777777" w:rsidTr="00E835A4">
        <w:trPr>
          <w:trHeight w:val="80"/>
        </w:trPr>
        <w:tc>
          <w:tcPr>
            <w:tcW w:w="10447" w:type="dxa"/>
            <w:tcBorders>
              <w:top w:val="nil"/>
              <w:left w:val="nil"/>
              <w:bottom w:val="nil"/>
              <w:right w:val="nil"/>
            </w:tcBorders>
            <w:shd w:val="clear" w:color="auto" w:fill="auto"/>
            <w:vAlign w:val="center"/>
          </w:tcPr>
          <w:p w14:paraId="4307572B" w14:textId="71A89494" w:rsidR="00EA1FCC" w:rsidRPr="00DD6000" w:rsidRDefault="0092314B" w:rsidP="00DD6000">
            <w:pPr>
              <w:pStyle w:val="Heading4"/>
              <w:rPr>
                <w:rFonts w:cs="Arial"/>
                <w:b/>
                <w:bCs/>
                <w:color w:val="2B509A"/>
                <w:sz w:val="20"/>
                <w:szCs w:val="20"/>
              </w:rPr>
            </w:pPr>
            <w:r>
              <w:rPr>
                <w:rFonts w:cs="Arial"/>
                <w:b/>
                <w:bCs/>
                <w:color w:val="2B509A"/>
                <w:sz w:val="20"/>
                <w:szCs w:val="20"/>
              </w:rPr>
              <w:lastRenderedPageBreak/>
              <w:t>C</w:t>
            </w:r>
            <w:r w:rsidR="00EA1FCC">
              <w:rPr>
                <w:rFonts w:cs="Arial"/>
                <w:b/>
                <w:bCs/>
                <w:color w:val="2B509A"/>
                <w:sz w:val="20"/>
                <w:szCs w:val="20"/>
              </w:rPr>
              <w:t>. APPLICANTS</w:t>
            </w:r>
          </w:p>
        </w:tc>
      </w:tr>
    </w:tbl>
    <w:p w14:paraId="5E78A6B6" w14:textId="77777777" w:rsidR="00EA1FCC" w:rsidRDefault="00EA1FCC" w:rsidP="00EA1FCC">
      <w:pPr>
        <w:pStyle w:val="NoSpacing"/>
      </w:pPr>
    </w:p>
    <w:tbl>
      <w:tblPr>
        <w:tblStyle w:val="TableGrid"/>
        <w:tblW w:w="10461" w:type="dxa"/>
        <w:tblInd w:w="-5" w:type="dxa"/>
        <w:tblLook w:val="04A0" w:firstRow="1" w:lastRow="0" w:firstColumn="1" w:lastColumn="0" w:noHBand="0" w:noVBand="1"/>
      </w:tblPr>
      <w:tblGrid>
        <w:gridCol w:w="541"/>
        <w:gridCol w:w="2056"/>
        <w:gridCol w:w="283"/>
        <w:gridCol w:w="1291"/>
        <w:gridCol w:w="1407"/>
        <w:gridCol w:w="1540"/>
        <w:gridCol w:w="1808"/>
        <w:gridCol w:w="1535"/>
      </w:tblGrid>
      <w:tr w:rsidR="00EA1FCC" w:rsidRPr="0077379E" w14:paraId="36A7EBE4" w14:textId="77777777" w:rsidTr="00EA1FCC">
        <w:tc>
          <w:tcPr>
            <w:tcW w:w="2880" w:type="dxa"/>
            <w:gridSpan w:val="3"/>
            <w:tcBorders>
              <w:top w:val="single" w:sz="4" w:space="0" w:color="294D9D"/>
              <w:left w:val="single" w:sz="4" w:space="0" w:color="294D9D"/>
              <w:bottom w:val="single" w:sz="4" w:space="0" w:color="294D9D"/>
              <w:right w:val="nil"/>
            </w:tcBorders>
            <w:shd w:val="clear" w:color="auto" w:fill="294D9D"/>
          </w:tcPr>
          <w:p w14:paraId="55A084CF" w14:textId="77777777" w:rsidR="00EA1FCC" w:rsidRPr="0077379E" w:rsidRDefault="00EA1FCC" w:rsidP="00EA1FCC">
            <w:pPr>
              <w:pStyle w:val="Heading3"/>
              <w:rPr>
                <w:rFonts w:ascii="Calibri" w:hAnsi="Calibri" w:cs="Calibri"/>
                <w:color w:val="294D9D"/>
              </w:rPr>
            </w:pPr>
            <w:r w:rsidRPr="00B223A4">
              <w:t>Team MEMBERS</w:t>
            </w:r>
          </w:p>
        </w:tc>
        <w:tc>
          <w:tcPr>
            <w:tcW w:w="7581" w:type="dxa"/>
            <w:gridSpan w:val="5"/>
            <w:tcBorders>
              <w:top w:val="nil"/>
              <w:left w:val="nil"/>
              <w:bottom w:val="nil"/>
              <w:right w:val="nil"/>
            </w:tcBorders>
            <w:shd w:val="clear" w:color="auto" w:fill="auto"/>
          </w:tcPr>
          <w:p w14:paraId="0A13DA3C" w14:textId="77777777" w:rsidR="00EA1FCC" w:rsidRPr="4FFDC817" w:rsidRDefault="00EA1FCC" w:rsidP="00EA1FCC">
            <w:pPr>
              <w:pStyle w:val="NoSpacing"/>
              <w:rPr>
                <w:rFonts w:ascii="Calibri" w:hAnsi="Calibri" w:cs="Calibri"/>
                <w:color w:val="294D9D"/>
              </w:rPr>
            </w:pPr>
          </w:p>
        </w:tc>
      </w:tr>
      <w:tr w:rsidR="00EA1FCC" w:rsidRPr="0077379E" w14:paraId="2B4C3E43" w14:textId="77777777" w:rsidTr="00EA1FCC">
        <w:tc>
          <w:tcPr>
            <w:tcW w:w="10461" w:type="dxa"/>
            <w:gridSpan w:val="8"/>
            <w:tcBorders>
              <w:top w:val="single" w:sz="4" w:space="0" w:color="294D9D"/>
              <w:left w:val="single" w:sz="4" w:space="0" w:color="294D9D"/>
              <w:bottom w:val="single" w:sz="4" w:space="0" w:color="294D9D"/>
              <w:right w:val="single" w:sz="4" w:space="0" w:color="294D9D"/>
            </w:tcBorders>
            <w:shd w:val="clear" w:color="auto" w:fill="CFDAF1"/>
          </w:tcPr>
          <w:p w14:paraId="6311573A" w14:textId="77777777" w:rsidR="00EA1FCC" w:rsidRPr="000F0CA2" w:rsidRDefault="00EA1FCC" w:rsidP="00EA1FCC">
            <w:pPr>
              <w:pStyle w:val="Heading4"/>
              <w:rPr>
                <w:rFonts w:cs="Arial"/>
                <w:i/>
                <w:iCs w:val="0"/>
                <w:szCs w:val="18"/>
              </w:rPr>
            </w:pPr>
            <w:r w:rsidRPr="000F0CA2">
              <w:rPr>
                <w:rFonts w:cs="Arial"/>
                <w:i/>
                <w:iCs w:val="0"/>
                <w:szCs w:val="18"/>
              </w:rPr>
              <w:t xml:space="preserve">List </w:t>
            </w:r>
            <w:r>
              <w:rPr>
                <w:rFonts w:cs="Arial"/>
                <w:i/>
                <w:iCs w:val="0"/>
                <w:szCs w:val="18"/>
              </w:rPr>
              <w:t>the staff</w:t>
            </w:r>
            <w:r w:rsidRPr="000F0CA2">
              <w:rPr>
                <w:rFonts w:cs="Arial"/>
                <w:i/>
                <w:iCs w:val="0"/>
                <w:szCs w:val="18"/>
              </w:rPr>
              <w:t xml:space="preserve"> members </w:t>
            </w:r>
            <w:r>
              <w:rPr>
                <w:rFonts w:cs="Arial"/>
                <w:i/>
                <w:iCs w:val="0"/>
                <w:szCs w:val="18"/>
              </w:rPr>
              <w:t xml:space="preserve">from the applicant entities that will participate in the project </w:t>
            </w:r>
            <w:r w:rsidRPr="000F0CA2">
              <w:rPr>
                <w:rFonts w:cs="Arial"/>
                <w:i/>
                <w:iCs w:val="0"/>
                <w:szCs w:val="18"/>
              </w:rPr>
              <w:t xml:space="preserve">and their role (project management, financial management, </w:t>
            </w:r>
            <w:r>
              <w:rPr>
                <w:rFonts w:cs="Arial"/>
                <w:i/>
                <w:iCs w:val="0"/>
                <w:szCs w:val="18"/>
              </w:rPr>
              <w:t>technical expert</w:t>
            </w:r>
            <w:r w:rsidRPr="000F0CA2">
              <w:rPr>
                <w:rFonts w:cs="Arial"/>
                <w:i/>
                <w:iCs w:val="0"/>
                <w:szCs w:val="18"/>
              </w:rPr>
              <w:t>, etc.).</w:t>
            </w:r>
          </w:p>
        </w:tc>
      </w:tr>
      <w:tr w:rsidR="00EA1FCC" w:rsidRPr="0077379E" w14:paraId="7748B886" w14:textId="77777777" w:rsidTr="00EA1FCC">
        <w:trPr>
          <w:trHeight w:val="231"/>
        </w:trPr>
        <w:tc>
          <w:tcPr>
            <w:tcW w:w="2597" w:type="dxa"/>
            <w:gridSpan w:val="2"/>
            <w:tcBorders>
              <w:top w:val="single" w:sz="4" w:space="0" w:color="294D9D"/>
              <w:left w:val="single" w:sz="4" w:space="0" w:color="294D9D"/>
              <w:bottom w:val="single" w:sz="4" w:space="0" w:color="294D9D"/>
              <w:right w:val="single" w:sz="4" w:space="0" w:color="294D9D"/>
            </w:tcBorders>
            <w:shd w:val="clear" w:color="auto" w:fill="CFDAF1"/>
          </w:tcPr>
          <w:p w14:paraId="26FD634A" w14:textId="435190C3" w:rsidR="00EA1FCC" w:rsidRPr="009A3080" w:rsidRDefault="562539E9" w:rsidP="00EA1FCC">
            <w:pPr>
              <w:pStyle w:val="Heading4"/>
              <w:rPr>
                <w:rFonts w:cs="Arial"/>
                <w:szCs w:val="18"/>
              </w:rPr>
            </w:pPr>
            <w:r w:rsidRPr="3157E558">
              <w:rPr>
                <w:rFonts w:cs="Arial"/>
              </w:rPr>
              <w:t>Name</w:t>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CFDAF1"/>
          </w:tcPr>
          <w:p w14:paraId="61D6C447" w14:textId="77777777" w:rsidR="00EA1FCC" w:rsidRPr="009A3080" w:rsidRDefault="00EA1FCC" w:rsidP="00EA1FCC">
            <w:pPr>
              <w:pStyle w:val="Heading4"/>
              <w:rPr>
                <w:rFonts w:cs="Arial"/>
                <w:szCs w:val="18"/>
              </w:rPr>
            </w:pPr>
            <w:r w:rsidRPr="009A3080">
              <w:rPr>
                <w:rFonts w:cs="Arial"/>
                <w:szCs w:val="18"/>
              </w:rPr>
              <w:t>Job title</w:t>
            </w:r>
          </w:p>
        </w:tc>
        <w:tc>
          <w:tcPr>
            <w:tcW w:w="1407" w:type="dxa"/>
            <w:tcBorders>
              <w:top w:val="single" w:sz="4" w:space="0" w:color="294D9D"/>
              <w:left w:val="single" w:sz="4" w:space="0" w:color="294D9D"/>
              <w:bottom w:val="single" w:sz="4" w:space="0" w:color="294D9D"/>
              <w:right w:val="single" w:sz="4" w:space="0" w:color="294D9D"/>
            </w:tcBorders>
            <w:shd w:val="clear" w:color="auto" w:fill="CFDAF1"/>
          </w:tcPr>
          <w:p w14:paraId="0734D30E" w14:textId="77777777" w:rsidR="00EA1FCC" w:rsidRPr="009A3080" w:rsidRDefault="00EA1FCC" w:rsidP="00EA1FCC">
            <w:pPr>
              <w:pStyle w:val="Heading4"/>
              <w:rPr>
                <w:rFonts w:cs="Arial"/>
                <w:szCs w:val="18"/>
              </w:rPr>
            </w:pPr>
            <w:r w:rsidRPr="009A3080">
              <w:rPr>
                <w:rFonts w:cs="Arial"/>
                <w:szCs w:val="18"/>
              </w:rPr>
              <w:t>Entity</w:t>
            </w:r>
          </w:p>
        </w:tc>
        <w:tc>
          <w:tcPr>
            <w:tcW w:w="1540" w:type="dxa"/>
            <w:tcBorders>
              <w:top w:val="single" w:sz="4" w:space="0" w:color="294D9D"/>
              <w:left w:val="single" w:sz="4" w:space="0" w:color="294D9D"/>
              <w:bottom w:val="single" w:sz="4" w:space="0" w:color="294D9D"/>
              <w:right w:val="single" w:sz="4" w:space="0" w:color="294D9D"/>
            </w:tcBorders>
            <w:shd w:val="clear" w:color="auto" w:fill="CFDAF1"/>
          </w:tcPr>
          <w:p w14:paraId="10916BD9" w14:textId="0413EFA8" w:rsidR="00EA1FCC" w:rsidRPr="009A3080" w:rsidRDefault="6BCE71BE" w:rsidP="00EA1FCC">
            <w:pPr>
              <w:pStyle w:val="Heading4"/>
              <w:rPr>
                <w:rFonts w:cs="Arial"/>
              </w:rPr>
            </w:pPr>
            <w:r w:rsidRPr="6DA3FB9F">
              <w:rPr>
                <w:rFonts w:cs="Arial"/>
              </w:rPr>
              <w:t>Country of residence</w:t>
            </w:r>
          </w:p>
        </w:tc>
        <w:tc>
          <w:tcPr>
            <w:tcW w:w="1808" w:type="dxa"/>
            <w:tcBorders>
              <w:top w:val="single" w:sz="4" w:space="0" w:color="294D9D"/>
              <w:left w:val="single" w:sz="4" w:space="0" w:color="294D9D"/>
              <w:bottom w:val="single" w:sz="4" w:space="0" w:color="294D9D"/>
              <w:right w:val="single" w:sz="4" w:space="0" w:color="294D9D"/>
            </w:tcBorders>
            <w:shd w:val="clear" w:color="auto" w:fill="CFDAF1"/>
          </w:tcPr>
          <w:p w14:paraId="35E31A4E" w14:textId="77777777" w:rsidR="00EA1FCC" w:rsidRPr="009A3080" w:rsidRDefault="00EA1FCC" w:rsidP="00EA1FCC">
            <w:pPr>
              <w:pStyle w:val="Heading4"/>
              <w:rPr>
                <w:rFonts w:cs="Arial"/>
                <w:szCs w:val="18"/>
              </w:rPr>
            </w:pPr>
            <w:r w:rsidRPr="009A3080">
              <w:rPr>
                <w:rFonts w:cs="Arial"/>
                <w:szCs w:val="18"/>
              </w:rPr>
              <w:t>Role in project</w:t>
            </w:r>
          </w:p>
        </w:tc>
        <w:tc>
          <w:tcPr>
            <w:tcW w:w="1535" w:type="dxa"/>
            <w:tcBorders>
              <w:top w:val="single" w:sz="4" w:space="0" w:color="294D9D"/>
              <w:left w:val="single" w:sz="4" w:space="0" w:color="294D9D"/>
              <w:bottom w:val="single" w:sz="4" w:space="0" w:color="294D9D"/>
              <w:right w:val="single" w:sz="4" w:space="0" w:color="294D9D"/>
            </w:tcBorders>
            <w:shd w:val="clear" w:color="auto" w:fill="CFDAF1"/>
          </w:tcPr>
          <w:p w14:paraId="6474FE32" w14:textId="77777777" w:rsidR="00EA1FCC" w:rsidRPr="009A3080" w:rsidRDefault="00EA1FCC" w:rsidP="00EA1FCC">
            <w:pPr>
              <w:pStyle w:val="Heading4"/>
              <w:rPr>
                <w:rFonts w:cs="Arial"/>
                <w:szCs w:val="18"/>
              </w:rPr>
            </w:pPr>
            <w:r w:rsidRPr="009A3080">
              <w:rPr>
                <w:rFonts w:cs="Arial"/>
                <w:szCs w:val="18"/>
              </w:rPr>
              <w:t>Gender</w:t>
            </w:r>
          </w:p>
        </w:tc>
      </w:tr>
      <w:tr w:rsidR="00EA1FCC" w:rsidRPr="0077379E" w14:paraId="03176E3A"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BDBF041"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w:t>
            </w:r>
          </w:p>
        </w:tc>
        <w:tc>
          <w:tcPr>
            <w:tcW w:w="2056" w:type="dxa"/>
            <w:tcBorders>
              <w:top w:val="single" w:sz="4" w:space="0" w:color="294D9D"/>
              <w:left w:val="nil"/>
              <w:bottom w:val="single" w:sz="4" w:space="0" w:color="294D9D"/>
              <w:right w:val="single" w:sz="4" w:space="0" w:color="294D9D"/>
            </w:tcBorders>
          </w:tcPr>
          <w:p w14:paraId="7F9CC5F3" w14:textId="2165FEEA"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1"/>
                  <w:enabled/>
                  <w:calcOnExit w:val="0"/>
                  <w:textInput/>
                </w:ffData>
              </w:fldChar>
            </w:r>
            <w:bookmarkStart w:id="6" w:name="Text31"/>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Ankit Bhatt</w:t>
            </w:r>
            <w:r w:rsidRPr="009A3080">
              <w:rPr>
                <w:rFonts w:ascii="Arial" w:hAnsi="Arial" w:cs="Arial"/>
                <w:sz w:val="18"/>
                <w:szCs w:val="18"/>
              </w:rPr>
              <w:fldChar w:fldCharType="end"/>
            </w:r>
            <w:bookmarkEnd w:id="6"/>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3C630166" w14:textId="1158A8F9"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Asia Waste Management Program Lead</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D39854A" w14:textId="63D761F2"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GGGI</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62BB3C8D" w14:textId="7F6AB7F0"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Cambodia</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40ED0CD" w14:textId="1F4BABCB"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Waste management technical lead, oversight of national organic waste management technical staff</w:t>
            </w:r>
            <w:r w:rsidRPr="009A3080">
              <w:rPr>
                <w:rFonts w:ascii="Arial" w:hAnsi="Arial" w:cs="Arial"/>
                <w:sz w:val="18"/>
                <w:szCs w:val="18"/>
              </w:rPr>
              <w:fldChar w:fldCharType="end"/>
            </w:r>
          </w:p>
        </w:tc>
        <w:sdt>
          <w:sdtPr>
            <w:rPr>
              <w:rFonts w:ascii="Arial" w:hAnsi="Arial" w:cs="Arial"/>
              <w:sz w:val="18"/>
              <w:szCs w:val="18"/>
            </w:rPr>
            <w:id w:val="440735577"/>
            <w:placeholder>
              <w:docPart w:val="4D75EBDF39A240B186E7159CB1DD13DE"/>
            </w:placeholde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076D31AD" w14:textId="6A2B09A0" w:rsidR="00EA1FCC" w:rsidRPr="009A3080" w:rsidRDefault="00744586" w:rsidP="00EA1FCC">
                <w:pPr>
                  <w:spacing w:before="60" w:after="60"/>
                  <w:rPr>
                    <w:rFonts w:ascii="Arial" w:hAnsi="Arial" w:cs="Arial"/>
                    <w:sz w:val="18"/>
                    <w:szCs w:val="18"/>
                  </w:rPr>
                </w:pPr>
                <w:r>
                  <w:rPr>
                    <w:rFonts w:ascii="Arial" w:hAnsi="Arial" w:cs="Arial"/>
                    <w:sz w:val="18"/>
                    <w:szCs w:val="18"/>
                  </w:rPr>
                  <w:t>Male</w:t>
                </w:r>
              </w:p>
            </w:tc>
          </w:sdtContent>
        </w:sdt>
      </w:tr>
      <w:tr w:rsidR="00EA1FCC" w:rsidRPr="0077379E" w14:paraId="2D51E7A5"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4EC5946"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2</w:t>
            </w:r>
          </w:p>
        </w:tc>
        <w:tc>
          <w:tcPr>
            <w:tcW w:w="2056" w:type="dxa"/>
            <w:tcBorders>
              <w:top w:val="single" w:sz="4" w:space="0" w:color="294D9D"/>
              <w:left w:val="nil"/>
              <w:bottom w:val="single" w:sz="4" w:space="0" w:color="294D9D"/>
              <w:right w:val="single" w:sz="4" w:space="0" w:color="294D9D"/>
            </w:tcBorders>
          </w:tcPr>
          <w:p w14:paraId="6A29A0BB" w14:textId="5612E14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Charlotte Turk</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5A080FA8" w14:textId="55058AC3"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Asia Regional Investment Lead</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024D8530" w14:textId="1161F906"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GGGI</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2FB3E27" w14:textId="47AD8715"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1"/>
                  <w:enabled/>
                  <w:calcOnExit w:val="0"/>
                  <w:textInput/>
                </w:ffData>
              </w:fldChar>
            </w:r>
            <w:bookmarkStart w:id="7" w:name="Text51"/>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noProof/>
                <w:sz w:val="18"/>
                <w:szCs w:val="18"/>
              </w:rPr>
              <w:t>Indonesia</w:t>
            </w:r>
            <w:r w:rsidRPr="009A3080">
              <w:rPr>
                <w:rFonts w:ascii="Arial" w:hAnsi="Arial" w:cs="Arial"/>
                <w:sz w:val="18"/>
                <w:szCs w:val="18"/>
              </w:rPr>
              <w:fldChar w:fldCharType="end"/>
            </w:r>
            <w:bookmarkEnd w:id="7"/>
          </w:p>
        </w:tc>
        <w:tc>
          <w:tcPr>
            <w:tcW w:w="1808" w:type="dxa"/>
            <w:tcBorders>
              <w:top w:val="single" w:sz="4" w:space="0" w:color="294D9D"/>
              <w:left w:val="single" w:sz="4" w:space="0" w:color="294D9D"/>
              <w:bottom w:val="single" w:sz="4" w:space="0" w:color="294D9D"/>
              <w:right w:val="single" w:sz="4" w:space="0" w:color="294D9D"/>
            </w:tcBorders>
          </w:tcPr>
          <w:p w14:paraId="2B8C5575" w14:textId="6C7EB29C"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Finance and investment technical lead, oversight of national investment technical staff</w:t>
            </w:r>
            <w:r w:rsidRPr="009A3080">
              <w:rPr>
                <w:rFonts w:ascii="Arial" w:hAnsi="Arial" w:cs="Arial"/>
                <w:sz w:val="18"/>
                <w:szCs w:val="18"/>
              </w:rPr>
              <w:fldChar w:fldCharType="end"/>
            </w:r>
          </w:p>
        </w:tc>
        <w:sdt>
          <w:sdtPr>
            <w:rPr>
              <w:rFonts w:ascii="Arial" w:hAnsi="Arial" w:cs="Arial"/>
              <w:sz w:val="18"/>
              <w:szCs w:val="18"/>
            </w:rPr>
            <w:id w:val="44339391"/>
            <w:placeholder>
              <w:docPart w:val="4BFF348FC0D548C2B4560D993E6D1047"/>
            </w:placeholde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41B73AA7" w14:textId="6C6EBADE" w:rsidR="00EA1FCC" w:rsidRPr="009A3080" w:rsidRDefault="00744586" w:rsidP="00EA1FCC">
                <w:pPr>
                  <w:spacing w:before="60" w:after="60"/>
                  <w:rPr>
                    <w:rFonts w:ascii="Arial" w:hAnsi="Arial" w:cs="Arial"/>
                    <w:sz w:val="18"/>
                    <w:szCs w:val="18"/>
                  </w:rPr>
                </w:pPr>
                <w:r>
                  <w:rPr>
                    <w:rFonts w:ascii="Arial" w:hAnsi="Arial" w:cs="Arial"/>
                    <w:sz w:val="18"/>
                    <w:szCs w:val="18"/>
                  </w:rPr>
                  <w:t>Female</w:t>
                </w:r>
              </w:p>
            </w:tc>
          </w:sdtContent>
        </w:sdt>
      </w:tr>
      <w:tr w:rsidR="00EA1FCC" w:rsidRPr="0077379E" w14:paraId="5A66A6DD"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3A3069A7"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3</w:t>
            </w:r>
          </w:p>
        </w:tc>
        <w:tc>
          <w:tcPr>
            <w:tcW w:w="2056" w:type="dxa"/>
            <w:tcBorders>
              <w:top w:val="single" w:sz="4" w:space="0" w:color="294D9D"/>
              <w:left w:val="nil"/>
              <w:bottom w:val="single" w:sz="4" w:space="0" w:color="294D9D"/>
              <w:right w:val="single" w:sz="4" w:space="0" w:color="294D9D"/>
            </w:tcBorders>
          </w:tcPr>
          <w:p w14:paraId="6E51F4CC" w14:textId="10CC84A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Dukwoo Jun</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59291ABD" w14:textId="562E5E99"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Circular Economy Community of Practice Lead</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8F39C67" w14:textId="45BEF558"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GGGI</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54C3E9CB" w14:textId="2C44218D"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Republic of Korea</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7AECEA6F" w14:textId="3E966E9D"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Circular economy technical lead, oversight of national circular economy technical staff</w:t>
            </w:r>
            <w:r w:rsidRPr="009A3080">
              <w:rPr>
                <w:rFonts w:ascii="Arial" w:hAnsi="Arial" w:cs="Arial"/>
                <w:sz w:val="18"/>
                <w:szCs w:val="18"/>
              </w:rPr>
              <w:fldChar w:fldCharType="end"/>
            </w:r>
          </w:p>
        </w:tc>
        <w:sdt>
          <w:sdtPr>
            <w:rPr>
              <w:rFonts w:ascii="Arial" w:hAnsi="Arial" w:cs="Arial"/>
              <w:sz w:val="18"/>
              <w:szCs w:val="18"/>
            </w:rPr>
            <w:id w:val="1002546469"/>
            <w:placeholder>
              <w:docPart w:val="7AB37B62F8FF4FDFB99F9E2C59D99FF3"/>
            </w:placeholde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6DEA8E6C" w14:textId="78241738" w:rsidR="00EA1FCC" w:rsidRPr="009A3080" w:rsidRDefault="00744586" w:rsidP="00EA1FCC">
                <w:pPr>
                  <w:spacing w:before="60" w:after="60"/>
                  <w:rPr>
                    <w:rFonts w:ascii="Arial" w:hAnsi="Arial" w:cs="Arial"/>
                    <w:sz w:val="18"/>
                    <w:szCs w:val="18"/>
                  </w:rPr>
                </w:pPr>
                <w:r>
                  <w:rPr>
                    <w:rFonts w:ascii="Arial" w:hAnsi="Arial" w:cs="Arial"/>
                    <w:sz w:val="18"/>
                    <w:szCs w:val="18"/>
                  </w:rPr>
                  <w:t>Male</w:t>
                </w:r>
              </w:p>
            </w:tc>
          </w:sdtContent>
        </w:sdt>
      </w:tr>
      <w:tr w:rsidR="00EA1FCC" w:rsidRPr="0077379E" w14:paraId="30D5B6A4"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2F1C6033"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4</w:t>
            </w:r>
          </w:p>
        </w:tc>
        <w:tc>
          <w:tcPr>
            <w:tcW w:w="2056" w:type="dxa"/>
            <w:tcBorders>
              <w:top w:val="single" w:sz="4" w:space="0" w:color="294D9D"/>
              <w:left w:val="nil"/>
              <w:bottom w:val="single" w:sz="4" w:space="0" w:color="294D9D"/>
              <w:right w:val="single" w:sz="4" w:space="0" w:color="294D9D"/>
            </w:tcBorders>
          </w:tcPr>
          <w:p w14:paraId="6EA35E4A" w14:textId="63D5BDBD"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Ingvild Solvang</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0C652DF4" w14:textId="675AD231"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Director of Climate Action and Inclusive Development, GESI Community of Practice Lead</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20A0A0DD" w14:textId="652C9ADD"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GGGI</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4D48131A" w14:textId="3D55F32E"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Luxembourg</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111BDF6" w14:textId="048FFF16"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GESI lead, oversight of national GESI specialist</w:t>
            </w:r>
            <w:r w:rsidRPr="009A3080">
              <w:rPr>
                <w:rFonts w:ascii="Arial" w:hAnsi="Arial" w:cs="Arial"/>
                <w:sz w:val="18"/>
                <w:szCs w:val="18"/>
              </w:rPr>
              <w:fldChar w:fldCharType="end"/>
            </w:r>
          </w:p>
        </w:tc>
        <w:sdt>
          <w:sdtPr>
            <w:rPr>
              <w:rFonts w:ascii="Arial" w:hAnsi="Arial" w:cs="Arial"/>
              <w:sz w:val="18"/>
              <w:szCs w:val="18"/>
            </w:rPr>
            <w:id w:val="-498118907"/>
            <w:placeholder>
              <w:docPart w:val="D4783CC1C18C44139CE0E8439D511035"/>
            </w:placeholde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00B16754" w14:textId="74C74B03" w:rsidR="00EA1FCC" w:rsidRPr="009A3080" w:rsidRDefault="00744586" w:rsidP="00EA1FCC">
                <w:pPr>
                  <w:spacing w:before="60" w:after="60"/>
                  <w:rPr>
                    <w:rFonts w:ascii="Arial" w:hAnsi="Arial" w:cs="Arial"/>
                    <w:sz w:val="18"/>
                    <w:szCs w:val="18"/>
                  </w:rPr>
                </w:pPr>
                <w:r>
                  <w:rPr>
                    <w:rFonts w:ascii="Arial" w:hAnsi="Arial" w:cs="Arial"/>
                    <w:sz w:val="18"/>
                    <w:szCs w:val="18"/>
                  </w:rPr>
                  <w:t>Female</w:t>
                </w:r>
              </w:p>
            </w:tc>
          </w:sdtContent>
        </w:sdt>
      </w:tr>
      <w:tr w:rsidR="00EA1FCC" w:rsidRPr="0077379E" w14:paraId="0BB62AFD"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11CC831B"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5</w:t>
            </w:r>
          </w:p>
        </w:tc>
        <w:tc>
          <w:tcPr>
            <w:tcW w:w="2056" w:type="dxa"/>
            <w:tcBorders>
              <w:top w:val="single" w:sz="4" w:space="0" w:color="294D9D"/>
              <w:left w:val="nil"/>
              <w:bottom w:val="single" w:sz="4" w:space="0" w:color="294D9D"/>
              <w:right w:val="single" w:sz="4" w:space="0" w:color="294D9D"/>
            </w:tcBorders>
          </w:tcPr>
          <w:p w14:paraId="6DCE5366" w14:textId="52F380B1"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Aman Ali</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1F62552C" w14:textId="603D75A4"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Asia MEL and QA Senior Officer</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A6A4471" w14:textId="36D3163C"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GGGI</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9D05327" w14:textId="31B09621"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Republic of Korea</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812F089" w14:textId="5C7741DE"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9"/>
                  <w:enabled/>
                  <w:calcOnExit w:val="0"/>
                  <w:textInput/>
                </w:ffData>
              </w:fldChar>
            </w:r>
            <w:bookmarkStart w:id="8" w:name="Text59"/>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744586">
              <w:rPr>
                <w:rFonts w:ascii="Arial" w:hAnsi="Arial" w:cs="Arial"/>
                <w:sz w:val="18"/>
                <w:szCs w:val="18"/>
              </w:rPr>
              <w:t xml:space="preserve">MEL integration, quality assurance, extraction of learnings </w:t>
            </w:r>
            <w:r w:rsidR="00930A01">
              <w:rPr>
                <w:rFonts w:ascii="Arial" w:hAnsi="Arial" w:cs="Arial"/>
                <w:sz w:val="18"/>
                <w:szCs w:val="18"/>
              </w:rPr>
              <w:t>for dissemination</w:t>
            </w:r>
            <w:r w:rsidRPr="009A3080">
              <w:rPr>
                <w:rFonts w:ascii="Arial" w:hAnsi="Arial" w:cs="Arial"/>
                <w:sz w:val="18"/>
                <w:szCs w:val="18"/>
              </w:rPr>
              <w:fldChar w:fldCharType="end"/>
            </w:r>
            <w:bookmarkEnd w:id="8"/>
          </w:p>
        </w:tc>
        <w:sdt>
          <w:sdtPr>
            <w:rPr>
              <w:rFonts w:ascii="Arial" w:hAnsi="Arial" w:cs="Arial"/>
              <w:sz w:val="18"/>
              <w:szCs w:val="18"/>
            </w:rPr>
            <w:id w:val="-691683505"/>
            <w:placeholder>
              <w:docPart w:val="DDC8513E46034F8EA3B165486989ACEF"/>
            </w:placeholde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9A28ADE" w14:textId="778BD53A" w:rsidR="00EA1FCC" w:rsidRPr="009A3080" w:rsidRDefault="00930A01" w:rsidP="00EA1FCC">
                <w:pPr>
                  <w:spacing w:before="60" w:after="60"/>
                  <w:rPr>
                    <w:rFonts w:ascii="Arial" w:hAnsi="Arial" w:cs="Arial"/>
                    <w:sz w:val="18"/>
                    <w:szCs w:val="18"/>
                  </w:rPr>
                </w:pPr>
                <w:r>
                  <w:rPr>
                    <w:rFonts w:ascii="Arial" w:hAnsi="Arial" w:cs="Arial"/>
                    <w:sz w:val="18"/>
                    <w:szCs w:val="18"/>
                  </w:rPr>
                  <w:t>Male</w:t>
                </w:r>
              </w:p>
            </w:tc>
          </w:sdtContent>
        </w:sdt>
      </w:tr>
      <w:tr w:rsidR="00EA1FCC" w:rsidRPr="0077379E" w14:paraId="44E9392E"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69BD232"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6</w:t>
            </w:r>
          </w:p>
        </w:tc>
        <w:tc>
          <w:tcPr>
            <w:tcW w:w="2056" w:type="dxa"/>
            <w:tcBorders>
              <w:top w:val="single" w:sz="4" w:space="0" w:color="294D9D"/>
              <w:left w:val="nil"/>
              <w:bottom w:val="single" w:sz="4" w:space="0" w:color="294D9D"/>
              <w:right w:val="single" w:sz="4" w:space="0" w:color="294D9D"/>
            </w:tcBorders>
          </w:tcPr>
          <w:p w14:paraId="02DBC167" w14:textId="7BFDB4AF"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TBD</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43973BD9" w14:textId="610F98E5"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 xml:space="preserve">Project Manager </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1BDFCCDA" w14:textId="394DCEA6"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GGGI</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3C28994" w14:textId="0A748A19"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Pakistan</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0924F06D" w14:textId="099D87DA"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Responsible for management and quality delivery of the project, leading engagement with CCAC and key stakeholders</w:t>
            </w:r>
            <w:r w:rsidRPr="009A3080">
              <w:rPr>
                <w:rFonts w:ascii="Arial" w:hAnsi="Arial" w:cs="Arial"/>
                <w:sz w:val="18"/>
                <w:szCs w:val="18"/>
              </w:rPr>
              <w:fldChar w:fldCharType="end"/>
            </w:r>
          </w:p>
        </w:tc>
        <w:sdt>
          <w:sdtPr>
            <w:rPr>
              <w:rFonts w:ascii="Arial" w:hAnsi="Arial" w:cs="Arial"/>
              <w:sz w:val="18"/>
              <w:szCs w:val="18"/>
            </w:rPr>
            <w:id w:val="-1866195751"/>
            <w:placeholder>
              <w:docPart w:val="9EDCFA285E244125AE256CCA5BFB858A"/>
            </w:placeholde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69282A3C" w14:textId="4AF24602" w:rsidR="00EA1FCC" w:rsidRPr="009A3080" w:rsidRDefault="00930A01" w:rsidP="00EA1FCC">
                <w:pPr>
                  <w:spacing w:before="60" w:after="60"/>
                  <w:rPr>
                    <w:rFonts w:ascii="Arial" w:hAnsi="Arial" w:cs="Arial"/>
                    <w:sz w:val="18"/>
                    <w:szCs w:val="18"/>
                  </w:rPr>
                </w:pPr>
                <w:r>
                  <w:rPr>
                    <w:rFonts w:ascii="Arial" w:hAnsi="Arial" w:cs="Arial"/>
                    <w:sz w:val="18"/>
                    <w:szCs w:val="18"/>
                  </w:rPr>
                  <w:t>Other</w:t>
                </w:r>
              </w:p>
            </w:tc>
          </w:sdtContent>
        </w:sdt>
      </w:tr>
      <w:tr w:rsidR="00EA1FCC" w:rsidRPr="0077379E" w14:paraId="29B654D3"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42437D71"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7</w:t>
            </w:r>
          </w:p>
        </w:tc>
        <w:tc>
          <w:tcPr>
            <w:tcW w:w="2056" w:type="dxa"/>
            <w:tcBorders>
              <w:top w:val="single" w:sz="4" w:space="0" w:color="294D9D"/>
              <w:left w:val="nil"/>
              <w:bottom w:val="single" w:sz="4" w:space="0" w:color="294D9D"/>
              <w:right w:val="single" w:sz="4" w:space="0" w:color="294D9D"/>
            </w:tcBorders>
          </w:tcPr>
          <w:p w14:paraId="323028D3" w14:textId="10AA31B3"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TBD</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7C9AF925" w14:textId="78258D13"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Admin and Finance Offier</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6055001E" w14:textId="0A7355C4"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GGGI</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37F26C85" w14:textId="795B8085"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Pakistan</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A39FA30" w14:textId="7C018270"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Project management and support functions</w:t>
            </w:r>
            <w:r w:rsidRPr="009A3080">
              <w:rPr>
                <w:rFonts w:ascii="Arial" w:hAnsi="Arial" w:cs="Arial"/>
                <w:sz w:val="18"/>
                <w:szCs w:val="18"/>
              </w:rPr>
              <w:fldChar w:fldCharType="end"/>
            </w:r>
          </w:p>
        </w:tc>
        <w:sdt>
          <w:sdtPr>
            <w:rPr>
              <w:rFonts w:ascii="Arial" w:hAnsi="Arial" w:cs="Arial"/>
              <w:sz w:val="18"/>
              <w:szCs w:val="18"/>
            </w:rPr>
            <w:id w:val="256649421"/>
            <w:placeholder>
              <w:docPart w:val="9E67046BD8FB49C2AAC970382A48B438"/>
            </w:placeholde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4D3FF567" w14:textId="6B1D4DA8" w:rsidR="00EA1FCC" w:rsidRPr="009A3080" w:rsidRDefault="00930A01" w:rsidP="00EA1FCC">
                <w:pPr>
                  <w:spacing w:before="60" w:after="60"/>
                  <w:rPr>
                    <w:rFonts w:ascii="Arial" w:hAnsi="Arial" w:cs="Arial"/>
                    <w:sz w:val="18"/>
                    <w:szCs w:val="18"/>
                  </w:rPr>
                </w:pPr>
                <w:r>
                  <w:rPr>
                    <w:rFonts w:ascii="Arial" w:hAnsi="Arial" w:cs="Arial"/>
                    <w:sz w:val="18"/>
                    <w:szCs w:val="18"/>
                  </w:rPr>
                  <w:t>Other</w:t>
                </w:r>
              </w:p>
            </w:tc>
          </w:sdtContent>
        </w:sdt>
      </w:tr>
      <w:tr w:rsidR="00EA1FCC" w:rsidRPr="0077379E" w14:paraId="3279792B"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52E0E56A"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8</w:t>
            </w:r>
          </w:p>
        </w:tc>
        <w:tc>
          <w:tcPr>
            <w:tcW w:w="2056" w:type="dxa"/>
            <w:tcBorders>
              <w:top w:val="single" w:sz="4" w:space="0" w:color="294D9D"/>
              <w:left w:val="nil"/>
              <w:bottom w:val="single" w:sz="4" w:space="0" w:color="294D9D"/>
              <w:right w:val="single" w:sz="4" w:space="0" w:color="294D9D"/>
            </w:tcBorders>
          </w:tcPr>
          <w:p w14:paraId="18CDE748" w14:textId="5459A916"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TBD</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2E2E6B7B" w14:textId="6E3FAD4A"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Organic Waste Management and Circular Economy Specialist</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45DE1B9C" w14:textId="3E9D2461"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GGGI</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74D605E9" w14:textId="6B09FC5B"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Pakistan</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51ADBE78" w14:textId="4DB7B445"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 xml:space="preserve">Organic waste management and ciruclar economy technical analysis and delivery of related outputs, under the joint technical direction of the Asia Waste Management Program Lead and the Circular Economy </w:t>
            </w:r>
            <w:r w:rsidR="00930A01">
              <w:rPr>
                <w:rFonts w:ascii="Arial" w:hAnsi="Arial" w:cs="Arial"/>
                <w:sz w:val="18"/>
                <w:szCs w:val="18"/>
              </w:rPr>
              <w:lastRenderedPageBreak/>
              <w:t>Community of Practice Lead</w:t>
            </w:r>
            <w:r w:rsidRPr="009A3080">
              <w:rPr>
                <w:rFonts w:ascii="Arial" w:hAnsi="Arial" w:cs="Arial"/>
                <w:sz w:val="18"/>
                <w:szCs w:val="18"/>
              </w:rPr>
              <w:fldChar w:fldCharType="end"/>
            </w:r>
          </w:p>
        </w:tc>
        <w:sdt>
          <w:sdtPr>
            <w:rPr>
              <w:rFonts w:ascii="Arial" w:hAnsi="Arial" w:cs="Arial"/>
              <w:sz w:val="18"/>
              <w:szCs w:val="18"/>
            </w:rPr>
            <w:id w:val="-1821490905"/>
            <w:placeholder>
              <w:docPart w:val="D65EDCB1BE4D4C0D9CDEB66D73858E5D"/>
            </w:placeholde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170E121" w14:textId="2D3B6EC5" w:rsidR="00EA1FCC" w:rsidRPr="009A3080" w:rsidRDefault="00930A01" w:rsidP="00EA1FCC">
                <w:pPr>
                  <w:spacing w:before="60" w:after="60"/>
                  <w:rPr>
                    <w:rFonts w:ascii="Arial" w:hAnsi="Arial" w:cs="Arial"/>
                    <w:sz w:val="18"/>
                    <w:szCs w:val="18"/>
                  </w:rPr>
                </w:pPr>
                <w:r>
                  <w:rPr>
                    <w:rFonts w:ascii="Arial" w:hAnsi="Arial" w:cs="Arial"/>
                    <w:sz w:val="18"/>
                    <w:szCs w:val="18"/>
                  </w:rPr>
                  <w:t>Other</w:t>
                </w:r>
              </w:p>
            </w:tc>
          </w:sdtContent>
        </w:sdt>
      </w:tr>
      <w:tr w:rsidR="00EA1FCC" w:rsidRPr="0077379E" w14:paraId="11C91602"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92A39B7"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9</w:t>
            </w:r>
          </w:p>
        </w:tc>
        <w:tc>
          <w:tcPr>
            <w:tcW w:w="2056" w:type="dxa"/>
            <w:tcBorders>
              <w:top w:val="single" w:sz="4" w:space="0" w:color="294D9D"/>
              <w:left w:val="nil"/>
              <w:bottom w:val="single" w:sz="4" w:space="0" w:color="294D9D"/>
              <w:right w:val="single" w:sz="4" w:space="0" w:color="294D9D"/>
            </w:tcBorders>
          </w:tcPr>
          <w:p w14:paraId="63F50C2D" w14:textId="36D46E61"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TBD</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4AE10D5D" w14:textId="08BF49EF"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GESI Specialist</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6CA7BA8" w14:textId="06F06BA9"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GGGI</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10F6B1D4" w14:textId="213131EC"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Pakistan</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6310C4AA" w14:textId="5C8F6930"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GESI analyses, meeting with affected and marginalized groups to inform project outcomes, ensuring sustained integration of GESI concepts throughout the project, under the technical direction of the Director of Climate Action and Inclusive Development</w:t>
            </w:r>
            <w:r w:rsidRPr="009A3080">
              <w:rPr>
                <w:rFonts w:ascii="Arial" w:hAnsi="Arial" w:cs="Arial"/>
                <w:sz w:val="18"/>
                <w:szCs w:val="18"/>
              </w:rPr>
              <w:fldChar w:fldCharType="end"/>
            </w:r>
          </w:p>
        </w:tc>
        <w:sdt>
          <w:sdtPr>
            <w:rPr>
              <w:rFonts w:ascii="Arial" w:hAnsi="Arial" w:cs="Arial"/>
              <w:sz w:val="18"/>
              <w:szCs w:val="18"/>
            </w:rPr>
            <w:id w:val="-1103256907"/>
            <w:placeholder>
              <w:docPart w:val="16E2E5A78A0C4D3B96634CA40386079F"/>
            </w:placeholde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1555A5DF" w14:textId="371F345B" w:rsidR="00EA1FCC" w:rsidRPr="009A3080" w:rsidRDefault="00930A01" w:rsidP="00EA1FCC">
                <w:pPr>
                  <w:spacing w:before="60" w:after="60"/>
                  <w:rPr>
                    <w:rFonts w:ascii="Arial" w:hAnsi="Arial" w:cs="Arial"/>
                    <w:sz w:val="18"/>
                    <w:szCs w:val="18"/>
                  </w:rPr>
                </w:pPr>
                <w:r>
                  <w:rPr>
                    <w:rFonts w:ascii="Arial" w:hAnsi="Arial" w:cs="Arial"/>
                    <w:sz w:val="18"/>
                    <w:szCs w:val="18"/>
                  </w:rPr>
                  <w:t>Other</w:t>
                </w:r>
              </w:p>
            </w:tc>
          </w:sdtContent>
        </w:sdt>
      </w:tr>
      <w:tr w:rsidR="00EA1FCC" w:rsidRPr="0077379E" w14:paraId="4E070EE2"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A5E14D4"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10</w:t>
            </w:r>
          </w:p>
        </w:tc>
        <w:tc>
          <w:tcPr>
            <w:tcW w:w="2056" w:type="dxa"/>
            <w:tcBorders>
              <w:top w:val="single" w:sz="4" w:space="0" w:color="294D9D"/>
              <w:left w:val="nil"/>
              <w:bottom w:val="single" w:sz="4" w:space="0" w:color="294D9D"/>
              <w:right w:val="single" w:sz="4" w:space="0" w:color="294D9D"/>
            </w:tcBorders>
          </w:tcPr>
          <w:p w14:paraId="3651FB82" w14:textId="6358D9D3"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TBD</w:t>
            </w:r>
            <w:r w:rsidRPr="009A3080">
              <w:rPr>
                <w:rFonts w:ascii="Arial" w:hAnsi="Arial" w:cs="Arial"/>
                <w:sz w:val="18"/>
                <w:szCs w:val="18"/>
              </w:rPr>
              <w:fldChar w:fldCharType="end"/>
            </w:r>
          </w:p>
        </w:tc>
        <w:tc>
          <w:tcPr>
            <w:tcW w:w="1574" w:type="dxa"/>
            <w:gridSpan w:val="2"/>
            <w:tcBorders>
              <w:top w:val="single" w:sz="4" w:space="0" w:color="294D9D"/>
              <w:left w:val="single" w:sz="4" w:space="0" w:color="294D9D"/>
              <w:bottom w:val="single" w:sz="4" w:space="0" w:color="294D9D"/>
              <w:right w:val="single" w:sz="4" w:space="0" w:color="294D9D"/>
            </w:tcBorders>
            <w:shd w:val="clear" w:color="auto" w:fill="auto"/>
          </w:tcPr>
          <w:p w14:paraId="022A72B0" w14:textId="2E986904"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Investment Senior Officer</w:t>
            </w:r>
            <w:r w:rsidRPr="009A3080">
              <w:rPr>
                <w:rFonts w:ascii="Arial" w:hAnsi="Arial" w:cs="Arial"/>
                <w:sz w:val="18"/>
                <w:szCs w:val="18"/>
              </w:rPr>
              <w:fldChar w:fldCharType="end"/>
            </w:r>
          </w:p>
        </w:tc>
        <w:tc>
          <w:tcPr>
            <w:tcW w:w="1407" w:type="dxa"/>
            <w:tcBorders>
              <w:top w:val="single" w:sz="4" w:space="0" w:color="294D9D"/>
              <w:left w:val="single" w:sz="4" w:space="0" w:color="294D9D"/>
              <w:bottom w:val="single" w:sz="4" w:space="0" w:color="294D9D"/>
              <w:right w:val="single" w:sz="4" w:space="0" w:color="294D9D"/>
            </w:tcBorders>
            <w:shd w:val="clear" w:color="auto" w:fill="auto"/>
          </w:tcPr>
          <w:p w14:paraId="317E6FDA" w14:textId="47FC09E9"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GGGI</w:t>
            </w:r>
            <w:r w:rsidRPr="009A3080">
              <w:rPr>
                <w:rFonts w:ascii="Arial" w:hAnsi="Arial" w:cs="Arial"/>
                <w:sz w:val="18"/>
                <w:szCs w:val="18"/>
              </w:rPr>
              <w:fldChar w:fldCharType="end"/>
            </w:r>
          </w:p>
        </w:tc>
        <w:tc>
          <w:tcPr>
            <w:tcW w:w="1540" w:type="dxa"/>
            <w:tcBorders>
              <w:top w:val="single" w:sz="4" w:space="0" w:color="294D9D"/>
              <w:left w:val="single" w:sz="4" w:space="0" w:color="294D9D"/>
              <w:bottom w:val="single" w:sz="4" w:space="0" w:color="294D9D"/>
              <w:right w:val="single" w:sz="4" w:space="0" w:color="294D9D"/>
            </w:tcBorders>
          </w:tcPr>
          <w:p w14:paraId="5A95D497" w14:textId="7F46076D"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5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Pakistan</w:t>
            </w:r>
            <w:r w:rsidRPr="009A3080">
              <w:rPr>
                <w:rFonts w:ascii="Arial" w:hAnsi="Arial" w:cs="Arial"/>
                <w:sz w:val="18"/>
                <w:szCs w:val="18"/>
              </w:rPr>
              <w:fldChar w:fldCharType="end"/>
            </w:r>
          </w:p>
        </w:tc>
        <w:tc>
          <w:tcPr>
            <w:tcW w:w="1808" w:type="dxa"/>
            <w:tcBorders>
              <w:top w:val="single" w:sz="4" w:space="0" w:color="294D9D"/>
              <w:left w:val="single" w:sz="4" w:space="0" w:color="294D9D"/>
              <w:bottom w:val="single" w:sz="4" w:space="0" w:color="294D9D"/>
              <w:right w:val="single" w:sz="4" w:space="0" w:color="294D9D"/>
            </w:tcBorders>
          </w:tcPr>
          <w:p w14:paraId="41097FE5" w14:textId="2037609E"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6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sidRPr="00930A01">
              <w:rPr>
                <w:rFonts w:ascii="Arial" w:hAnsi="Arial" w:cs="Arial"/>
                <w:sz w:val="18"/>
                <w:szCs w:val="18"/>
              </w:rPr>
              <w:t>Finance and investment</w:t>
            </w:r>
            <w:r w:rsidR="00930A01">
              <w:rPr>
                <w:rFonts w:ascii="Arial" w:hAnsi="Arial" w:cs="Arial"/>
                <w:sz w:val="18"/>
                <w:szCs w:val="18"/>
              </w:rPr>
              <w:t xml:space="preserve"> analyses,</w:t>
            </w:r>
            <w:r w:rsidR="00930A01" w:rsidRPr="00930A01">
              <w:rPr>
                <w:rFonts w:ascii="Arial" w:hAnsi="Arial" w:cs="Arial"/>
                <w:sz w:val="18"/>
                <w:szCs w:val="18"/>
              </w:rPr>
              <w:t xml:space="preserve"> planning</w:t>
            </w:r>
            <w:r w:rsidR="00930A01">
              <w:rPr>
                <w:rFonts w:ascii="Arial" w:hAnsi="Arial" w:cs="Arial"/>
                <w:sz w:val="18"/>
                <w:szCs w:val="18"/>
              </w:rPr>
              <w:t>, and</w:t>
            </w:r>
            <w:r w:rsidR="00930A01" w:rsidRPr="00930A01">
              <w:rPr>
                <w:rFonts w:ascii="Arial" w:hAnsi="Arial" w:cs="Arial"/>
                <w:sz w:val="18"/>
                <w:szCs w:val="18"/>
              </w:rPr>
              <w:t xml:space="preserve"> technical delivery</w:t>
            </w:r>
            <w:r w:rsidR="00930A01">
              <w:rPr>
                <w:rFonts w:ascii="Arial" w:hAnsi="Arial" w:cs="Arial"/>
                <w:sz w:val="18"/>
                <w:szCs w:val="18"/>
              </w:rPr>
              <w:t xml:space="preserve"> under the technical direction of the Asia Regional Investment Lead</w:t>
            </w:r>
            <w:r w:rsidRPr="009A3080">
              <w:rPr>
                <w:rFonts w:ascii="Arial" w:hAnsi="Arial" w:cs="Arial"/>
                <w:sz w:val="18"/>
                <w:szCs w:val="18"/>
              </w:rPr>
              <w:fldChar w:fldCharType="end"/>
            </w:r>
          </w:p>
        </w:tc>
        <w:sdt>
          <w:sdtPr>
            <w:rPr>
              <w:rFonts w:ascii="Arial" w:hAnsi="Arial" w:cs="Arial"/>
              <w:sz w:val="18"/>
              <w:szCs w:val="18"/>
            </w:rPr>
            <w:id w:val="1641454032"/>
            <w:placeholder>
              <w:docPart w:val="B2BA0D21A4AF40378E3B5A40D871C8DC"/>
            </w:placeholder>
            <w:comboBox>
              <w:listItem w:value="Choose an item."/>
              <w:listItem w:displayText="Female" w:value="Female"/>
              <w:listItem w:displayText="Male" w:value="Male"/>
              <w:listItem w:displayText="Other" w:value="Other"/>
            </w:comboBox>
          </w:sdtPr>
          <w:sdtEndPr/>
          <w:sdtContent>
            <w:tc>
              <w:tcPr>
                <w:tcW w:w="1535" w:type="dxa"/>
                <w:tcBorders>
                  <w:top w:val="single" w:sz="4" w:space="0" w:color="294D9D"/>
                  <w:left w:val="single" w:sz="4" w:space="0" w:color="294D9D"/>
                  <w:bottom w:val="single" w:sz="4" w:space="0" w:color="294D9D"/>
                  <w:right w:val="single" w:sz="4" w:space="0" w:color="294D9D"/>
                </w:tcBorders>
              </w:tcPr>
              <w:p w14:paraId="247C4245" w14:textId="2DAEA424" w:rsidR="00EA1FCC" w:rsidRPr="009A3080" w:rsidRDefault="00930A01" w:rsidP="00EA1FCC">
                <w:pPr>
                  <w:spacing w:before="60" w:after="60"/>
                  <w:rPr>
                    <w:rFonts w:ascii="Arial" w:hAnsi="Arial" w:cs="Arial"/>
                    <w:sz w:val="18"/>
                    <w:szCs w:val="18"/>
                  </w:rPr>
                </w:pPr>
                <w:r>
                  <w:rPr>
                    <w:rFonts w:ascii="Arial" w:hAnsi="Arial" w:cs="Arial"/>
                    <w:sz w:val="18"/>
                    <w:szCs w:val="18"/>
                  </w:rPr>
                  <w:t>Other</w:t>
                </w:r>
              </w:p>
            </w:tc>
          </w:sdtContent>
        </w:sdt>
      </w:tr>
    </w:tbl>
    <w:p w14:paraId="7FD2C851" w14:textId="77777777" w:rsidR="00EA1FCC" w:rsidRDefault="00EA1FCC" w:rsidP="00EA1FCC">
      <w:pPr>
        <w:pStyle w:val="NoSpacing"/>
      </w:pPr>
    </w:p>
    <w:tbl>
      <w:tblPr>
        <w:tblStyle w:val="TableGrid"/>
        <w:tblW w:w="10461" w:type="dxa"/>
        <w:tblInd w:w="-5" w:type="dxa"/>
        <w:tblLook w:val="04A0" w:firstRow="1" w:lastRow="0" w:firstColumn="1" w:lastColumn="0" w:noHBand="0" w:noVBand="1"/>
      </w:tblPr>
      <w:tblGrid>
        <w:gridCol w:w="541"/>
        <w:gridCol w:w="2339"/>
        <w:gridCol w:w="1260"/>
        <w:gridCol w:w="3960"/>
        <w:gridCol w:w="2361"/>
      </w:tblGrid>
      <w:tr w:rsidR="00EA1FCC" w:rsidRPr="0077379E" w14:paraId="1879E9F9" w14:textId="77777777" w:rsidTr="00EA1FCC">
        <w:tc>
          <w:tcPr>
            <w:tcW w:w="2880" w:type="dxa"/>
            <w:gridSpan w:val="2"/>
            <w:tcBorders>
              <w:top w:val="single" w:sz="4" w:space="0" w:color="294D9D"/>
              <w:left w:val="single" w:sz="4" w:space="0" w:color="294D9D"/>
              <w:bottom w:val="single" w:sz="4" w:space="0" w:color="294D9D"/>
              <w:right w:val="nil"/>
            </w:tcBorders>
            <w:shd w:val="clear" w:color="auto" w:fill="294D9D"/>
          </w:tcPr>
          <w:p w14:paraId="545BD1EC" w14:textId="77777777" w:rsidR="00EA1FCC" w:rsidRPr="0077379E" w:rsidRDefault="00EA1FCC" w:rsidP="00EA1FCC">
            <w:pPr>
              <w:pStyle w:val="Heading3"/>
              <w:rPr>
                <w:rFonts w:ascii="Calibri" w:hAnsi="Calibri" w:cs="Calibri"/>
                <w:color w:val="294D9D"/>
              </w:rPr>
            </w:pPr>
            <w:r>
              <w:t>recruitment</w:t>
            </w:r>
          </w:p>
        </w:tc>
        <w:tc>
          <w:tcPr>
            <w:tcW w:w="7581" w:type="dxa"/>
            <w:gridSpan w:val="3"/>
            <w:tcBorders>
              <w:top w:val="nil"/>
              <w:left w:val="nil"/>
              <w:bottom w:val="nil"/>
              <w:right w:val="nil"/>
            </w:tcBorders>
            <w:shd w:val="clear" w:color="auto" w:fill="auto"/>
          </w:tcPr>
          <w:p w14:paraId="6191265F" w14:textId="77777777" w:rsidR="00EA1FCC" w:rsidRPr="4FFDC817" w:rsidRDefault="00EA1FCC" w:rsidP="00EA1FCC">
            <w:pPr>
              <w:pStyle w:val="NoSpacing"/>
              <w:rPr>
                <w:rFonts w:ascii="Calibri" w:hAnsi="Calibri" w:cs="Calibri"/>
                <w:color w:val="294D9D"/>
              </w:rPr>
            </w:pPr>
          </w:p>
        </w:tc>
      </w:tr>
      <w:tr w:rsidR="00EA1FCC" w:rsidRPr="0077379E" w14:paraId="7AE64F56" w14:textId="77777777" w:rsidTr="00EA1FCC">
        <w:tc>
          <w:tcPr>
            <w:tcW w:w="10461" w:type="dxa"/>
            <w:gridSpan w:val="5"/>
            <w:tcBorders>
              <w:top w:val="single" w:sz="4" w:space="0" w:color="294D9D"/>
              <w:left w:val="single" w:sz="4" w:space="0" w:color="294D9D"/>
              <w:bottom w:val="single" w:sz="4" w:space="0" w:color="294D9D"/>
              <w:right w:val="single" w:sz="4" w:space="0" w:color="294D9D"/>
            </w:tcBorders>
            <w:shd w:val="clear" w:color="auto" w:fill="CFDAF1"/>
          </w:tcPr>
          <w:p w14:paraId="1811B8AC" w14:textId="166A0D59" w:rsidR="00EA1FCC" w:rsidRPr="00AF00F3" w:rsidRDefault="00EA1FCC" w:rsidP="00EA1FCC">
            <w:pPr>
              <w:pStyle w:val="Heading4"/>
              <w:rPr>
                <w:rFonts w:cs="Arial"/>
                <w:i/>
                <w:iCs w:val="0"/>
                <w:szCs w:val="18"/>
              </w:rPr>
            </w:pPr>
            <w:r w:rsidRPr="00AF00F3">
              <w:rPr>
                <w:rFonts w:cs="Arial"/>
                <w:i/>
                <w:iCs w:val="0"/>
                <w:szCs w:val="18"/>
              </w:rPr>
              <w:t>List the external consultants that will be hired to support project implementation.</w:t>
            </w:r>
          </w:p>
        </w:tc>
      </w:tr>
      <w:tr w:rsidR="00EA1FCC" w:rsidRPr="0077379E" w14:paraId="71630A61" w14:textId="77777777" w:rsidTr="00EA1FCC">
        <w:trPr>
          <w:trHeight w:val="231"/>
        </w:trPr>
        <w:tc>
          <w:tcPr>
            <w:tcW w:w="4140" w:type="dxa"/>
            <w:gridSpan w:val="3"/>
            <w:tcBorders>
              <w:top w:val="single" w:sz="4" w:space="0" w:color="294D9D"/>
              <w:left w:val="single" w:sz="4" w:space="0" w:color="294D9D"/>
              <w:bottom w:val="single" w:sz="4" w:space="0" w:color="294D9D"/>
              <w:right w:val="single" w:sz="4" w:space="0" w:color="294D9D"/>
            </w:tcBorders>
            <w:shd w:val="clear" w:color="auto" w:fill="CFDAF1"/>
          </w:tcPr>
          <w:p w14:paraId="707E8090" w14:textId="77777777" w:rsidR="00EA1FCC" w:rsidRPr="009A3080" w:rsidRDefault="00EA1FCC" w:rsidP="00EA1FCC">
            <w:pPr>
              <w:pStyle w:val="Heading4"/>
              <w:rPr>
                <w:rFonts w:cs="Arial"/>
                <w:szCs w:val="18"/>
              </w:rPr>
            </w:pPr>
            <w:r>
              <w:rPr>
                <w:rFonts w:cs="Arial"/>
                <w:szCs w:val="18"/>
              </w:rPr>
              <w:t xml:space="preserve">Type of expertise </w:t>
            </w:r>
          </w:p>
        </w:tc>
        <w:tc>
          <w:tcPr>
            <w:tcW w:w="3960" w:type="dxa"/>
            <w:tcBorders>
              <w:top w:val="single" w:sz="4" w:space="0" w:color="294D9D"/>
              <w:left w:val="single" w:sz="4" w:space="0" w:color="294D9D"/>
              <w:bottom w:val="single" w:sz="4" w:space="0" w:color="294D9D"/>
              <w:right w:val="single" w:sz="4" w:space="0" w:color="294D9D"/>
            </w:tcBorders>
            <w:shd w:val="clear" w:color="auto" w:fill="CFDAF1"/>
          </w:tcPr>
          <w:p w14:paraId="40170AED" w14:textId="77777777" w:rsidR="00EA1FCC" w:rsidRPr="009A3080" w:rsidRDefault="00EA1FCC" w:rsidP="00EA1FCC">
            <w:pPr>
              <w:pStyle w:val="Heading4"/>
              <w:rPr>
                <w:rFonts w:cs="Arial"/>
                <w:szCs w:val="18"/>
              </w:rPr>
            </w:pPr>
            <w:r>
              <w:rPr>
                <w:rFonts w:cs="Arial"/>
                <w:szCs w:val="18"/>
              </w:rPr>
              <w:t>Role in project</w:t>
            </w:r>
          </w:p>
        </w:tc>
        <w:tc>
          <w:tcPr>
            <w:tcW w:w="2361" w:type="dxa"/>
            <w:tcBorders>
              <w:top w:val="single" w:sz="4" w:space="0" w:color="294D9D"/>
              <w:left w:val="single" w:sz="4" w:space="0" w:color="294D9D"/>
              <w:bottom w:val="single" w:sz="4" w:space="0" w:color="294D9D"/>
              <w:right w:val="single" w:sz="4" w:space="0" w:color="294D9D"/>
            </w:tcBorders>
            <w:shd w:val="clear" w:color="auto" w:fill="CFDAF1"/>
          </w:tcPr>
          <w:p w14:paraId="4F0AEE41" w14:textId="77777777" w:rsidR="00EA1FCC" w:rsidRPr="009A3080" w:rsidRDefault="00EA1FCC" w:rsidP="00EA1FCC">
            <w:pPr>
              <w:pStyle w:val="Heading4"/>
              <w:rPr>
                <w:rFonts w:cs="Arial"/>
                <w:szCs w:val="18"/>
              </w:rPr>
            </w:pPr>
            <w:r w:rsidRPr="009A3080">
              <w:rPr>
                <w:rFonts w:cs="Arial"/>
                <w:szCs w:val="18"/>
              </w:rPr>
              <w:t>E</w:t>
            </w:r>
            <w:r>
              <w:rPr>
                <w:rFonts w:cs="Arial"/>
                <w:szCs w:val="18"/>
              </w:rPr>
              <w:t>stimated cost</w:t>
            </w:r>
          </w:p>
        </w:tc>
      </w:tr>
      <w:tr w:rsidR="00EA1FCC" w:rsidRPr="0077379E" w14:paraId="05FA9C54"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F92121C"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1</w:t>
            </w:r>
          </w:p>
        </w:tc>
        <w:tc>
          <w:tcPr>
            <w:tcW w:w="3599" w:type="dxa"/>
            <w:gridSpan w:val="2"/>
            <w:tcBorders>
              <w:top w:val="single" w:sz="4" w:space="0" w:color="294D9D"/>
              <w:left w:val="nil"/>
              <w:bottom w:val="single" w:sz="4" w:space="0" w:color="294D9D"/>
              <w:right w:val="single" w:sz="4" w:space="0" w:color="294D9D"/>
            </w:tcBorders>
          </w:tcPr>
          <w:p w14:paraId="21CDCB83" w14:textId="0D471068"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sidRPr="00930A01">
              <w:rPr>
                <w:rFonts w:ascii="Arial" w:hAnsi="Arial" w:cs="Arial"/>
                <w:noProof/>
                <w:sz w:val="18"/>
                <w:szCs w:val="18"/>
              </w:rPr>
              <w:t>Local consultant - Provincial coordination, stakeholder liaison and event organization</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6F05267F" w14:textId="14E78C0D"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sidRPr="00930A01">
              <w:rPr>
                <w:rFonts w:ascii="Arial" w:hAnsi="Arial" w:cs="Arial"/>
                <w:sz w:val="18"/>
                <w:szCs w:val="18"/>
              </w:rPr>
              <w:t>Ensuring strong coordination with stakeholders, especially local and municipal stakeholders, across outputs to ensure that their views are well captured and represented in findings</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33A2C209" w14:textId="27AF9159"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25,000</w:t>
            </w:r>
            <w:r w:rsidRPr="009A3080">
              <w:rPr>
                <w:rFonts w:ascii="Arial" w:hAnsi="Arial" w:cs="Arial"/>
                <w:sz w:val="18"/>
                <w:szCs w:val="18"/>
              </w:rPr>
              <w:fldChar w:fldCharType="end"/>
            </w:r>
          </w:p>
        </w:tc>
      </w:tr>
      <w:tr w:rsidR="00EA1FCC" w:rsidRPr="0077379E" w14:paraId="5762A6C6"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A4BF9CF"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2</w:t>
            </w:r>
          </w:p>
        </w:tc>
        <w:tc>
          <w:tcPr>
            <w:tcW w:w="3599" w:type="dxa"/>
            <w:gridSpan w:val="2"/>
            <w:tcBorders>
              <w:top w:val="single" w:sz="4" w:space="0" w:color="294D9D"/>
              <w:left w:val="nil"/>
              <w:bottom w:val="single" w:sz="4" w:space="0" w:color="294D9D"/>
              <w:right w:val="single" w:sz="4" w:space="0" w:color="294D9D"/>
            </w:tcBorders>
          </w:tcPr>
          <w:p w14:paraId="4FBB7C59" w14:textId="21769019"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2"/>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sidRPr="00930A01">
              <w:rPr>
                <w:rFonts w:ascii="Arial" w:hAnsi="Arial" w:cs="Arial"/>
                <w:sz w:val="18"/>
                <w:szCs w:val="18"/>
              </w:rPr>
              <w:t>Local consultant - Site surveyo</w:t>
            </w:r>
            <w:r w:rsidR="00930A01">
              <w:rPr>
                <w:rFonts w:ascii="Arial" w:hAnsi="Arial" w:cs="Arial"/>
                <w:sz w:val="18"/>
                <w:szCs w:val="18"/>
              </w:rPr>
              <w:t>r</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669E4FCD" w14:textId="2E99B14B"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sidRPr="00930A01">
              <w:rPr>
                <w:rFonts w:ascii="Arial" w:hAnsi="Arial" w:cs="Arial"/>
                <w:sz w:val="18"/>
                <w:szCs w:val="18"/>
              </w:rPr>
              <w:t>Technical expertise required to survey the site for the feasibility study in Output 3</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626853C5" w14:textId="022A92F0"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6"/>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50,000</w:t>
            </w:r>
            <w:r w:rsidRPr="009A3080">
              <w:rPr>
                <w:rFonts w:ascii="Arial" w:hAnsi="Arial" w:cs="Arial"/>
                <w:sz w:val="18"/>
                <w:szCs w:val="18"/>
              </w:rPr>
              <w:fldChar w:fldCharType="end"/>
            </w:r>
          </w:p>
        </w:tc>
      </w:tr>
      <w:tr w:rsidR="00EA1FCC" w:rsidRPr="0077379E" w14:paraId="7BCE14C1"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7EA4DD95"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3</w:t>
            </w:r>
          </w:p>
        </w:tc>
        <w:tc>
          <w:tcPr>
            <w:tcW w:w="3599" w:type="dxa"/>
            <w:gridSpan w:val="2"/>
            <w:tcBorders>
              <w:top w:val="single" w:sz="4" w:space="0" w:color="294D9D"/>
              <w:left w:val="nil"/>
              <w:bottom w:val="single" w:sz="4" w:space="0" w:color="294D9D"/>
              <w:right w:val="single" w:sz="4" w:space="0" w:color="294D9D"/>
            </w:tcBorders>
          </w:tcPr>
          <w:p w14:paraId="15D58D4D" w14:textId="5C4D937B"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3"/>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sidRPr="00930A01">
              <w:rPr>
                <w:rFonts w:ascii="Arial" w:hAnsi="Arial" w:cs="Arial"/>
                <w:sz w:val="18"/>
                <w:szCs w:val="18"/>
              </w:rPr>
              <w:t>Local consultant - Draftsman</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3C9A734D" w14:textId="3C185C2D"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sidRPr="00930A01">
              <w:rPr>
                <w:rFonts w:ascii="Arial" w:hAnsi="Arial" w:cs="Arial"/>
                <w:sz w:val="18"/>
                <w:szCs w:val="18"/>
              </w:rPr>
              <w:t>Techical expertise required for the feasibility study in Output 3</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0C4630E2" w14:textId="31F21ED4"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7"/>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Pr>
                <w:rFonts w:ascii="Arial" w:hAnsi="Arial" w:cs="Arial"/>
                <w:sz w:val="18"/>
                <w:szCs w:val="18"/>
              </w:rPr>
              <w:t>30,000</w:t>
            </w:r>
            <w:r w:rsidRPr="009A3080">
              <w:rPr>
                <w:rFonts w:ascii="Arial" w:hAnsi="Arial" w:cs="Arial"/>
                <w:sz w:val="18"/>
                <w:szCs w:val="18"/>
              </w:rPr>
              <w:fldChar w:fldCharType="end"/>
            </w:r>
          </w:p>
        </w:tc>
      </w:tr>
      <w:tr w:rsidR="00EA1FCC" w:rsidRPr="0077379E" w14:paraId="57B56337"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2BFF3B55"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4</w:t>
            </w:r>
          </w:p>
        </w:tc>
        <w:tc>
          <w:tcPr>
            <w:tcW w:w="3599" w:type="dxa"/>
            <w:gridSpan w:val="2"/>
            <w:tcBorders>
              <w:top w:val="single" w:sz="4" w:space="0" w:color="294D9D"/>
              <w:left w:val="nil"/>
              <w:bottom w:val="single" w:sz="4" w:space="0" w:color="294D9D"/>
              <w:right w:val="single" w:sz="4" w:space="0" w:color="294D9D"/>
            </w:tcBorders>
          </w:tcPr>
          <w:p w14:paraId="7993F23C"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4"/>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3BC0D724"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0"/>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700A56EB"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8"/>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r w:rsidR="00EA1FCC" w:rsidRPr="0077379E" w14:paraId="52FF68C1" w14:textId="77777777" w:rsidTr="00EA1FCC">
        <w:trPr>
          <w:trHeight w:val="228"/>
        </w:trPr>
        <w:tc>
          <w:tcPr>
            <w:tcW w:w="541" w:type="dxa"/>
            <w:tcBorders>
              <w:top w:val="single" w:sz="4" w:space="0" w:color="294D9D"/>
              <w:left w:val="single" w:sz="4" w:space="0" w:color="294D9D"/>
              <w:bottom w:val="single" w:sz="4" w:space="0" w:color="294D9D"/>
              <w:right w:val="nil"/>
            </w:tcBorders>
            <w:shd w:val="clear" w:color="auto" w:fill="CFDAF1"/>
          </w:tcPr>
          <w:p w14:paraId="64AC19E8" w14:textId="77777777" w:rsidR="00EA1FCC" w:rsidRPr="009A3080" w:rsidRDefault="00EA1FCC" w:rsidP="00EA1FCC">
            <w:pPr>
              <w:pStyle w:val="NoSpacing"/>
              <w:jc w:val="right"/>
              <w:rPr>
                <w:rFonts w:ascii="Arial" w:hAnsi="Arial" w:cs="Arial"/>
                <w:color w:val="294D9D"/>
                <w:sz w:val="18"/>
                <w:szCs w:val="18"/>
              </w:rPr>
            </w:pPr>
            <w:r w:rsidRPr="009A3080">
              <w:rPr>
                <w:rFonts w:ascii="Arial" w:hAnsi="Arial" w:cs="Arial"/>
                <w:color w:val="294D9D"/>
                <w:sz w:val="18"/>
                <w:szCs w:val="18"/>
              </w:rPr>
              <w:t>5</w:t>
            </w:r>
          </w:p>
        </w:tc>
        <w:tc>
          <w:tcPr>
            <w:tcW w:w="3599" w:type="dxa"/>
            <w:gridSpan w:val="2"/>
            <w:tcBorders>
              <w:top w:val="single" w:sz="4" w:space="0" w:color="294D9D"/>
              <w:left w:val="nil"/>
              <w:bottom w:val="single" w:sz="4" w:space="0" w:color="294D9D"/>
              <w:right w:val="single" w:sz="4" w:space="0" w:color="294D9D"/>
            </w:tcBorders>
          </w:tcPr>
          <w:p w14:paraId="396ACCD2"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35"/>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3960" w:type="dxa"/>
            <w:tcBorders>
              <w:top w:val="single" w:sz="4" w:space="0" w:color="294D9D"/>
              <w:left w:val="single" w:sz="4" w:space="0" w:color="294D9D"/>
              <w:bottom w:val="single" w:sz="4" w:space="0" w:color="294D9D"/>
              <w:right w:val="single" w:sz="4" w:space="0" w:color="294D9D"/>
            </w:tcBorders>
            <w:shd w:val="clear" w:color="auto" w:fill="auto"/>
          </w:tcPr>
          <w:p w14:paraId="51407193"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c>
          <w:tcPr>
            <w:tcW w:w="2361" w:type="dxa"/>
            <w:tcBorders>
              <w:top w:val="single" w:sz="4" w:space="0" w:color="294D9D"/>
              <w:left w:val="single" w:sz="4" w:space="0" w:color="294D9D"/>
              <w:bottom w:val="single" w:sz="4" w:space="0" w:color="294D9D"/>
              <w:right w:val="single" w:sz="4" w:space="0" w:color="294D9D"/>
            </w:tcBorders>
            <w:shd w:val="clear" w:color="auto" w:fill="auto"/>
          </w:tcPr>
          <w:p w14:paraId="3051F3B6" w14:textId="77777777" w:rsidR="00EA1FCC" w:rsidRPr="009A3080" w:rsidRDefault="00EA1FCC" w:rsidP="00EA1FCC">
            <w:pPr>
              <w:spacing w:before="60" w:after="60"/>
              <w:rPr>
                <w:rFonts w:ascii="Arial" w:hAnsi="Arial" w:cs="Arial"/>
                <w:sz w:val="18"/>
                <w:szCs w:val="18"/>
              </w:rPr>
            </w:pPr>
            <w:r w:rsidRPr="009A3080">
              <w:rPr>
                <w:rFonts w:ascii="Arial" w:hAnsi="Arial" w:cs="Arial"/>
                <w:sz w:val="18"/>
                <w:szCs w:val="18"/>
              </w:rPr>
              <w:fldChar w:fldCharType="begin">
                <w:ffData>
                  <w:name w:val="Text49"/>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t> </w:t>
            </w:r>
            <w:r w:rsidRPr="009A3080">
              <w:rPr>
                <w:rFonts w:ascii="Arial" w:hAnsi="Arial" w:cs="Arial"/>
                <w:sz w:val="18"/>
                <w:szCs w:val="18"/>
              </w:rPr>
              <w:fldChar w:fldCharType="end"/>
            </w:r>
          </w:p>
        </w:tc>
      </w:tr>
    </w:tbl>
    <w:p w14:paraId="20DB7047" w14:textId="77777777" w:rsidR="0027538B" w:rsidRDefault="0027538B">
      <w:pPr>
        <w:rPr>
          <w:rFonts w:ascii="Arial" w:hAnsi="Arial" w:cs="Arial"/>
          <w:b/>
          <w:bCs/>
          <w:color w:val="2B509A"/>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94"/>
        <w:gridCol w:w="2481"/>
        <w:gridCol w:w="1981"/>
        <w:gridCol w:w="4038"/>
        <w:gridCol w:w="1567"/>
      </w:tblGrid>
      <w:tr w:rsidR="00400EA0" w14:paraId="05551929" w14:textId="77777777" w:rsidTr="009539CC">
        <w:trPr>
          <w:trHeight w:val="215"/>
        </w:trPr>
        <w:tc>
          <w:tcPr>
            <w:tcW w:w="1374" w:type="pct"/>
            <w:gridSpan w:val="2"/>
            <w:tcBorders>
              <w:top w:val="single" w:sz="4" w:space="0" w:color="294D9D"/>
              <w:left w:val="single" w:sz="4" w:space="0" w:color="294D9D"/>
              <w:bottom w:val="single" w:sz="4" w:space="0" w:color="294D9D"/>
              <w:right w:val="nil"/>
            </w:tcBorders>
            <w:shd w:val="clear" w:color="auto" w:fill="294D9D"/>
          </w:tcPr>
          <w:p w14:paraId="528EBFDD" w14:textId="77777777" w:rsidR="00400EA0" w:rsidRDefault="00400EA0" w:rsidP="00B04A14">
            <w:pPr>
              <w:pStyle w:val="Heading3"/>
              <w:spacing w:before="40" w:after="0"/>
              <w:rPr>
                <w:rFonts w:ascii="Calibri" w:eastAsia="Calibri" w:hAnsi="Calibri" w:cs="Calibri"/>
                <w:b w:val="0"/>
                <w:color w:val="FFFFFF"/>
              </w:rPr>
            </w:pPr>
            <w:r>
              <w:rPr>
                <w:color w:val="FFFFFF"/>
              </w:rPr>
              <w:t>PREVIOUS SUCCESS</w:t>
            </w:r>
          </w:p>
        </w:tc>
        <w:tc>
          <w:tcPr>
            <w:tcW w:w="3626" w:type="pct"/>
            <w:gridSpan w:val="3"/>
            <w:tcBorders>
              <w:top w:val="nil"/>
              <w:left w:val="nil"/>
              <w:bottom w:val="nil"/>
              <w:right w:val="nil"/>
            </w:tcBorders>
            <w:shd w:val="clear" w:color="auto" w:fill="auto"/>
          </w:tcPr>
          <w:p w14:paraId="49636637" w14:textId="77777777" w:rsidR="00400EA0" w:rsidRDefault="00400EA0" w:rsidP="00FB7220">
            <w:pPr>
              <w:pBdr>
                <w:top w:val="nil"/>
                <w:left w:val="nil"/>
                <w:bottom w:val="nil"/>
                <w:right w:val="nil"/>
                <w:between w:val="nil"/>
              </w:pBdr>
              <w:rPr>
                <w:b/>
                <w:color w:val="FFFFFF"/>
              </w:rPr>
            </w:pPr>
          </w:p>
        </w:tc>
      </w:tr>
      <w:tr w:rsidR="00400EA0" w14:paraId="67CD613C" w14:textId="77777777" w:rsidTr="00400EA0">
        <w:trPr>
          <w:trHeight w:val="231"/>
        </w:trPr>
        <w:tc>
          <w:tcPr>
            <w:tcW w:w="5000" w:type="pct"/>
            <w:gridSpan w:val="5"/>
            <w:tcBorders>
              <w:top w:val="single" w:sz="4" w:space="0" w:color="294D9D"/>
              <w:left w:val="single" w:sz="4" w:space="0" w:color="294D9D"/>
              <w:bottom w:val="single" w:sz="4" w:space="0" w:color="294D9D"/>
              <w:right w:val="single" w:sz="4" w:space="0" w:color="294D9D"/>
            </w:tcBorders>
            <w:shd w:val="clear" w:color="auto" w:fill="CFDAF1"/>
          </w:tcPr>
          <w:p w14:paraId="2CB2F0D2" w14:textId="77777777" w:rsidR="00400EA0" w:rsidRDefault="00400EA0" w:rsidP="00FB7220">
            <w:pPr>
              <w:pStyle w:val="Heading4"/>
            </w:pPr>
            <w:r>
              <w:t xml:space="preserve">Identify up to 3 achievements of your organization(s) project team relevant to the proposed project. </w:t>
            </w:r>
          </w:p>
        </w:tc>
      </w:tr>
      <w:tr w:rsidR="00BC7CC5" w14:paraId="1D457FA7" w14:textId="77777777" w:rsidTr="00BC7CC5">
        <w:trPr>
          <w:trHeight w:val="231"/>
        </w:trPr>
        <w:tc>
          <w:tcPr>
            <w:tcW w:w="2321" w:type="pct"/>
            <w:gridSpan w:val="3"/>
            <w:tcBorders>
              <w:top w:val="single" w:sz="4" w:space="0" w:color="294D9D"/>
              <w:left w:val="single" w:sz="4" w:space="0" w:color="294D9D"/>
              <w:bottom w:val="single" w:sz="4" w:space="0" w:color="294D9D"/>
              <w:right w:val="single" w:sz="4" w:space="0" w:color="294D9D"/>
            </w:tcBorders>
            <w:shd w:val="clear" w:color="auto" w:fill="CFDAF1"/>
          </w:tcPr>
          <w:p w14:paraId="4D18166F" w14:textId="77777777" w:rsidR="00400EA0" w:rsidRDefault="00400EA0" w:rsidP="00FB7220">
            <w:pPr>
              <w:pStyle w:val="Heading4"/>
            </w:pPr>
            <w:r>
              <w:t xml:space="preserve">Description  </w:t>
            </w:r>
          </w:p>
        </w:tc>
        <w:tc>
          <w:tcPr>
            <w:tcW w:w="1930" w:type="pct"/>
            <w:tcBorders>
              <w:top w:val="single" w:sz="4" w:space="0" w:color="294D9D"/>
              <w:left w:val="single" w:sz="4" w:space="0" w:color="294D9D"/>
              <w:bottom w:val="single" w:sz="4" w:space="0" w:color="294D9D"/>
              <w:right w:val="single" w:sz="4" w:space="0" w:color="294D9D"/>
            </w:tcBorders>
            <w:shd w:val="clear" w:color="auto" w:fill="CFDAF1"/>
          </w:tcPr>
          <w:p w14:paraId="30217FC9" w14:textId="77777777" w:rsidR="00400EA0" w:rsidRDefault="00400EA0" w:rsidP="00FB7220">
            <w:pPr>
              <w:pStyle w:val="Heading4"/>
            </w:pPr>
            <w:r>
              <w:t xml:space="preserve">Key achievement </w:t>
            </w:r>
          </w:p>
        </w:tc>
        <w:tc>
          <w:tcPr>
            <w:tcW w:w="750" w:type="pct"/>
            <w:tcBorders>
              <w:top w:val="single" w:sz="4" w:space="0" w:color="294D9D"/>
              <w:left w:val="single" w:sz="4" w:space="0" w:color="294D9D"/>
              <w:bottom w:val="single" w:sz="4" w:space="0" w:color="294D9D"/>
              <w:right w:val="single" w:sz="4" w:space="0" w:color="294D9D"/>
            </w:tcBorders>
            <w:shd w:val="clear" w:color="auto" w:fill="CFDAF1"/>
          </w:tcPr>
          <w:p w14:paraId="1030053C" w14:textId="77777777" w:rsidR="00400EA0" w:rsidRDefault="00400EA0" w:rsidP="00FB7220">
            <w:pPr>
              <w:pStyle w:val="Heading4"/>
            </w:pPr>
            <w:r>
              <w:t>Project size (USD)</w:t>
            </w:r>
          </w:p>
        </w:tc>
      </w:tr>
      <w:tr w:rsidR="00BC7CC5" w14:paraId="6DF9D215" w14:textId="77777777" w:rsidTr="00BC7CC5">
        <w:trPr>
          <w:trHeight w:val="228"/>
        </w:trPr>
        <w:tc>
          <w:tcPr>
            <w:tcW w:w="188" w:type="pct"/>
            <w:tcBorders>
              <w:top w:val="single" w:sz="4" w:space="0" w:color="294D9D"/>
              <w:left w:val="single" w:sz="4" w:space="0" w:color="294D9D"/>
              <w:bottom w:val="single" w:sz="4" w:space="0" w:color="294D9D"/>
              <w:right w:val="nil"/>
            </w:tcBorders>
            <w:shd w:val="clear" w:color="auto" w:fill="CFDAF1"/>
          </w:tcPr>
          <w:p w14:paraId="0E3EEDA2" w14:textId="77777777" w:rsidR="00400EA0" w:rsidRDefault="00400EA0" w:rsidP="00FB7220">
            <w:pPr>
              <w:pBdr>
                <w:top w:val="nil"/>
                <w:left w:val="nil"/>
                <w:bottom w:val="nil"/>
                <w:right w:val="nil"/>
                <w:between w:val="nil"/>
              </w:pBdr>
              <w:jc w:val="right"/>
              <w:rPr>
                <w:rFonts w:ascii="Arial" w:eastAsia="Arial" w:hAnsi="Arial" w:cs="Arial"/>
                <w:color w:val="294D9D"/>
                <w:sz w:val="18"/>
                <w:szCs w:val="18"/>
              </w:rPr>
            </w:pPr>
            <w:r>
              <w:rPr>
                <w:rFonts w:ascii="Arial" w:eastAsia="Arial" w:hAnsi="Arial" w:cs="Arial"/>
                <w:color w:val="294D9D"/>
                <w:sz w:val="18"/>
                <w:szCs w:val="18"/>
              </w:rPr>
              <w:t>1</w:t>
            </w:r>
          </w:p>
        </w:tc>
        <w:tc>
          <w:tcPr>
            <w:tcW w:w="2133" w:type="pct"/>
            <w:gridSpan w:val="2"/>
            <w:tcBorders>
              <w:top w:val="single" w:sz="4" w:space="0" w:color="294D9D"/>
              <w:left w:val="nil"/>
              <w:bottom w:val="single" w:sz="4" w:space="0" w:color="294D9D"/>
              <w:right w:val="single" w:sz="4" w:space="0" w:color="294D9D"/>
            </w:tcBorders>
          </w:tcPr>
          <w:p w14:paraId="1F2F09AA" w14:textId="6A14A807" w:rsidR="00400EA0" w:rsidRDefault="00400EA0" w:rsidP="00FB7220">
            <w:pPr>
              <w:spacing w:before="60" w:after="60"/>
              <w:rPr>
                <w:rFonts w:ascii="Arial" w:eastAsia="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sidRPr="00930A01">
              <w:rPr>
                <w:rFonts w:ascii="Arial" w:hAnsi="Arial" w:cs="Arial"/>
                <w:noProof/>
                <w:sz w:val="18"/>
                <w:szCs w:val="18"/>
              </w:rPr>
              <w:t xml:space="preserve">Wastewater and Solid Waste Treatment Capacity Building Project for City Enviroment Improvement in Lao PDR (Phase I 2019-2024; Phase 2 2023-2028). Funded by the Korea International Cooperation Agency (KOICA), the project aims to support the Government of Lao PDR to improve access to and quality of urban solid waste and wastewater services in Vientiane city and Pakse city. The project addresses SDG 11.6, paying special attention to air quality and municipal and other waste management. </w:t>
            </w:r>
            <w:r w:rsidR="00930A01" w:rsidRPr="00930A01">
              <w:rPr>
                <w:rFonts w:ascii="Arial" w:hAnsi="Arial" w:cs="Arial"/>
                <w:noProof/>
                <w:sz w:val="18"/>
                <w:szCs w:val="18"/>
              </w:rPr>
              <w:lastRenderedPageBreak/>
              <w:t>The targeted beneficiaries reach more than 225,000 people, with 136,000 people to benefit from the establishment of sustainable waste management services. The project also builds the capacity of 200 local and central level officers on the green city development plan.</w:t>
            </w:r>
            <w:r w:rsidRPr="009A3080">
              <w:rPr>
                <w:rFonts w:ascii="Arial" w:hAnsi="Arial" w:cs="Arial"/>
                <w:sz w:val="18"/>
                <w:szCs w:val="18"/>
              </w:rPr>
              <w:fldChar w:fldCharType="end"/>
            </w:r>
          </w:p>
        </w:tc>
        <w:tc>
          <w:tcPr>
            <w:tcW w:w="1930" w:type="pct"/>
            <w:tcBorders>
              <w:top w:val="single" w:sz="4" w:space="0" w:color="294D9D"/>
              <w:left w:val="single" w:sz="4" w:space="0" w:color="294D9D"/>
              <w:bottom w:val="single" w:sz="4" w:space="0" w:color="294D9D"/>
              <w:right w:val="single" w:sz="4" w:space="0" w:color="294D9D"/>
            </w:tcBorders>
            <w:shd w:val="clear" w:color="auto" w:fill="auto"/>
          </w:tcPr>
          <w:p w14:paraId="6A927FDE" w14:textId="16B7293E" w:rsidR="00400EA0" w:rsidRDefault="00400EA0" w:rsidP="00FB7220">
            <w:pPr>
              <w:spacing w:before="60" w:after="60"/>
              <w:rPr>
                <w:rFonts w:ascii="Arial" w:eastAsia="Arial" w:hAnsi="Arial" w:cs="Arial"/>
                <w:sz w:val="18"/>
                <w:szCs w:val="18"/>
              </w:rPr>
            </w:pPr>
            <w:r w:rsidRPr="009A3080">
              <w:rPr>
                <w:rFonts w:ascii="Arial" w:hAnsi="Arial" w:cs="Arial"/>
                <w:sz w:val="18"/>
                <w:szCs w:val="18"/>
              </w:rPr>
              <w:lastRenderedPageBreak/>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sidRPr="00930A01">
              <w:rPr>
                <w:rFonts w:ascii="Arial" w:hAnsi="Arial" w:cs="Arial"/>
                <w:noProof/>
                <w:sz w:val="18"/>
                <w:szCs w:val="18"/>
              </w:rPr>
              <w:t>The adoption of Sustainable Solid Waste Management Strategy and Action Plan for Vientiane 2020-2030 by the Vientiane Capital Mayor.</w:t>
            </w:r>
            <w:r w:rsidRPr="009A3080">
              <w:rPr>
                <w:rFonts w:ascii="Arial" w:hAnsi="Arial" w:cs="Arial"/>
                <w:sz w:val="18"/>
                <w:szCs w:val="18"/>
              </w:rPr>
              <w:fldChar w:fldCharType="end"/>
            </w:r>
          </w:p>
        </w:tc>
        <w:tc>
          <w:tcPr>
            <w:tcW w:w="750" w:type="pct"/>
            <w:tcBorders>
              <w:top w:val="single" w:sz="4" w:space="0" w:color="294D9D"/>
              <w:left w:val="single" w:sz="4" w:space="0" w:color="294D9D"/>
              <w:bottom w:val="single" w:sz="4" w:space="0" w:color="294D9D"/>
              <w:right w:val="single" w:sz="4" w:space="0" w:color="294D9D"/>
            </w:tcBorders>
            <w:shd w:val="clear" w:color="auto" w:fill="auto"/>
          </w:tcPr>
          <w:p w14:paraId="114061EF" w14:textId="6D536C7C" w:rsidR="00400EA0" w:rsidRDefault="00E85E9C" w:rsidP="00FB7220">
            <w:pPr>
              <w:spacing w:before="60" w:after="60"/>
              <w:rPr>
                <w:rFonts w:ascii="Arial" w:eastAsia="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sidRPr="00930A01">
              <w:rPr>
                <w:rFonts w:ascii="Arial" w:hAnsi="Arial" w:cs="Arial"/>
                <w:noProof/>
                <w:sz w:val="18"/>
                <w:szCs w:val="18"/>
              </w:rPr>
              <w:t>6,779,612</w:t>
            </w:r>
            <w:r w:rsidRPr="009A3080">
              <w:rPr>
                <w:rFonts w:ascii="Arial" w:hAnsi="Arial" w:cs="Arial"/>
                <w:sz w:val="18"/>
                <w:szCs w:val="18"/>
              </w:rPr>
              <w:fldChar w:fldCharType="end"/>
            </w:r>
          </w:p>
        </w:tc>
      </w:tr>
      <w:tr w:rsidR="00BC7CC5" w14:paraId="66F1A0D0" w14:textId="77777777" w:rsidTr="00BC7CC5">
        <w:trPr>
          <w:trHeight w:val="228"/>
        </w:trPr>
        <w:tc>
          <w:tcPr>
            <w:tcW w:w="188" w:type="pct"/>
            <w:tcBorders>
              <w:top w:val="single" w:sz="4" w:space="0" w:color="294D9D"/>
              <w:left w:val="single" w:sz="4" w:space="0" w:color="294D9D"/>
              <w:bottom w:val="single" w:sz="4" w:space="0" w:color="294D9D"/>
              <w:right w:val="nil"/>
            </w:tcBorders>
            <w:shd w:val="clear" w:color="auto" w:fill="CFDAF1"/>
          </w:tcPr>
          <w:p w14:paraId="23FD5BAD" w14:textId="77777777" w:rsidR="00400EA0" w:rsidRDefault="00400EA0" w:rsidP="00FB7220">
            <w:pPr>
              <w:pBdr>
                <w:top w:val="nil"/>
                <w:left w:val="nil"/>
                <w:bottom w:val="nil"/>
                <w:right w:val="nil"/>
                <w:between w:val="nil"/>
              </w:pBdr>
              <w:jc w:val="right"/>
              <w:rPr>
                <w:rFonts w:ascii="Arial" w:eastAsia="Arial" w:hAnsi="Arial" w:cs="Arial"/>
                <w:color w:val="294D9D"/>
                <w:sz w:val="18"/>
                <w:szCs w:val="18"/>
              </w:rPr>
            </w:pPr>
            <w:r>
              <w:rPr>
                <w:rFonts w:ascii="Arial" w:eastAsia="Arial" w:hAnsi="Arial" w:cs="Arial"/>
                <w:color w:val="294D9D"/>
                <w:sz w:val="18"/>
                <w:szCs w:val="18"/>
              </w:rPr>
              <w:t>2</w:t>
            </w:r>
          </w:p>
        </w:tc>
        <w:tc>
          <w:tcPr>
            <w:tcW w:w="2133" w:type="pct"/>
            <w:gridSpan w:val="2"/>
            <w:tcBorders>
              <w:top w:val="single" w:sz="4" w:space="0" w:color="294D9D"/>
              <w:left w:val="nil"/>
              <w:bottom w:val="single" w:sz="4" w:space="0" w:color="294D9D"/>
              <w:right w:val="single" w:sz="4" w:space="0" w:color="294D9D"/>
            </w:tcBorders>
          </w:tcPr>
          <w:p w14:paraId="49B2D2FD" w14:textId="49176142" w:rsidR="00400EA0" w:rsidRDefault="00400EA0" w:rsidP="00FB7220">
            <w:pPr>
              <w:spacing w:before="60" w:after="60"/>
              <w:rPr>
                <w:rFonts w:ascii="Arial" w:eastAsia="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sidRPr="00930A01">
              <w:rPr>
                <w:rFonts w:ascii="Arial" w:hAnsi="Arial" w:cs="Arial"/>
                <w:noProof/>
                <w:sz w:val="18"/>
                <w:szCs w:val="18"/>
              </w:rPr>
              <w:t>Greening Uganda's Urbanization and Industrialization (2020-2024). Funded by the European Union, the project aims to support Uganda's strong, inclusive and sustainable economic growth through efficient and effective waste management. The project targets the adoption of waste management strategy for the Greater Kampala Metropolitan Area (GKMA), the development of Business and Investment models for organic waste valorization, and support in financial access for 10 MSMEs.</w:t>
            </w:r>
            <w:r w:rsidRPr="009A3080">
              <w:rPr>
                <w:rFonts w:ascii="Arial" w:hAnsi="Arial" w:cs="Arial"/>
                <w:sz w:val="18"/>
                <w:szCs w:val="18"/>
              </w:rPr>
              <w:fldChar w:fldCharType="end"/>
            </w:r>
          </w:p>
        </w:tc>
        <w:tc>
          <w:tcPr>
            <w:tcW w:w="1930" w:type="pct"/>
            <w:tcBorders>
              <w:top w:val="single" w:sz="4" w:space="0" w:color="294D9D"/>
              <w:left w:val="single" w:sz="4" w:space="0" w:color="294D9D"/>
              <w:bottom w:val="single" w:sz="4" w:space="0" w:color="294D9D"/>
              <w:right w:val="single" w:sz="4" w:space="0" w:color="294D9D"/>
            </w:tcBorders>
            <w:shd w:val="clear" w:color="auto" w:fill="auto"/>
          </w:tcPr>
          <w:p w14:paraId="6C551743" w14:textId="015395CA" w:rsidR="00400EA0" w:rsidRDefault="00400EA0" w:rsidP="00FB7220">
            <w:pPr>
              <w:spacing w:before="60" w:after="60"/>
              <w:rPr>
                <w:rFonts w:ascii="Arial" w:eastAsia="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sidRPr="00930A01">
              <w:rPr>
                <w:rFonts w:ascii="Arial" w:hAnsi="Arial" w:cs="Arial"/>
                <w:noProof/>
                <w:sz w:val="18"/>
                <w:szCs w:val="18"/>
              </w:rPr>
              <w:t>The approval of Solid waste management strategy for Greater Kampala Metropolitan Area by the Ministry of Kampala and Metrpolitan Affairs, and Kampala Capital City Authority</w:t>
            </w:r>
            <w:r w:rsidRPr="009A3080">
              <w:rPr>
                <w:rFonts w:ascii="Arial" w:hAnsi="Arial" w:cs="Arial"/>
                <w:sz w:val="18"/>
                <w:szCs w:val="18"/>
              </w:rPr>
              <w:fldChar w:fldCharType="end"/>
            </w:r>
          </w:p>
        </w:tc>
        <w:tc>
          <w:tcPr>
            <w:tcW w:w="750" w:type="pct"/>
            <w:tcBorders>
              <w:top w:val="single" w:sz="4" w:space="0" w:color="294D9D"/>
              <w:left w:val="single" w:sz="4" w:space="0" w:color="294D9D"/>
              <w:bottom w:val="single" w:sz="4" w:space="0" w:color="294D9D"/>
              <w:right w:val="single" w:sz="4" w:space="0" w:color="294D9D"/>
            </w:tcBorders>
            <w:shd w:val="clear" w:color="auto" w:fill="auto"/>
          </w:tcPr>
          <w:p w14:paraId="1CAB2B74" w14:textId="77777777" w:rsidR="00930A01" w:rsidRPr="00930A01" w:rsidRDefault="00E85E9C" w:rsidP="00930A01">
            <w:pPr>
              <w:spacing w:before="60" w:after="60"/>
              <w:rPr>
                <w:rFonts w:ascii="Arial" w:hAnsi="Arial" w:cs="Arial"/>
                <w:noProof/>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sidRPr="00930A01">
              <w:rPr>
                <w:rFonts w:ascii="Arial" w:hAnsi="Arial" w:cs="Arial"/>
                <w:noProof/>
                <w:sz w:val="18"/>
                <w:szCs w:val="18"/>
              </w:rPr>
              <w:t>5,377,800</w:t>
            </w:r>
          </w:p>
          <w:p w14:paraId="6DAED402" w14:textId="77777777" w:rsidR="00930A01" w:rsidRPr="00930A01" w:rsidRDefault="00930A01" w:rsidP="00930A01">
            <w:pPr>
              <w:spacing w:before="60" w:after="60"/>
              <w:rPr>
                <w:rFonts w:ascii="Arial" w:hAnsi="Arial" w:cs="Arial"/>
                <w:noProof/>
                <w:sz w:val="18"/>
                <w:szCs w:val="18"/>
              </w:rPr>
            </w:pPr>
          </w:p>
          <w:p w14:paraId="176A6000" w14:textId="67084CE1" w:rsidR="00400EA0" w:rsidRDefault="00930A01" w:rsidP="00930A01">
            <w:pPr>
              <w:spacing w:before="60" w:after="60"/>
              <w:rPr>
                <w:rFonts w:ascii="Arial" w:eastAsia="Arial" w:hAnsi="Arial" w:cs="Arial"/>
                <w:sz w:val="18"/>
                <w:szCs w:val="18"/>
              </w:rPr>
            </w:pPr>
            <w:r w:rsidRPr="00930A01">
              <w:rPr>
                <w:rFonts w:ascii="Arial" w:hAnsi="Arial" w:cs="Arial"/>
                <w:noProof/>
                <w:sz w:val="18"/>
                <w:szCs w:val="18"/>
              </w:rPr>
              <w:t>1 EUR = 1.08 USD</w:t>
            </w:r>
            <w:r w:rsidR="00E85E9C" w:rsidRPr="009A3080">
              <w:rPr>
                <w:rFonts w:ascii="Arial" w:hAnsi="Arial" w:cs="Arial"/>
                <w:sz w:val="18"/>
                <w:szCs w:val="18"/>
              </w:rPr>
              <w:fldChar w:fldCharType="end"/>
            </w:r>
            <w:r w:rsidR="00400EA0">
              <w:rPr>
                <w:rFonts w:ascii="Arial" w:eastAsia="Arial" w:hAnsi="Arial" w:cs="Arial"/>
                <w:sz w:val="18"/>
                <w:szCs w:val="18"/>
              </w:rPr>
              <w:t>     </w:t>
            </w:r>
          </w:p>
        </w:tc>
      </w:tr>
      <w:tr w:rsidR="00BC7CC5" w14:paraId="21559A4C" w14:textId="77777777" w:rsidTr="00BC7CC5">
        <w:trPr>
          <w:trHeight w:val="228"/>
        </w:trPr>
        <w:tc>
          <w:tcPr>
            <w:tcW w:w="188" w:type="pct"/>
            <w:tcBorders>
              <w:top w:val="single" w:sz="4" w:space="0" w:color="294D9D"/>
              <w:left w:val="single" w:sz="4" w:space="0" w:color="294D9D"/>
              <w:bottom w:val="single" w:sz="4" w:space="0" w:color="294D9D"/>
              <w:right w:val="nil"/>
            </w:tcBorders>
            <w:shd w:val="clear" w:color="auto" w:fill="CFDAF1"/>
          </w:tcPr>
          <w:p w14:paraId="5EB329F8" w14:textId="77777777" w:rsidR="00400EA0" w:rsidRDefault="00400EA0" w:rsidP="00FB7220">
            <w:pPr>
              <w:pBdr>
                <w:top w:val="nil"/>
                <w:left w:val="nil"/>
                <w:bottom w:val="nil"/>
                <w:right w:val="nil"/>
                <w:between w:val="nil"/>
              </w:pBdr>
              <w:jc w:val="right"/>
              <w:rPr>
                <w:rFonts w:ascii="Arial" w:eastAsia="Arial" w:hAnsi="Arial" w:cs="Arial"/>
                <w:color w:val="294D9D"/>
                <w:sz w:val="18"/>
                <w:szCs w:val="18"/>
              </w:rPr>
            </w:pPr>
            <w:r>
              <w:rPr>
                <w:rFonts w:ascii="Arial" w:eastAsia="Arial" w:hAnsi="Arial" w:cs="Arial"/>
                <w:color w:val="294D9D"/>
                <w:sz w:val="18"/>
                <w:szCs w:val="18"/>
              </w:rPr>
              <w:t>3</w:t>
            </w:r>
          </w:p>
        </w:tc>
        <w:tc>
          <w:tcPr>
            <w:tcW w:w="2133" w:type="pct"/>
            <w:gridSpan w:val="2"/>
            <w:tcBorders>
              <w:top w:val="single" w:sz="4" w:space="0" w:color="294D9D"/>
              <w:left w:val="nil"/>
              <w:bottom w:val="single" w:sz="4" w:space="0" w:color="294D9D"/>
              <w:right w:val="single" w:sz="4" w:space="0" w:color="294D9D"/>
            </w:tcBorders>
          </w:tcPr>
          <w:p w14:paraId="1A5E0A34" w14:textId="4974E841" w:rsidR="00400EA0" w:rsidRDefault="00400EA0" w:rsidP="00FB7220">
            <w:pPr>
              <w:spacing w:before="60" w:after="60"/>
              <w:rPr>
                <w:rFonts w:ascii="Arial" w:eastAsia="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sidRPr="00930A01">
              <w:rPr>
                <w:rFonts w:ascii="Arial" w:hAnsi="Arial" w:cs="Arial"/>
                <w:noProof/>
                <w:sz w:val="18"/>
                <w:szCs w:val="18"/>
              </w:rPr>
              <w:t>Development of a Technology Roadmap for the Implementation of Nationally Determined Contributions of Pakistan (2023-2024). Funded by the Climate Technology Centre and Network (CTCN) and co-financed by the Korea Green New Deal Fund (KGNDF), the project identifies technological needs, specific technologies to be deployed, technology innovation and research and development, policy and regulatory aspects, and technology development and transfer. The technical assistance develops a detailed Technology Roadmap for key NDC adaptation and mitigation sectors: waste and water, with renewable energy and gender as cross-cutting themes. The project also supports the development of project ideas to investment mobilization.</w:t>
            </w:r>
            <w:r w:rsidRPr="009A3080">
              <w:rPr>
                <w:rFonts w:ascii="Arial" w:hAnsi="Arial" w:cs="Arial"/>
                <w:sz w:val="18"/>
                <w:szCs w:val="18"/>
              </w:rPr>
              <w:fldChar w:fldCharType="end"/>
            </w:r>
          </w:p>
        </w:tc>
        <w:tc>
          <w:tcPr>
            <w:tcW w:w="1930" w:type="pct"/>
            <w:tcBorders>
              <w:top w:val="single" w:sz="4" w:space="0" w:color="294D9D"/>
              <w:left w:val="single" w:sz="4" w:space="0" w:color="294D9D"/>
              <w:bottom w:val="single" w:sz="4" w:space="0" w:color="294D9D"/>
              <w:right w:val="single" w:sz="4" w:space="0" w:color="294D9D"/>
            </w:tcBorders>
            <w:shd w:val="clear" w:color="auto" w:fill="auto"/>
          </w:tcPr>
          <w:p w14:paraId="24BA3114" w14:textId="101D459B" w:rsidR="00400EA0" w:rsidRDefault="00400EA0" w:rsidP="00FB7220">
            <w:pPr>
              <w:spacing w:before="60" w:after="60"/>
              <w:rPr>
                <w:rFonts w:ascii="Arial" w:eastAsia="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sidRPr="00930A01">
              <w:rPr>
                <w:rFonts w:ascii="Arial" w:hAnsi="Arial" w:cs="Arial"/>
                <w:noProof/>
                <w:sz w:val="18"/>
                <w:szCs w:val="18"/>
              </w:rPr>
              <w:t>The formation of Technical Review Comittees and the completion of gender assessment for the development of an NDC Technology Roadmap for the waste and water sectors by October 2024.</w:t>
            </w:r>
            <w:r w:rsidRPr="009A3080">
              <w:rPr>
                <w:rFonts w:ascii="Arial" w:hAnsi="Arial" w:cs="Arial"/>
                <w:sz w:val="18"/>
                <w:szCs w:val="18"/>
              </w:rPr>
              <w:fldChar w:fldCharType="end"/>
            </w:r>
          </w:p>
        </w:tc>
        <w:tc>
          <w:tcPr>
            <w:tcW w:w="750" w:type="pct"/>
            <w:tcBorders>
              <w:top w:val="single" w:sz="4" w:space="0" w:color="294D9D"/>
              <w:left w:val="single" w:sz="4" w:space="0" w:color="294D9D"/>
              <w:bottom w:val="single" w:sz="4" w:space="0" w:color="294D9D"/>
              <w:right w:val="single" w:sz="4" w:space="0" w:color="294D9D"/>
            </w:tcBorders>
            <w:shd w:val="clear" w:color="auto" w:fill="auto"/>
          </w:tcPr>
          <w:p w14:paraId="15F98AFC" w14:textId="0CF2E832" w:rsidR="00400EA0" w:rsidRDefault="00E85E9C" w:rsidP="00FB7220">
            <w:pPr>
              <w:spacing w:before="60" w:after="60"/>
              <w:rPr>
                <w:rFonts w:ascii="Arial" w:eastAsia="Arial" w:hAnsi="Arial" w:cs="Arial"/>
                <w:sz w:val="18"/>
                <w:szCs w:val="18"/>
              </w:rPr>
            </w:pPr>
            <w:r w:rsidRPr="009A3080">
              <w:rPr>
                <w:rFonts w:ascii="Arial" w:hAnsi="Arial" w:cs="Arial"/>
                <w:sz w:val="18"/>
                <w:szCs w:val="18"/>
              </w:rPr>
              <w:fldChar w:fldCharType="begin">
                <w:ffData>
                  <w:name w:val="Text31"/>
                  <w:enabled/>
                  <w:calcOnExit w:val="0"/>
                  <w:textInput/>
                </w:ffData>
              </w:fldChar>
            </w:r>
            <w:r w:rsidRPr="009A3080">
              <w:rPr>
                <w:rFonts w:ascii="Arial" w:hAnsi="Arial" w:cs="Arial"/>
                <w:sz w:val="18"/>
                <w:szCs w:val="18"/>
              </w:rPr>
              <w:instrText xml:space="preserve"> FORMTEXT </w:instrText>
            </w:r>
            <w:r w:rsidRPr="009A3080">
              <w:rPr>
                <w:rFonts w:ascii="Arial" w:hAnsi="Arial" w:cs="Arial"/>
                <w:sz w:val="18"/>
                <w:szCs w:val="18"/>
              </w:rPr>
            </w:r>
            <w:r w:rsidRPr="009A3080">
              <w:rPr>
                <w:rFonts w:ascii="Arial" w:hAnsi="Arial" w:cs="Arial"/>
                <w:sz w:val="18"/>
                <w:szCs w:val="18"/>
              </w:rPr>
              <w:fldChar w:fldCharType="separate"/>
            </w:r>
            <w:r w:rsidR="00930A01" w:rsidRPr="00930A01">
              <w:rPr>
                <w:rFonts w:ascii="Arial" w:hAnsi="Arial" w:cs="Arial"/>
                <w:noProof/>
                <w:sz w:val="18"/>
                <w:szCs w:val="18"/>
              </w:rPr>
              <w:t>406,979</w:t>
            </w:r>
            <w:r w:rsidRPr="009A3080">
              <w:rPr>
                <w:rFonts w:ascii="Arial" w:hAnsi="Arial" w:cs="Arial"/>
                <w:sz w:val="18"/>
                <w:szCs w:val="18"/>
              </w:rPr>
              <w:fldChar w:fldCharType="end"/>
            </w:r>
            <w:r w:rsidR="00400EA0">
              <w:rPr>
                <w:rFonts w:ascii="Arial" w:eastAsia="Arial" w:hAnsi="Arial" w:cs="Arial"/>
                <w:sz w:val="18"/>
                <w:szCs w:val="18"/>
              </w:rPr>
              <w:t>     </w:t>
            </w:r>
          </w:p>
        </w:tc>
      </w:tr>
    </w:tbl>
    <w:p w14:paraId="4E352AC8" w14:textId="68B7123F" w:rsidR="00AF0178" w:rsidRDefault="00AF0178"/>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0"/>
        <w:gridCol w:w="5233"/>
        <w:gridCol w:w="1633"/>
      </w:tblGrid>
      <w:tr w:rsidR="00022A1D" w14:paraId="75C8FE8A" w14:textId="77777777" w:rsidTr="00F95C95">
        <w:tc>
          <w:tcPr>
            <w:tcW w:w="10466" w:type="dxa"/>
            <w:gridSpan w:val="3"/>
            <w:tcBorders>
              <w:top w:val="nil"/>
              <w:left w:val="nil"/>
              <w:bottom w:val="nil"/>
              <w:right w:val="nil"/>
            </w:tcBorders>
            <w:shd w:val="clear" w:color="auto" w:fill="auto"/>
            <w:vAlign w:val="center"/>
          </w:tcPr>
          <w:p w14:paraId="7092D2DA" w14:textId="77777777" w:rsidR="00BC7CC5" w:rsidRDefault="00BC7CC5" w:rsidP="00F95C95">
            <w:pPr>
              <w:pStyle w:val="Heading4"/>
              <w:rPr>
                <w:rFonts w:cs="Arial"/>
                <w:b/>
                <w:bCs/>
                <w:color w:val="2B509A"/>
                <w:sz w:val="20"/>
                <w:szCs w:val="20"/>
              </w:rPr>
            </w:pPr>
          </w:p>
          <w:p w14:paraId="2BE11AAC" w14:textId="6D51A77A" w:rsidR="00022A1D" w:rsidRPr="00A47C6E" w:rsidRDefault="00342E20" w:rsidP="00F95C95">
            <w:pPr>
              <w:pStyle w:val="Heading4"/>
              <w:rPr>
                <w:rFonts w:cs="Arial"/>
                <w:b/>
                <w:bCs/>
                <w:color w:val="2B509A"/>
                <w:sz w:val="20"/>
                <w:szCs w:val="20"/>
              </w:rPr>
            </w:pPr>
            <w:r>
              <w:rPr>
                <w:rFonts w:cs="Arial"/>
                <w:b/>
                <w:bCs/>
                <w:color w:val="2B509A"/>
                <w:sz w:val="20"/>
                <w:szCs w:val="20"/>
              </w:rPr>
              <w:t>D</w:t>
            </w:r>
            <w:r w:rsidR="00022A1D">
              <w:rPr>
                <w:rFonts w:cs="Arial"/>
                <w:b/>
                <w:bCs/>
                <w:color w:val="2B509A"/>
                <w:sz w:val="20"/>
                <w:szCs w:val="20"/>
              </w:rPr>
              <w:t xml:space="preserve">. </w:t>
            </w:r>
            <w:r w:rsidR="00F52EA0">
              <w:rPr>
                <w:rFonts w:cs="Arial"/>
                <w:b/>
                <w:bCs/>
                <w:color w:val="2B509A"/>
                <w:sz w:val="20"/>
                <w:szCs w:val="20"/>
              </w:rPr>
              <w:t>Project context</w:t>
            </w:r>
            <w:r w:rsidR="00022A1D">
              <w:rPr>
                <w:rFonts w:cs="Arial"/>
                <w:b/>
                <w:bCs/>
                <w:color w:val="2B509A"/>
                <w:sz w:val="20"/>
                <w:szCs w:val="20"/>
              </w:rPr>
              <w:t xml:space="preserve"> </w:t>
            </w:r>
            <w:r w:rsidR="00E60790">
              <w:rPr>
                <w:rFonts w:cs="Arial"/>
                <w:b/>
                <w:bCs/>
                <w:color w:val="2B509A"/>
                <w:sz w:val="20"/>
                <w:szCs w:val="20"/>
              </w:rPr>
              <w:br/>
            </w:r>
          </w:p>
        </w:tc>
      </w:tr>
      <w:tr w:rsidR="00022A1D" w14:paraId="768480F2" w14:textId="77777777" w:rsidTr="00F95C95">
        <w:trPr>
          <w:gridAfter w:val="1"/>
          <w:wAfter w:w="1633" w:type="dxa"/>
        </w:trPr>
        <w:tc>
          <w:tcPr>
            <w:tcW w:w="3600" w:type="dxa"/>
            <w:tcBorders>
              <w:top w:val="nil"/>
            </w:tcBorders>
            <w:shd w:val="clear" w:color="auto" w:fill="2B509A"/>
            <w:vAlign w:val="center"/>
          </w:tcPr>
          <w:p w14:paraId="5127796E" w14:textId="77777777" w:rsidR="00022A1D" w:rsidRDefault="00022A1D" w:rsidP="00F95C95">
            <w:pPr>
              <w:pStyle w:val="Heading3"/>
            </w:pPr>
            <w:r>
              <w:t xml:space="preserve">Summary </w:t>
            </w:r>
            <w:r w:rsidRPr="00A10FA6">
              <w:t xml:space="preserve"> </w:t>
            </w:r>
          </w:p>
        </w:tc>
        <w:tc>
          <w:tcPr>
            <w:tcW w:w="5233" w:type="dxa"/>
            <w:tcBorders>
              <w:top w:val="nil"/>
              <w:right w:val="nil"/>
            </w:tcBorders>
            <w:shd w:val="clear" w:color="auto" w:fill="auto"/>
            <w:vAlign w:val="center"/>
          </w:tcPr>
          <w:p w14:paraId="726A63D3" w14:textId="77777777" w:rsidR="00022A1D" w:rsidRDefault="00022A1D" w:rsidP="00F95C95">
            <w:pPr>
              <w:pStyle w:val="Heading4"/>
            </w:pPr>
          </w:p>
        </w:tc>
      </w:tr>
      <w:tr w:rsidR="00022A1D" w14:paraId="2D387D68" w14:textId="77777777" w:rsidTr="009C4BA7">
        <w:tc>
          <w:tcPr>
            <w:tcW w:w="10466" w:type="dxa"/>
            <w:gridSpan w:val="3"/>
            <w:tcBorders>
              <w:bottom w:val="single" w:sz="4" w:space="0" w:color="2B509A"/>
            </w:tcBorders>
            <w:shd w:val="clear" w:color="auto" w:fill="CFDAF1"/>
            <w:vAlign w:val="center"/>
          </w:tcPr>
          <w:p w14:paraId="5453C850" w14:textId="7C02EF02" w:rsidR="00022A1D" w:rsidRDefault="00022A1D" w:rsidP="00F95C95">
            <w:pPr>
              <w:pStyle w:val="Heading6"/>
            </w:pPr>
            <w:r>
              <w:t xml:space="preserve">Provide a brief pitch for your project proposal, including your proposed approach </w:t>
            </w:r>
            <w:r w:rsidR="003D4DB7">
              <w:t xml:space="preserve">and </w:t>
            </w:r>
            <w:r w:rsidR="00425529">
              <w:t xml:space="preserve">why your organization is best placed to implement </w:t>
            </w:r>
            <w:r w:rsidR="00E04691">
              <w:t xml:space="preserve">the </w:t>
            </w:r>
            <w:r w:rsidR="00462CC2">
              <w:t xml:space="preserve">project for the targeted beneficiaries. </w:t>
            </w:r>
            <w:r w:rsidR="003D4DB7">
              <w:t xml:space="preserve"> </w:t>
            </w:r>
            <w:r>
              <w:t xml:space="preserve"> </w:t>
            </w:r>
          </w:p>
        </w:tc>
      </w:tr>
      <w:tr w:rsidR="00022A1D" w14:paraId="20B9756F" w14:textId="77777777" w:rsidTr="009C4BA7">
        <w:tc>
          <w:tcPr>
            <w:tcW w:w="10466" w:type="dxa"/>
            <w:gridSpan w:val="3"/>
            <w:tcBorders>
              <w:bottom w:val="single" w:sz="4" w:space="0" w:color="2B509A"/>
            </w:tcBorders>
            <w:shd w:val="clear" w:color="auto" w:fill="auto"/>
            <w:vAlign w:val="center"/>
          </w:tcPr>
          <w:p w14:paraId="6B2FB82D" w14:textId="4A4307AD" w:rsidR="00022A1D" w:rsidRPr="009C4BA7" w:rsidRDefault="009C4BA7" w:rsidP="00F95C95">
            <w:pPr>
              <w:pStyle w:val="Heading6"/>
              <w:rPr>
                <w:i w:val="0"/>
                <w:iCs/>
              </w:rPr>
            </w:pPr>
            <w:r w:rsidRPr="009C4BA7">
              <w:rPr>
                <w:i w:val="0"/>
                <w:iCs/>
                <w:color w:val="auto"/>
              </w:rPr>
              <w:fldChar w:fldCharType="begin">
                <w:ffData>
                  <w:name w:val=""/>
                  <w:enabled/>
                  <w:calcOnExit w:val="0"/>
                  <w:textInput>
                    <w:maxLength w:val="1000"/>
                  </w:textInput>
                </w:ffData>
              </w:fldChar>
            </w:r>
            <w:r w:rsidRPr="009C4BA7">
              <w:rPr>
                <w:i w:val="0"/>
                <w:iCs/>
                <w:color w:val="auto"/>
              </w:rPr>
              <w:instrText xml:space="preserve"> FORMTEXT </w:instrText>
            </w:r>
            <w:r w:rsidRPr="009C4BA7">
              <w:rPr>
                <w:i w:val="0"/>
                <w:iCs/>
                <w:color w:val="auto"/>
              </w:rPr>
            </w:r>
            <w:r w:rsidRPr="009C4BA7">
              <w:rPr>
                <w:i w:val="0"/>
                <w:iCs/>
                <w:color w:val="auto"/>
              </w:rPr>
              <w:fldChar w:fldCharType="separate"/>
            </w:r>
            <w:r w:rsidR="00930A01" w:rsidRPr="00930A01">
              <w:rPr>
                <w:i w:val="0"/>
                <w:iCs/>
                <w:noProof/>
                <w:color w:val="auto"/>
              </w:rPr>
              <w:t xml:space="preserve">Proposal development will be completed by leveraging funding from the GGGI-managed KGNDF, which supports initial technical work for project development. GGGI's approach to the project will ensure strong multi-stakeholder representation and ownership of a strategic approach to enhanced national organic waste management. The proposed project will also produce critical technical analyses and recommendations, with a view toward developing a bankable pipeline of projects and mobilizing financing in a potential Phase 2. Beyond that requested in the call for proposals, the project will address the need to accelerate climate finance and implementation through strong institutional and development partner coordination and by aligning strategy and highlighted interventions with donor and investor perspectives on what is bankable in Pakistan. GGGI will draw on its CTCN-funded work to mobilize national and provincial stakeholders and groups, integrating them at every step. </w:t>
            </w:r>
            <w:r w:rsidRPr="009C4BA7">
              <w:rPr>
                <w:i w:val="0"/>
                <w:iCs/>
                <w:color w:val="auto"/>
              </w:rPr>
              <w:fldChar w:fldCharType="end"/>
            </w:r>
          </w:p>
        </w:tc>
      </w:tr>
      <w:tr w:rsidR="009C4BA7" w14:paraId="53584410" w14:textId="77777777" w:rsidTr="009C4BA7">
        <w:tc>
          <w:tcPr>
            <w:tcW w:w="10466" w:type="dxa"/>
            <w:gridSpan w:val="3"/>
            <w:tcBorders>
              <w:top w:val="single" w:sz="4" w:space="0" w:color="2B509A"/>
              <w:left w:val="nil"/>
              <w:bottom w:val="nil"/>
              <w:right w:val="nil"/>
            </w:tcBorders>
            <w:shd w:val="clear" w:color="auto" w:fill="auto"/>
            <w:vAlign w:val="center"/>
          </w:tcPr>
          <w:p w14:paraId="6AEAF8D0" w14:textId="14D05627" w:rsidR="009C4BA7" w:rsidRDefault="009C4BA7" w:rsidP="009C4BA7">
            <w:pPr>
              <w:pStyle w:val="Heading6"/>
              <w:jc w:val="right"/>
            </w:pPr>
            <w:r w:rsidRPr="00274BA6">
              <w:rPr>
                <w:iCs/>
                <w:sz w:val="16"/>
                <w:szCs w:val="20"/>
              </w:rPr>
              <w:t>Maximum lengt</w:t>
            </w:r>
            <w:r>
              <w:rPr>
                <w:iCs/>
                <w:sz w:val="16"/>
                <w:szCs w:val="20"/>
              </w:rPr>
              <w:t>h</w:t>
            </w:r>
            <w:r w:rsidRPr="00274BA6">
              <w:rPr>
                <w:iCs/>
                <w:sz w:val="16"/>
                <w:szCs w:val="20"/>
              </w:rPr>
              <w:t>: 1,000 characters (about 200-250 words)</w:t>
            </w:r>
          </w:p>
        </w:tc>
      </w:tr>
    </w:tbl>
    <w:p w14:paraId="47BDB824" w14:textId="77777777" w:rsidR="00112D7A" w:rsidRPr="00022A1D" w:rsidRDefault="00112D7A" w:rsidP="00022A1D">
      <w:pPr>
        <w:spacing w:after="0" w:line="240" w:lineRule="auto"/>
        <w:rPr>
          <w:rFonts w:ascii="Arial" w:hAnsi="Arial" w:cs="Arial"/>
          <w:sz w:val="20"/>
          <w:szCs w:val="20"/>
        </w:rPr>
      </w:pPr>
    </w:p>
    <w:tbl>
      <w:tblPr>
        <w:tblStyle w:val="TableGrid"/>
        <w:tblW w:w="5002" w:type="pct"/>
        <w:tblInd w:w="-5" w:type="dxa"/>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9"/>
        <w:gridCol w:w="1620"/>
        <w:gridCol w:w="3237"/>
        <w:gridCol w:w="1812"/>
        <w:gridCol w:w="184"/>
        <w:gridCol w:w="1633"/>
      </w:tblGrid>
      <w:tr w:rsidR="00781D96" w14:paraId="7A7E4594" w14:textId="77777777" w:rsidTr="00F52EA0">
        <w:trPr>
          <w:gridAfter w:val="1"/>
          <w:wAfter w:w="1633" w:type="dxa"/>
        </w:trPr>
        <w:tc>
          <w:tcPr>
            <w:tcW w:w="3600" w:type="dxa"/>
            <w:gridSpan w:val="2"/>
            <w:tcBorders>
              <w:top w:val="nil"/>
            </w:tcBorders>
            <w:shd w:val="clear" w:color="auto" w:fill="2B509A"/>
            <w:vAlign w:val="center"/>
          </w:tcPr>
          <w:p w14:paraId="418B348A" w14:textId="30559200" w:rsidR="00986483" w:rsidRDefault="00781D96" w:rsidP="002C705A">
            <w:pPr>
              <w:pStyle w:val="Heading3"/>
            </w:pPr>
            <w:r>
              <w:lastRenderedPageBreak/>
              <w:t>context</w:t>
            </w:r>
            <w:r w:rsidR="00166A5F">
              <w:t xml:space="preserve"> Analysis</w:t>
            </w:r>
          </w:p>
        </w:tc>
        <w:tc>
          <w:tcPr>
            <w:tcW w:w="5233" w:type="dxa"/>
            <w:gridSpan w:val="3"/>
            <w:tcBorders>
              <w:top w:val="nil"/>
              <w:right w:val="nil"/>
            </w:tcBorders>
            <w:shd w:val="clear" w:color="auto" w:fill="auto"/>
            <w:vAlign w:val="center"/>
          </w:tcPr>
          <w:p w14:paraId="146B7BEF" w14:textId="6E8F775A" w:rsidR="00986483" w:rsidRDefault="00986483" w:rsidP="002C705A">
            <w:pPr>
              <w:pStyle w:val="Heading4"/>
            </w:pPr>
          </w:p>
        </w:tc>
      </w:tr>
      <w:tr w:rsidR="004642B3" w14:paraId="115A9ACE" w14:textId="77777777" w:rsidTr="00F52EA0">
        <w:tc>
          <w:tcPr>
            <w:tcW w:w="6837" w:type="dxa"/>
            <w:gridSpan w:val="3"/>
            <w:shd w:val="clear" w:color="auto" w:fill="CFDAF1"/>
            <w:vAlign w:val="center"/>
          </w:tcPr>
          <w:p w14:paraId="28380C59" w14:textId="1EF0BA5E" w:rsidR="004642B3" w:rsidRDefault="00A81192" w:rsidP="004642B3">
            <w:pPr>
              <w:pStyle w:val="Heading4"/>
            </w:pPr>
            <w:r>
              <w:t>W</w:t>
            </w:r>
            <w:r w:rsidR="004642B3">
              <w:t>as a</w:t>
            </w:r>
            <w:r>
              <w:t xml:space="preserve"> </w:t>
            </w:r>
            <w:r w:rsidR="00E965D7">
              <w:t xml:space="preserve">country </w:t>
            </w:r>
            <w:r>
              <w:t>context</w:t>
            </w:r>
            <w:r w:rsidR="004642B3">
              <w:t xml:space="preserve"> analysis conducted prior to designing the project?</w:t>
            </w:r>
          </w:p>
        </w:tc>
        <w:tc>
          <w:tcPr>
            <w:tcW w:w="1812" w:type="dxa"/>
            <w:shd w:val="clear" w:color="auto" w:fill="auto"/>
          </w:tcPr>
          <w:p w14:paraId="74611205" w14:textId="24308577" w:rsidR="004642B3" w:rsidRDefault="004642B3" w:rsidP="004642B3">
            <w:pPr>
              <w:pStyle w:val="Heading5"/>
              <w:jc w:val="center"/>
            </w:pPr>
            <w:r>
              <w:t xml:space="preserve">Yes </w:t>
            </w:r>
            <w:sdt>
              <w:sdtPr>
                <w:id w:val="721872519"/>
                <w14:checkbox>
                  <w14:checked w14:val="1"/>
                  <w14:checkedState w14:val="2612" w14:font="MS Gothic"/>
                  <w14:uncheckedState w14:val="2610" w14:font="MS Gothic"/>
                </w14:checkbox>
              </w:sdtPr>
              <w:sdtEndPr/>
              <w:sdtContent>
                <w:r w:rsidR="00930A01">
                  <w:rPr>
                    <w:rFonts w:ascii="MS Gothic" w:eastAsia="MS Gothic" w:hAnsi="MS Gothic" w:hint="eastAsia"/>
                  </w:rPr>
                  <w:t>☒</w:t>
                </w:r>
              </w:sdtContent>
            </w:sdt>
          </w:p>
        </w:tc>
        <w:tc>
          <w:tcPr>
            <w:tcW w:w="1817" w:type="dxa"/>
            <w:gridSpan w:val="2"/>
            <w:shd w:val="clear" w:color="auto" w:fill="auto"/>
          </w:tcPr>
          <w:p w14:paraId="59404316" w14:textId="30B327C7" w:rsidR="004642B3" w:rsidRDefault="004642B3" w:rsidP="004642B3">
            <w:pPr>
              <w:pStyle w:val="Heading5"/>
              <w:jc w:val="center"/>
            </w:pPr>
            <w:r>
              <w:t xml:space="preserve">No </w:t>
            </w:r>
            <w:sdt>
              <w:sdtPr>
                <w:id w:val="6590501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642B3" w14:paraId="000865EC" w14:textId="77777777" w:rsidTr="00F52EA0">
        <w:tc>
          <w:tcPr>
            <w:tcW w:w="10466" w:type="dxa"/>
            <w:gridSpan w:val="6"/>
            <w:shd w:val="clear" w:color="auto" w:fill="CFDAF1"/>
            <w:vAlign w:val="center"/>
          </w:tcPr>
          <w:p w14:paraId="718B1743" w14:textId="6436D7EC" w:rsidR="004642B3" w:rsidRDefault="0055376B" w:rsidP="002C705A">
            <w:pPr>
              <w:pStyle w:val="Heading6"/>
            </w:pPr>
            <w:r>
              <w:t>Summarize</w:t>
            </w:r>
            <w:r w:rsidR="00A81192">
              <w:t xml:space="preserve"> the findings</w:t>
            </w:r>
            <w:r>
              <w:t>. Then, explain</w:t>
            </w:r>
            <w:r w:rsidR="00A81192" w:rsidRPr="004642B3">
              <w:t xml:space="preserve"> how th</w:t>
            </w:r>
            <w:r w:rsidR="00A81192">
              <w:t>ey</w:t>
            </w:r>
            <w:r w:rsidR="00A81192" w:rsidRPr="004642B3">
              <w:t xml:space="preserve"> ha</w:t>
            </w:r>
            <w:r w:rsidR="00A81192">
              <w:t>ve</w:t>
            </w:r>
            <w:r w:rsidR="00A81192" w:rsidRPr="004642B3">
              <w:t xml:space="preserve"> influenced the project design</w:t>
            </w:r>
            <w:r w:rsidR="004642B3">
              <w:t>:</w:t>
            </w:r>
          </w:p>
        </w:tc>
      </w:tr>
      <w:tr w:rsidR="00986483" w14:paraId="654464DD" w14:textId="77777777" w:rsidTr="00F52EA0">
        <w:tc>
          <w:tcPr>
            <w:tcW w:w="1980" w:type="dxa"/>
            <w:shd w:val="clear" w:color="auto" w:fill="CFDAF1"/>
          </w:tcPr>
          <w:p w14:paraId="5BF19552" w14:textId="7AFB06F2" w:rsidR="00986483" w:rsidRDefault="004642B3" w:rsidP="002C705A">
            <w:pPr>
              <w:pStyle w:val="Heading4"/>
            </w:pPr>
            <w:r>
              <w:t>Relevant</w:t>
            </w:r>
            <w:r w:rsidR="00986483">
              <w:t xml:space="preserve"> </w:t>
            </w:r>
            <w:r w:rsidR="00A01A0B">
              <w:t xml:space="preserve">national </w:t>
            </w:r>
            <w:r w:rsidR="00986483">
              <w:t>policie</w:t>
            </w:r>
            <w:r>
              <w:t xml:space="preserve">s </w:t>
            </w:r>
            <w:r w:rsidR="00A01A0B">
              <w:t>or priorities</w:t>
            </w:r>
          </w:p>
        </w:tc>
        <w:tc>
          <w:tcPr>
            <w:tcW w:w="8486" w:type="dxa"/>
            <w:gridSpan w:val="5"/>
          </w:tcPr>
          <w:p w14:paraId="5DFA4560" w14:textId="44A90276" w:rsidR="00986483" w:rsidRPr="009C4BA7" w:rsidRDefault="00166A5F" w:rsidP="002C705A">
            <w:pPr>
              <w:pStyle w:val="Heading5"/>
            </w:pPr>
            <w:r w:rsidRPr="009C4BA7">
              <w:fldChar w:fldCharType="begin">
                <w:ffData>
                  <w:name w:val="Text15"/>
                  <w:enabled/>
                  <w:calcOnExit w:val="0"/>
                  <w:textInput>
                    <w:maxLength w:val="1000"/>
                  </w:textInput>
                </w:ffData>
              </w:fldChar>
            </w:r>
            <w:bookmarkStart w:id="9" w:name="Text15"/>
            <w:r w:rsidRPr="009C4BA7">
              <w:instrText xml:space="preserve"> FORMTEXT </w:instrText>
            </w:r>
            <w:r w:rsidRPr="009C4BA7">
              <w:fldChar w:fldCharType="separate"/>
            </w:r>
            <w:r w:rsidR="00930A01" w:rsidRPr="00930A01">
              <w:rPr>
                <w:noProof/>
              </w:rPr>
              <w:t>More than 30 national and provincial policies have been identified with goals and actions relevant to the project. Each will be reviewed and integrated within project outputs, particularly Outputs 1 and 5. The project will directly support progress towards key policies and commitments, including the Global Methane Pledge, the SDGs, the updated 2021 NDC, the National Environment Policy 2005, the Alternate and Renewable Energy Policy 2019, the National Climate Change Policy 2021, and the National Clean Air Policy 2023. These policies are aligned with the goals of this project, and set targets in terms of GHG emissions, including methane, improved organic waste management, a transition to low-emission development, and reduced air pollution. The project will align with these policies in all outputs, with a view towards bankable activities to realize ambition in a potential second phase of the project.</w:t>
            </w:r>
            <w:r w:rsidRPr="009C4BA7">
              <w:fldChar w:fldCharType="end"/>
            </w:r>
            <w:bookmarkEnd w:id="9"/>
          </w:p>
        </w:tc>
      </w:tr>
      <w:tr w:rsidR="004642B3" w14:paraId="2A53A06C" w14:textId="77777777" w:rsidTr="00F52EA0">
        <w:tc>
          <w:tcPr>
            <w:tcW w:w="1980" w:type="dxa"/>
            <w:shd w:val="clear" w:color="auto" w:fill="CFDAF1"/>
          </w:tcPr>
          <w:p w14:paraId="41F7E107" w14:textId="693C0329" w:rsidR="004642B3" w:rsidRDefault="004642B3" w:rsidP="002C705A">
            <w:pPr>
              <w:pStyle w:val="Heading4"/>
            </w:pPr>
            <w:r>
              <w:t>Related ongoing or upcoming projects</w:t>
            </w:r>
          </w:p>
        </w:tc>
        <w:tc>
          <w:tcPr>
            <w:tcW w:w="8486" w:type="dxa"/>
            <w:gridSpan w:val="5"/>
          </w:tcPr>
          <w:p w14:paraId="5D809EA9" w14:textId="13C80FF1" w:rsidR="004642B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00930A01" w:rsidRPr="00930A01">
              <w:rPr>
                <w:noProof/>
              </w:rPr>
              <w:t>Several projects and initiatives are being undertaken across Pakistan with relevance to the proposed project. GGGI will develop an engagement plan to ensure collaboration throughout the project inception and implementation phases to avoid duplication and maximize use of best practice and learnings. Related CCAC projects include: Integrating SLCPs into Pakistan’s air quality and climate change plans (2021-2022); Enhancing and Enabling Climate Ambition for SLCP Management in Pakistan (2022-2024); Advancing Implementation of Pakistan’s National Clean Air Policy Through Clean Cooking Fuels and Technologies (2024-2026). A shortlist of other key projects and initiatives includes: Solid Waste Emergency and Efficiency Project (WORLD BANK, 2020-2025); Waste to Energy Project in Lahore (Energy Department, Government of Punjab, 2023); Reducing methane emissions in Pakistan’s dairy sector (USAID, upcoming); Khyber Pakhtunkhwa Urban Policy, 2022-2030 (Sub-National Governance Program, 2022-2030)</w:t>
            </w:r>
            <w:r w:rsidR="00930A01">
              <w:rPr>
                <w:noProof/>
              </w:rPr>
              <w:t>.</w:t>
            </w:r>
            <w:r w:rsidRPr="009C4BA7">
              <w:fldChar w:fldCharType="end"/>
            </w:r>
          </w:p>
        </w:tc>
      </w:tr>
      <w:tr w:rsidR="00986483" w14:paraId="4A2B86D4" w14:textId="77777777" w:rsidTr="00F52EA0">
        <w:tc>
          <w:tcPr>
            <w:tcW w:w="1980" w:type="dxa"/>
            <w:shd w:val="clear" w:color="auto" w:fill="CFDAF1"/>
          </w:tcPr>
          <w:p w14:paraId="0BDE6F32" w14:textId="3C6672C7" w:rsidR="00986483" w:rsidRDefault="00986483" w:rsidP="002C705A">
            <w:pPr>
              <w:pStyle w:val="Heading4"/>
            </w:pPr>
            <w:r>
              <w:t>Available technology, technical capacity</w:t>
            </w:r>
          </w:p>
        </w:tc>
        <w:tc>
          <w:tcPr>
            <w:tcW w:w="8486" w:type="dxa"/>
            <w:gridSpan w:val="5"/>
          </w:tcPr>
          <w:p w14:paraId="6F5C7CC5" w14:textId="7D185C99" w:rsidR="0098648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00744586" w:rsidRPr="00744586">
              <w:rPr>
                <w:noProof/>
              </w:rPr>
              <w:t>Pakistan generates 87,000 t of solid waste weekly and 28 Mt of municipal waste annually, at least 50% of which is organic (ADB, 2022). Despite efforts, large-scale facilities for organic waste treatment are scarce and many have not progressed beyond the pilot stage due to economic non-viability (ADB, 2022). Existing infrastructure fails to capitalise on biogas potential, and public awareness of sustainable practices remains low, hindering efficient waste management. A composting plant in Lahore was abandoned in 2016 due to similar challenges. Initiatives, such as the Sahiwal waste sorting and composting plant, are steps forward but are insufficient to address the scale of waste produced and face data availability constraints. &gt;80% of valuable recyclables are removed by the informal sector before reaching the dumpsite (ADB, 2022). Integrated waste management systems are required to control methane emissions and must be coupled with efforts to increase public engagement and awareness</w:t>
            </w:r>
            <w:r w:rsidR="00930A01">
              <w:rPr>
                <w:noProof/>
              </w:rPr>
              <w:t>.</w:t>
            </w:r>
            <w:r w:rsidRPr="009C4BA7">
              <w:fldChar w:fldCharType="end"/>
            </w:r>
          </w:p>
        </w:tc>
      </w:tr>
      <w:tr w:rsidR="00A81192" w14:paraId="62B60047" w14:textId="77777777" w:rsidTr="00F52EA0">
        <w:tc>
          <w:tcPr>
            <w:tcW w:w="1980" w:type="dxa"/>
            <w:shd w:val="clear" w:color="auto" w:fill="CFDAF1"/>
          </w:tcPr>
          <w:p w14:paraId="1AA060B8" w14:textId="252F4DFF" w:rsidR="00A81192" w:rsidRDefault="00A81192" w:rsidP="002C705A">
            <w:pPr>
              <w:pStyle w:val="Heading4"/>
            </w:pPr>
            <w:r>
              <w:t>Available</w:t>
            </w:r>
            <w:r w:rsidR="00E965D7">
              <w:t xml:space="preserve"> emissions</w:t>
            </w:r>
            <w:r>
              <w:t xml:space="preserve"> data</w:t>
            </w:r>
          </w:p>
        </w:tc>
        <w:tc>
          <w:tcPr>
            <w:tcW w:w="8486" w:type="dxa"/>
            <w:gridSpan w:val="5"/>
          </w:tcPr>
          <w:p w14:paraId="15AB2BA4" w14:textId="33A609F3" w:rsidR="00A81192"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00930A01" w:rsidRPr="00930A01">
              <w:rPr>
                <w:noProof/>
              </w:rPr>
              <w:t xml:space="preserve">In 2022, Pakistan emitted 546.1 MtCO2e, making it the world's 16th largest emitter, contributing nearly 1% to global emissions (EDGAR, 2022). Methane made up 35.6% of Pakistan's total emissions in 2021, with a significant rise in 2021 from waste sites, making it a methane super-emitter. Methane emissions from waste more than doubled from 1990, increasing from 15.38 MtCO2e to 35.75 MtCO2e, mainly from solid waste disposal sites (Climate Watch, 2023). By 2030, they are expected to reach 89 MtCO2e. The waste sector primarily drives methane emissions - solid waste disposal results in emissions of 14.30 Mt CH4 (53.1% of waste emissions), followed by wastewater handling (42.4%) and waste incineration/open burning (4.5%). A significant portion of these emissions stems from organic municipal and industrial solid waste. </w:t>
            </w:r>
            <w:r w:rsidRPr="009C4BA7">
              <w:fldChar w:fldCharType="end"/>
            </w:r>
          </w:p>
        </w:tc>
      </w:tr>
      <w:tr w:rsidR="00986483" w14:paraId="4108A8BD" w14:textId="77777777" w:rsidTr="00F52EA0">
        <w:tc>
          <w:tcPr>
            <w:tcW w:w="1980" w:type="dxa"/>
            <w:tcBorders>
              <w:bottom w:val="single" w:sz="4" w:space="0" w:color="2B509A"/>
            </w:tcBorders>
            <w:shd w:val="clear" w:color="auto" w:fill="CFDAF1"/>
          </w:tcPr>
          <w:p w14:paraId="02E05733" w14:textId="77777777" w:rsidR="00986483" w:rsidRDefault="00986483" w:rsidP="002C705A">
            <w:pPr>
              <w:pStyle w:val="Heading4"/>
            </w:pPr>
            <w:r>
              <w:t>Other</w:t>
            </w:r>
          </w:p>
        </w:tc>
        <w:tc>
          <w:tcPr>
            <w:tcW w:w="8486" w:type="dxa"/>
            <w:gridSpan w:val="5"/>
            <w:tcBorders>
              <w:bottom w:val="single" w:sz="4" w:space="0" w:color="2B509A"/>
            </w:tcBorders>
          </w:tcPr>
          <w:p w14:paraId="737DED61" w14:textId="2F7F87E5" w:rsidR="00986483" w:rsidRPr="009C4BA7" w:rsidRDefault="00166A5F"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00930A01" w:rsidRPr="00930A01">
              <w:rPr>
                <w:noProof/>
              </w:rPr>
              <w:t>While the development of evidenced-based strategies and feasibility and needs assessments are necessary first steps, the realization of plans within Pakistan remains a significant hurdle. Accelerating climate finance in Pakistan is critical if the country is to attain the US$ 348 billion needed from 2023-2030 to enable a comprehensive response to climate change mitigation and adaptation, such as through developing plans and strategies with an accompanying project pipeline. Moreover, since decision-making authority has been devolved to provincial governments, a disconnect exists in the coordination of provincial and national plans. Stronger coordination between provincial and federal actors is critical for Pakistan to realize its green growth ambitions. Likewise, a lack of coordination between implementing partners hinders the ability of Pakistan to transform available technical and financial support into action. Strong coordination between active partners in Pakistan is also critical.</w:t>
            </w:r>
            <w:r w:rsidRPr="009C4BA7">
              <w:fldChar w:fldCharType="end"/>
            </w:r>
          </w:p>
        </w:tc>
      </w:tr>
      <w:tr w:rsidR="0055376B" w14:paraId="36FE520D" w14:textId="77777777" w:rsidTr="00F52EA0">
        <w:tc>
          <w:tcPr>
            <w:tcW w:w="1980" w:type="dxa"/>
            <w:tcBorders>
              <w:bottom w:val="single" w:sz="4" w:space="0" w:color="2B509A"/>
            </w:tcBorders>
            <w:shd w:val="clear" w:color="auto" w:fill="CFDAF1"/>
          </w:tcPr>
          <w:p w14:paraId="5831F0E7" w14:textId="2DD86B97" w:rsidR="0055376B" w:rsidRDefault="0055376B" w:rsidP="002C705A">
            <w:pPr>
              <w:pStyle w:val="Heading4"/>
            </w:pPr>
            <w:r>
              <w:t>Impact on project design</w:t>
            </w:r>
          </w:p>
        </w:tc>
        <w:tc>
          <w:tcPr>
            <w:tcW w:w="8486" w:type="dxa"/>
            <w:gridSpan w:val="5"/>
            <w:tcBorders>
              <w:bottom w:val="single" w:sz="4" w:space="0" w:color="2B509A"/>
            </w:tcBorders>
          </w:tcPr>
          <w:p w14:paraId="0EF3B89F" w14:textId="59A5ED06" w:rsidR="0055376B" w:rsidRPr="009C4BA7" w:rsidRDefault="0055376B" w:rsidP="002C705A">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00930A01" w:rsidRPr="00930A01">
              <w:rPr>
                <w:noProof/>
              </w:rPr>
              <w:t>The contextual analysis has impacted the approach to the project. The varied provincial contexts, capacities, needs and opportunities require broad consultation to accurately inform, and be captured within, a national strategy. Output 2 therefore proposes several rounds of meetings with core stakeholder groups to sufficiently capture the needed considerations. This will mirror similar work being carried out at present by GGGI, in which a technical committee on waste consisting of several stakeholders from provinces serves to inform the development of an NDC Technology Roadmap. Broad consultation is also required here to prevent duplication of efforts and to begin to overcome climate finance hurdles. For this reason, Outputs 2 and 5 include engagements with donors and other implementing partners to highlight bankable interventions and accelerate implementation through good coordination. Several other impacts may be noted here but have been omitted due to space limitations.</w:t>
            </w:r>
            <w:r w:rsidRPr="009C4BA7">
              <w:fldChar w:fldCharType="end"/>
            </w:r>
          </w:p>
        </w:tc>
      </w:tr>
      <w:tr w:rsidR="00166A5F" w14:paraId="70638AD4" w14:textId="77777777" w:rsidTr="00F52EA0">
        <w:tc>
          <w:tcPr>
            <w:tcW w:w="10466" w:type="dxa"/>
            <w:gridSpan w:val="6"/>
            <w:tcBorders>
              <w:left w:val="nil"/>
              <w:bottom w:val="nil"/>
              <w:right w:val="nil"/>
            </w:tcBorders>
            <w:shd w:val="clear" w:color="auto" w:fill="auto"/>
          </w:tcPr>
          <w:p w14:paraId="464F6F09" w14:textId="1C749485" w:rsidR="00166A5F" w:rsidRPr="00274BA6" w:rsidRDefault="00166A5F" w:rsidP="00274BA6">
            <w:pPr>
              <w:pStyle w:val="Heading5"/>
              <w:jc w:val="right"/>
              <w:rPr>
                <w:i/>
                <w:iCs/>
                <w:sz w:val="16"/>
                <w:szCs w:val="20"/>
              </w:rPr>
            </w:pPr>
            <w:r w:rsidRPr="00274BA6">
              <w:rPr>
                <w:i/>
                <w:iCs/>
                <w:color w:val="2F5496" w:themeColor="accent1" w:themeShade="BF"/>
                <w:sz w:val="16"/>
                <w:szCs w:val="20"/>
              </w:rPr>
              <w:lastRenderedPageBreak/>
              <w:t>Maximum length p</w:t>
            </w:r>
            <w:r>
              <w:rPr>
                <w:i/>
                <w:iCs/>
                <w:color w:val="2F5496" w:themeColor="accent1" w:themeShade="BF"/>
                <w:sz w:val="16"/>
                <w:szCs w:val="20"/>
              </w:rPr>
              <w:t>er response</w:t>
            </w:r>
            <w:r w:rsidRPr="00274BA6">
              <w:rPr>
                <w:i/>
                <w:iCs/>
                <w:color w:val="2F5496" w:themeColor="accent1" w:themeShade="BF"/>
                <w:sz w:val="16"/>
                <w:szCs w:val="20"/>
              </w:rPr>
              <w:t>: 1,000 characters (about 200-250 words)</w:t>
            </w:r>
          </w:p>
        </w:tc>
      </w:tr>
    </w:tbl>
    <w:p w14:paraId="043E26DE" w14:textId="77777777" w:rsidR="00986483" w:rsidRDefault="00986483" w:rsidP="00986483">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5"/>
        <w:gridCol w:w="1626"/>
        <w:gridCol w:w="3237"/>
        <w:gridCol w:w="1801"/>
        <w:gridCol w:w="193"/>
        <w:gridCol w:w="1629"/>
      </w:tblGrid>
      <w:tr w:rsidR="00986483" w14:paraId="48EC245C" w14:textId="77777777" w:rsidTr="00166A5F">
        <w:trPr>
          <w:gridAfter w:val="1"/>
          <w:wAfter w:w="1629" w:type="dxa"/>
        </w:trPr>
        <w:tc>
          <w:tcPr>
            <w:tcW w:w="3601" w:type="dxa"/>
            <w:gridSpan w:val="2"/>
            <w:shd w:val="clear" w:color="auto" w:fill="2B509A"/>
            <w:vAlign w:val="center"/>
          </w:tcPr>
          <w:p w14:paraId="1A71DDD3" w14:textId="5CB35183" w:rsidR="00986483" w:rsidRDefault="00986483" w:rsidP="002C705A">
            <w:pPr>
              <w:pStyle w:val="Heading3"/>
            </w:pPr>
            <w:r>
              <w:t>Stakeholder</w:t>
            </w:r>
            <w:r w:rsidR="0055376B">
              <w:t>s</w:t>
            </w:r>
          </w:p>
        </w:tc>
        <w:tc>
          <w:tcPr>
            <w:tcW w:w="5231" w:type="dxa"/>
            <w:gridSpan w:val="3"/>
            <w:tcBorders>
              <w:top w:val="nil"/>
              <w:right w:val="nil"/>
            </w:tcBorders>
            <w:shd w:val="clear" w:color="auto" w:fill="auto"/>
            <w:vAlign w:val="center"/>
          </w:tcPr>
          <w:p w14:paraId="1D57B5F4" w14:textId="3D5AB43E" w:rsidR="00986483" w:rsidRDefault="00986483" w:rsidP="002C705A">
            <w:pPr>
              <w:pStyle w:val="Heading4"/>
            </w:pPr>
          </w:p>
        </w:tc>
      </w:tr>
      <w:tr w:rsidR="00A81192" w14:paraId="2B38B8EB" w14:textId="77777777" w:rsidTr="00166A5F">
        <w:tc>
          <w:tcPr>
            <w:tcW w:w="6838" w:type="dxa"/>
            <w:gridSpan w:val="3"/>
            <w:shd w:val="clear" w:color="auto" w:fill="CFDAF1"/>
            <w:vAlign w:val="center"/>
          </w:tcPr>
          <w:p w14:paraId="155BFD46" w14:textId="4784C253" w:rsidR="00A81192" w:rsidRDefault="0055376B" w:rsidP="00A81192">
            <w:pPr>
              <w:pStyle w:val="Heading4"/>
            </w:pPr>
            <w:r>
              <w:t>Were</w:t>
            </w:r>
            <w:r w:rsidR="00A81192">
              <w:t xml:space="preserve"> the main </w:t>
            </w:r>
            <w:r w:rsidR="00166A5F">
              <w:t xml:space="preserve">project </w:t>
            </w:r>
            <w:r w:rsidR="00A81192">
              <w:t xml:space="preserve">stakeholders been involved in </w:t>
            </w:r>
            <w:r w:rsidR="00AF0178">
              <w:t>the development of this proposal?</w:t>
            </w:r>
          </w:p>
        </w:tc>
        <w:tc>
          <w:tcPr>
            <w:tcW w:w="1801" w:type="dxa"/>
            <w:shd w:val="clear" w:color="auto" w:fill="auto"/>
          </w:tcPr>
          <w:p w14:paraId="05101D82" w14:textId="79BDAC9D" w:rsidR="00A81192" w:rsidRDefault="00A81192" w:rsidP="00A81192">
            <w:pPr>
              <w:pStyle w:val="Heading5"/>
              <w:jc w:val="center"/>
            </w:pPr>
            <w:r>
              <w:t xml:space="preserve">Yes </w:t>
            </w:r>
            <w:sdt>
              <w:sdtPr>
                <w:id w:val="1120882744"/>
                <w14:checkbox>
                  <w14:checked w14:val="1"/>
                  <w14:checkedState w14:val="2612" w14:font="MS Gothic"/>
                  <w14:uncheckedState w14:val="2610" w14:font="MS Gothic"/>
                </w14:checkbox>
              </w:sdtPr>
              <w:sdtEndPr/>
              <w:sdtContent>
                <w:r w:rsidR="00930A01">
                  <w:rPr>
                    <w:rFonts w:ascii="MS Gothic" w:eastAsia="MS Gothic" w:hAnsi="MS Gothic" w:hint="eastAsia"/>
                  </w:rPr>
                  <w:t>☒</w:t>
                </w:r>
              </w:sdtContent>
            </w:sdt>
          </w:p>
        </w:tc>
        <w:tc>
          <w:tcPr>
            <w:tcW w:w="1822" w:type="dxa"/>
            <w:gridSpan w:val="2"/>
            <w:shd w:val="clear" w:color="auto" w:fill="auto"/>
          </w:tcPr>
          <w:p w14:paraId="039CA37E" w14:textId="0006756E" w:rsidR="00A81192" w:rsidRDefault="00A81192" w:rsidP="00A81192">
            <w:pPr>
              <w:pStyle w:val="Heading5"/>
              <w:jc w:val="center"/>
            </w:pPr>
            <w:r>
              <w:t xml:space="preserve">No </w:t>
            </w:r>
            <w:sdt>
              <w:sdtPr>
                <w:id w:val="-6735649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81192" w14:paraId="5F0033D5" w14:textId="77777777" w:rsidTr="00166A5F">
        <w:tc>
          <w:tcPr>
            <w:tcW w:w="10461" w:type="dxa"/>
            <w:gridSpan w:val="6"/>
            <w:shd w:val="clear" w:color="auto" w:fill="CFDAF1"/>
            <w:vAlign w:val="center"/>
          </w:tcPr>
          <w:p w14:paraId="263BCBA5" w14:textId="6BF4D13C" w:rsidR="00A81192" w:rsidRDefault="00A81192" w:rsidP="00A81192">
            <w:pPr>
              <w:pStyle w:val="Heading6"/>
            </w:pPr>
            <w:r w:rsidRPr="00A81192">
              <w:t xml:space="preserve">List </w:t>
            </w:r>
            <w:r w:rsidR="00781D96">
              <w:t>t</w:t>
            </w:r>
            <w:r w:rsidR="00781D96" w:rsidRPr="00781D96">
              <w:t>he entities, communities, or people</w:t>
            </w:r>
            <w:r w:rsidR="00781D96">
              <w:t xml:space="preserve"> that</w:t>
            </w:r>
            <w:r w:rsidR="00166A5F">
              <w:t xml:space="preserve"> have been or</w:t>
            </w:r>
            <w:r w:rsidR="0055376B">
              <w:t xml:space="preserve"> will be</w:t>
            </w:r>
            <w:r w:rsidR="00166A5F">
              <w:t xml:space="preserve"> involved in the project design</w:t>
            </w:r>
            <w:r w:rsidR="00781D96" w:rsidRPr="00781D96">
              <w:t xml:space="preserve">. </w:t>
            </w:r>
            <w:r w:rsidR="0055376B">
              <w:t>Then, e</w:t>
            </w:r>
            <w:r w:rsidR="00781D96">
              <w:t xml:space="preserve">xplain </w:t>
            </w:r>
            <w:r w:rsidRPr="00A81192">
              <w:t>the</w:t>
            </w:r>
            <w:r>
              <w:t>ir</w:t>
            </w:r>
            <w:r w:rsidRPr="00A81192">
              <w:t xml:space="preserve"> </w:t>
            </w:r>
            <w:r>
              <w:t xml:space="preserve">role </w:t>
            </w:r>
            <w:r w:rsidR="0055376B">
              <w:t xml:space="preserve">in the </w:t>
            </w:r>
            <w:r w:rsidR="00166A5F">
              <w:t>project</w:t>
            </w:r>
            <w:r w:rsidR="0055376B">
              <w:t>,</w:t>
            </w:r>
            <w:r w:rsidR="00166A5F">
              <w:t xml:space="preserve"> </w:t>
            </w:r>
            <w:r w:rsidR="0055376B">
              <w:t>to date or in the future</w:t>
            </w:r>
            <w:r w:rsidRPr="00A81192">
              <w:t>.</w:t>
            </w:r>
          </w:p>
        </w:tc>
      </w:tr>
      <w:tr w:rsidR="00A81192" w14:paraId="3A95B5C4" w14:textId="77777777" w:rsidTr="00166A5F">
        <w:tc>
          <w:tcPr>
            <w:tcW w:w="1975" w:type="dxa"/>
            <w:shd w:val="clear" w:color="auto" w:fill="CFDAF1"/>
          </w:tcPr>
          <w:p w14:paraId="25D169BE" w14:textId="77777777" w:rsidR="00A81192" w:rsidRDefault="00A81192" w:rsidP="00A81192">
            <w:pPr>
              <w:pStyle w:val="Heading4"/>
            </w:pPr>
            <w:r>
              <w:t>Government actors</w:t>
            </w:r>
          </w:p>
        </w:tc>
        <w:tc>
          <w:tcPr>
            <w:tcW w:w="8486" w:type="dxa"/>
            <w:gridSpan w:val="5"/>
          </w:tcPr>
          <w:p w14:paraId="533C7C98" w14:textId="77777777" w:rsidR="00930A01" w:rsidRDefault="009C4BA7" w:rsidP="00930A01">
            <w:pPr>
              <w:pStyle w:val="Heading5"/>
              <w:rPr>
                <w:noProof/>
              </w:rPr>
            </w:pPr>
            <w:r>
              <w:fldChar w:fldCharType="begin">
                <w:ffData>
                  <w:name w:val=""/>
                  <w:enabled/>
                  <w:calcOnExit w:val="0"/>
                  <w:textInput>
                    <w:maxLength w:val="1000"/>
                  </w:textInput>
                </w:ffData>
              </w:fldChar>
            </w:r>
            <w:r>
              <w:instrText xml:space="preserve"> FORMTEXT </w:instrText>
            </w:r>
            <w:r>
              <w:fldChar w:fldCharType="separate"/>
            </w:r>
            <w:r w:rsidR="00930A01">
              <w:rPr>
                <w:noProof/>
              </w:rPr>
              <w:t>GCISC under the Ministry of Climate Change and Environmental Coordination (MoCCEC): The coordinating arm of MoCCEC for this work. Key entity for engagement to align project objectives with national priorities, policies and commitments. Global Change Impact Studies Centre (GCISC) should support the project by facilitating coordination with the provinces and providing technical inputs.</w:t>
            </w:r>
          </w:p>
          <w:p w14:paraId="5284A484" w14:textId="77777777" w:rsidR="00930A01" w:rsidRDefault="00930A01" w:rsidP="00930A01">
            <w:pPr>
              <w:pStyle w:val="Heading5"/>
              <w:rPr>
                <w:noProof/>
              </w:rPr>
            </w:pPr>
            <w:r>
              <w:rPr>
                <w:noProof/>
              </w:rPr>
              <w:t xml:space="preserve">Provincial EPA and EPD, provincial governments and provincial NDC focals: Critical entities for engagement in order to align project objectives with provincial priorities and policies. These entities should support the integration of policy considerations to guide project outputs, provide technical inputs, and facilitate coordination with local and municipal government. </w:t>
            </w:r>
          </w:p>
          <w:p w14:paraId="6DD25F0F" w14:textId="45A838DD" w:rsidR="00A81192" w:rsidRPr="009C4BA7" w:rsidRDefault="00930A01" w:rsidP="00930A01">
            <w:pPr>
              <w:pStyle w:val="Heading5"/>
            </w:pPr>
            <w:r>
              <w:rPr>
                <w:noProof/>
              </w:rPr>
              <w:t>Local and municipal governments: Critical entities for aligning project objectives, recommendations and suggested intervention with local needs, ensuring that recommendations are realistic and provide the required benefits for key groups.</w:t>
            </w:r>
            <w:r w:rsidR="009C4BA7">
              <w:fldChar w:fldCharType="end"/>
            </w:r>
          </w:p>
        </w:tc>
      </w:tr>
      <w:tr w:rsidR="00A81192" w14:paraId="75D207E0" w14:textId="77777777" w:rsidTr="00166A5F">
        <w:tc>
          <w:tcPr>
            <w:tcW w:w="1975" w:type="dxa"/>
            <w:shd w:val="clear" w:color="auto" w:fill="CFDAF1"/>
          </w:tcPr>
          <w:p w14:paraId="1C6AE8A9" w14:textId="77777777" w:rsidR="00A81192" w:rsidRDefault="00A81192" w:rsidP="00A81192">
            <w:pPr>
              <w:pStyle w:val="Heading4"/>
            </w:pPr>
            <w:r>
              <w:t>Other actors</w:t>
            </w:r>
          </w:p>
        </w:tc>
        <w:tc>
          <w:tcPr>
            <w:tcW w:w="8486" w:type="dxa"/>
            <w:gridSpan w:val="5"/>
          </w:tcPr>
          <w:p w14:paraId="35D81FFD" w14:textId="77777777" w:rsidR="00930A01" w:rsidRDefault="00166A5F" w:rsidP="00930A01">
            <w:pPr>
              <w:pStyle w:val="Heading5"/>
              <w:rPr>
                <w:noProof/>
              </w:rPr>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00930A01">
              <w:rPr>
                <w:noProof/>
              </w:rPr>
              <w:t>Waste management companies: Critical entities to engage with to gather information on the context in which the project is situated, what is needed to improve organic waste management, what works and does not work, and to provide guidance on technical inputs and strategic recommendations.</w:t>
            </w:r>
          </w:p>
          <w:p w14:paraId="4C6C67AC" w14:textId="3F4FFEA8" w:rsidR="00A81192" w:rsidRPr="009C4BA7" w:rsidRDefault="00930A01" w:rsidP="00930A01">
            <w:pPr>
              <w:pStyle w:val="Heading5"/>
            </w:pPr>
            <w:r>
              <w:rPr>
                <w:noProof/>
              </w:rPr>
              <w:t>NPOs, NGOs, and development partners: Critical entities for providing a broader perspective on the organic waste management sector and its impact on communities, socio-econonmic groups, the environment, and more. They are key for engagement in order to prevent duplication of efforts, identify synergies and complimentarities across initiatives, and support joint knowledge sharing and learning dissemination.</w:t>
            </w:r>
            <w:r w:rsidR="00166A5F" w:rsidRPr="009C4BA7">
              <w:fldChar w:fldCharType="end"/>
            </w:r>
          </w:p>
        </w:tc>
      </w:tr>
      <w:tr w:rsidR="00A81192" w14:paraId="5DD2E2E4" w14:textId="77777777" w:rsidTr="00274BA6">
        <w:tc>
          <w:tcPr>
            <w:tcW w:w="1975" w:type="dxa"/>
            <w:tcBorders>
              <w:bottom w:val="single" w:sz="4" w:space="0" w:color="2B509A"/>
            </w:tcBorders>
            <w:shd w:val="clear" w:color="auto" w:fill="CFDAF1"/>
          </w:tcPr>
          <w:p w14:paraId="158506C7" w14:textId="77777777" w:rsidR="00A81192" w:rsidRDefault="00A81192" w:rsidP="00A81192">
            <w:pPr>
              <w:pStyle w:val="Heading4"/>
            </w:pPr>
            <w:r>
              <w:t>Project beneficiaries</w:t>
            </w:r>
          </w:p>
        </w:tc>
        <w:tc>
          <w:tcPr>
            <w:tcW w:w="8486" w:type="dxa"/>
            <w:gridSpan w:val="5"/>
            <w:tcBorders>
              <w:bottom w:val="single" w:sz="4" w:space="0" w:color="2B509A"/>
            </w:tcBorders>
          </w:tcPr>
          <w:p w14:paraId="2B61B113" w14:textId="6DE08E66" w:rsidR="00A81192" w:rsidRPr="009C4BA7" w:rsidRDefault="00166A5F" w:rsidP="00A81192">
            <w:pPr>
              <w:pStyle w:val="Heading5"/>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00930A01" w:rsidRPr="00930A01">
              <w:rPr>
                <w:noProof/>
              </w:rPr>
              <w:t>Government actors and waste management companies listed above.</w:t>
            </w:r>
            <w:r w:rsidR="00930A01">
              <w:rPr>
                <w:noProof/>
              </w:rPr>
              <w:t xml:space="preserve"> Any other beneficiaries to be determined during the full proposal development phase.</w:t>
            </w:r>
            <w:r w:rsidRPr="009C4BA7">
              <w:fldChar w:fldCharType="end"/>
            </w:r>
          </w:p>
        </w:tc>
      </w:tr>
      <w:tr w:rsidR="0055376B" w14:paraId="44979F17" w14:textId="77777777" w:rsidTr="00166A5F">
        <w:tc>
          <w:tcPr>
            <w:tcW w:w="1975" w:type="dxa"/>
            <w:tcBorders>
              <w:bottom w:val="single" w:sz="4" w:space="0" w:color="2B509A"/>
            </w:tcBorders>
            <w:shd w:val="clear" w:color="auto" w:fill="CFDAF1"/>
          </w:tcPr>
          <w:p w14:paraId="38BE6F84" w14:textId="27BF793D" w:rsidR="0055376B" w:rsidRDefault="0055376B" w:rsidP="00A81192">
            <w:pPr>
              <w:pStyle w:val="Heading4"/>
            </w:pPr>
            <w:r>
              <w:t>Stakeholder engagement actions</w:t>
            </w:r>
          </w:p>
        </w:tc>
        <w:tc>
          <w:tcPr>
            <w:tcW w:w="8486" w:type="dxa"/>
            <w:gridSpan w:val="5"/>
            <w:tcBorders>
              <w:bottom w:val="single" w:sz="4" w:space="0" w:color="2B509A"/>
            </w:tcBorders>
          </w:tcPr>
          <w:p w14:paraId="5BAA8073" w14:textId="77777777" w:rsidR="00930A01" w:rsidRDefault="0055376B" w:rsidP="00930A01">
            <w:pPr>
              <w:pStyle w:val="Heading5"/>
              <w:rPr>
                <w:noProof/>
              </w:rPr>
            </w:pPr>
            <w:r w:rsidRPr="009C4BA7">
              <w:fldChar w:fldCharType="begin">
                <w:ffData>
                  <w:name w:val="Text15"/>
                  <w:enabled/>
                  <w:calcOnExit w:val="0"/>
                  <w:textInput>
                    <w:maxLength w:val="1000"/>
                  </w:textInput>
                </w:ffData>
              </w:fldChar>
            </w:r>
            <w:r w:rsidRPr="009C4BA7">
              <w:instrText xml:space="preserve"> FORMTEXT </w:instrText>
            </w:r>
            <w:r w:rsidRPr="009C4BA7">
              <w:fldChar w:fldCharType="separate"/>
            </w:r>
            <w:r w:rsidR="00930A01">
              <w:rPr>
                <w:noProof/>
              </w:rPr>
              <w:t>Proposal development phase: Technical consultations on project objectives, approach, other stakeholders to be engaged, and stakeholder roles and future engagement throughout the project; meetings to learn more about specific projects and initiatives, validation of project approach.</w:t>
            </w:r>
          </w:p>
          <w:p w14:paraId="7CC8F623" w14:textId="370E95B1" w:rsidR="0055376B" w:rsidRPr="009C4BA7" w:rsidRDefault="00930A01" w:rsidP="00930A01">
            <w:pPr>
              <w:pStyle w:val="Heading5"/>
            </w:pPr>
            <w:r>
              <w:rPr>
                <w:noProof/>
              </w:rPr>
              <w:t xml:space="preserve">Project implementation: Quarterly meetings on implementation with representatives of key stakeholder groups; technical inputs and guidance meetings for national strategy development; focus group discussions (FGD)/ interviews with government institutions, waste management companies and other key groups to understand implementation capacity; interviews, meetings and FGDs with workers in organic waste management and other groups (e.g., Civil Society Organizations (CSOs)) to gauge gender equality and social inclusion (GESI) impact from proposed strategic priorities and recommended interventions; validation workshops for the strategy document and report; workshop to mobilize key implementing stakeholders.  </w:t>
            </w:r>
            <w:r w:rsidR="0055376B" w:rsidRPr="009C4BA7">
              <w:fldChar w:fldCharType="end"/>
            </w:r>
          </w:p>
        </w:tc>
      </w:tr>
      <w:tr w:rsidR="00166A5F" w14:paraId="70C1CAD4" w14:textId="77777777" w:rsidTr="00274BA6">
        <w:tc>
          <w:tcPr>
            <w:tcW w:w="10461" w:type="dxa"/>
            <w:gridSpan w:val="6"/>
            <w:tcBorders>
              <w:left w:val="nil"/>
              <w:bottom w:val="nil"/>
              <w:right w:val="nil"/>
            </w:tcBorders>
            <w:shd w:val="clear" w:color="auto" w:fill="auto"/>
          </w:tcPr>
          <w:p w14:paraId="445AF6FB" w14:textId="160B90D3" w:rsidR="00166A5F" w:rsidRPr="00166A5F" w:rsidRDefault="00166A5F" w:rsidP="00274BA6">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7E573F7B" w14:textId="77777777" w:rsidR="00986483" w:rsidRDefault="00986483" w:rsidP="00986483">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5"/>
        <w:gridCol w:w="1626"/>
        <w:gridCol w:w="3237"/>
        <w:gridCol w:w="1801"/>
        <w:gridCol w:w="193"/>
        <w:gridCol w:w="1629"/>
      </w:tblGrid>
      <w:tr w:rsidR="00BF14D2" w14:paraId="4D58A5D3" w14:textId="77777777" w:rsidTr="00166A5F">
        <w:trPr>
          <w:gridAfter w:val="1"/>
          <w:wAfter w:w="1629" w:type="dxa"/>
        </w:trPr>
        <w:tc>
          <w:tcPr>
            <w:tcW w:w="3601" w:type="dxa"/>
            <w:gridSpan w:val="2"/>
            <w:shd w:val="clear" w:color="auto" w:fill="2B509A"/>
            <w:vAlign w:val="center"/>
          </w:tcPr>
          <w:p w14:paraId="742B5F25" w14:textId="1EB17B03" w:rsidR="00986483" w:rsidRDefault="00A81192" w:rsidP="002C705A">
            <w:pPr>
              <w:pStyle w:val="Heading3"/>
            </w:pPr>
            <w:r>
              <w:lastRenderedPageBreak/>
              <w:t>Risk</w:t>
            </w:r>
          </w:p>
        </w:tc>
        <w:tc>
          <w:tcPr>
            <w:tcW w:w="5231" w:type="dxa"/>
            <w:gridSpan w:val="3"/>
            <w:tcBorders>
              <w:top w:val="nil"/>
              <w:right w:val="nil"/>
            </w:tcBorders>
            <w:shd w:val="clear" w:color="auto" w:fill="auto"/>
            <w:vAlign w:val="center"/>
          </w:tcPr>
          <w:p w14:paraId="3EEE0C3F" w14:textId="12124C14" w:rsidR="00986483" w:rsidRPr="005F7904" w:rsidRDefault="00986483" w:rsidP="002C705A">
            <w:pPr>
              <w:pStyle w:val="Heading4"/>
            </w:pPr>
          </w:p>
        </w:tc>
      </w:tr>
      <w:tr w:rsidR="00A81192" w14:paraId="6C0B3F70" w14:textId="77777777" w:rsidTr="00166A5F">
        <w:tc>
          <w:tcPr>
            <w:tcW w:w="6838" w:type="dxa"/>
            <w:gridSpan w:val="3"/>
            <w:shd w:val="clear" w:color="auto" w:fill="CFDAF1"/>
            <w:vAlign w:val="center"/>
          </w:tcPr>
          <w:p w14:paraId="266C531C" w14:textId="1D6498A5" w:rsidR="00A81192" w:rsidRPr="00A81192" w:rsidRDefault="00A81192" w:rsidP="00A81192">
            <w:pPr>
              <w:pStyle w:val="Heading4"/>
            </w:pPr>
            <w:r>
              <w:t>Was a risk analysis conducted prior to designing the project?</w:t>
            </w:r>
          </w:p>
        </w:tc>
        <w:tc>
          <w:tcPr>
            <w:tcW w:w="1801" w:type="dxa"/>
            <w:shd w:val="clear" w:color="auto" w:fill="auto"/>
          </w:tcPr>
          <w:p w14:paraId="24BD16FD" w14:textId="7EEC0848" w:rsidR="00A81192" w:rsidRPr="00A81192" w:rsidRDefault="00A81192" w:rsidP="00A81192">
            <w:pPr>
              <w:pStyle w:val="Heading5"/>
              <w:jc w:val="center"/>
            </w:pPr>
            <w:r>
              <w:t xml:space="preserve">Yes </w:t>
            </w:r>
            <w:sdt>
              <w:sdtPr>
                <w:id w:val="252245462"/>
                <w14:checkbox>
                  <w14:checked w14:val="1"/>
                  <w14:checkedState w14:val="2612" w14:font="MS Gothic"/>
                  <w14:uncheckedState w14:val="2610" w14:font="MS Gothic"/>
                </w14:checkbox>
              </w:sdtPr>
              <w:sdtEndPr/>
              <w:sdtContent>
                <w:r w:rsidR="00930A01">
                  <w:rPr>
                    <w:rFonts w:ascii="MS Gothic" w:eastAsia="MS Gothic" w:hAnsi="MS Gothic" w:hint="eastAsia"/>
                  </w:rPr>
                  <w:t>☒</w:t>
                </w:r>
              </w:sdtContent>
            </w:sdt>
          </w:p>
        </w:tc>
        <w:tc>
          <w:tcPr>
            <w:tcW w:w="1822" w:type="dxa"/>
            <w:gridSpan w:val="2"/>
            <w:shd w:val="clear" w:color="auto" w:fill="auto"/>
          </w:tcPr>
          <w:p w14:paraId="6AE4F155" w14:textId="5F9B7007" w:rsidR="00A81192" w:rsidRPr="00A81192" w:rsidRDefault="00A81192" w:rsidP="00A81192">
            <w:pPr>
              <w:pStyle w:val="Heading5"/>
              <w:jc w:val="center"/>
            </w:pPr>
            <w:r>
              <w:t xml:space="preserve">No </w:t>
            </w:r>
            <w:sdt>
              <w:sdtPr>
                <w:id w:val="192321613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81192" w14:paraId="5EFFD039" w14:textId="77777777" w:rsidTr="00166A5F">
        <w:tc>
          <w:tcPr>
            <w:tcW w:w="10461" w:type="dxa"/>
            <w:gridSpan w:val="6"/>
            <w:shd w:val="clear" w:color="auto" w:fill="CFDAF1"/>
            <w:vAlign w:val="center"/>
          </w:tcPr>
          <w:p w14:paraId="5CDE80CB" w14:textId="083A849E" w:rsidR="00A81192" w:rsidRDefault="00BF14D2" w:rsidP="00A81192">
            <w:pPr>
              <w:pStyle w:val="Heading6"/>
            </w:pPr>
            <w:r>
              <w:t>List</w:t>
            </w:r>
            <w:r w:rsidR="00A81192">
              <w:t xml:space="preserve"> the main </w:t>
            </w:r>
            <w:r w:rsidR="0055376B">
              <w:t xml:space="preserve">risks or </w:t>
            </w:r>
            <w:r w:rsidRPr="00BF14D2">
              <w:t>challenges that may negatively affect the project outcomes.</w:t>
            </w:r>
            <w:r>
              <w:t xml:space="preserve"> </w:t>
            </w:r>
            <w:r w:rsidR="0055376B">
              <w:t>Then, e</w:t>
            </w:r>
            <w:r>
              <w:t>xplain</w:t>
            </w:r>
            <w:r w:rsidR="00A81192">
              <w:t xml:space="preserve"> </w:t>
            </w:r>
            <w:r w:rsidR="0055376B">
              <w:t>how the actions selected to minimize</w:t>
            </w:r>
            <w:r w:rsidR="00A81192" w:rsidRPr="00A81192">
              <w:t xml:space="preserve"> or overcome these.</w:t>
            </w:r>
          </w:p>
        </w:tc>
      </w:tr>
      <w:tr w:rsidR="00A81192" w14:paraId="3A7FC453" w14:textId="77777777" w:rsidTr="00166A5F">
        <w:tc>
          <w:tcPr>
            <w:tcW w:w="1975" w:type="dxa"/>
            <w:shd w:val="clear" w:color="auto" w:fill="CFDAF1"/>
          </w:tcPr>
          <w:p w14:paraId="16E40ACD" w14:textId="26A668B7" w:rsidR="00A81192" w:rsidRDefault="00873CA5" w:rsidP="00A81192">
            <w:pPr>
              <w:pStyle w:val="Heading4"/>
            </w:pPr>
            <w:r>
              <w:t>P</w:t>
            </w:r>
            <w:r w:rsidR="00191314">
              <w:t>roject</w:t>
            </w:r>
            <w:r w:rsidR="00A81192">
              <w:t xml:space="preserve"> level</w:t>
            </w:r>
            <w:r w:rsidR="00BF14D2">
              <w:t xml:space="preserve"> risks</w:t>
            </w:r>
          </w:p>
        </w:tc>
        <w:tc>
          <w:tcPr>
            <w:tcW w:w="8486" w:type="dxa"/>
            <w:gridSpan w:val="5"/>
          </w:tcPr>
          <w:p w14:paraId="59188702" w14:textId="77777777" w:rsidR="00930A01" w:rsidRDefault="00166A5F" w:rsidP="00930A01">
            <w:pPr>
              <w:pStyle w:val="Heading5"/>
              <w:rPr>
                <w:noProof/>
              </w:rPr>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00930A01">
              <w:rPr>
                <w:noProof/>
              </w:rPr>
              <w:t>1. Key stakeholders may not actively participate in consultations or strategy.</w:t>
            </w:r>
          </w:p>
          <w:p w14:paraId="1D004BB8" w14:textId="77777777" w:rsidR="00930A01" w:rsidRDefault="00930A01" w:rsidP="00930A01">
            <w:pPr>
              <w:pStyle w:val="Heading5"/>
              <w:rPr>
                <w:noProof/>
              </w:rPr>
            </w:pPr>
            <w:r>
              <w:rPr>
                <w:noProof/>
              </w:rPr>
              <w:t>2. Difficulties in coordinating activities across multiple levels of government and stakeholders.</w:t>
            </w:r>
          </w:p>
          <w:p w14:paraId="2F65A338" w14:textId="77777777" w:rsidR="00930A01" w:rsidRDefault="00930A01" w:rsidP="00930A01">
            <w:pPr>
              <w:pStyle w:val="Heading5"/>
              <w:rPr>
                <w:noProof/>
              </w:rPr>
            </w:pPr>
            <w:r>
              <w:rPr>
                <w:noProof/>
              </w:rPr>
              <w:t>3. Political changes or instability could disrupt project activities or shift government priorities away from organic waste management.</w:t>
            </w:r>
          </w:p>
          <w:p w14:paraId="693358DC" w14:textId="77777777" w:rsidR="00930A01" w:rsidRDefault="00930A01" w:rsidP="00930A01">
            <w:pPr>
              <w:pStyle w:val="Heading5"/>
              <w:rPr>
                <w:noProof/>
              </w:rPr>
            </w:pPr>
            <w:r>
              <w:rPr>
                <w:noProof/>
              </w:rPr>
              <w:t>4. Conflicts among stakeholders could arise due to differing priorities or interests.</w:t>
            </w:r>
          </w:p>
          <w:p w14:paraId="457F2A1F" w14:textId="71E4CEA1" w:rsidR="00A81192" w:rsidRDefault="00930A01" w:rsidP="00930A01">
            <w:pPr>
              <w:pStyle w:val="Heading5"/>
            </w:pPr>
            <w:r>
              <w:rPr>
                <w:noProof/>
              </w:rPr>
              <w:t xml:space="preserve">5. Natural disasters or extreme weather events could disrupt project activities. </w:t>
            </w:r>
            <w:r w:rsidR="00166A5F" w:rsidRPr="00166A5F">
              <w:fldChar w:fldCharType="end"/>
            </w:r>
          </w:p>
        </w:tc>
      </w:tr>
      <w:tr w:rsidR="0055376B" w14:paraId="7DAD0A62" w14:textId="77777777" w:rsidTr="00166A5F">
        <w:tc>
          <w:tcPr>
            <w:tcW w:w="1975" w:type="dxa"/>
            <w:tcBorders>
              <w:bottom w:val="single" w:sz="4" w:space="0" w:color="2B509A"/>
            </w:tcBorders>
            <w:shd w:val="clear" w:color="auto" w:fill="CFDAF1"/>
          </w:tcPr>
          <w:p w14:paraId="7DAB4C50" w14:textId="7710D17B" w:rsidR="0055376B" w:rsidRDefault="00EB0C3E" w:rsidP="00A81192">
            <w:pPr>
              <w:pStyle w:val="Heading4"/>
            </w:pPr>
            <w:r>
              <w:t>Risk m</w:t>
            </w:r>
            <w:r w:rsidR="0055376B">
              <w:t>itigation actions</w:t>
            </w:r>
          </w:p>
        </w:tc>
        <w:tc>
          <w:tcPr>
            <w:tcW w:w="8486" w:type="dxa"/>
            <w:gridSpan w:val="5"/>
            <w:tcBorders>
              <w:bottom w:val="single" w:sz="4" w:space="0" w:color="2B509A"/>
            </w:tcBorders>
          </w:tcPr>
          <w:p w14:paraId="0341A37E" w14:textId="77777777" w:rsidR="00930A01" w:rsidRDefault="0055376B" w:rsidP="00930A01">
            <w:pPr>
              <w:pStyle w:val="Heading5"/>
              <w:rPr>
                <w:noProof/>
              </w:rPr>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00930A01">
              <w:rPr>
                <w:noProof/>
              </w:rPr>
              <w:t>1. Establish a stakeholder engagement plan, schedule regular consultation meetings, and explain the benefit of engagement for those participating.</w:t>
            </w:r>
          </w:p>
          <w:p w14:paraId="0829D5B2" w14:textId="77777777" w:rsidR="00930A01" w:rsidRDefault="00930A01" w:rsidP="00930A01">
            <w:pPr>
              <w:pStyle w:val="Heading5"/>
              <w:rPr>
                <w:noProof/>
              </w:rPr>
            </w:pPr>
            <w:r>
              <w:rPr>
                <w:noProof/>
              </w:rPr>
              <w:t>2. Foster strong communication channels among all stakeholders, seeking appropriate support from GCISC and provincial government entities.</w:t>
            </w:r>
          </w:p>
          <w:p w14:paraId="47F7B4A1" w14:textId="77777777" w:rsidR="00930A01" w:rsidRDefault="00930A01" w:rsidP="00930A01">
            <w:pPr>
              <w:pStyle w:val="Heading5"/>
              <w:rPr>
                <w:noProof/>
              </w:rPr>
            </w:pPr>
            <w:r>
              <w:rPr>
                <w:noProof/>
              </w:rPr>
              <w:t xml:space="preserve">3. Maintain flexibility in project plans to adapt to political changes, identify key individuals within government to champion project objectives among new personnel or within new political priorities as changes occur. </w:t>
            </w:r>
          </w:p>
          <w:p w14:paraId="04D96058" w14:textId="77777777" w:rsidR="00930A01" w:rsidRDefault="00930A01" w:rsidP="00930A01">
            <w:pPr>
              <w:pStyle w:val="Heading5"/>
              <w:rPr>
                <w:noProof/>
              </w:rPr>
            </w:pPr>
            <w:r>
              <w:rPr>
                <w:noProof/>
              </w:rPr>
              <w:t>4. Facilitate open dialogue and negotiation among stakeholders, seek mutually beneficial outcomes through project outcomes.</w:t>
            </w:r>
          </w:p>
          <w:p w14:paraId="2F9B8E40" w14:textId="2251CEB0" w:rsidR="0055376B" w:rsidRPr="00166A5F" w:rsidRDefault="00930A01" w:rsidP="00930A01">
            <w:pPr>
              <w:pStyle w:val="Heading5"/>
            </w:pPr>
            <w:r>
              <w:rPr>
                <w:noProof/>
              </w:rPr>
              <w:t>5. Develop a disaster risk management plan.</w:t>
            </w:r>
            <w:r w:rsidR="0055376B" w:rsidRPr="00166A5F">
              <w:fldChar w:fldCharType="end"/>
            </w:r>
          </w:p>
        </w:tc>
      </w:tr>
      <w:tr w:rsidR="00166A5F" w14:paraId="0C1020C8" w14:textId="77777777" w:rsidTr="00274BA6">
        <w:tc>
          <w:tcPr>
            <w:tcW w:w="10461" w:type="dxa"/>
            <w:gridSpan w:val="6"/>
            <w:tcBorders>
              <w:left w:val="nil"/>
              <w:bottom w:val="nil"/>
              <w:right w:val="nil"/>
            </w:tcBorders>
            <w:shd w:val="clear" w:color="auto" w:fill="auto"/>
          </w:tcPr>
          <w:p w14:paraId="7DCF12C6" w14:textId="43172BD5" w:rsidR="00166A5F" w:rsidRPr="00166A5F" w:rsidRDefault="00166A5F" w:rsidP="00274BA6">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56F0B4DA" w14:textId="332F6515" w:rsidR="007D186D" w:rsidRDefault="007D186D" w:rsidP="003C0F34">
      <w:pPr>
        <w:spacing w:after="120" w:line="240" w:lineRule="auto"/>
        <w:rPr>
          <w:rFonts w:ascii="Arial" w:hAnsi="Arial" w:cs="Arial"/>
          <w:b/>
          <w:bCs/>
          <w:color w:val="2B509A"/>
          <w:sz w:val="20"/>
          <w:szCs w:val="20"/>
        </w:rPr>
      </w:pPr>
      <w:r>
        <w:rPr>
          <w:rFonts w:ascii="Arial" w:hAnsi="Arial" w:cs="Arial"/>
          <w:b/>
          <w:bCs/>
          <w:color w:val="2B509A"/>
          <w:sz w:val="20"/>
          <w:szCs w:val="20"/>
        </w:rPr>
        <w:br w:type="page"/>
      </w: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602"/>
        <w:gridCol w:w="1078"/>
        <w:gridCol w:w="900"/>
        <w:gridCol w:w="3256"/>
        <w:gridCol w:w="1630"/>
      </w:tblGrid>
      <w:tr w:rsidR="00615E1F" w14:paraId="156F3992" w14:textId="77777777" w:rsidTr="7D60FDF0">
        <w:tc>
          <w:tcPr>
            <w:tcW w:w="3602" w:type="dxa"/>
            <w:tcBorders>
              <w:top w:val="nil"/>
              <w:left w:val="nil"/>
              <w:bottom w:val="nil"/>
              <w:right w:val="nil"/>
            </w:tcBorders>
            <w:shd w:val="clear" w:color="auto" w:fill="auto"/>
            <w:vAlign w:val="center"/>
          </w:tcPr>
          <w:p w14:paraId="31E47E96" w14:textId="70EFCE0E" w:rsidR="00615E1F" w:rsidRDefault="00342E20">
            <w:pPr>
              <w:pStyle w:val="Heading3"/>
            </w:pPr>
            <w:r>
              <w:rPr>
                <w:rFonts w:cs="Arial"/>
                <w:bCs/>
                <w:color w:val="2B509A"/>
                <w:sz w:val="20"/>
                <w:szCs w:val="20"/>
              </w:rPr>
              <w:lastRenderedPageBreak/>
              <w:t>E</w:t>
            </w:r>
            <w:r w:rsidR="00615E1F">
              <w:rPr>
                <w:rFonts w:cs="Arial"/>
                <w:bCs/>
                <w:color w:val="2B509A"/>
                <w:sz w:val="20"/>
                <w:szCs w:val="20"/>
              </w:rPr>
              <w:t xml:space="preserve">. </w:t>
            </w:r>
            <w:r w:rsidR="00615E1F" w:rsidRPr="003C0F34">
              <w:rPr>
                <w:rFonts w:cs="Arial"/>
                <w:bCs/>
                <w:color w:val="2B509A"/>
                <w:sz w:val="20"/>
                <w:szCs w:val="20"/>
              </w:rPr>
              <w:t>P</w:t>
            </w:r>
            <w:r w:rsidR="00615E1F" w:rsidRPr="003C0F34">
              <w:rPr>
                <w:rFonts w:cs="Arial"/>
                <w:bCs/>
                <w:caps w:val="0"/>
                <w:color w:val="2B509A"/>
                <w:sz w:val="20"/>
                <w:szCs w:val="20"/>
              </w:rPr>
              <w:t xml:space="preserve">roject </w:t>
            </w:r>
            <w:r w:rsidR="00615E1F">
              <w:rPr>
                <w:rFonts w:cs="Arial"/>
                <w:bCs/>
                <w:caps w:val="0"/>
                <w:color w:val="2B509A"/>
                <w:sz w:val="20"/>
                <w:szCs w:val="20"/>
              </w:rPr>
              <w:t>results</w:t>
            </w:r>
            <w:r w:rsidR="00E60790">
              <w:rPr>
                <w:rFonts w:cs="Arial"/>
                <w:bCs/>
                <w:caps w:val="0"/>
                <w:color w:val="2B509A"/>
                <w:sz w:val="20"/>
                <w:szCs w:val="20"/>
              </w:rPr>
              <w:br/>
            </w:r>
          </w:p>
        </w:tc>
        <w:tc>
          <w:tcPr>
            <w:tcW w:w="6864" w:type="dxa"/>
            <w:gridSpan w:val="4"/>
            <w:tcBorders>
              <w:top w:val="nil"/>
              <w:left w:val="nil"/>
              <w:bottom w:val="nil"/>
              <w:right w:val="nil"/>
            </w:tcBorders>
            <w:shd w:val="clear" w:color="auto" w:fill="auto"/>
            <w:vAlign w:val="center"/>
          </w:tcPr>
          <w:p w14:paraId="25D91E61" w14:textId="77777777" w:rsidR="00615E1F" w:rsidRDefault="00615E1F">
            <w:pPr>
              <w:pStyle w:val="Heading4"/>
            </w:pPr>
          </w:p>
        </w:tc>
      </w:tr>
      <w:tr w:rsidR="00F10975" w14:paraId="4A6B36AF" w14:textId="77777777" w:rsidTr="7D60FDF0">
        <w:trPr>
          <w:gridAfter w:val="1"/>
          <w:wAfter w:w="1630" w:type="dxa"/>
        </w:trPr>
        <w:tc>
          <w:tcPr>
            <w:tcW w:w="3602" w:type="dxa"/>
            <w:tcBorders>
              <w:top w:val="nil"/>
            </w:tcBorders>
            <w:shd w:val="clear" w:color="auto" w:fill="2B509A"/>
            <w:vAlign w:val="center"/>
          </w:tcPr>
          <w:p w14:paraId="60F0E43D" w14:textId="58E1376F" w:rsidR="00F10975" w:rsidRDefault="00F10975">
            <w:pPr>
              <w:pStyle w:val="Heading3"/>
            </w:pPr>
            <w:r>
              <w:t>Outcomes</w:t>
            </w:r>
          </w:p>
        </w:tc>
        <w:tc>
          <w:tcPr>
            <w:tcW w:w="5234" w:type="dxa"/>
            <w:gridSpan w:val="3"/>
            <w:tcBorders>
              <w:top w:val="nil"/>
              <w:right w:val="nil"/>
            </w:tcBorders>
            <w:shd w:val="clear" w:color="auto" w:fill="auto"/>
            <w:vAlign w:val="center"/>
          </w:tcPr>
          <w:p w14:paraId="1470E76F" w14:textId="77777777" w:rsidR="00F10975" w:rsidRDefault="00F10975">
            <w:pPr>
              <w:pStyle w:val="Heading4"/>
            </w:pPr>
          </w:p>
        </w:tc>
      </w:tr>
      <w:tr w:rsidR="00F10975" w14:paraId="25B2EF98" w14:textId="77777777" w:rsidTr="7D60FDF0">
        <w:tc>
          <w:tcPr>
            <w:tcW w:w="10466" w:type="dxa"/>
            <w:gridSpan w:val="5"/>
            <w:shd w:val="clear" w:color="auto" w:fill="CFDAF1"/>
          </w:tcPr>
          <w:p w14:paraId="0E1DBB9B" w14:textId="5C734B20" w:rsidR="00F10975" w:rsidRPr="007B0687" w:rsidRDefault="00826C94">
            <w:pPr>
              <w:pStyle w:val="Heading6"/>
            </w:pPr>
            <w:r>
              <w:t>Outcomes</w:t>
            </w:r>
            <w:r w:rsidR="00055743">
              <w:t xml:space="preserve"> are the changes in capacity or behaviour the project intends to achieve. This section is pre-filled.</w:t>
            </w:r>
          </w:p>
        </w:tc>
      </w:tr>
      <w:tr w:rsidR="009C4BA7" w14:paraId="33F790C1" w14:textId="77777777" w:rsidTr="7D60FDF0">
        <w:tc>
          <w:tcPr>
            <w:tcW w:w="4680" w:type="dxa"/>
            <w:gridSpan w:val="2"/>
            <w:shd w:val="clear" w:color="auto" w:fill="CFDAF1"/>
          </w:tcPr>
          <w:p w14:paraId="42451E3F" w14:textId="083932BC" w:rsidR="009C4BA7" w:rsidRDefault="009C4BA7">
            <w:pPr>
              <w:pStyle w:val="Heading4"/>
            </w:pPr>
            <w:r>
              <w:t xml:space="preserve">Name </w:t>
            </w:r>
          </w:p>
        </w:tc>
        <w:tc>
          <w:tcPr>
            <w:tcW w:w="900" w:type="dxa"/>
            <w:shd w:val="clear" w:color="auto" w:fill="CFDAF1"/>
          </w:tcPr>
          <w:p w14:paraId="70A6366B" w14:textId="77777777" w:rsidR="009C4BA7" w:rsidRDefault="009C4BA7">
            <w:pPr>
              <w:pStyle w:val="Heading4"/>
            </w:pPr>
            <w:r>
              <w:t>Quantity</w:t>
            </w:r>
          </w:p>
        </w:tc>
        <w:tc>
          <w:tcPr>
            <w:tcW w:w="4886" w:type="dxa"/>
            <w:gridSpan w:val="2"/>
            <w:shd w:val="clear" w:color="auto" w:fill="CFDAF1"/>
          </w:tcPr>
          <w:p w14:paraId="3382976A" w14:textId="77777777" w:rsidR="009C4BA7" w:rsidRDefault="009C4BA7">
            <w:pPr>
              <w:pStyle w:val="Heading4"/>
            </w:pPr>
            <w:r>
              <w:t>Indicator</w:t>
            </w:r>
          </w:p>
        </w:tc>
      </w:tr>
      <w:tr w:rsidR="009C4BA7" w14:paraId="610F6EA1" w14:textId="77777777" w:rsidTr="7D60FDF0">
        <w:tc>
          <w:tcPr>
            <w:tcW w:w="4680" w:type="dxa"/>
            <w:gridSpan w:val="2"/>
            <w:shd w:val="clear" w:color="auto" w:fill="auto"/>
          </w:tcPr>
          <w:p w14:paraId="2E29B060" w14:textId="4EC2D686" w:rsidR="009C4BA7" w:rsidRDefault="32ECF023" w:rsidP="00170B0E">
            <w:pPr>
              <w:pStyle w:val="Heading5"/>
            </w:pPr>
            <w:r>
              <w:t>Outcome 1: The Government of Pakistan endorses a national organic waste strategy by the end of the project or soon after. </w:t>
            </w:r>
          </w:p>
        </w:tc>
        <w:tc>
          <w:tcPr>
            <w:tcW w:w="900" w:type="dxa"/>
            <w:shd w:val="clear" w:color="auto" w:fill="auto"/>
          </w:tcPr>
          <w:p w14:paraId="10602680" w14:textId="74FE558B" w:rsidR="009C4BA7" w:rsidRDefault="00DE7A25">
            <w:pPr>
              <w:pStyle w:val="Heading5"/>
            </w:pPr>
            <w:r>
              <w:fldChar w:fldCharType="begin">
                <w:ffData>
                  <w:name w:val="Text61"/>
                  <w:enabled/>
                  <w:calcOnExit w:val="0"/>
                  <w:textInput/>
                </w:ffData>
              </w:fldChar>
            </w:r>
            <w:r>
              <w:instrText xml:space="preserve"> FORMTEXT </w:instrText>
            </w:r>
            <w:r>
              <w:fldChar w:fldCharType="separate"/>
            </w:r>
            <w:r w:rsidR="00930A01">
              <w:rPr>
                <w:noProof/>
              </w:rPr>
              <w:t>1</w:t>
            </w:r>
            <w:r>
              <w:fldChar w:fldCharType="end"/>
            </w:r>
          </w:p>
        </w:tc>
        <w:tc>
          <w:tcPr>
            <w:tcW w:w="4886" w:type="dxa"/>
            <w:gridSpan w:val="2"/>
            <w:shd w:val="clear" w:color="auto" w:fill="auto"/>
          </w:tcPr>
          <w:p w14:paraId="53B1A4E3" w14:textId="20A826EC" w:rsidR="009C4BA7" w:rsidRPr="00FB7220" w:rsidRDefault="2B6F033D" w:rsidP="7D60FDF0">
            <w:pPr>
              <w:pStyle w:val="Heading5"/>
              <w:rPr>
                <w:i/>
                <w:iCs/>
              </w:rPr>
            </w:pPr>
            <w:r w:rsidRPr="00FB7220">
              <w:rPr>
                <w:i/>
                <w:iCs/>
              </w:rPr>
              <w:t>Number of action plans, roadmaps, strategies, or other future plans with SLCP targets or mitigation measures formally adopted, endorsed, and/or implemented  </w:t>
            </w:r>
          </w:p>
        </w:tc>
      </w:tr>
      <w:tr w:rsidR="009C4BA7" w14:paraId="340B40CD" w14:textId="77777777" w:rsidTr="7D60FDF0">
        <w:tc>
          <w:tcPr>
            <w:tcW w:w="4680" w:type="dxa"/>
            <w:gridSpan w:val="2"/>
            <w:shd w:val="clear" w:color="auto" w:fill="auto"/>
          </w:tcPr>
          <w:p w14:paraId="25109D7A" w14:textId="6002E6F8" w:rsidR="009C4BA7" w:rsidRDefault="2B6F033D">
            <w:pPr>
              <w:pStyle w:val="Heading5"/>
            </w:pPr>
            <w:r>
              <w:t>Outcome 2. The Government of Pakistan has increased knowledge on opportunities and options for organic waste diversion including their positive impacts by the end of the project or soon after.</w:t>
            </w:r>
          </w:p>
        </w:tc>
        <w:tc>
          <w:tcPr>
            <w:tcW w:w="900" w:type="dxa"/>
            <w:shd w:val="clear" w:color="auto" w:fill="auto"/>
          </w:tcPr>
          <w:p w14:paraId="09760D31" w14:textId="6863EFCD" w:rsidR="009C4BA7" w:rsidRDefault="00DE7A25">
            <w:pPr>
              <w:pStyle w:val="Heading5"/>
            </w:pPr>
            <w:r>
              <w:fldChar w:fldCharType="begin">
                <w:ffData>
                  <w:name w:val="Text61"/>
                  <w:enabled/>
                  <w:calcOnExit w:val="0"/>
                  <w:textInput/>
                </w:ffData>
              </w:fldChar>
            </w:r>
            <w:r>
              <w:instrText xml:space="preserve"> FORMTEXT </w:instrText>
            </w:r>
            <w:r>
              <w:fldChar w:fldCharType="separate"/>
            </w:r>
            <w:r w:rsidR="00930A01">
              <w:t xml:space="preserve">at least </w:t>
            </w:r>
            <w:r w:rsidR="00930A01">
              <w:rPr>
                <w:noProof/>
              </w:rPr>
              <w:t>5</w:t>
            </w:r>
            <w:r>
              <w:fldChar w:fldCharType="end"/>
            </w:r>
          </w:p>
        </w:tc>
        <w:tc>
          <w:tcPr>
            <w:tcW w:w="4886" w:type="dxa"/>
            <w:gridSpan w:val="2"/>
            <w:shd w:val="clear" w:color="auto" w:fill="auto"/>
          </w:tcPr>
          <w:p w14:paraId="10E4C94D" w14:textId="4732157C" w:rsidR="009C4BA7" w:rsidRPr="00FB7220" w:rsidRDefault="0B8D8C8E" w:rsidP="005134EB">
            <w:pPr>
              <w:pStyle w:val="Heading5"/>
              <w:rPr>
                <w:i/>
                <w:iCs/>
              </w:rPr>
            </w:pPr>
            <w:r w:rsidRPr="00FB7220">
              <w:rPr>
                <w:i/>
                <w:iCs/>
              </w:rPr>
              <w:t>Number of government entities with a demonstrated improved capacity for SLCP action</w:t>
            </w:r>
          </w:p>
        </w:tc>
      </w:tr>
    </w:tbl>
    <w:p w14:paraId="6183860A" w14:textId="77777777" w:rsidR="00F10975" w:rsidRDefault="00F10975" w:rsidP="00C96BC5">
      <w:pPr>
        <w:spacing w:after="0" w:line="240" w:lineRule="auto"/>
        <w:rPr>
          <w:rFonts w:ascii="Arial" w:hAnsi="Arial" w:cs="Arial"/>
          <w:sz w:val="20"/>
          <w:szCs w:val="20"/>
        </w:rPr>
      </w:pPr>
    </w:p>
    <w:tbl>
      <w:tblPr>
        <w:tblStyle w:val="TableGrid"/>
        <w:tblW w:w="5002" w:type="pct"/>
        <w:tblInd w:w="-5" w:type="dxa"/>
        <w:tblBorders>
          <w:top w:val="none" w:sz="0" w:space="0" w:color="auto"/>
          <w:left w:val="none" w:sz="0" w:space="0" w:color="auto"/>
          <w:bottom w:val="single" w:sz="4" w:space="0" w:color="2B509A"/>
          <w:right w:val="none" w:sz="0" w:space="0" w:color="auto"/>
          <w:insideH w:val="single" w:sz="4" w:space="0" w:color="2B509A"/>
          <w:insideV w:val="single" w:sz="4" w:space="0" w:color="2B509A"/>
        </w:tblBorders>
        <w:tblLook w:val="04A0" w:firstRow="1" w:lastRow="0" w:firstColumn="1" w:lastColumn="0" w:noHBand="0" w:noVBand="1"/>
      </w:tblPr>
      <w:tblGrid>
        <w:gridCol w:w="1259"/>
        <w:gridCol w:w="2340"/>
        <w:gridCol w:w="4140"/>
        <w:gridCol w:w="1093"/>
        <w:gridCol w:w="270"/>
        <w:gridCol w:w="1363"/>
      </w:tblGrid>
      <w:tr w:rsidR="00615E1F" w14:paraId="7C0E594F" w14:textId="77777777" w:rsidTr="7D60FDF0">
        <w:trPr>
          <w:gridAfter w:val="2"/>
          <w:wAfter w:w="1633" w:type="dxa"/>
        </w:trPr>
        <w:tc>
          <w:tcPr>
            <w:tcW w:w="3599" w:type="dxa"/>
            <w:gridSpan w:val="2"/>
            <w:tcBorders>
              <w:top w:val="single" w:sz="4" w:space="0" w:color="2B509A"/>
              <w:left w:val="single" w:sz="4" w:space="0" w:color="2B509A"/>
              <w:right w:val="single" w:sz="4" w:space="0" w:color="2B509A"/>
            </w:tcBorders>
            <w:shd w:val="clear" w:color="auto" w:fill="2B509A"/>
            <w:vAlign w:val="center"/>
          </w:tcPr>
          <w:p w14:paraId="40A86C9A" w14:textId="77777777" w:rsidR="00615E1F" w:rsidRDefault="00615E1F">
            <w:pPr>
              <w:pStyle w:val="Heading3"/>
            </w:pPr>
            <w:r>
              <w:t>Approach</w:t>
            </w:r>
            <w:r w:rsidRPr="00A10FA6">
              <w:t xml:space="preserve"> </w:t>
            </w:r>
          </w:p>
        </w:tc>
        <w:tc>
          <w:tcPr>
            <w:tcW w:w="5233" w:type="dxa"/>
            <w:gridSpan w:val="2"/>
            <w:tcBorders>
              <w:top w:val="nil"/>
              <w:left w:val="single" w:sz="4" w:space="0" w:color="2B509A"/>
              <w:right w:val="nil"/>
            </w:tcBorders>
            <w:shd w:val="clear" w:color="auto" w:fill="auto"/>
            <w:vAlign w:val="center"/>
          </w:tcPr>
          <w:p w14:paraId="185B27B0" w14:textId="77777777" w:rsidR="00615E1F" w:rsidRDefault="00615E1F">
            <w:pPr>
              <w:pStyle w:val="Heading4"/>
            </w:pPr>
          </w:p>
        </w:tc>
      </w:tr>
      <w:tr w:rsidR="00615E1F" w14:paraId="4F265899" w14:textId="77777777" w:rsidTr="7D60FDF0">
        <w:tc>
          <w:tcPr>
            <w:tcW w:w="7739" w:type="dxa"/>
            <w:gridSpan w:val="3"/>
            <w:tcBorders>
              <w:top w:val="single" w:sz="4" w:space="0" w:color="2B509A"/>
              <w:left w:val="single" w:sz="4" w:space="0" w:color="2B509A"/>
              <w:right w:val="single" w:sz="4" w:space="0" w:color="2B509A"/>
            </w:tcBorders>
            <w:shd w:val="clear" w:color="auto" w:fill="CFDAF1"/>
            <w:vAlign w:val="center"/>
          </w:tcPr>
          <w:p w14:paraId="4D852BC0" w14:textId="77777777" w:rsidR="00615E1F" w:rsidRDefault="00615E1F">
            <w:pPr>
              <w:pStyle w:val="Heading4"/>
            </w:pPr>
            <w:r>
              <w:t>Is the project expected to achieve the required outcomes by its closure or soon after?</w:t>
            </w:r>
          </w:p>
        </w:tc>
        <w:tc>
          <w:tcPr>
            <w:tcW w:w="1363" w:type="dxa"/>
            <w:gridSpan w:val="2"/>
            <w:tcBorders>
              <w:top w:val="single" w:sz="4" w:space="0" w:color="2B509A"/>
              <w:left w:val="single" w:sz="4" w:space="0" w:color="2B509A"/>
              <w:right w:val="single" w:sz="4" w:space="0" w:color="2B509A"/>
            </w:tcBorders>
            <w:shd w:val="clear" w:color="auto" w:fill="auto"/>
          </w:tcPr>
          <w:p w14:paraId="08EC4EED" w14:textId="6B04A54B" w:rsidR="00615E1F" w:rsidRDefault="00615E1F">
            <w:pPr>
              <w:pStyle w:val="Heading5"/>
              <w:jc w:val="center"/>
            </w:pPr>
            <w:r>
              <w:t xml:space="preserve">Yes </w:t>
            </w:r>
            <w:sdt>
              <w:sdtPr>
                <w:id w:val="1433240126"/>
                <w14:checkbox>
                  <w14:checked w14:val="1"/>
                  <w14:checkedState w14:val="2612" w14:font="MS Gothic"/>
                  <w14:uncheckedState w14:val="2610" w14:font="MS Gothic"/>
                </w14:checkbox>
              </w:sdtPr>
              <w:sdtEndPr/>
              <w:sdtContent>
                <w:r w:rsidR="00930A01">
                  <w:rPr>
                    <w:rFonts w:ascii="MS Gothic" w:eastAsia="MS Gothic" w:hAnsi="MS Gothic" w:hint="eastAsia"/>
                  </w:rPr>
                  <w:t>☒</w:t>
                </w:r>
              </w:sdtContent>
            </w:sdt>
          </w:p>
        </w:tc>
        <w:tc>
          <w:tcPr>
            <w:tcW w:w="1363" w:type="dxa"/>
            <w:tcBorders>
              <w:top w:val="single" w:sz="4" w:space="0" w:color="2B509A"/>
              <w:left w:val="single" w:sz="4" w:space="0" w:color="2B509A"/>
              <w:right w:val="single" w:sz="4" w:space="0" w:color="2B509A"/>
            </w:tcBorders>
            <w:shd w:val="clear" w:color="auto" w:fill="auto"/>
          </w:tcPr>
          <w:p w14:paraId="6C9C9C55" w14:textId="77777777" w:rsidR="00615E1F" w:rsidRDefault="00615E1F">
            <w:pPr>
              <w:pStyle w:val="Heading5"/>
              <w:jc w:val="center"/>
            </w:pPr>
            <w:r>
              <w:t xml:space="preserve">No </w:t>
            </w:r>
            <w:sdt>
              <w:sdtPr>
                <w:id w:val="8772115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15E1F" w14:paraId="61BC6F49" w14:textId="77777777" w:rsidTr="7D60FDF0">
        <w:tc>
          <w:tcPr>
            <w:tcW w:w="10465" w:type="dxa"/>
            <w:gridSpan w:val="6"/>
            <w:tcBorders>
              <w:top w:val="single" w:sz="4" w:space="0" w:color="2B509A"/>
              <w:left w:val="single" w:sz="4" w:space="0" w:color="2B509A"/>
              <w:right w:val="single" w:sz="4" w:space="0" w:color="2B509A"/>
            </w:tcBorders>
            <w:shd w:val="clear" w:color="auto" w:fill="CFDAF1"/>
          </w:tcPr>
          <w:p w14:paraId="0D21B8D5" w14:textId="77777777" w:rsidR="00615E1F" w:rsidRDefault="00615E1F">
            <w:pPr>
              <w:pStyle w:val="Heading6"/>
            </w:pPr>
            <w:r>
              <w:t xml:space="preserve">Explain how the project’s outputs and activities will achieve the outcomes and any assumptions made. </w:t>
            </w:r>
          </w:p>
        </w:tc>
      </w:tr>
      <w:tr w:rsidR="00615E1F" w14:paraId="691C0165" w14:textId="77777777" w:rsidTr="7D60FDF0">
        <w:tc>
          <w:tcPr>
            <w:tcW w:w="1259" w:type="dxa"/>
            <w:tcBorders>
              <w:top w:val="single" w:sz="4" w:space="0" w:color="2B509A"/>
              <w:left w:val="single" w:sz="4" w:space="0" w:color="2B509A"/>
              <w:right w:val="single" w:sz="4" w:space="0" w:color="2B509A"/>
            </w:tcBorders>
            <w:shd w:val="clear" w:color="auto" w:fill="CFDAF1"/>
          </w:tcPr>
          <w:p w14:paraId="15062E4C" w14:textId="77777777" w:rsidR="00615E1F" w:rsidRDefault="00615E1F">
            <w:pPr>
              <w:pStyle w:val="Heading4"/>
            </w:pPr>
            <w:r>
              <w:t xml:space="preserve">Outcome 1. </w:t>
            </w:r>
          </w:p>
        </w:tc>
        <w:tc>
          <w:tcPr>
            <w:tcW w:w="9206" w:type="dxa"/>
            <w:gridSpan w:val="5"/>
            <w:tcBorders>
              <w:top w:val="single" w:sz="4" w:space="0" w:color="2B509A"/>
              <w:left w:val="single" w:sz="4" w:space="0" w:color="2B509A"/>
              <w:right w:val="single" w:sz="4" w:space="0" w:color="2B509A"/>
            </w:tcBorders>
          </w:tcPr>
          <w:p w14:paraId="4B2CF2E9" w14:textId="77777777" w:rsidR="00930A01" w:rsidRDefault="00615E1F" w:rsidP="00930A01">
            <w:pPr>
              <w:pStyle w:val="Heading5"/>
              <w:rPr>
                <w:noProof/>
              </w:rPr>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00930A01">
              <w:rPr>
                <w:noProof/>
              </w:rPr>
              <w:t xml:space="preserve">The Government of Pakistan endorses a national organic waste strategy by the end of the project or soon after. </w:t>
            </w:r>
          </w:p>
          <w:p w14:paraId="292AC6DE" w14:textId="166FC38B" w:rsidR="00615E1F" w:rsidRDefault="00930A01" w:rsidP="00930A01">
            <w:pPr>
              <w:pStyle w:val="Heading5"/>
            </w:pPr>
            <w:r>
              <w:rPr>
                <w:noProof/>
              </w:rPr>
              <w:t xml:space="preserve"> Output 1 will directly support the achievement of Outcome 1 by providing the necessary contextual research and analysis required to inform the development of the strategy. Output 2 will directly support Outcome 1 by building ownership of the strategy among key stakeholders responsible for its endorsement, implementation and oversight. The project assumes that key stakeholders will actively engage in a dialogue for this purpose and that an organic waste strategy will remain a priority of the Government of Pakistan for the duration of the project's implementation phase.</w:t>
            </w:r>
            <w:r w:rsidR="00615E1F" w:rsidRPr="00166A5F">
              <w:fldChar w:fldCharType="end"/>
            </w:r>
          </w:p>
        </w:tc>
      </w:tr>
      <w:tr w:rsidR="00615E1F" w14:paraId="0C63C41C" w14:textId="77777777" w:rsidTr="7D60FDF0">
        <w:tc>
          <w:tcPr>
            <w:tcW w:w="1259" w:type="dxa"/>
            <w:tcBorders>
              <w:top w:val="single" w:sz="4" w:space="0" w:color="2B509A"/>
              <w:left w:val="single" w:sz="4" w:space="0" w:color="2B509A"/>
              <w:right w:val="single" w:sz="4" w:space="0" w:color="2B509A"/>
            </w:tcBorders>
            <w:shd w:val="clear" w:color="auto" w:fill="CFDAF1"/>
          </w:tcPr>
          <w:p w14:paraId="726E7C38" w14:textId="77777777" w:rsidR="00615E1F" w:rsidRDefault="00615E1F">
            <w:pPr>
              <w:pStyle w:val="Heading4"/>
            </w:pPr>
            <w:r>
              <w:t xml:space="preserve">Outcome 2. </w:t>
            </w:r>
          </w:p>
        </w:tc>
        <w:tc>
          <w:tcPr>
            <w:tcW w:w="9206" w:type="dxa"/>
            <w:gridSpan w:val="5"/>
            <w:tcBorders>
              <w:top w:val="single" w:sz="4" w:space="0" w:color="2B509A"/>
              <w:left w:val="single" w:sz="4" w:space="0" w:color="2B509A"/>
              <w:right w:val="single" w:sz="4" w:space="0" w:color="2B509A"/>
            </w:tcBorders>
          </w:tcPr>
          <w:p w14:paraId="03213E84" w14:textId="77777777" w:rsidR="00930A01" w:rsidRDefault="00615E1F" w:rsidP="00930A01">
            <w:pPr>
              <w:pStyle w:val="Heading5"/>
              <w:rPr>
                <w:noProof/>
              </w:rPr>
            </w:pPr>
            <w:r w:rsidRPr="00166A5F">
              <w:fldChar w:fldCharType="begin">
                <w:ffData>
                  <w:name w:val="Text15"/>
                  <w:enabled/>
                  <w:calcOnExit w:val="0"/>
                  <w:textInput>
                    <w:maxLength w:val="1000"/>
                  </w:textInput>
                </w:ffData>
              </w:fldChar>
            </w:r>
            <w:r w:rsidRPr="00166A5F">
              <w:instrText xml:space="preserve"> FORMTEXT </w:instrText>
            </w:r>
            <w:r w:rsidRPr="00166A5F">
              <w:fldChar w:fldCharType="separate"/>
            </w:r>
            <w:r w:rsidR="00930A01">
              <w:rPr>
                <w:noProof/>
              </w:rPr>
              <w:t xml:space="preserve">The Government of Pakistan has increased knowledge on opportunities and options for organic waste diversion including their positive impacts by the end of the project or soon after. </w:t>
            </w:r>
          </w:p>
          <w:p w14:paraId="13A06C34" w14:textId="2D67F43E" w:rsidR="00615E1F" w:rsidRDefault="00930A01" w:rsidP="00930A01">
            <w:pPr>
              <w:pStyle w:val="Heading5"/>
            </w:pPr>
            <w:r>
              <w:rPr>
                <w:noProof/>
              </w:rPr>
              <w:t xml:space="preserve">Outputs 3 and 4 directly support Outcome 2 by producing analyses as a foundation for evidence-based decision-making regarding appropriate opportunities and options for organic waste management and the positive impacts therein. Output 5 formalizes this in the form of a report and can contribute to a pathway for actioning identified opportunities and options by highlighting the associated infrastructure and investment needs. These needs can be further responded to through the development of a bankable project pipeline and the mobilization of financing in a potential Phase 2. </w:t>
            </w:r>
            <w:r w:rsidR="00615E1F" w:rsidRPr="00166A5F">
              <w:fldChar w:fldCharType="end"/>
            </w:r>
          </w:p>
        </w:tc>
      </w:tr>
      <w:tr w:rsidR="00615E1F" w14:paraId="605E7FDD" w14:textId="77777777" w:rsidTr="7D60FDF0">
        <w:tc>
          <w:tcPr>
            <w:tcW w:w="10465" w:type="dxa"/>
            <w:gridSpan w:val="6"/>
            <w:tcBorders>
              <w:top w:val="single" w:sz="4" w:space="0" w:color="2B509A"/>
              <w:left w:val="nil"/>
              <w:bottom w:val="nil"/>
              <w:right w:val="nil"/>
            </w:tcBorders>
            <w:shd w:val="clear" w:color="auto" w:fill="auto"/>
          </w:tcPr>
          <w:p w14:paraId="0628A56A" w14:textId="77777777" w:rsidR="00615E1F" w:rsidRPr="00166A5F" w:rsidRDefault="00615E1F">
            <w:pPr>
              <w:pStyle w:val="Heading5"/>
              <w:jc w:val="right"/>
            </w:pPr>
            <w:r w:rsidRPr="00A065A3">
              <w:rPr>
                <w:i/>
                <w:iCs/>
                <w:color w:val="2F5496" w:themeColor="accent1" w:themeShade="BF"/>
                <w:sz w:val="16"/>
                <w:szCs w:val="20"/>
              </w:rPr>
              <w:t>Maximum length p</w:t>
            </w:r>
            <w:r>
              <w:rPr>
                <w:i/>
                <w:iCs/>
                <w:color w:val="2F5496" w:themeColor="accent1" w:themeShade="BF"/>
                <w:sz w:val="16"/>
                <w:szCs w:val="20"/>
              </w:rPr>
              <w:t>er response</w:t>
            </w:r>
            <w:r w:rsidRPr="00A065A3">
              <w:rPr>
                <w:i/>
                <w:iCs/>
                <w:color w:val="2F5496" w:themeColor="accent1" w:themeShade="BF"/>
                <w:sz w:val="16"/>
                <w:szCs w:val="20"/>
              </w:rPr>
              <w:t>: 1,000 characters (about 200-250 words)</w:t>
            </w:r>
          </w:p>
        </w:tc>
      </w:tr>
    </w:tbl>
    <w:p w14:paraId="2FC66D9B" w14:textId="77777777" w:rsidR="00ED4081" w:rsidRDefault="00ED4081" w:rsidP="00C96BC5">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814"/>
        <w:gridCol w:w="1403"/>
        <w:gridCol w:w="2027"/>
        <w:gridCol w:w="898"/>
        <w:gridCol w:w="2621"/>
        <w:gridCol w:w="1698"/>
      </w:tblGrid>
      <w:tr w:rsidR="004032DE" w14:paraId="09DFB8D8" w14:textId="58966829" w:rsidTr="00E16140">
        <w:trPr>
          <w:gridAfter w:val="1"/>
          <w:wAfter w:w="1698" w:type="dxa"/>
        </w:trPr>
        <w:tc>
          <w:tcPr>
            <w:tcW w:w="3217" w:type="dxa"/>
            <w:gridSpan w:val="2"/>
            <w:shd w:val="clear" w:color="auto" w:fill="2B509A"/>
            <w:vAlign w:val="center"/>
          </w:tcPr>
          <w:p w14:paraId="52736D29" w14:textId="77777777" w:rsidR="004032DE" w:rsidRDefault="004032DE" w:rsidP="002C705A">
            <w:pPr>
              <w:pStyle w:val="Heading3"/>
            </w:pPr>
            <w:r>
              <w:lastRenderedPageBreak/>
              <w:t>Outputs</w:t>
            </w:r>
          </w:p>
        </w:tc>
        <w:tc>
          <w:tcPr>
            <w:tcW w:w="2027" w:type="dxa"/>
            <w:tcBorders>
              <w:top w:val="nil"/>
              <w:right w:val="nil"/>
            </w:tcBorders>
            <w:shd w:val="clear" w:color="auto" w:fill="auto"/>
            <w:vAlign w:val="center"/>
          </w:tcPr>
          <w:p w14:paraId="312F97CF" w14:textId="3F576F31" w:rsidR="004032DE" w:rsidRDefault="004032DE" w:rsidP="002C705A">
            <w:pPr>
              <w:pStyle w:val="Heading4"/>
            </w:pPr>
          </w:p>
        </w:tc>
        <w:tc>
          <w:tcPr>
            <w:tcW w:w="3519" w:type="dxa"/>
            <w:gridSpan w:val="2"/>
            <w:tcBorders>
              <w:top w:val="nil"/>
              <w:left w:val="nil"/>
              <w:right w:val="nil"/>
            </w:tcBorders>
          </w:tcPr>
          <w:p w14:paraId="624DC04C" w14:textId="77777777" w:rsidR="009D3FB7" w:rsidRDefault="009D3FB7" w:rsidP="002C705A">
            <w:pPr>
              <w:pStyle w:val="Heading4"/>
            </w:pPr>
          </w:p>
        </w:tc>
      </w:tr>
      <w:tr w:rsidR="004032DE" w14:paraId="5DE66279" w14:textId="77777777">
        <w:tc>
          <w:tcPr>
            <w:tcW w:w="10461" w:type="dxa"/>
            <w:gridSpan w:val="6"/>
            <w:shd w:val="clear" w:color="auto" w:fill="CFDAF1"/>
          </w:tcPr>
          <w:p w14:paraId="69041711" w14:textId="38C37B3A" w:rsidR="009D3FB7" w:rsidRDefault="009D3FB7" w:rsidP="007B0687">
            <w:pPr>
              <w:pStyle w:val="Heading6"/>
            </w:pPr>
            <w:r>
              <w:t>List t</w:t>
            </w:r>
            <w:r w:rsidRPr="00BF14D2">
              <w:t>he products and services the project will deliver.</w:t>
            </w:r>
            <w:r>
              <w:t xml:space="preserve"> Be sure to include all outputs listed in the call for proposal as well as any additional outputs the project will produce. The outputs listed should contribute to at least one of the outcomes listed above.</w:t>
            </w:r>
          </w:p>
        </w:tc>
      </w:tr>
      <w:tr w:rsidR="00FF6625" w14:paraId="448259C2" w14:textId="6861F6DD" w:rsidTr="00E16140">
        <w:tc>
          <w:tcPr>
            <w:tcW w:w="1814" w:type="dxa"/>
            <w:shd w:val="clear" w:color="auto" w:fill="CFDAF1"/>
          </w:tcPr>
          <w:p w14:paraId="6A5CAA8D" w14:textId="170096CA" w:rsidR="004032DE" w:rsidRDefault="004032DE" w:rsidP="004032DE">
            <w:pPr>
              <w:pStyle w:val="Heading4"/>
            </w:pPr>
            <w:r>
              <w:t xml:space="preserve">Name </w:t>
            </w:r>
            <w:r w:rsidRPr="004032DE">
              <w:rPr>
                <w:rStyle w:val="Heading6Char"/>
              </w:rPr>
              <w:t>(120 characters)</w:t>
            </w:r>
          </w:p>
        </w:tc>
        <w:tc>
          <w:tcPr>
            <w:tcW w:w="3430" w:type="dxa"/>
            <w:gridSpan w:val="2"/>
            <w:shd w:val="clear" w:color="auto" w:fill="CFDAF1"/>
          </w:tcPr>
          <w:p w14:paraId="2C67280F" w14:textId="449C5EEC" w:rsidR="004032DE" w:rsidRDefault="004032DE" w:rsidP="004032DE">
            <w:pPr>
              <w:pStyle w:val="Heading4"/>
            </w:pPr>
            <w:r>
              <w:t xml:space="preserve">Description </w:t>
            </w:r>
            <w:r w:rsidRPr="004032DE">
              <w:rPr>
                <w:rStyle w:val="Heading6Char"/>
              </w:rPr>
              <w:t>(800 characters)</w:t>
            </w:r>
          </w:p>
        </w:tc>
        <w:tc>
          <w:tcPr>
            <w:tcW w:w="898" w:type="dxa"/>
            <w:shd w:val="clear" w:color="auto" w:fill="CFDAF1"/>
          </w:tcPr>
          <w:p w14:paraId="0C788904" w14:textId="06E10211" w:rsidR="004032DE" w:rsidRDefault="004032DE" w:rsidP="004032DE">
            <w:pPr>
              <w:pStyle w:val="Heading4"/>
            </w:pPr>
            <w:r>
              <w:t>Quantity</w:t>
            </w:r>
          </w:p>
        </w:tc>
        <w:tc>
          <w:tcPr>
            <w:tcW w:w="2621" w:type="dxa"/>
            <w:shd w:val="clear" w:color="auto" w:fill="CFDAF1"/>
          </w:tcPr>
          <w:p w14:paraId="0007C0F6" w14:textId="22306CA8" w:rsidR="004032DE" w:rsidRDefault="004032DE" w:rsidP="004032DE">
            <w:pPr>
              <w:pStyle w:val="Heading4"/>
            </w:pPr>
            <w:r>
              <w:t>Indicator</w:t>
            </w:r>
          </w:p>
        </w:tc>
        <w:tc>
          <w:tcPr>
            <w:tcW w:w="1698" w:type="dxa"/>
            <w:shd w:val="clear" w:color="auto" w:fill="CFDAF1"/>
          </w:tcPr>
          <w:p w14:paraId="542F7EB0" w14:textId="2AC3852B" w:rsidR="009D3FB7" w:rsidRDefault="009D3FB7" w:rsidP="00A72629">
            <w:pPr>
              <w:pStyle w:val="Heading4"/>
            </w:pPr>
            <w:r w:rsidRPr="00975F5E">
              <w:t>Contributes to</w:t>
            </w:r>
            <w:r w:rsidR="00A72629" w:rsidRPr="00975F5E">
              <w:t xml:space="preserve"> achieving which outcome</w:t>
            </w:r>
          </w:p>
        </w:tc>
      </w:tr>
      <w:tr w:rsidR="004032DE" w14:paraId="2A0F0DE1" w14:textId="481C3A2D" w:rsidTr="00E16140">
        <w:tc>
          <w:tcPr>
            <w:tcW w:w="1814" w:type="dxa"/>
            <w:shd w:val="clear" w:color="auto" w:fill="auto"/>
          </w:tcPr>
          <w:p w14:paraId="46EEAA7D" w14:textId="1AF67350" w:rsidR="004032DE" w:rsidRPr="009C4BA7" w:rsidRDefault="004032DE" w:rsidP="004032DE">
            <w:pPr>
              <w:pStyle w:val="Heading5"/>
              <w:rPr>
                <w:rFonts w:cs="Arial"/>
                <w:szCs w:val="18"/>
              </w:rPr>
            </w:pPr>
            <w:r w:rsidRPr="009C4BA7">
              <w:rPr>
                <w:rFonts w:cs="Arial"/>
                <w:szCs w:val="18"/>
              </w:rPr>
              <w:t xml:space="preserve">Output 1: </w:t>
            </w:r>
            <w:r w:rsidR="009C4BA7" w:rsidRPr="009C4BA7">
              <w:rPr>
                <w:rFonts w:cs="Arial"/>
                <w:szCs w:val="18"/>
              </w:rPr>
              <w:fldChar w:fldCharType="begin">
                <w:ffData>
                  <w:name w:val=""/>
                  <w:enabled/>
                  <w:calcOnExit w:val="0"/>
                  <w:textInput>
                    <w:maxLength w:val="120"/>
                  </w:textInput>
                </w:ffData>
              </w:fldChar>
            </w:r>
            <w:r w:rsidR="009C4BA7" w:rsidRPr="009C4BA7">
              <w:rPr>
                <w:rFonts w:cs="Arial"/>
                <w:szCs w:val="18"/>
              </w:rPr>
              <w:instrText xml:space="preserve"> FORMTEXT </w:instrText>
            </w:r>
            <w:r w:rsidR="009C4BA7" w:rsidRPr="009C4BA7">
              <w:rPr>
                <w:rFonts w:cs="Arial"/>
                <w:szCs w:val="18"/>
              </w:rPr>
            </w:r>
            <w:r w:rsidR="009C4BA7" w:rsidRPr="009C4BA7">
              <w:rPr>
                <w:rFonts w:cs="Arial"/>
                <w:szCs w:val="18"/>
              </w:rPr>
              <w:fldChar w:fldCharType="separate"/>
            </w:r>
            <w:r w:rsidR="00930A01" w:rsidRPr="00930A01">
              <w:rPr>
                <w:rFonts w:cs="Arial"/>
                <w:noProof/>
                <w:szCs w:val="18"/>
              </w:rPr>
              <w:t>National organic waste strategy drafted</w:t>
            </w:r>
            <w:r w:rsidR="009C4BA7" w:rsidRPr="009C4BA7">
              <w:rPr>
                <w:rFonts w:cs="Arial"/>
                <w:szCs w:val="18"/>
              </w:rPr>
              <w:fldChar w:fldCharType="end"/>
            </w:r>
          </w:p>
        </w:tc>
        <w:tc>
          <w:tcPr>
            <w:tcW w:w="3430" w:type="dxa"/>
            <w:gridSpan w:val="2"/>
          </w:tcPr>
          <w:p w14:paraId="4D0F6842" w14:textId="55352223" w:rsidR="004032DE" w:rsidRPr="009C4BA7" w:rsidRDefault="00932121" w:rsidP="00EA7857">
            <w:pPr>
              <w:pStyle w:val="Heading5"/>
              <w:rPr>
                <w:rFonts w:cs="Arial"/>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930A01" w:rsidRPr="00930A01">
              <w:rPr>
                <w:rFonts w:cs="Arial"/>
                <w:noProof/>
                <w:szCs w:val="18"/>
              </w:rPr>
              <w:t xml:space="preserve">Output 1 will provide the Government of Pakistan with a comprehensive assessment of the waste sector in Pakistan and a robust approach to strategic actions needed for enhanced sectoral performance, green growth, and SLCP mitigation, integrating inputs from key stakeholders in Output 2. The main beneficiaries of this strategy will be the federal, provincial and municipal governments and waste management companies. The strategy will directly support the achievement of policy goals and international agreement and treaty commitments by conducting analyses to inform key strategic actions and by recommending appropriate economic approaches and funding opportunities to realize them.  </w:t>
            </w:r>
            <w:r w:rsidRPr="009C4BA7">
              <w:rPr>
                <w:rFonts w:cs="Arial"/>
                <w:szCs w:val="18"/>
              </w:rPr>
              <w:fldChar w:fldCharType="end"/>
            </w:r>
          </w:p>
        </w:tc>
        <w:tc>
          <w:tcPr>
            <w:tcW w:w="898" w:type="dxa"/>
          </w:tcPr>
          <w:p w14:paraId="631F8690" w14:textId="1EBA8766" w:rsidR="004032DE" w:rsidRPr="009C4BA7" w:rsidRDefault="00460335" w:rsidP="004032DE">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930A01">
              <w:rPr>
                <w:rFonts w:cs="Arial"/>
                <w:noProof/>
                <w:szCs w:val="18"/>
              </w:rPr>
              <w:t>1</w:t>
            </w:r>
            <w:r w:rsidRPr="009C4BA7">
              <w:rPr>
                <w:rFonts w:cs="Arial"/>
                <w:szCs w:val="18"/>
              </w:rPr>
              <w:fldChar w:fldCharType="end"/>
            </w:r>
          </w:p>
        </w:tc>
        <w:tc>
          <w:tcPr>
            <w:tcW w:w="2621" w:type="dxa"/>
          </w:tcPr>
          <w:p w14:paraId="4B7A334E" w14:textId="2D4B21A1" w:rsidR="004032DE" w:rsidRPr="00460335" w:rsidRDefault="00AB6F43" w:rsidP="19A6310A">
            <w:pPr>
              <w:rPr>
                <w:rFonts w:ascii="Arial" w:hAnsi="Arial" w:cs="Arial"/>
                <w:sz w:val="18"/>
                <w:szCs w:val="18"/>
              </w:rPr>
            </w:pPr>
            <w:sdt>
              <w:sdtPr>
                <w:rPr>
                  <w:rFonts w:cs="Arial"/>
                  <w:sz w:val="20"/>
                  <w:szCs w:val="16"/>
                </w:rPr>
                <w:id w:val="-1487852815"/>
                <w:placeholder>
                  <w:docPart w:val="EEED1B70B63F4A95B9D021B4750B6FF0"/>
                </w:placeholde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r w:rsidR="00930A01">
                  <w:rPr>
                    <w:rFonts w:cs="Arial"/>
                    <w:sz w:val="20"/>
                    <w:szCs w:val="16"/>
                  </w:rPr>
                  <w:t>Number of plans, policies, laws, or regulations drafted or updated</w:t>
                </w:r>
              </w:sdtContent>
            </w:sdt>
            <w:r w:rsidR="004A6A5A" w:rsidRPr="00460335">
              <w:rPr>
                <w:rFonts w:ascii="Arial" w:hAnsi="Arial" w:cs="Arial"/>
                <w:sz w:val="18"/>
                <w:szCs w:val="18"/>
              </w:rPr>
              <w:t xml:space="preserve"> </w:t>
            </w:r>
          </w:p>
        </w:tc>
        <w:sdt>
          <w:sdtPr>
            <w:rPr>
              <w:rFonts w:cs="Arial"/>
              <w:szCs w:val="18"/>
            </w:rPr>
            <w:id w:val="901641424"/>
            <w:placeholder>
              <w:docPart w:val="CA5D23C6F6CC4DC899554C2B2B27F5BB"/>
            </w:placeholde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5BB9376D" w14:textId="174F4D9C" w:rsidR="009D3FB7" w:rsidRPr="00460335" w:rsidRDefault="00930A01" w:rsidP="004032DE">
                <w:pPr>
                  <w:pStyle w:val="Heading5"/>
                  <w:rPr>
                    <w:rFonts w:cs="Arial"/>
                    <w:szCs w:val="18"/>
                  </w:rPr>
                </w:pPr>
                <w:r>
                  <w:rPr>
                    <w:rFonts w:cs="Arial"/>
                    <w:szCs w:val="18"/>
                  </w:rPr>
                  <w:t>Outcome 1</w:t>
                </w:r>
              </w:p>
            </w:tc>
          </w:sdtContent>
        </w:sdt>
      </w:tr>
      <w:tr w:rsidR="00230F67" w14:paraId="52605844" w14:textId="360C1ECC" w:rsidTr="00E16140">
        <w:tc>
          <w:tcPr>
            <w:tcW w:w="1814" w:type="dxa"/>
            <w:shd w:val="clear" w:color="auto" w:fill="EBF0F9"/>
          </w:tcPr>
          <w:p w14:paraId="1E2A4A29" w14:textId="483AD498" w:rsidR="00230F67" w:rsidRPr="009C4BA7" w:rsidRDefault="00230F67" w:rsidP="00230F67">
            <w:pPr>
              <w:pStyle w:val="Heading5"/>
              <w:rPr>
                <w:rFonts w:cs="Arial"/>
                <w:szCs w:val="18"/>
              </w:rPr>
            </w:pPr>
            <w:r w:rsidRPr="009C4BA7">
              <w:rPr>
                <w:rFonts w:cs="Arial"/>
                <w:szCs w:val="18"/>
              </w:rPr>
              <w:t xml:space="preserve">Output 2: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930A01" w:rsidRPr="00930A01">
              <w:rPr>
                <w:rFonts w:cs="Arial"/>
                <w:noProof/>
                <w:szCs w:val="18"/>
              </w:rPr>
              <w:t>Consultation meetings organized with key stakeholders to inform the development of the strategy.</w:t>
            </w:r>
            <w:r w:rsidRPr="009C4BA7">
              <w:rPr>
                <w:rFonts w:cs="Arial"/>
                <w:szCs w:val="18"/>
              </w:rPr>
              <w:fldChar w:fldCharType="end"/>
            </w:r>
          </w:p>
        </w:tc>
        <w:tc>
          <w:tcPr>
            <w:tcW w:w="3430" w:type="dxa"/>
            <w:gridSpan w:val="2"/>
            <w:shd w:val="clear" w:color="auto" w:fill="EBF0F9"/>
          </w:tcPr>
          <w:p w14:paraId="576BBAAB" w14:textId="5F15A74D"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930A01" w:rsidRPr="00930A01">
              <w:rPr>
                <w:rFonts w:cs="Arial"/>
                <w:noProof/>
                <w:szCs w:val="18"/>
              </w:rPr>
              <w:t>To inform and validate the strategy in Output 1, Output 2 will consist of 4 consultation meetings with key stakeholders - government, waste management companies, provincial EPA/EPD, provincial NDC focal points, and other key stakeholders identified in the inception phase. Meeting 1 will congregate stakeholders, introduce project goals, and seek initial technical inputs and considerations to guide the strategy. Meetings 2 and 3 will   facilitate continued technical inputs and course correction. Meeting 4 will validate the strategy before being submitted to Government. Donors may also be consulted to inform on bankable actions to be emphasized in the strategy. This will draw on knowledge produced in GGGI's ongoing work on waste in its CTCN-funded NDC Technology Roadmap, which includes waste.</w:t>
            </w:r>
            <w:r w:rsidRPr="009C4BA7">
              <w:rPr>
                <w:rFonts w:cs="Arial"/>
                <w:szCs w:val="18"/>
              </w:rPr>
              <w:fldChar w:fldCharType="end"/>
            </w:r>
          </w:p>
        </w:tc>
        <w:tc>
          <w:tcPr>
            <w:tcW w:w="898" w:type="dxa"/>
            <w:shd w:val="clear" w:color="auto" w:fill="EBF0F9"/>
          </w:tcPr>
          <w:p w14:paraId="5AE51FAA" w14:textId="5215CFED"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930A01">
              <w:rPr>
                <w:rFonts w:cs="Arial"/>
                <w:noProof/>
                <w:szCs w:val="18"/>
              </w:rPr>
              <w:t>4</w:t>
            </w:r>
            <w:r w:rsidRPr="009C4BA7">
              <w:rPr>
                <w:rFonts w:cs="Arial"/>
                <w:szCs w:val="18"/>
              </w:rPr>
              <w:fldChar w:fldCharType="end"/>
            </w:r>
          </w:p>
        </w:tc>
        <w:sdt>
          <w:sdtPr>
            <w:rPr>
              <w:rFonts w:cs="Arial"/>
              <w:szCs w:val="18"/>
            </w:rPr>
            <w:id w:val="-1584443323"/>
            <w:placeholder>
              <w:docPart w:val="187E5B92E620459393FFF2DB065DBF9E"/>
            </w:placeholde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2FCAC07" w14:textId="2B518D05" w:rsidR="00230F67" w:rsidRPr="00460335" w:rsidRDefault="00930A01" w:rsidP="00230F67">
                <w:pPr>
                  <w:pStyle w:val="Heading5"/>
                  <w:rPr>
                    <w:rFonts w:cs="Arial"/>
                    <w:szCs w:val="18"/>
                  </w:rPr>
                </w:pPr>
                <w:r>
                  <w:rPr>
                    <w:rFonts w:cs="Arial"/>
                    <w:szCs w:val="18"/>
                  </w:rPr>
                  <w:t>Number of high-level outreach events or meetings hosted</w:t>
                </w:r>
              </w:p>
            </w:tc>
          </w:sdtContent>
        </w:sdt>
        <w:sdt>
          <w:sdtPr>
            <w:rPr>
              <w:rFonts w:cs="Arial"/>
              <w:szCs w:val="18"/>
            </w:rPr>
            <w:id w:val="-341318635"/>
            <w:placeholder>
              <w:docPart w:val="FD04B6FDC94943D3BDBE6FAEA08ACEDA"/>
            </w:placeholde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53C67F20" w14:textId="5C77C506" w:rsidR="00230F67" w:rsidRPr="00460335" w:rsidRDefault="00930A01" w:rsidP="00230F67">
                <w:pPr>
                  <w:pStyle w:val="Heading5"/>
                  <w:rPr>
                    <w:rFonts w:cs="Arial"/>
                    <w:szCs w:val="18"/>
                  </w:rPr>
                </w:pPr>
                <w:r>
                  <w:rPr>
                    <w:rFonts w:cs="Arial"/>
                    <w:szCs w:val="18"/>
                  </w:rPr>
                  <w:t>Outcome 1</w:t>
                </w:r>
              </w:p>
            </w:tc>
          </w:sdtContent>
        </w:sdt>
      </w:tr>
      <w:tr w:rsidR="00230F67" w14:paraId="6AF28E20" w14:textId="3C400AB3" w:rsidTr="00E16140">
        <w:tc>
          <w:tcPr>
            <w:tcW w:w="1814" w:type="dxa"/>
            <w:shd w:val="clear" w:color="auto" w:fill="auto"/>
          </w:tcPr>
          <w:p w14:paraId="7B85B95C" w14:textId="356F8D07" w:rsidR="00230F67" w:rsidRPr="009C4BA7" w:rsidRDefault="00230F67" w:rsidP="00230F67">
            <w:pPr>
              <w:pStyle w:val="Heading5"/>
              <w:rPr>
                <w:rFonts w:cs="Arial"/>
                <w:szCs w:val="18"/>
              </w:rPr>
            </w:pPr>
            <w:r w:rsidRPr="009C4BA7">
              <w:rPr>
                <w:rFonts w:cs="Arial"/>
                <w:szCs w:val="18"/>
              </w:rPr>
              <w:lastRenderedPageBreak/>
              <w:t xml:space="preserve">Output 3: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DF7D4A" w:rsidRPr="00DF7D4A">
              <w:rPr>
                <w:rFonts w:cs="Arial"/>
                <w:noProof/>
                <w:szCs w:val="18"/>
              </w:rPr>
              <w:t>Technical, financial, and institutional feasibility assessment conducted for one (1) landfill in Lahore</w:t>
            </w:r>
            <w:r w:rsidRPr="009C4BA7">
              <w:rPr>
                <w:rFonts w:cs="Arial"/>
                <w:szCs w:val="18"/>
              </w:rPr>
              <w:fldChar w:fldCharType="end"/>
            </w:r>
          </w:p>
        </w:tc>
        <w:tc>
          <w:tcPr>
            <w:tcW w:w="3430" w:type="dxa"/>
            <w:gridSpan w:val="2"/>
          </w:tcPr>
          <w:p w14:paraId="5424EEF7" w14:textId="616FCDCB"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DF7D4A" w:rsidRPr="00DF7D4A">
              <w:rPr>
                <w:rFonts w:cs="Arial"/>
                <w:noProof/>
                <w:szCs w:val="18"/>
              </w:rPr>
              <w:t>Work through Output 3 will deliver a thorough assessment of a selected landfill in Lahore. This will be closely linked with work in Outputs 4 and 5. The assessments and evaluations therein will support the organic waste sector in Pakistan by building an evidence-based foundation of knowledge upon which more detailed analyses can be undertaken in Output 4. This will be important for ensuring the replicability and scalability of selected interventions, and can form the evidence base for future phases of this project in which a strong pipeline of bankable projects can be developed and financing commitments can be mobilized. Both steps are required by the Government to enable the realization of policy goals and international agreement and treaty targets.</w:t>
            </w:r>
            <w:r w:rsidRPr="009C4BA7">
              <w:rPr>
                <w:rFonts w:cs="Arial"/>
                <w:szCs w:val="18"/>
              </w:rPr>
              <w:fldChar w:fldCharType="end"/>
            </w:r>
          </w:p>
        </w:tc>
        <w:tc>
          <w:tcPr>
            <w:tcW w:w="898" w:type="dxa"/>
          </w:tcPr>
          <w:p w14:paraId="27F04CFA" w14:textId="688460C2"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DF7D4A">
              <w:rPr>
                <w:rFonts w:cs="Arial"/>
                <w:noProof/>
                <w:szCs w:val="18"/>
              </w:rPr>
              <w:t>1</w:t>
            </w:r>
            <w:r w:rsidRPr="009C4BA7">
              <w:rPr>
                <w:rFonts w:cs="Arial"/>
                <w:szCs w:val="18"/>
              </w:rPr>
              <w:fldChar w:fldCharType="end"/>
            </w:r>
          </w:p>
        </w:tc>
        <w:sdt>
          <w:sdtPr>
            <w:rPr>
              <w:rFonts w:cs="Arial"/>
              <w:szCs w:val="18"/>
            </w:rPr>
            <w:id w:val="864015010"/>
            <w:placeholder>
              <w:docPart w:val="F99084FEDEEE4D1D8AB3A2410968B590"/>
            </w:placeholde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48C5E517" w14:textId="22A5D1FD" w:rsidR="00230F67" w:rsidRPr="00460335" w:rsidRDefault="00DF7D4A" w:rsidP="00230F67">
                <w:pPr>
                  <w:pStyle w:val="Heading5"/>
                  <w:rPr>
                    <w:rFonts w:cs="Arial"/>
                    <w:szCs w:val="18"/>
                  </w:rPr>
                </w:pPr>
                <w:r>
                  <w:rPr>
                    <w:rFonts w:cs="Arial"/>
                    <w:szCs w:val="18"/>
                  </w:rPr>
                  <w:t>Number of SLCP assessments, emissions inventories, and other emissions datasets produced</w:t>
                </w:r>
              </w:p>
            </w:tc>
          </w:sdtContent>
        </w:sdt>
        <w:sdt>
          <w:sdtPr>
            <w:rPr>
              <w:rFonts w:cs="Arial"/>
              <w:szCs w:val="18"/>
            </w:rPr>
            <w:id w:val="1652786202"/>
            <w:placeholder>
              <w:docPart w:val="B71AC8E411C44540A27867E639984DE8"/>
            </w:placeholde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606CF3EE" w14:textId="118C6423" w:rsidR="00230F67" w:rsidRPr="00460335" w:rsidRDefault="00DF7D4A" w:rsidP="00230F67">
                <w:pPr>
                  <w:pStyle w:val="Heading5"/>
                  <w:rPr>
                    <w:rFonts w:cs="Arial"/>
                    <w:szCs w:val="18"/>
                  </w:rPr>
                </w:pPr>
                <w:r>
                  <w:rPr>
                    <w:rFonts w:cs="Arial"/>
                    <w:szCs w:val="18"/>
                  </w:rPr>
                  <w:t>Outcome 2</w:t>
                </w:r>
              </w:p>
            </w:tc>
          </w:sdtContent>
        </w:sdt>
      </w:tr>
      <w:tr w:rsidR="00230F67" w14:paraId="6CA069AF" w14:textId="02865560" w:rsidTr="00E16140">
        <w:tc>
          <w:tcPr>
            <w:tcW w:w="1814" w:type="dxa"/>
            <w:shd w:val="clear" w:color="auto" w:fill="EBF0F9"/>
          </w:tcPr>
          <w:p w14:paraId="16540F0B" w14:textId="238AF83B" w:rsidR="00230F67" w:rsidRPr="009C4BA7" w:rsidRDefault="00230F67" w:rsidP="00230F67">
            <w:pPr>
              <w:pStyle w:val="Heading5"/>
              <w:rPr>
                <w:rFonts w:cs="Arial"/>
                <w:szCs w:val="18"/>
              </w:rPr>
            </w:pPr>
            <w:r w:rsidRPr="009C4BA7">
              <w:rPr>
                <w:rFonts w:cs="Arial"/>
                <w:szCs w:val="18"/>
              </w:rPr>
              <w:t xml:space="preserve">Output 4: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DF7D4A" w:rsidRPr="00DF7D4A">
              <w:rPr>
                <w:rFonts w:cs="Arial"/>
                <w:noProof/>
                <w:szCs w:val="18"/>
              </w:rPr>
              <w:t>Pre-feasibility studies for organic waste treatment options conducted</w:t>
            </w:r>
            <w:r w:rsidRPr="009C4BA7">
              <w:rPr>
                <w:rFonts w:cs="Arial"/>
                <w:szCs w:val="18"/>
              </w:rPr>
              <w:fldChar w:fldCharType="end"/>
            </w:r>
          </w:p>
        </w:tc>
        <w:tc>
          <w:tcPr>
            <w:tcW w:w="3430" w:type="dxa"/>
            <w:gridSpan w:val="2"/>
            <w:shd w:val="clear" w:color="auto" w:fill="EBF0F9"/>
          </w:tcPr>
          <w:p w14:paraId="31D1D53D" w14:textId="03BA9B46"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DF7D4A" w:rsidRPr="00DF7D4A">
              <w:rPr>
                <w:rFonts w:cs="Arial"/>
                <w:noProof/>
                <w:szCs w:val="18"/>
              </w:rPr>
              <w:t xml:space="preserve">Linked to Output 3 and 5, GGGI's work in Output 4 will identify key decentralized and alternative infrastructure to support organic waste treatment. As with Output 3, this will support the development of an evidence-backed knowledge base, through which effective options can be identified and upon which a pipeline of bankable solutions can be developed. GGGI may consider additional approaches to organic waste treatment based on its experiences across the globe and international best practice.   </w:t>
            </w:r>
            <w:r w:rsidRPr="009C4BA7">
              <w:rPr>
                <w:rFonts w:cs="Arial"/>
                <w:szCs w:val="18"/>
              </w:rPr>
              <w:fldChar w:fldCharType="end"/>
            </w:r>
          </w:p>
        </w:tc>
        <w:tc>
          <w:tcPr>
            <w:tcW w:w="898" w:type="dxa"/>
            <w:shd w:val="clear" w:color="auto" w:fill="EBF0F9"/>
          </w:tcPr>
          <w:p w14:paraId="59EE607F" w14:textId="386A1314"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DF7D4A">
              <w:rPr>
                <w:rFonts w:cs="Arial"/>
                <w:noProof/>
                <w:szCs w:val="18"/>
              </w:rPr>
              <w:t>3</w:t>
            </w:r>
            <w:r w:rsidRPr="009C4BA7">
              <w:rPr>
                <w:rFonts w:cs="Arial"/>
                <w:szCs w:val="18"/>
              </w:rPr>
              <w:fldChar w:fldCharType="end"/>
            </w:r>
          </w:p>
        </w:tc>
        <w:sdt>
          <w:sdtPr>
            <w:rPr>
              <w:rFonts w:cs="Arial"/>
              <w:szCs w:val="18"/>
            </w:rPr>
            <w:id w:val="1184566449"/>
            <w:placeholder>
              <w:docPart w:val="C9CB8CDA97524CCAA47B47EA38731D44"/>
            </w:placeholde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8F8D216" w14:textId="108CB22D" w:rsidR="00230F67" w:rsidRPr="00460335" w:rsidRDefault="00DF7D4A" w:rsidP="00230F67">
                <w:pPr>
                  <w:pStyle w:val="Heading5"/>
                  <w:rPr>
                    <w:rFonts w:cs="Arial"/>
                    <w:szCs w:val="18"/>
                  </w:rPr>
                </w:pPr>
                <w:r>
                  <w:rPr>
                    <w:rFonts w:cs="Arial"/>
                    <w:szCs w:val="18"/>
                  </w:rPr>
                  <w:t>Number of SLCP assessments, emissions inventories, and other emissions datasets produced</w:t>
                </w:r>
              </w:p>
            </w:tc>
          </w:sdtContent>
        </w:sdt>
        <w:sdt>
          <w:sdtPr>
            <w:rPr>
              <w:rFonts w:cs="Arial"/>
              <w:szCs w:val="18"/>
            </w:rPr>
            <w:id w:val="-1861650991"/>
            <w:placeholder>
              <w:docPart w:val="C630ED47DA2B4F10A42C3699038EE74F"/>
            </w:placeholde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3D071668" w14:textId="00E6F3B0" w:rsidR="00230F67" w:rsidRPr="00460335" w:rsidRDefault="00DF7D4A" w:rsidP="00230F67">
                <w:pPr>
                  <w:pStyle w:val="Heading5"/>
                  <w:rPr>
                    <w:rFonts w:cs="Arial"/>
                    <w:szCs w:val="18"/>
                  </w:rPr>
                </w:pPr>
                <w:r>
                  <w:rPr>
                    <w:rFonts w:cs="Arial"/>
                    <w:szCs w:val="18"/>
                  </w:rPr>
                  <w:t>Outcome 2</w:t>
                </w:r>
              </w:p>
            </w:tc>
          </w:sdtContent>
        </w:sdt>
      </w:tr>
      <w:tr w:rsidR="00230F67" w14:paraId="195AE8B3" w14:textId="69FC937A" w:rsidTr="00E16140">
        <w:tc>
          <w:tcPr>
            <w:tcW w:w="1814" w:type="dxa"/>
            <w:shd w:val="clear" w:color="auto" w:fill="auto"/>
          </w:tcPr>
          <w:p w14:paraId="27087ADF" w14:textId="71ED5AA8" w:rsidR="00230F67" w:rsidRPr="009C4BA7" w:rsidRDefault="00230F67" w:rsidP="00230F67">
            <w:pPr>
              <w:pStyle w:val="Heading5"/>
              <w:rPr>
                <w:rFonts w:cs="Arial"/>
                <w:szCs w:val="18"/>
              </w:rPr>
            </w:pPr>
            <w:r w:rsidRPr="009C4BA7">
              <w:rPr>
                <w:rFonts w:cs="Arial"/>
                <w:szCs w:val="18"/>
              </w:rPr>
              <w:t xml:space="preserve">Output 5: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DF7D4A" w:rsidRPr="00DF7D4A">
              <w:rPr>
                <w:rFonts w:cs="Arial"/>
                <w:noProof/>
                <w:szCs w:val="18"/>
              </w:rPr>
              <w:t xml:space="preserve">A report identifying infrastructure and investment to support key waste sector outcomes </w:t>
            </w:r>
            <w:r w:rsidRPr="009C4BA7">
              <w:rPr>
                <w:rFonts w:cs="Arial"/>
                <w:szCs w:val="18"/>
              </w:rPr>
              <w:fldChar w:fldCharType="end"/>
            </w:r>
          </w:p>
        </w:tc>
        <w:tc>
          <w:tcPr>
            <w:tcW w:w="3430" w:type="dxa"/>
            <w:gridSpan w:val="2"/>
          </w:tcPr>
          <w:p w14:paraId="0B5E7762" w14:textId="33903EF6"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DF7D4A" w:rsidRPr="00DF7D4A">
              <w:rPr>
                <w:rFonts w:cs="Arial"/>
                <w:noProof/>
                <w:szCs w:val="18"/>
              </w:rPr>
              <w:t xml:space="preserve">Informed by Outcome 1 and Outputs 3 and 4, GGGI will develop a report identifying the necessary infrastructure and investment to support waste separation, diversion from landfills, and development of circular economies. This report will be delivered to Government and can be used to action strategic priorities identified in Outcome 1, such as by requesting financing and technical assistance to support implementation. </w:t>
            </w:r>
            <w:r w:rsidRPr="009C4BA7">
              <w:rPr>
                <w:rFonts w:cs="Arial"/>
                <w:szCs w:val="18"/>
              </w:rPr>
              <w:fldChar w:fldCharType="end"/>
            </w:r>
          </w:p>
        </w:tc>
        <w:tc>
          <w:tcPr>
            <w:tcW w:w="898" w:type="dxa"/>
          </w:tcPr>
          <w:p w14:paraId="4216B12F" w14:textId="16470F1B"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DF7D4A">
              <w:rPr>
                <w:rFonts w:cs="Arial"/>
                <w:noProof/>
                <w:szCs w:val="18"/>
              </w:rPr>
              <w:t>1</w:t>
            </w:r>
            <w:r w:rsidRPr="009C4BA7">
              <w:rPr>
                <w:rFonts w:cs="Arial"/>
                <w:szCs w:val="18"/>
              </w:rPr>
              <w:fldChar w:fldCharType="end"/>
            </w:r>
          </w:p>
        </w:tc>
        <w:sdt>
          <w:sdtPr>
            <w:rPr>
              <w:rFonts w:cs="Arial"/>
              <w:szCs w:val="18"/>
            </w:rPr>
            <w:id w:val="1002783775"/>
            <w:placeholder>
              <w:docPart w:val="4D38BB87982B43DBB3D4F49C26F993DF"/>
            </w:placeholde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7B9835F5" w14:textId="12959E7C" w:rsidR="00230F67" w:rsidRPr="009C4BA7" w:rsidRDefault="00DF7D4A" w:rsidP="00230F67">
                <w:pPr>
                  <w:pStyle w:val="Heading5"/>
                  <w:rPr>
                    <w:rFonts w:cs="Arial"/>
                    <w:szCs w:val="18"/>
                  </w:rPr>
                </w:pPr>
                <w:r>
                  <w:rPr>
                    <w:rFonts w:cs="Arial"/>
                    <w:szCs w:val="18"/>
                  </w:rPr>
                  <w:t>Number of SLCP knowledge resources or tools produced</w:t>
                </w:r>
              </w:p>
            </w:tc>
          </w:sdtContent>
        </w:sdt>
        <w:sdt>
          <w:sdtPr>
            <w:rPr>
              <w:rFonts w:cs="Arial"/>
              <w:szCs w:val="18"/>
            </w:rPr>
            <w:id w:val="789713440"/>
            <w:placeholder>
              <w:docPart w:val="6B27351626854EC0A5786002052A0859"/>
            </w:placeholde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6F322FF6" w14:textId="0CC27486" w:rsidR="00230F67" w:rsidRPr="009C4BA7" w:rsidRDefault="00DF7D4A" w:rsidP="00230F67">
                <w:pPr>
                  <w:pStyle w:val="Heading5"/>
                  <w:rPr>
                    <w:rFonts w:cs="Arial"/>
                    <w:szCs w:val="18"/>
                  </w:rPr>
                </w:pPr>
                <w:r>
                  <w:rPr>
                    <w:rFonts w:cs="Arial"/>
                    <w:szCs w:val="18"/>
                  </w:rPr>
                  <w:t>Outcome 2</w:t>
                </w:r>
              </w:p>
            </w:tc>
          </w:sdtContent>
        </w:sdt>
      </w:tr>
      <w:tr w:rsidR="00230F67" w14:paraId="7B9BEB0C" w14:textId="2AE3F6EA" w:rsidTr="00E16140">
        <w:tc>
          <w:tcPr>
            <w:tcW w:w="1814" w:type="dxa"/>
            <w:shd w:val="clear" w:color="auto" w:fill="EBF0F9"/>
          </w:tcPr>
          <w:p w14:paraId="4333704F" w14:textId="586D60B5" w:rsidR="00230F67" w:rsidRPr="009C4BA7" w:rsidRDefault="00230F67" w:rsidP="00230F67">
            <w:pPr>
              <w:pStyle w:val="Heading5"/>
              <w:rPr>
                <w:rFonts w:cs="Arial"/>
                <w:szCs w:val="18"/>
              </w:rPr>
            </w:pPr>
            <w:r w:rsidRPr="009C4BA7">
              <w:rPr>
                <w:rFonts w:cs="Arial"/>
                <w:szCs w:val="18"/>
              </w:rPr>
              <w:t xml:space="preserve">Output 6: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DF7D4A" w:rsidRPr="00DF7D4A">
              <w:rPr>
                <w:rFonts w:cs="Arial"/>
                <w:noProof/>
                <w:szCs w:val="18"/>
              </w:rPr>
              <w:t>Coordination workshop for government, donors, and implementing partners</w:t>
            </w:r>
            <w:r w:rsidRPr="009C4BA7">
              <w:rPr>
                <w:rFonts w:cs="Arial"/>
                <w:szCs w:val="18"/>
              </w:rPr>
              <w:fldChar w:fldCharType="end"/>
            </w:r>
          </w:p>
        </w:tc>
        <w:tc>
          <w:tcPr>
            <w:tcW w:w="3430" w:type="dxa"/>
            <w:gridSpan w:val="2"/>
            <w:shd w:val="clear" w:color="auto" w:fill="EBF0F9"/>
          </w:tcPr>
          <w:p w14:paraId="27685F57" w14:textId="1C983774"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DF7D4A" w:rsidRPr="00DF7D4A">
              <w:rPr>
                <w:rFonts w:cs="Arial"/>
                <w:noProof/>
                <w:szCs w:val="18"/>
              </w:rPr>
              <w:t>Linked to Output 5, Output 6 will see the infrastructure and investment report socialized among government, development partners and donors at 1 event. It will also touch upon the national strategy deliverd in Output 1. The event will cover the findings of the report and will open a dialogue between attending stakeholders on the support needed for implementation, which will serve as the basis for contined planning, and accelerated climate finance mobilziation and intervention implementation.</w:t>
            </w:r>
            <w:r w:rsidRPr="009C4BA7">
              <w:rPr>
                <w:rFonts w:cs="Arial"/>
                <w:szCs w:val="18"/>
              </w:rPr>
              <w:fldChar w:fldCharType="end"/>
            </w:r>
          </w:p>
        </w:tc>
        <w:tc>
          <w:tcPr>
            <w:tcW w:w="898" w:type="dxa"/>
            <w:shd w:val="clear" w:color="auto" w:fill="EBF0F9"/>
          </w:tcPr>
          <w:p w14:paraId="6A1E61DF" w14:textId="4CE625AF"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DF7D4A">
              <w:rPr>
                <w:rFonts w:cs="Arial"/>
                <w:noProof/>
                <w:szCs w:val="18"/>
              </w:rPr>
              <w:t>1</w:t>
            </w:r>
            <w:r w:rsidRPr="009C4BA7">
              <w:rPr>
                <w:rFonts w:cs="Arial"/>
                <w:szCs w:val="18"/>
              </w:rPr>
              <w:fldChar w:fldCharType="end"/>
            </w:r>
          </w:p>
        </w:tc>
        <w:sdt>
          <w:sdtPr>
            <w:rPr>
              <w:rFonts w:cs="Arial"/>
              <w:szCs w:val="18"/>
            </w:rPr>
            <w:id w:val="-1335990045"/>
            <w:placeholder>
              <w:docPart w:val="1AF5D63C090E48A78A2704763CC05FCB"/>
            </w:placeholde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2A9D9CFA" w14:textId="2DAB3F93" w:rsidR="00230F67" w:rsidRPr="009C4BA7" w:rsidRDefault="00DF7D4A" w:rsidP="00230F67">
                <w:pPr>
                  <w:pStyle w:val="Heading5"/>
                  <w:rPr>
                    <w:rFonts w:cs="Arial"/>
                    <w:szCs w:val="18"/>
                  </w:rPr>
                </w:pPr>
                <w:r>
                  <w:rPr>
                    <w:rFonts w:cs="Arial"/>
                    <w:szCs w:val="18"/>
                  </w:rPr>
                  <w:t>Number of public events, webinars, or side events hosted</w:t>
                </w:r>
              </w:p>
            </w:tc>
          </w:sdtContent>
        </w:sdt>
        <w:sdt>
          <w:sdtPr>
            <w:rPr>
              <w:rFonts w:cs="Arial"/>
              <w:szCs w:val="18"/>
            </w:rPr>
            <w:id w:val="-1634395359"/>
            <w:placeholder>
              <w:docPart w:val="AC1C698140A34D9592A09C416A7CD685"/>
            </w:placeholde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18852149" w14:textId="69DB0156" w:rsidR="00230F67" w:rsidRPr="009C4BA7" w:rsidRDefault="00DF7D4A" w:rsidP="00230F67">
                <w:pPr>
                  <w:pStyle w:val="Heading5"/>
                  <w:rPr>
                    <w:rFonts w:cs="Arial"/>
                    <w:szCs w:val="18"/>
                  </w:rPr>
                </w:pPr>
                <w:r>
                  <w:rPr>
                    <w:rFonts w:cs="Arial"/>
                    <w:szCs w:val="18"/>
                  </w:rPr>
                  <w:t>Outcome 2</w:t>
                </w:r>
              </w:p>
            </w:tc>
          </w:sdtContent>
        </w:sdt>
      </w:tr>
      <w:tr w:rsidR="00230F67" w14:paraId="02A0C424" w14:textId="7787B44D" w:rsidTr="00E16140">
        <w:tc>
          <w:tcPr>
            <w:tcW w:w="1814" w:type="dxa"/>
            <w:shd w:val="clear" w:color="auto" w:fill="auto"/>
          </w:tcPr>
          <w:p w14:paraId="0B9BDEA8" w14:textId="41E313CC" w:rsidR="00230F67" w:rsidRPr="009C4BA7" w:rsidRDefault="00230F67" w:rsidP="00230F67">
            <w:pPr>
              <w:pStyle w:val="Heading5"/>
              <w:rPr>
                <w:rFonts w:cs="Arial"/>
                <w:szCs w:val="18"/>
              </w:rPr>
            </w:pPr>
            <w:r w:rsidRPr="009C4BA7">
              <w:rPr>
                <w:rFonts w:cs="Arial"/>
                <w:szCs w:val="18"/>
              </w:rPr>
              <w:t xml:space="preserve">Output 7: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tcPr>
          <w:p w14:paraId="75B977D1" w14:textId="5BCF6417"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tcPr>
          <w:p w14:paraId="6736943F" w14:textId="0F5287D5"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453450294"/>
            <w:placeholder>
              <w:docPart w:val="89F46BE891914E42975469FCF12FB621"/>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tcPr>
              <w:p w14:paraId="33E21086" w14:textId="73EAE817"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2090066820"/>
            <w:placeholder>
              <w:docPart w:val="4138876AFABC4A11B24BE85DECAC15A0"/>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tcPr>
              <w:p w14:paraId="38584935" w14:textId="02A692E6"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202024F1" w14:textId="743F7241" w:rsidTr="00E16140">
        <w:tc>
          <w:tcPr>
            <w:tcW w:w="1814" w:type="dxa"/>
            <w:shd w:val="clear" w:color="auto" w:fill="EBF0F9"/>
          </w:tcPr>
          <w:p w14:paraId="7E290270" w14:textId="701270B1" w:rsidR="00230F67" w:rsidRPr="009C4BA7" w:rsidRDefault="00230F67" w:rsidP="00230F67">
            <w:pPr>
              <w:pStyle w:val="Heading5"/>
              <w:rPr>
                <w:rFonts w:cs="Arial"/>
                <w:szCs w:val="18"/>
              </w:rPr>
            </w:pPr>
            <w:r w:rsidRPr="009C4BA7">
              <w:rPr>
                <w:rFonts w:cs="Arial"/>
                <w:szCs w:val="18"/>
              </w:rPr>
              <w:t xml:space="preserve">Output 8: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EBF0F9"/>
          </w:tcPr>
          <w:p w14:paraId="064F7D59" w14:textId="6775E5B1"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EBF0F9"/>
          </w:tcPr>
          <w:p w14:paraId="32888025" w14:textId="6AF0448F"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978179916"/>
            <w:placeholder>
              <w:docPart w:val="04145BDF19B64BB6892BD922FA5B5939"/>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EBF0F9"/>
              </w:tcPr>
              <w:p w14:paraId="39A8E9DA" w14:textId="24689203"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896483511"/>
            <w:placeholder>
              <w:docPart w:val="B3F590B1A49E4251A77200D9BDC1354A"/>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EBF0F9"/>
              </w:tcPr>
              <w:p w14:paraId="78937704" w14:textId="02AACCFB"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5C4375F5" w14:textId="01D26192" w:rsidTr="00E16140">
        <w:tc>
          <w:tcPr>
            <w:tcW w:w="1814" w:type="dxa"/>
            <w:shd w:val="clear" w:color="auto" w:fill="auto"/>
          </w:tcPr>
          <w:p w14:paraId="1E253ED4" w14:textId="456D848B" w:rsidR="00230F67" w:rsidRPr="009C4BA7" w:rsidRDefault="00230F67" w:rsidP="00230F67">
            <w:pPr>
              <w:pStyle w:val="Heading5"/>
              <w:rPr>
                <w:rFonts w:cs="Arial"/>
                <w:szCs w:val="18"/>
              </w:rPr>
            </w:pPr>
            <w:r w:rsidRPr="009C4BA7">
              <w:rPr>
                <w:rFonts w:cs="Arial"/>
                <w:szCs w:val="18"/>
              </w:rPr>
              <w:t xml:space="preserve">Output 9: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15E816D9" w14:textId="5FFB15CD"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03C12F6B" w14:textId="7E7357AE"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581598381"/>
            <w:placeholder>
              <w:docPart w:val="1CC0BD4EF38A45A4AC7F36CB6508719D"/>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2544D245" w14:textId="5BC6A17C" w:rsidR="00230F67" w:rsidRPr="009C4BA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2006425402"/>
            <w:placeholder>
              <w:docPart w:val="8F9D57C0CCE54D68B4A2B3C6398A344F"/>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799CAB84" w14:textId="74BEA7FC" w:rsidR="00230F67" w:rsidRPr="009C4BA7" w:rsidRDefault="00230F67" w:rsidP="00230F67">
                <w:pPr>
                  <w:pStyle w:val="Heading5"/>
                  <w:rPr>
                    <w:rFonts w:cs="Arial"/>
                    <w:szCs w:val="18"/>
                  </w:rPr>
                </w:pPr>
                <w:r w:rsidRPr="00B63717">
                  <w:rPr>
                    <w:rStyle w:val="PlaceholderText"/>
                    <w:color w:val="auto"/>
                  </w:rPr>
                  <w:t>Choose an item.</w:t>
                </w:r>
              </w:p>
            </w:tc>
          </w:sdtContent>
        </w:sdt>
      </w:tr>
      <w:tr w:rsidR="00230F67" w14:paraId="590EA90D" w14:textId="77777777" w:rsidTr="00E16140">
        <w:tc>
          <w:tcPr>
            <w:tcW w:w="1814" w:type="dxa"/>
            <w:shd w:val="clear" w:color="auto" w:fill="auto"/>
          </w:tcPr>
          <w:p w14:paraId="7588B637" w14:textId="387AF8C4" w:rsidR="00230F67" w:rsidRPr="009C4BA7" w:rsidRDefault="00230F67" w:rsidP="00230F67">
            <w:pPr>
              <w:pStyle w:val="Heading5"/>
              <w:rPr>
                <w:rFonts w:cs="Arial"/>
                <w:szCs w:val="18"/>
              </w:rPr>
            </w:pPr>
            <w:r w:rsidRPr="009C4BA7">
              <w:rPr>
                <w:rFonts w:cs="Arial"/>
                <w:szCs w:val="18"/>
              </w:rPr>
              <w:t xml:space="preserve">Output </w:t>
            </w:r>
            <w:r>
              <w:rPr>
                <w:rFonts w:cs="Arial"/>
                <w:szCs w:val="18"/>
              </w:rPr>
              <w:t>10</w:t>
            </w:r>
            <w:r w:rsidRPr="009C4BA7">
              <w:rPr>
                <w:rFonts w:cs="Arial"/>
                <w:szCs w:val="18"/>
              </w:rPr>
              <w:t xml:space="preserve">: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18C36301" w14:textId="68A4D2B9" w:rsidR="00230F67" w:rsidRPr="009C4BA7" w:rsidRDefault="00230F67" w:rsidP="00230F67">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1AB9DD21" w14:textId="1634FACC" w:rsidR="00230F67" w:rsidRPr="009C4BA7" w:rsidRDefault="00230F67" w:rsidP="00230F67">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2004891970"/>
            <w:placeholder>
              <w:docPart w:val="3CD2F81A90E7424E97C4B1A553CD107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67650491" w14:textId="098613B1" w:rsidR="00230F67" w:rsidRDefault="00230F67" w:rsidP="00230F67">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997877903"/>
            <w:placeholder>
              <w:docPart w:val="8924BE68210C4400B5DE24D9D0F94B49"/>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296D16C1" w14:textId="67BB53AA" w:rsidR="00230F67" w:rsidRDefault="00230F67" w:rsidP="00230F67">
                <w:pPr>
                  <w:pStyle w:val="Heading5"/>
                  <w:rPr>
                    <w:rFonts w:cs="Arial"/>
                    <w:szCs w:val="18"/>
                  </w:rPr>
                </w:pPr>
                <w:r w:rsidRPr="00B63717">
                  <w:rPr>
                    <w:rStyle w:val="PlaceholderText"/>
                    <w:color w:val="auto"/>
                  </w:rPr>
                  <w:t>Choose an item.</w:t>
                </w:r>
              </w:p>
            </w:tc>
          </w:sdtContent>
        </w:sdt>
      </w:tr>
      <w:tr w:rsidR="00B21100" w14:paraId="191BAD8F" w14:textId="77777777" w:rsidTr="00E16140">
        <w:tc>
          <w:tcPr>
            <w:tcW w:w="1814" w:type="dxa"/>
            <w:shd w:val="clear" w:color="auto" w:fill="auto"/>
          </w:tcPr>
          <w:p w14:paraId="452FD1F2" w14:textId="3314379F" w:rsidR="00B21100" w:rsidRPr="009C4BA7" w:rsidRDefault="00B21100" w:rsidP="00B21100">
            <w:pPr>
              <w:pStyle w:val="Heading5"/>
              <w:rPr>
                <w:rFonts w:cs="Arial"/>
                <w:szCs w:val="18"/>
              </w:rPr>
            </w:pPr>
            <w:r w:rsidRPr="009C4BA7">
              <w:rPr>
                <w:rFonts w:cs="Arial"/>
                <w:szCs w:val="18"/>
              </w:rPr>
              <w:lastRenderedPageBreak/>
              <w:t xml:space="preserve">Output </w:t>
            </w:r>
            <w:r>
              <w:rPr>
                <w:rFonts w:cs="Arial"/>
                <w:szCs w:val="18"/>
              </w:rPr>
              <w:t>11</w:t>
            </w:r>
            <w:r w:rsidRPr="009C4BA7">
              <w:rPr>
                <w:rFonts w:cs="Arial"/>
                <w:szCs w:val="18"/>
              </w:rPr>
              <w:t xml:space="preserve">: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5696152B" w14:textId="07F40BA8" w:rsidR="00B21100" w:rsidRPr="009C4BA7" w:rsidRDefault="00B21100" w:rsidP="00B21100">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56B6EDCF" w14:textId="386FF40A" w:rsidR="00B21100" w:rsidRPr="009C4BA7" w:rsidRDefault="00B21100" w:rsidP="00B21100">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431654565"/>
            <w:placeholder>
              <w:docPart w:val="7615ACC45E6F4C3588302049775894D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42CDFA36" w14:textId="39F1EC77" w:rsidR="00B21100" w:rsidRDefault="00B21100" w:rsidP="00B21100">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754348521"/>
            <w:placeholder>
              <w:docPart w:val="7376FC8581364FBD805C549AD05BD172"/>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7304C58D" w14:textId="4BD680B6" w:rsidR="00B21100" w:rsidRDefault="00B21100" w:rsidP="00B21100">
                <w:pPr>
                  <w:pStyle w:val="Heading5"/>
                  <w:rPr>
                    <w:rFonts w:cs="Arial"/>
                    <w:szCs w:val="18"/>
                  </w:rPr>
                </w:pPr>
                <w:r w:rsidRPr="00B63717">
                  <w:rPr>
                    <w:rStyle w:val="PlaceholderText"/>
                    <w:color w:val="auto"/>
                  </w:rPr>
                  <w:t>Choose an item.</w:t>
                </w:r>
              </w:p>
            </w:tc>
          </w:sdtContent>
        </w:sdt>
      </w:tr>
      <w:tr w:rsidR="00B21100" w14:paraId="09C08058" w14:textId="77777777" w:rsidTr="00E16140">
        <w:tc>
          <w:tcPr>
            <w:tcW w:w="1814" w:type="dxa"/>
            <w:shd w:val="clear" w:color="auto" w:fill="auto"/>
          </w:tcPr>
          <w:p w14:paraId="5B4E1E7C" w14:textId="691715EA" w:rsidR="00B21100" w:rsidRPr="009C4BA7" w:rsidRDefault="00B21100" w:rsidP="00B21100">
            <w:pPr>
              <w:pStyle w:val="Heading5"/>
              <w:rPr>
                <w:rFonts w:cs="Arial"/>
                <w:szCs w:val="18"/>
              </w:rPr>
            </w:pPr>
            <w:r w:rsidRPr="009C4BA7">
              <w:rPr>
                <w:rFonts w:cs="Arial"/>
                <w:szCs w:val="18"/>
              </w:rPr>
              <w:t xml:space="preserve">Output </w:t>
            </w:r>
            <w:r>
              <w:rPr>
                <w:rFonts w:cs="Arial"/>
                <w:szCs w:val="18"/>
              </w:rPr>
              <w:t>12</w:t>
            </w:r>
            <w:r w:rsidRPr="009C4BA7">
              <w:rPr>
                <w:rFonts w:cs="Arial"/>
                <w:szCs w:val="18"/>
              </w:rPr>
              <w:t xml:space="preserve">: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5EF469DD" w14:textId="1348EDAA" w:rsidR="00B21100" w:rsidRPr="009C4BA7" w:rsidRDefault="00B21100" w:rsidP="00B21100">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618E35EC" w14:textId="6FD2537E" w:rsidR="00B21100" w:rsidRPr="009C4BA7" w:rsidRDefault="00B21100" w:rsidP="00B21100">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465471733"/>
            <w:placeholder>
              <w:docPart w:val="0ECFD2369BED4DBBA310ED47B8E9F2BD"/>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27B79B7E" w14:textId="72DA0693" w:rsidR="00B21100" w:rsidRDefault="00B21100" w:rsidP="00B21100">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2134627478"/>
            <w:placeholder>
              <w:docPart w:val="FF2432570BDE431FB92DB9C700792A2D"/>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49D4F4CF" w14:textId="771D756F" w:rsidR="00B21100" w:rsidRDefault="00B21100" w:rsidP="00B21100">
                <w:pPr>
                  <w:pStyle w:val="Heading5"/>
                  <w:rPr>
                    <w:rFonts w:cs="Arial"/>
                    <w:szCs w:val="18"/>
                  </w:rPr>
                </w:pPr>
                <w:r w:rsidRPr="00B63717">
                  <w:rPr>
                    <w:rStyle w:val="PlaceholderText"/>
                    <w:color w:val="auto"/>
                  </w:rPr>
                  <w:t>Choose an item.</w:t>
                </w:r>
              </w:p>
            </w:tc>
          </w:sdtContent>
        </w:sdt>
      </w:tr>
      <w:tr w:rsidR="00B21100" w14:paraId="25E878FF" w14:textId="77777777" w:rsidTr="00E16140">
        <w:tc>
          <w:tcPr>
            <w:tcW w:w="1814" w:type="dxa"/>
            <w:shd w:val="clear" w:color="auto" w:fill="auto"/>
          </w:tcPr>
          <w:p w14:paraId="5EDBBB52" w14:textId="1CEB85D6" w:rsidR="00B21100" w:rsidRPr="009C4BA7" w:rsidRDefault="00B21100" w:rsidP="00B21100">
            <w:pPr>
              <w:pStyle w:val="Heading5"/>
              <w:rPr>
                <w:rFonts w:cs="Arial"/>
                <w:szCs w:val="18"/>
              </w:rPr>
            </w:pPr>
            <w:r w:rsidRPr="009C4BA7">
              <w:rPr>
                <w:rFonts w:cs="Arial"/>
                <w:szCs w:val="18"/>
              </w:rPr>
              <w:t xml:space="preserve">Output </w:t>
            </w:r>
            <w:r>
              <w:rPr>
                <w:rFonts w:cs="Arial"/>
                <w:szCs w:val="18"/>
              </w:rPr>
              <w:t>13</w:t>
            </w:r>
            <w:r w:rsidRPr="009C4BA7">
              <w:rPr>
                <w:rFonts w:cs="Arial"/>
                <w:szCs w:val="18"/>
              </w:rPr>
              <w:t xml:space="preserve">: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2EAE28BC" w14:textId="7889D745" w:rsidR="00B21100" w:rsidRPr="009C4BA7" w:rsidRDefault="00B21100" w:rsidP="00B21100">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6A5D7602" w14:textId="5B147BB5" w:rsidR="00B21100" w:rsidRPr="009C4BA7" w:rsidRDefault="00B21100" w:rsidP="00B21100">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872608744"/>
            <w:placeholder>
              <w:docPart w:val="C5C973F01A12457693F7E04160C7372E"/>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1E851008" w14:textId="3BDAC285" w:rsidR="00B21100" w:rsidRDefault="00B21100" w:rsidP="00B21100">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316837171"/>
            <w:placeholder>
              <w:docPart w:val="1F727044C1C44F5AABBD3F7F69BE13A2"/>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71C4CC8F" w14:textId="5416A144" w:rsidR="00B21100" w:rsidRDefault="00B21100" w:rsidP="00B21100">
                <w:pPr>
                  <w:pStyle w:val="Heading5"/>
                  <w:rPr>
                    <w:rFonts w:cs="Arial"/>
                    <w:szCs w:val="18"/>
                  </w:rPr>
                </w:pPr>
                <w:r w:rsidRPr="00B63717">
                  <w:rPr>
                    <w:rStyle w:val="PlaceholderText"/>
                    <w:color w:val="auto"/>
                  </w:rPr>
                  <w:t>Choose an item.</w:t>
                </w:r>
              </w:p>
            </w:tc>
          </w:sdtContent>
        </w:sdt>
      </w:tr>
      <w:tr w:rsidR="00B21100" w14:paraId="2CB238ED" w14:textId="77777777" w:rsidTr="00E16140">
        <w:tc>
          <w:tcPr>
            <w:tcW w:w="1814" w:type="dxa"/>
            <w:shd w:val="clear" w:color="auto" w:fill="auto"/>
          </w:tcPr>
          <w:p w14:paraId="3281A556" w14:textId="086E845A" w:rsidR="00B21100" w:rsidRPr="009C4BA7" w:rsidRDefault="00B21100" w:rsidP="00B21100">
            <w:pPr>
              <w:pStyle w:val="Heading5"/>
              <w:rPr>
                <w:rFonts w:cs="Arial"/>
                <w:szCs w:val="18"/>
              </w:rPr>
            </w:pPr>
            <w:r w:rsidRPr="009C4BA7">
              <w:rPr>
                <w:rFonts w:cs="Arial"/>
                <w:szCs w:val="18"/>
              </w:rPr>
              <w:t xml:space="preserve">Output </w:t>
            </w:r>
            <w:r>
              <w:rPr>
                <w:rFonts w:cs="Arial"/>
                <w:szCs w:val="18"/>
              </w:rPr>
              <w:t xml:space="preserve">14: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32B0937C" w14:textId="19EE0B5B" w:rsidR="00B21100" w:rsidRPr="009C4BA7" w:rsidRDefault="00B21100" w:rsidP="00B21100">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3B16BB36" w14:textId="5C3674A1" w:rsidR="00B21100" w:rsidRPr="009C4BA7" w:rsidRDefault="00B21100" w:rsidP="00B21100">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544973554"/>
            <w:placeholder>
              <w:docPart w:val="71301DAF7DBE4BDC95DEB6D8F976E460"/>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7218E52D" w14:textId="302524C6" w:rsidR="00B21100" w:rsidRDefault="00B21100" w:rsidP="00B21100">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456636050"/>
            <w:placeholder>
              <w:docPart w:val="19A34A88EFA24727ADD1924334AA8EAD"/>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401CD207" w14:textId="169BADC3" w:rsidR="00B21100" w:rsidRDefault="00B21100" w:rsidP="00B21100">
                <w:pPr>
                  <w:pStyle w:val="Heading5"/>
                  <w:rPr>
                    <w:rFonts w:cs="Arial"/>
                    <w:szCs w:val="18"/>
                  </w:rPr>
                </w:pPr>
                <w:r w:rsidRPr="00B63717">
                  <w:rPr>
                    <w:rStyle w:val="PlaceholderText"/>
                    <w:color w:val="auto"/>
                  </w:rPr>
                  <w:t>Choose an item.</w:t>
                </w:r>
              </w:p>
            </w:tc>
          </w:sdtContent>
        </w:sdt>
      </w:tr>
      <w:tr w:rsidR="00B21100" w14:paraId="3E09F63D" w14:textId="77777777" w:rsidTr="00E16140">
        <w:tc>
          <w:tcPr>
            <w:tcW w:w="1814" w:type="dxa"/>
            <w:shd w:val="clear" w:color="auto" w:fill="auto"/>
          </w:tcPr>
          <w:p w14:paraId="48D2E160" w14:textId="6788E2A5" w:rsidR="00B21100" w:rsidRPr="009C4BA7" w:rsidRDefault="00B21100" w:rsidP="00B21100">
            <w:pPr>
              <w:pStyle w:val="Heading5"/>
              <w:rPr>
                <w:rFonts w:cs="Arial"/>
                <w:szCs w:val="18"/>
              </w:rPr>
            </w:pPr>
            <w:r w:rsidRPr="009C4BA7">
              <w:rPr>
                <w:rFonts w:cs="Arial"/>
                <w:szCs w:val="18"/>
              </w:rPr>
              <w:t xml:space="preserve">Output </w:t>
            </w:r>
            <w:r>
              <w:rPr>
                <w:rFonts w:cs="Arial"/>
                <w:szCs w:val="18"/>
              </w:rPr>
              <w:t>15</w:t>
            </w:r>
            <w:r w:rsidRPr="009C4BA7">
              <w:rPr>
                <w:rFonts w:cs="Arial"/>
                <w:szCs w:val="18"/>
              </w:rPr>
              <w:t xml:space="preserve">: </w:t>
            </w:r>
            <w:r w:rsidRPr="009C4BA7">
              <w:rPr>
                <w:rFonts w:cs="Arial"/>
                <w:szCs w:val="18"/>
              </w:rPr>
              <w:fldChar w:fldCharType="begin">
                <w:ffData>
                  <w:name w:val=""/>
                  <w:enabled/>
                  <w:calcOnExit w:val="0"/>
                  <w:textInput>
                    <w:maxLength w:val="12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3430" w:type="dxa"/>
            <w:gridSpan w:val="2"/>
            <w:shd w:val="clear" w:color="auto" w:fill="auto"/>
          </w:tcPr>
          <w:p w14:paraId="5D1CF032" w14:textId="4F53C780" w:rsidR="00B21100" w:rsidRPr="009C4BA7" w:rsidRDefault="00B21100" w:rsidP="00B21100">
            <w:pPr>
              <w:pStyle w:val="Heading5"/>
              <w:rPr>
                <w:rFonts w:cs="Arial"/>
                <w:szCs w:val="18"/>
              </w:rPr>
            </w:pPr>
            <w:r w:rsidRPr="009C4BA7">
              <w:rPr>
                <w:rFonts w:cs="Arial"/>
                <w:szCs w:val="18"/>
              </w:rPr>
              <w:fldChar w:fldCharType="begin">
                <w:ffData>
                  <w:name w:val="Text8"/>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tc>
          <w:tcPr>
            <w:tcW w:w="898" w:type="dxa"/>
            <w:shd w:val="clear" w:color="auto" w:fill="auto"/>
          </w:tcPr>
          <w:p w14:paraId="3A37A394" w14:textId="5C19592F" w:rsidR="00B21100" w:rsidRPr="009C4BA7" w:rsidRDefault="00B21100" w:rsidP="00B21100">
            <w:pPr>
              <w:pStyle w:val="Heading5"/>
              <w:rPr>
                <w:rFonts w:cs="Arial"/>
                <w:szCs w:val="18"/>
              </w:rPr>
            </w:pPr>
            <w:r w:rsidRPr="009C4BA7">
              <w:rPr>
                <w:rFonts w:cs="Arial"/>
                <w:szCs w:val="18"/>
              </w:rPr>
              <w:fldChar w:fldCharType="begin">
                <w:ffData>
                  <w:name w:val="Text9"/>
                  <w:enabled/>
                  <w:calcOnExit w:val="0"/>
                  <w:textInput>
                    <w:type w:val="number"/>
                    <w:maxLength w:val="1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noProof/>
                <w:szCs w:val="18"/>
              </w:rPr>
              <w:t> </w:t>
            </w:r>
            <w:r w:rsidRPr="009C4BA7">
              <w:rPr>
                <w:rFonts w:cs="Arial"/>
                <w:szCs w:val="18"/>
              </w:rPr>
              <w:fldChar w:fldCharType="end"/>
            </w:r>
          </w:p>
        </w:tc>
        <w:sdt>
          <w:sdtPr>
            <w:rPr>
              <w:rFonts w:cs="Arial"/>
              <w:szCs w:val="18"/>
            </w:rPr>
            <w:id w:val="1647158443"/>
            <w:placeholder>
              <w:docPart w:val="4845B18139D24FCE9344961CA118F524"/>
            </w:placeholder>
            <w:showingPlcHdr/>
            <w:comboBox>
              <w:listItem w:value="Choose an item."/>
              <w:listItem w:displayText="Number of high-level outreach events or meetings hosted" w:value="Number of high-level outreach events or meetings hosted"/>
              <w:listItem w:displayText="Number of partnerships, associations, or campaigns launched to drive SLCP action" w:value="Number of partnerships, associations, or campaigns launched to drive SLCP action"/>
              <w:listItem w:displayText="Number of person hours of training provided" w:value="Number of person hours of training provided"/>
              <w:listItem w:displayText="Number of plans, policies, laws, or regulations drafted or updated" w:value="Number of plans, policies, laws, or regulations drafted or updated"/>
              <w:listItem w:displayText="Number of public events, webinars, or side events hosted" w:value="Number of public events, webinars, or side events hosted"/>
              <w:listItem w:displayText="Number of SLCP assessments, emissions inventories, and other emissions datasets produced" w:value="Number of SLCP assessments, emissions inventories, and other emissions datasets produced"/>
              <w:listItem w:displayText="Number of SLCP knowledge resources or tools produced" w:value="Number of SLCP knowledge resources or tools produced"/>
              <w:listItem w:displayText="Number of tools, equipment, or technologies installed" w:value="Number of tools, equipment, or technologies installed"/>
            </w:comboBox>
          </w:sdtPr>
          <w:sdtEndPr/>
          <w:sdtContent>
            <w:tc>
              <w:tcPr>
                <w:tcW w:w="2621" w:type="dxa"/>
                <w:shd w:val="clear" w:color="auto" w:fill="auto"/>
              </w:tcPr>
              <w:p w14:paraId="038B3072" w14:textId="537F3830" w:rsidR="00B21100" w:rsidRDefault="00B21100" w:rsidP="00B21100">
                <w:pPr>
                  <w:pStyle w:val="Heading5"/>
                  <w:rPr>
                    <w:rFonts w:cs="Arial"/>
                    <w:szCs w:val="18"/>
                  </w:rPr>
                </w:pPr>
                <w:r w:rsidRPr="009C4BA7">
                  <w:rPr>
                    <w:rStyle w:val="PlaceholderText"/>
                    <w:rFonts w:cs="Arial"/>
                    <w:color w:val="auto"/>
                    <w:szCs w:val="18"/>
                  </w:rPr>
                  <w:t>Choose an item.</w:t>
                </w:r>
              </w:p>
            </w:tc>
          </w:sdtContent>
        </w:sdt>
        <w:sdt>
          <w:sdtPr>
            <w:rPr>
              <w:rFonts w:cs="Arial"/>
              <w:szCs w:val="18"/>
            </w:rPr>
            <w:id w:val="-1601788147"/>
            <w:placeholder>
              <w:docPart w:val="4E3AC7367612414880D7DFC35FC165EC"/>
            </w:placeholder>
            <w:showingPlcHdr/>
            <w:dropDownList>
              <w:listItem w:value="Choose an item."/>
              <w:listItem w:displayText="Outcome 1" w:value="Outcome 1"/>
              <w:listItem w:displayText="Outcome 2" w:value="Outcome 2"/>
              <w:listItem w:displayText="Outcome 3" w:value="Outcome 3"/>
              <w:listItem w:displayText="Outcome 4" w:value="Outcome 4"/>
            </w:dropDownList>
          </w:sdtPr>
          <w:sdtEndPr/>
          <w:sdtContent>
            <w:tc>
              <w:tcPr>
                <w:tcW w:w="1698" w:type="dxa"/>
                <w:shd w:val="clear" w:color="auto" w:fill="auto"/>
              </w:tcPr>
              <w:p w14:paraId="0DCE4A6D" w14:textId="26D69A5F" w:rsidR="00B21100" w:rsidRDefault="00B21100" w:rsidP="00B21100">
                <w:pPr>
                  <w:pStyle w:val="Heading5"/>
                  <w:rPr>
                    <w:rFonts w:cs="Arial"/>
                    <w:szCs w:val="18"/>
                  </w:rPr>
                </w:pPr>
                <w:r w:rsidRPr="00B63717">
                  <w:rPr>
                    <w:rStyle w:val="PlaceholderText"/>
                    <w:color w:val="auto"/>
                  </w:rPr>
                  <w:t>Choose an item.</w:t>
                </w:r>
              </w:p>
            </w:tc>
          </w:sdtContent>
        </w:sdt>
      </w:tr>
    </w:tbl>
    <w:p w14:paraId="3F704E2A" w14:textId="0B6CF02F" w:rsidR="004032DE" w:rsidRDefault="004032DE" w:rsidP="00C96BC5">
      <w:pPr>
        <w:spacing w:after="0" w:line="240" w:lineRule="auto"/>
        <w:rPr>
          <w:rFonts w:ascii="Arial" w:hAnsi="Arial" w:cs="Arial"/>
          <w:sz w:val="20"/>
          <w:szCs w:val="20"/>
        </w:rPr>
      </w:pPr>
    </w:p>
    <w:p w14:paraId="605B0CD9" w14:textId="77777777" w:rsidR="00506C94" w:rsidRDefault="00506C94">
      <w:pPr>
        <w:rPr>
          <w:rFonts w:ascii="Arial" w:hAnsi="Arial" w:cs="Arial"/>
          <w:sz w:val="20"/>
          <w:szCs w:val="20"/>
        </w:rPr>
        <w:sectPr w:rsidR="00506C94" w:rsidSect="000318E9">
          <w:headerReference w:type="default" r:id="rId12"/>
          <w:pgSz w:w="11906" w:h="16838" w:code="9"/>
          <w:pgMar w:top="720" w:right="720" w:bottom="720" w:left="720" w:header="720" w:footer="720" w:gutter="0"/>
          <w:pgNumType w:start="1"/>
          <w:cols w:space="720"/>
          <w:docGrid w:linePitch="360"/>
        </w:sectPr>
      </w:pPr>
    </w:p>
    <w:tbl>
      <w:tblPr>
        <w:tblW w:w="144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18"/>
        <w:gridCol w:w="496"/>
        <w:gridCol w:w="3279"/>
        <w:gridCol w:w="164"/>
        <w:gridCol w:w="2083"/>
        <w:gridCol w:w="3222"/>
        <w:gridCol w:w="1751"/>
        <w:gridCol w:w="291"/>
        <w:gridCol w:w="1201"/>
      </w:tblGrid>
      <w:tr w:rsidR="00A72DBA" w14:paraId="03D8DB56" w14:textId="77777777" w:rsidTr="6F45EAB3">
        <w:trPr>
          <w:trHeight w:val="323"/>
        </w:trPr>
        <w:tc>
          <w:tcPr>
            <w:tcW w:w="5857" w:type="dxa"/>
            <w:gridSpan w:val="4"/>
            <w:tcBorders>
              <w:top w:val="single" w:sz="4" w:space="0" w:color="294D9D"/>
              <w:left w:val="single" w:sz="4" w:space="0" w:color="294D9D"/>
              <w:bottom w:val="single" w:sz="4" w:space="0" w:color="294D9D"/>
              <w:right w:val="nil"/>
            </w:tcBorders>
            <w:shd w:val="clear" w:color="auto" w:fill="294D9D"/>
          </w:tcPr>
          <w:p w14:paraId="5D1D50EA" w14:textId="77777777" w:rsidR="00A72DBA" w:rsidRDefault="44F02ADB" w:rsidP="00FB7220">
            <w:pPr>
              <w:pStyle w:val="Heading3"/>
              <w:spacing w:before="40" w:after="0"/>
              <w:rPr>
                <w:rFonts w:ascii="Calibri" w:eastAsia="Calibri" w:hAnsi="Calibri" w:cs="Calibri"/>
                <w:b w:val="0"/>
                <w:color w:val="FFFFFF"/>
              </w:rPr>
            </w:pPr>
            <w:r>
              <w:lastRenderedPageBreak/>
              <w:t>LOGICAL FRAMEWORK REQUIREMENTS</w:t>
            </w:r>
          </w:p>
        </w:tc>
        <w:tc>
          <w:tcPr>
            <w:tcW w:w="2083" w:type="dxa"/>
            <w:tcBorders>
              <w:top w:val="nil"/>
              <w:left w:val="nil"/>
              <w:bottom w:val="nil"/>
              <w:right w:val="nil"/>
            </w:tcBorders>
          </w:tcPr>
          <w:p w14:paraId="48B6130C" w14:textId="77777777" w:rsidR="00A72DBA" w:rsidRDefault="00A72DBA" w:rsidP="00FB7220">
            <w:pPr>
              <w:pBdr>
                <w:top w:val="nil"/>
                <w:left w:val="nil"/>
                <w:bottom w:val="nil"/>
                <w:right w:val="nil"/>
                <w:between w:val="nil"/>
              </w:pBdr>
              <w:rPr>
                <w:color w:val="294D9D"/>
              </w:rPr>
            </w:pPr>
          </w:p>
        </w:tc>
        <w:tc>
          <w:tcPr>
            <w:tcW w:w="5264" w:type="dxa"/>
            <w:gridSpan w:val="3"/>
            <w:tcBorders>
              <w:top w:val="nil"/>
              <w:left w:val="nil"/>
              <w:bottom w:val="nil"/>
              <w:right w:val="nil"/>
            </w:tcBorders>
            <w:shd w:val="clear" w:color="auto" w:fill="auto"/>
          </w:tcPr>
          <w:p w14:paraId="0C059EBC" w14:textId="77777777" w:rsidR="00A72DBA" w:rsidRDefault="00A72DBA" w:rsidP="00FB7220">
            <w:pPr>
              <w:pBdr>
                <w:top w:val="nil"/>
                <w:left w:val="nil"/>
                <w:bottom w:val="nil"/>
                <w:right w:val="nil"/>
                <w:between w:val="nil"/>
              </w:pBdr>
              <w:rPr>
                <w:color w:val="294D9D"/>
              </w:rPr>
            </w:pPr>
          </w:p>
        </w:tc>
        <w:tc>
          <w:tcPr>
            <w:tcW w:w="1201" w:type="dxa"/>
            <w:tcBorders>
              <w:top w:val="nil"/>
              <w:left w:val="nil"/>
              <w:bottom w:val="nil"/>
              <w:right w:val="nil"/>
            </w:tcBorders>
          </w:tcPr>
          <w:p w14:paraId="4EA750F0" w14:textId="77777777" w:rsidR="00A72DBA" w:rsidRDefault="00A72DBA" w:rsidP="00FB7220">
            <w:pPr>
              <w:pBdr>
                <w:top w:val="nil"/>
                <w:left w:val="nil"/>
                <w:bottom w:val="nil"/>
                <w:right w:val="nil"/>
                <w:between w:val="nil"/>
              </w:pBdr>
              <w:rPr>
                <w:color w:val="294D9D"/>
              </w:rPr>
            </w:pPr>
          </w:p>
        </w:tc>
      </w:tr>
      <w:tr w:rsidR="00A72DBA" w14:paraId="4390F6AE" w14:textId="77777777" w:rsidTr="6F45EAB3">
        <w:tc>
          <w:tcPr>
            <w:tcW w:w="14405" w:type="dxa"/>
            <w:gridSpan w:val="9"/>
            <w:tcBorders>
              <w:top w:val="single" w:sz="4" w:space="0" w:color="294D9D"/>
              <w:left w:val="single" w:sz="4" w:space="0" w:color="294D9D"/>
              <w:bottom w:val="single" w:sz="4" w:space="0" w:color="294D9D"/>
              <w:right w:val="single" w:sz="4" w:space="0" w:color="294D9D"/>
            </w:tcBorders>
            <w:shd w:val="clear" w:color="auto" w:fill="CFDAF1"/>
          </w:tcPr>
          <w:p w14:paraId="3163250B" w14:textId="38BFDAE8" w:rsidR="00A72DBA" w:rsidRDefault="00A72DBA" w:rsidP="00FB7220">
            <w:pPr>
              <w:pStyle w:val="Heading4"/>
            </w:pPr>
            <w:r>
              <w:t xml:space="preserve">Below is a list of required activities/outputs for the logical framework designed to minimize the need for future changes in the project structure and budget. </w:t>
            </w:r>
            <w:r w:rsidR="00636868">
              <w:t xml:space="preserve">From each category, select at least 1 </w:t>
            </w:r>
            <w:r w:rsidR="00843322">
              <w:t>activity type and describe how it has been incorporated into the outputs described above, indicating the specific output number.</w:t>
            </w:r>
            <w:r>
              <w:t xml:space="preserve"> Each category must have an associated budget</w:t>
            </w:r>
            <w:r w:rsidR="00BA0248">
              <w:t xml:space="preserve">. </w:t>
            </w:r>
          </w:p>
        </w:tc>
      </w:tr>
      <w:tr w:rsidR="00A72DBA" w14:paraId="302BD910" w14:textId="77777777" w:rsidTr="6F45EAB3">
        <w:trPr>
          <w:trHeight w:val="231"/>
        </w:trPr>
        <w:tc>
          <w:tcPr>
            <w:tcW w:w="1918" w:type="dxa"/>
            <w:tcBorders>
              <w:top w:val="single" w:sz="4" w:space="0" w:color="294D9D"/>
              <w:left w:val="single" w:sz="4" w:space="0" w:color="294D9D"/>
              <w:bottom w:val="single" w:sz="4" w:space="0" w:color="294D9D"/>
              <w:right w:val="single" w:sz="4" w:space="0" w:color="294D9D"/>
            </w:tcBorders>
            <w:shd w:val="clear" w:color="auto" w:fill="CFDAF1"/>
          </w:tcPr>
          <w:p w14:paraId="2B544954" w14:textId="77777777" w:rsidR="00A72DBA" w:rsidRDefault="00A72DBA" w:rsidP="00FB7220">
            <w:pPr>
              <w:pStyle w:val="Heading4"/>
              <w:rPr>
                <w:b/>
              </w:rPr>
            </w:pPr>
            <w:r>
              <w:rPr>
                <w:b/>
              </w:rPr>
              <w:t>Category</w:t>
            </w:r>
          </w:p>
        </w:tc>
        <w:tc>
          <w:tcPr>
            <w:tcW w:w="3775" w:type="dxa"/>
            <w:gridSpan w:val="2"/>
            <w:tcBorders>
              <w:top w:val="single" w:sz="4" w:space="0" w:color="294D9D"/>
              <w:left w:val="single" w:sz="4" w:space="0" w:color="294D9D"/>
              <w:bottom w:val="single" w:sz="4" w:space="0" w:color="294D9D"/>
              <w:right w:val="single" w:sz="4" w:space="0" w:color="294D9D"/>
            </w:tcBorders>
            <w:shd w:val="clear" w:color="auto" w:fill="CFDAF1"/>
          </w:tcPr>
          <w:p w14:paraId="5B8DE65E" w14:textId="77777777" w:rsidR="00A72DBA" w:rsidRDefault="00A72DBA" w:rsidP="00FB7220">
            <w:pPr>
              <w:pStyle w:val="Heading4"/>
              <w:rPr>
                <w:b/>
              </w:rPr>
            </w:pPr>
            <w:r>
              <w:rPr>
                <w:b/>
              </w:rPr>
              <w:t>Category (Select as many as relevant)</w:t>
            </w:r>
          </w:p>
        </w:tc>
        <w:tc>
          <w:tcPr>
            <w:tcW w:w="5469" w:type="dxa"/>
            <w:gridSpan w:val="3"/>
            <w:tcBorders>
              <w:top w:val="single" w:sz="4" w:space="0" w:color="294D9D"/>
              <w:left w:val="single" w:sz="4" w:space="0" w:color="294D9D"/>
              <w:bottom w:val="single" w:sz="4" w:space="0" w:color="294D9D"/>
              <w:right w:val="single" w:sz="4" w:space="0" w:color="294D9D"/>
            </w:tcBorders>
            <w:shd w:val="clear" w:color="auto" w:fill="CFDAF1"/>
          </w:tcPr>
          <w:p w14:paraId="6DCB8F98" w14:textId="21A571DA" w:rsidR="00A72DBA" w:rsidRDefault="00A72DBA" w:rsidP="00FB7220">
            <w:pPr>
              <w:pStyle w:val="Heading4"/>
              <w:rPr>
                <w:b/>
              </w:rPr>
            </w:pPr>
            <w:r>
              <w:rPr>
                <w:b/>
              </w:rPr>
              <w:t>Description – Describe the activity(ies) and their impact</w:t>
            </w:r>
            <w:r w:rsidR="00A451C9">
              <w:rPr>
                <w:b/>
              </w:rPr>
              <w:t xml:space="preserve"> on the project outcomes. </w:t>
            </w:r>
          </w:p>
        </w:tc>
        <w:tc>
          <w:tcPr>
            <w:tcW w:w="1751" w:type="dxa"/>
            <w:tcBorders>
              <w:top w:val="single" w:sz="4" w:space="0" w:color="294D9D"/>
              <w:left w:val="single" w:sz="4" w:space="0" w:color="294D9D"/>
              <w:bottom w:val="single" w:sz="4" w:space="0" w:color="294D9D"/>
              <w:right w:val="single" w:sz="4" w:space="0" w:color="294D9D"/>
            </w:tcBorders>
            <w:shd w:val="clear" w:color="auto" w:fill="CFDAF1"/>
          </w:tcPr>
          <w:p w14:paraId="3550A631" w14:textId="405F3B6F" w:rsidR="00A72DBA" w:rsidRDefault="000A2A8F" w:rsidP="00FB7220">
            <w:pPr>
              <w:pStyle w:val="Heading4"/>
              <w:rPr>
                <w:b/>
              </w:rPr>
            </w:pPr>
            <w:r>
              <w:rPr>
                <w:b/>
              </w:rPr>
              <w:t>Output</w:t>
            </w:r>
            <w:r w:rsidR="00A72DBA">
              <w:rPr>
                <w:b/>
              </w:rPr>
              <w:t xml:space="preserve"> number </w:t>
            </w:r>
          </w:p>
        </w:tc>
        <w:tc>
          <w:tcPr>
            <w:tcW w:w="1492" w:type="dxa"/>
            <w:gridSpan w:val="2"/>
            <w:tcBorders>
              <w:top w:val="single" w:sz="4" w:space="0" w:color="294D9D"/>
              <w:left w:val="single" w:sz="4" w:space="0" w:color="294D9D"/>
              <w:bottom w:val="single" w:sz="4" w:space="0" w:color="294D9D"/>
              <w:right w:val="single" w:sz="4" w:space="0" w:color="294D9D"/>
            </w:tcBorders>
            <w:shd w:val="clear" w:color="auto" w:fill="CFDAF1"/>
          </w:tcPr>
          <w:p w14:paraId="720475E5" w14:textId="77777777" w:rsidR="00A72DBA" w:rsidRDefault="00A72DBA" w:rsidP="00FB7220">
            <w:pPr>
              <w:pStyle w:val="Heading4"/>
              <w:rPr>
                <w:b/>
              </w:rPr>
            </w:pPr>
            <w:r>
              <w:rPr>
                <w:b/>
              </w:rPr>
              <w:t>Budget (USD)</w:t>
            </w:r>
          </w:p>
        </w:tc>
      </w:tr>
      <w:tr w:rsidR="00A72DBA" w14:paraId="4B68B8FF" w14:textId="77777777" w:rsidTr="6F45EAB3">
        <w:trPr>
          <w:trHeight w:val="76"/>
        </w:trPr>
        <w:tc>
          <w:tcPr>
            <w:tcW w:w="1918" w:type="dxa"/>
            <w:vMerge w:val="restart"/>
            <w:tcBorders>
              <w:top w:val="single" w:sz="4" w:space="0" w:color="294D9D"/>
              <w:left w:val="single" w:sz="4" w:space="0" w:color="294D9D"/>
              <w:right w:val="single" w:sz="4" w:space="0" w:color="4472C4" w:themeColor="accent1"/>
            </w:tcBorders>
            <w:shd w:val="clear" w:color="auto" w:fill="CFDAF1"/>
          </w:tcPr>
          <w:p w14:paraId="2D03D374" w14:textId="77777777" w:rsidR="00A72DBA" w:rsidRDefault="00A72DBA" w:rsidP="00FB7220">
            <w:pPr>
              <w:pBdr>
                <w:top w:val="nil"/>
                <w:left w:val="nil"/>
                <w:bottom w:val="nil"/>
                <w:right w:val="nil"/>
                <w:between w:val="nil"/>
              </w:pBdr>
              <w:rPr>
                <w:rFonts w:ascii="Arial" w:eastAsia="Arial" w:hAnsi="Arial" w:cs="Arial"/>
                <w:b/>
                <w:color w:val="294D9D"/>
                <w:sz w:val="18"/>
                <w:szCs w:val="18"/>
              </w:rPr>
            </w:pPr>
            <w:r>
              <w:rPr>
                <w:rFonts w:ascii="Arial" w:eastAsia="Arial" w:hAnsi="Arial" w:cs="Arial"/>
                <w:b/>
                <w:color w:val="294D9D"/>
                <w:sz w:val="18"/>
                <w:szCs w:val="18"/>
              </w:rPr>
              <w:t xml:space="preserve">Gender mainstreaming </w:t>
            </w:r>
          </w:p>
          <w:p w14:paraId="1D3312DB" w14:textId="24DB0FD8" w:rsidR="00BA0248" w:rsidRPr="00BA0248" w:rsidRDefault="00BA0248" w:rsidP="00FB7220">
            <w:pPr>
              <w:pBdr>
                <w:top w:val="nil"/>
                <w:left w:val="nil"/>
                <w:bottom w:val="nil"/>
                <w:right w:val="nil"/>
                <w:between w:val="nil"/>
              </w:pBdr>
              <w:rPr>
                <w:rFonts w:ascii="Arial" w:eastAsia="Arial" w:hAnsi="Arial" w:cs="Arial"/>
                <w:bCs/>
                <w:i/>
                <w:iCs/>
                <w:color w:val="294D9D"/>
                <w:sz w:val="18"/>
                <w:szCs w:val="18"/>
              </w:rPr>
            </w:pPr>
            <w:r w:rsidRPr="00BA0248">
              <w:rPr>
                <w:rFonts w:ascii="Arial" w:eastAsia="Arial" w:hAnsi="Arial" w:cs="Arial"/>
                <w:bCs/>
                <w:i/>
                <w:iCs/>
                <w:color w:val="294D9D"/>
                <w:sz w:val="18"/>
                <w:szCs w:val="18"/>
              </w:rPr>
              <w:t>(See Section H: Gender)</w:t>
            </w:r>
          </w:p>
        </w:tc>
        <w:tc>
          <w:tcPr>
            <w:tcW w:w="496" w:type="dxa"/>
            <w:tcBorders>
              <w:top w:val="single" w:sz="4" w:space="0" w:color="294D9D"/>
              <w:left w:val="single" w:sz="4" w:space="0" w:color="4472C4" w:themeColor="accent1"/>
              <w:bottom w:val="single" w:sz="4" w:space="0" w:color="FFFFFF" w:themeColor="background1"/>
              <w:right w:val="single" w:sz="4" w:space="0" w:color="FFFFFF" w:themeColor="background1"/>
            </w:tcBorders>
          </w:tcPr>
          <w:p w14:paraId="4B671F71" w14:textId="5F5D4C07" w:rsidR="00A72DBA" w:rsidRPr="008A5908" w:rsidRDefault="00AB6F43" w:rsidP="00FB7220">
            <w:pPr>
              <w:tabs>
                <w:tab w:val="left" w:pos="1250"/>
              </w:tabs>
              <w:spacing w:before="60" w:after="60"/>
              <w:rPr>
                <w:rFonts w:eastAsia="Arial" w:cstheme="minorHAnsi"/>
                <w:sz w:val="16"/>
                <w:szCs w:val="16"/>
              </w:rPr>
            </w:pPr>
            <w:sdt>
              <w:sdtPr>
                <w:rPr>
                  <w:rFonts w:cstheme="minorHAnsi"/>
                  <w:sz w:val="16"/>
                  <w:szCs w:val="16"/>
                </w:rPr>
                <w:id w:val="-1475289355"/>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r w:rsidR="00A72DBA" w:rsidRPr="008A5908">
              <w:rPr>
                <w:rFonts w:cstheme="minorHAnsi"/>
                <w:sz w:val="16"/>
                <w:szCs w:val="16"/>
              </w:rPr>
              <w:t xml:space="preserve"> </w:t>
            </w:r>
          </w:p>
        </w:tc>
        <w:tc>
          <w:tcPr>
            <w:tcW w:w="3279" w:type="dxa"/>
            <w:tcBorders>
              <w:top w:val="single" w:sz="4" w:space="0" w:color="294D9D"/>
              <w:left w:val="single" w:sz="4" w:space="0" w:color="FFFFFF" w:themeColor="background1"/>
              <w:bottom w:val="single" w:sz="4" w:space="0" w:color="FFFFFF" w:themeColor="background1"/>
              <w:right w:val="single" w:sz="4" w:space="0" w:color="294D9D"/>
            </w:tcBorders>
          </w:tcPr>
          <w:p w14:paraId="4E2E219E" w14:textId="77777777" w:rsidR="00A72DBA" w:rsidRPr="008A5908" w:rsidRDefault="00A72DBA" w:rsidP="00FB7220">
            <w:pPr>
              <w:tabs>
                <w:tab w:val="left" w:pos="1250"/>
              </w:tabs>
              <w:spacing w:before="60" w:after="60"/>
              <w:rPr>
                <w:rFonts w:cstheme="minorHAnsi"/>
                <w:sz w:val="16"/>
                <w:szCs w:val="16"/>
              </w:rPr>
            </w:pPr>
            <w:r w:rsidRPr="008A5908">
              <w:rPr>
                <w:rFonts w:cstheme="minorHAnsi"/>
                <w:sz w:val="16"/>
                <w:szCs w:val="16"/>
              </w:rPr>
              <w:t xml:space="preserve">Targeted consultations/trainings    </w:t>
            </w:r>
          </w:p>
        </w:tc>
        <w:tc>
          <w:tcPr>
            <w:tcW w:w="5469" w:type="dxa"/>
            <w:gridSpan w:val="3"/>
            <w:vMerge w:val="restart"/>
            <w:tcBorders>
              <w:top w:val="single" w:sz="4" w:space="0" w:color="294D9D"/>
              <w:left w:val="single" w:sz="4" w:space="0" w:color="294D9D"/>
              <w:right w:val="single" w:sz="4" w:space="0" w:color="294D9D"/>
            </w:tcBorders>
          </w:tcPr>
          <w:p w14:paraId="3CB3F51B" w14:textId="77777777" w:rsidR="00A42623" w:rsidRDefault="00152CE6" w:rsidP="00A42623">
            <w:pPr>
              <w:spacing w:before="60" w:after="60"/>
              <w:rPr>
                <w:noProof/>
              </w:rPr>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00A42623">
              <w:rPr>
                <w:noProof/>
              </w:rPr>
              <w:t>Outputs 1 and 5: The national strategy and the infrastructure/investment report will require integrated gender equality and social inclusivity (GESI) considerations to ensure that strategic outcomes and needs recognize and enable these core tenets of green growth. An in-depth gender analysis will be conducted and findings will be integrated in the strategic activities and needs highlighted.</w:t>
            </w:r>
          </w:p>
          <w:p w14:paraId="5ACC95FF" w14:textId="5ECEE18D" w:rsidR="00A72DBA" w:rsidRDefault="00A42623" w:rsidP="00A42623">
            <w:pPr>
              <w:spacing w:before="60" w:after="60"/>
              <w:rPr>
                <w:rFonts w:ascii="Arial" w:eastAsia="Arial" w:hAnsi="Arial" w:cs="Arial"/>
                <w:sz w:val="18"/>
                <w:szCs w:val="18"/>
              </w:rPr>
            </w:pPr>
            <w:r>
              <w:rPr>
                <w:noProof/>
              </w:rPr>
              <w:t>Output 1, 2, 3, 4, 5 and 6: During the drafting process, high-level stakeholders (federal, provincial, and local government and agencies, waste management companies, and others) and potentially affected communities will need to be consulted for accurate, needs-based strategic directions to be identified and to validate the proposed strategy. Ensuring the inclusion of women within these discussions will contribute to GESI concerns being captured and addressed. Consultations, high-level meetings and evnets will, at the very least, include the collection and use of gender-disaggregated data.</w:t>
            </w:r>
            <w:r w:rsidR="00152CE6" w:rsidRPr="002C5F85">
              <w:fldChar w:fldCharType="end"/>
            </w:r>
          </w:p>
        </w:tc>
        <w:tc>
          <w:tcPr>
            <w:tcW w:w="1751" w:type="dxa"/>
            <w:vMerge w:val="restart"/>
            <w:tcBorders>
              <w:top w:val="single" w:sz="4" w:space="0" w:color="294D9D"/>
              <w:left w:val="single" w:sz="4" w:space="0" w:color="294D9D"/>
              <w:right w:val="single" w:sz="4" w:space="0" w:color="294D9D"/>
            </w:tcBorders>
            <w:shd w:val="clear" w:color="auto" w:fill="auto"/>
          </w:tcPr>
          <w:p w14:paraId="75A32B2E" w14:textId="2757337B" w:rsidR="00A72DBA" w:rsidRDefault="000A2A8F" w:rsidP="00FB7220">
            <w:pPr>
              <w:spacing w:before="60" w:after="60"/>
              <w:rPr>
                <w:rFonts w:ascii="Arial" w:eastAsia="Arial" w:hAnsi="Arial" w:cs="Arial"/>
                <w:sz w:val="18"/>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A42623" w:rsidRPr="00A42623">
              <w:rPr>
                <w:rFonts w:cs="Arial"/>
                <w:noProof/>
                <w:szCs w:val="18"/>
              </w:rPr>
              <w:t>1, 2, 3, 4, 5, 6</w:t>
            </w:r>
            <w:r w:rsidRPr="009C4BA7">
              <w:rPr>
                <w:rFonts w:cs="Arial"/>
                <w:szCs w:val="18"/>
              </w:rPr>
              <w:fldChar w:fldCharType="end"/>
            </w:r>
          </w:p>
        </w:tc>
        <w:tc>
          <w:tcPr>
            <w:tcW w:w="1492" w:type="dxa"/>
            <w:gridSpan w:val="2"/>
            <w:vMerge w:val="restart"/>
            <w:tcBorders>
              <w:top w:val="single" w:sz="4" w:space="0" w:color="294D9D"/>
              <w:left w:val="single" w:sz="4" w:space="0" w:color="294D9D"/>
              <w:right w:val="single" w:sz="4" w:space="0" w:color="294D9D"/>
            </w:tcBorders>
          </w:tcPr>
          <w:p w14:paraId="0FBC71DC" w14:textId="5A1C52A7" w:rsidR="00A72DBA" w:rsidRDefault="000A2A8F" w:rsidP="00FB7220">
            <w:pPr>
              <w:spacing w:before="60" w:after="60"/>
              <w:rPr>
                <w:rFonts w:ascii="Arial" w:eastAsia="Arial" w:hAnsi="Arial" w:cs="Arial"/>
                <w:sz w:val="18"/>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A42623">
              <w:rPr>
                <w:rFonts w:cs="Arial"/>
                <w:noProof/>
                <w:szCs w:val="18"/>
              </w:rPr>
              <w:t>150,000</w:t>
            </w:r>
            <w:r w:rsidRPr="009C4BA7">
              <w:rPr>
                <w:rFonts w:cs="Arial"/>
                <w:szCs w:val="18"/>
              </w:rPr>
              <w:fldChar w:fldCharType="end"/>
            </w:r>
          </w:p>
        </w:tc>
      </w:tr>
      <w:tr w:rsidR="00A72DBA" w14:paraId="2A32990D" w14:textId="77777777" w:rsidTr="6F45EAB3">
        <w:trPr>
          <w:trHeight w:val="76"/>
        </w:trPr>
        <w:tc>
          <w:tcPr>
            <w:tcW w:w="1918" w:type="dxa"/>
            <w:vMerge/>
          </w:tcPr>
          <w:p w14:paraId="0B8DF1B2"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5F7DF215" w14:textId="5FA62925" w:rsidR="00A72DBA" w:rsidRPr="008A5908" w:rsidRDefault="00AB6F43" w:rsidP="00FB7220">
            <w:pPr>
              <w:spacing w:before="60" w:after="60"/>
              <w:rPr>
                <w:rFonts w:eastAsia="Arial" w:cstheme="minorHAnsi"/>
                <w:sz w:val="16"/>
                <w:szCs w:val="16"/>
              </w:rPr>
            </w:pPr>
            <w:sdt>
              <w:sdtPr>
                <w:rPr>
                  <w:rFonts w:cstheme="minorHAnsi"/>
                  <w:sz w:val="16"/>
                  <w:szCs w:val="16"/>
                </w:rPr>
                <w:id w:val="-385107537"/>
                <w14:checkbox>
                  <w14:checked w14:val="1"/>
                  <w14:checkedState w14:val="2612" w14:font="MS Gothic"/>
                  <w14:uncheckedState w14:val="2610" w14:font="MS Gothic"/>
                </w14:checkbox>
              </w:sdtPr>
              <w:sdtEndPr/>
              <w:sdtContent>
                <w:r w:rsidR="00A42623">
                  <w:rPr>
                    <w:rFonts w:ascii="MS Gothic" w:eastAsia="MS Gothic" w:hAnsi="MS Gothic" w:cstheme="minorHAnsi" w:hint="eastAsia"/>
                    <w:sz w:val="16"/>
                    <w:szCs w:val="16"/>
                  </w:rPr>
                  <w:t>☒</w:t>
                </w:r>
              </w:sdtContent>
            </w:sdt>
            <w:r w:rsidR="00A72DBA" w:rsidRPr="008A5908">
              <w:rPr>
                <w:rFonts w:eastAsia="Arial" w:cstheme="minorHAnsi"/>
                <w:sz w:val="16"/>
                <w:szCs w:val="16"/>
              </w:rPr>
              <w:t xml:space="preserve"> </w:t>
            </w:r>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7DBD0736" w14:textId="77777777" w:rsidR="00A72DBA" w:rsidRPr="008A5908" w:rsidRDefault="00A72DBA" w:rsidP="00FB7220">
            <w:pPr>
              <w:spacing w:before="60" w:after="60"/>
              <w:rPr>
                <w:rFonts w:eastAsia="Arial" w:cstheme="minorHAnsi"/>
                <w:sz w:val="16"/>
                <w:szCs w:val="16"/>
              </w:rPr>
            </w:pPr>
            <w:r w:rsidRPr="008A5908">
              <w:rPr>
                <w:rFonts w:eastAsia="Arial" w:cstheme="minorHAnsi"/>
                <w:sz w:val="16"/>
                <w:szCs w:val="16"/>
              </w:rPr>
              <w:t xml:space="preserve">In-depth gender analysis  </w:t>
            </w:r>
          </w:p>
        </w:tc>
        <w:tc>
          <w:tcPr>
            <w:tcW w:w="5469" w:type="dxa"/>
            <w:gridSpan w:val="3"/>
            <w:vMerge/>
          </w:tcPr>
          <w:p w14:paraId="57CA9EEC"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133FAAC4"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0C86CB51"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r>
      <w:tr w:rsidR="00A72DBA" w14:paraId="360BF87F" w14:textId="77777777" w:rsidTr="6F45EAB3">
        <w:trPr>
          <w:trHeight w:val="76"/>
        </w:trPr>
        <w:tc>
          <w:tcPr>
            <w:tcW w:w="1918" w:type="dxa"/>
            <w:vMerge/>
          </w:tcPr>
          <w:p w14:paraId="72264B28"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421E29A7" w14:textId="0B737BD2" w:rsidR="00A72DBA" w:rsidRPr="008A5908" w:rsidRDefault="00AB6F43" w:rsidP="00FB7220">
            <w:pPr>
              <w:spacing w:before="60" w:after="60"/>
              <w:rPr>
                <w:rFonts w:eastAsia="Arial" w:cstheme="minorHAnsi"/>
                <w:sz w:val="16"/>
                <w:szCs w:val="16"/>
              </w:rPr>
            </w:pPr>
            <w:sdt>
              <w:sdtPr>
                <w:rPr>
                  <w:rFonts w:cstheme="minorHAnsi"/>
                  <w:sz w:val="16"/>
                  <w:szCs w:val="16"/>
                </w:rPr>
                <w:id w:val="1958444908"/>
                <w14:checkbox>
                  <w14:checked w14:val="1"/>
                  <w14:checkedState w14:val="2612" w14:font="MS Gothic"/>
                  <w14:uncheckedState w14:val="2610" w14:font="MS Gothic"/>
                </w14:checkbox>
              </w:sdtPr>
              <w:sdtEndPr/>
              <w:sdtContent>
                <w:r w:rsidR="00A42623">
                  <w:rPr>
                    <w:rFonts w:ascii="MS Gothic" w:eastAsia="MS Gothic" w:hAnsi="MS Gothic" w:cstheme="minorHAnsi" w:hint="eastAsia"/>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1A30C9B5" w14:textId="77777777" w:rsidR="00A72DBA" w:rsidRPr="008A5908" w:rsidRDefault="00A72DBA" w:rsidP="00FB7220">
            <w:pPr>
              <w:spacing w:before="60" w:after="60"/>
              <w:rPr>
                <w:rFonts w:eastAsia="Arial" w:cstheme="minorHAnsi"/>
                <w:sz w:val="16"/>
                <w:szCs w:val="16"/>
              </w:rPr>
            </w:pPr>
            <w:r w:rsidRPr="008A5908">
              <w:rPr>
                <w:rFonts w:eastAsia="Arial" w:cstheme="minorHAnsi"/>
                <w:sz w:val="16"/>
                <w:szCs w:val="16"/>
              </w:rPr>
              <w:t xml:space="preserve">Collection and/or use of gender disaggregated data </w:t>
            </w:r>
          </w:p>
        </w:tc>
        <w:tc>
          <w:tcPr>
            <w:tcW w:w="5469" w:type="dxa"/>
            <w:gridSpan w:val="3"/>
            <w:vMerge/>
          </w:tcPr>
          <w:p w14:paraId="5CB6D6A8"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6D55C3D2"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0E46327F"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r>
      <w:tr w:rsidR="00A72DBA" w14:paraId="4BB3AEE8" w14:textId="77777777" w:rsidTr="6F45EAB3">
        <w:trPr>
          <w:trHeight w:val="76"/>
        </w:trPr>
        <w:tc>
          <w:tcPr>
            <w:tcW w:w="1918" w:type="dxa"/>
            <w:vMerge/>
          </w:tcPr>
          <w:p w14:paraId="0448E91F"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7C23FA96" w14:textId="4697C760" w:rsidR="00A72DBA" w:rsidRPr="008A5908" w:rsidRDefault="00AB6F43" w:rsidP="00FB7220">
            <w:pPr>
              <w:spacing w:before="60" w:after="60"/>
              <w:rPr>
                <w:rFonts w:eastAsia="Arial" w:cstheme="minorHAnsi"/>
                <w:sz w:val="16"/>
                <w:szCs w:val="16"/>
              </w:rPr>
            </w:pPr>
            <w:sdt>
              <w:sdtPr>
                <w:rPr>
                  <w:rFonts w:cstheme="minorHAnsi"/>
                  <w:sz w:val="16"/>
                  <w:szCs w:val="16"/>
                </w:rPr>
                <w:id w:val="2133743738"/>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0B5152C4" w14:textId="77777777" w:rsidR="00A72DBA" w:rsidRPr="008A5908" w:rsidRDefault="00A72DBA" w:rsidP="00FB7220">
            <w:pPr>
              <w:spacing w:before="60" w:after="60"/>
              <w:rPr>
                <w:rFonts w:eastAsia="Arial" w:cstheme="minorHAnsi"/>
                <w:sz w:val="16"/>
                <w:szCs w:val="16"/>
              </w:rPr>
            </w:pPr>
            <w:r w:rsidRPr="008A5908">
              <w:rPr>
                <w:rFonts w:eastAsia="Arial" w:cstheme="minorHAnsi"/>
                <w:sz w:val="16"/>
                <w:szCs w:val="16"/>
              </w:rPr>
              <w:t xml:space="preserve">Advocacy and awareness raising </w:t>
            </w:r>
          </w:p>
        </w:tc>
        <w:tc>
          <w:tcPr>
            <w:tcW w:w="5469" w:type="dxa"/>
            <w:gridSpan w:val="3"/>
            <w:vMerge/>
          </w:tcPr>
          <w:p w14:paraId="49E0EFDC"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555EAFC6"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2C8A2B81"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r>
      <w:tr w:rsidR="00A72DBA" w14:paraId="2992B3DF" w14:textId="77777777" w:rsidTr="6F45EAB3">
        <w:trPr>
          <w:trHeight w:val="150"/>
        </w:trPr>
        <w:tc>
          <w:tcPr>
            <w:tcW w:w="1918" w:type="dxa"/>
            <w:vMerge/>
          </w:tcPr>
          <w:p w14:paraId="4749D937"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771EF223" w14:textId="10E5D56C" w:rsidR="00A72DBA" w:rsidRPr="008A5908" w:rsidRDefault="00AB6F43" w:rsidP="00FB7220">
            <w:pPr>
              <w:spacing w:before="60" w:after="60"/>
              <w:rPr>
                <w:rFonts w:eastAsia="Arial" w:cstheme="minorHAnsi"/>
                <w:sz w:val="16"/>
                <w:szCs w:val="16"/>
              </w:rPr>
            </w:pPr>
            <w:sdt>
              <w:sdtPr>
                <w:rPr>
                  <w:rFonts w:cstheme="minorHAnsi"/>
                  <w:sz w:val="16"/>
                  <w:szCs w:val="16"/>
                </w:rPr>
                <w:id w:val="-384264262"/>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793C1CC7" w14:textId="77777777" w:rsidR="00A72DBA" w:rsidRPr="008A5908" w:rsidRDefault="00A72DBA" w:rsidP="00FB7220">
            <w:pPr>
              <w:spacing w:before="60" w:after="60"/>
              <w:rPr>
                <w:rFonts w:eastAsia="Arial" w:cstheme="minorHAnsi"/>
                <w:sz w:val="16"/>
                <w:szCs w:val="16"/>
              </w:rPr>
            </w:pPr>
            <w:r w:rsidRPr="008A5908">
              <w:rPr>
                <w:rFonts w:eastAsia="Arial" w:cstheme="minorHAnsi"/>
                <w:sz w:val="16"/>
                <w:szCs w:val="16"/>
              </w:rPr>
              <w:t>Tool, technology, or practice</w:t>
            </w:r>
          </w:p>
        </w:tc>
        <w:tc>
          <w:tcPr>
            <w:tcW w:w="5469" w:type="dxa"/>
            <w:gridSpan w:val="3"/>
            <w:vMerge/>
          </w:tcPr>
          <w:p w14:paraId="1228E612"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460F0A0B"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4A01291A"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r>
      <w:tr w:rsidR="00A72DBA" w14:paraId="5C8A65B6" w14:textId="77777777" w:rsidTr="6F45EAB3">
        <w:trPr>
          <w:trHeight w:val="150"/>
        </w:trPr>
        <w:tc>
          <w:tcPr>
            <w:tcW w:w="1918" w:type="dxa"/>
            <w:vMerge/>
          </w:tcPr>
          <w:p w14:paraId="7C0B3B4A"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4472C4" w:themeColor="accent1"/>
              <w:right w:val="single" w:sz="4" w:space="0" w:color="FFFFFF" w:themeColor="background1"/>
            </w:tcBorders>
          </w:tcPr>
          <w:p w14:paraId="55EE7872" w14:textId="1A9A237C" w:rsidR="00A72DBA" w:rsidRPr="008A5908" w:rsidRDefault="00AB6F43" w:rsidP="00FB7220">
            <w:pPr>
              <w:spacing w:before="60" w:after="60"/>
              <w:rPr>
                <w:rFonts w:eastAsia="Arial" w:cstheme="minorHAnsi"/>
                <w:sz w:val="16"/>
                <w:szCs w:val="16"/>
              </w:rPr>
            </w:pPr>
            <w:sdt>
              <w:sdtPr>
                <w:rPr>
                  <w:rFonts w:cstheme="minorHAnsi"/>
                  <w:sz w:val="16"/>
                  <w:szCs w:val="16"/>
                </w:rPr>
                <w:id w:val="1035388368"/>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4472C4" w:themeColor="accent1"/>
              <w:right w:val="single" w:sz="4" w:space="0" w:color="294D9D"/>
            </w:tcBorders>
          </w:tcPr>
          <w:p w14:paraId="388FA347" w14:textId="77777777" w:rsidR="00A72DBA" w:rsidRPr="008A5908" w:rsidRDefault="00A72DBA" w:rsidP="00FB7220">
            <w:pPr>
              <w:spacing w:before="60" w:after="60"/>
              <w:rPr>
                <w:rFonts w:eastAsia="Arial" w:cstheme="minorHAnsi"/>
                <w:sz w:val="16"/>
                <w:szCs w:val="16"/>
              </w:rPr>
            </w:pPr>
            <w:r w:rsidRPr="008A5908">
              <w:rPr>
                <w:rFonts w:eastAsia="Arial" w:cstheme="minorHAnsi"/>
                <w:sz w:val="16"/>
                <w:szCs w:val="16"/>
              </w:rPr>
              <w:t>Other</w:t>
            </w:r>
          </w:p>
        </w:tc>
        <w:tc>
          <w:tcPr>
            <w:tcW w:w="5469" w:type="dxa"/>
            <w:gridSpan w:val="3"/>
            <w:vMerge/>
          </w:tcPr>
          <w:p w14:paraId="7977A9EA"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7EBE6F03"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6AB5D3C7"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r>
      <w:tr w:rsidR="00A72DBA" w14:paraId="75FE5AAA" w14:textId="77777777" w:rsidTr="6F45EAB3">
        <w:trPr>
          <w:trHeight w:val="101"/>
        </w:trPr>
        <w:tc>
          <w:tcPr>
            <w:tcW w:w="1918" w:type="dxa"/>
            <w:vMerge w:val="restart"/>
            <w:tcBorders>
              <w:top w:val="single" w:sz="4" w:space="0" w:color="4472C4" w:themeColor="accent1"/>
              <w:left w:val="single" w:sz="4" w:space="0" w:color="294D9D"/>
              <w:bottom w:val="single" w:sz="4" w:space="0" w:color="2F5496" w:themeColor="accent1" w:themeShade="BF"/>
              <w:right w:val="single" w:sz="4" w:space="0" w:color="4472C4" w:themeColor="accent1"/>
            </w:tcBorders>
            <w:shd w:val="clear" w:color="auto" w:fill="CFDAF1"/>
          </w:tcPr>
          <w:p w14:paraId="446CF0F3" w14:textId="77777777" w:rsidR="00A72DBA" w:rsidRDefault="00A72DBA" w:rsidP="00FB7220">
            <w:pPr>
              <w:pBdr>
                <w:top w:val="nil"/>
                <w:left w:val="nil"/>
                <w:bottom w:val="nil"/>
                <w:right w:val="nil"/>
                <w:between w:val="nil"/>
              </w:pBdr>
              <w:rPr>
                <w:rFonts w:ascii="Arial" w:eastAsia="Arial" w:hAnsi="Arial" w:cs="Arial"/>
                <w:b/>
                <w:color w:val="294D9D"/>
                <w:sz w:val="18"/>
                <w:szCs w:val="18"/>
              </w:rPr>
            </w:pPr>
            <w:r>
              <w:rPr>
                <w:rFonts w:ascii="Arial" w:eastAsia="Arial" w:hAnsi="Arial" w:cs="Arial"/>
                <w:b/>
                <w:color w:val="294D9D"/>
                <w:sz w:val="18"/>
                <w:szCs w:val="18"/>
              </w:rPr>
              <w:t xml:space="preserve">Sustainability </w:t>
            </w:r>
          </w:p>
          <w:p w14:paraId="22648175" w14:textId="77777777" w:rsidR="00A72DBA" w:rsidRDefault="00A72DBA" w:rsidP="00FB7220">
            <w:pPr>
              <w:spacing w:before="60" w:after="60"/>
              <w:rPr>
                <w:rFonts w:ascii="Arial" w:eastAsia="Arial" w:hAnsi="Arial" w:cs="Arial"/>
                <w:b/>
                <w:sz w:val="18"/>
                <w:szCs w:val="18"/>
              </w:rPr>
            </w:pPr>
          </w:p>
        </w:tc>
        <w:tc>
          <w:tcPr>
            <w:tcW w:w="496" w:type="dxa"/>
            <w:tcBorders>
              <w:top w:val="single" w:sz="4" w:space="0" w:color="4472C4" w:themeColor="accent1"/>
              <w:left w:val="single" w:sz="4" w:space="0" w:color="4472C4" w:themeColor="accent1"/>
              <w:bottom w:val="single" w:sz="4" w:space="0" w:color="FFFFFF" w:themeColor="background1"/>
              <w:right w:val="single" w:sz="4" w:space="0" w:color="FFFFFF" w:themeColor="background1"/>
            </w:tcBorders>
          </w:tcPr>
          <w:p w14:paraId="04C71D8E" w14:textId="34A28C1D" w:rsidR="00A72DBA" w:rsidRPr="008A5908" w:rsidRDefault="00AB6F43" w:rsidP="00FB7220">
            <w:pPr>
              <w:spacing w:before="60" w:after="60"/>
              <w:rPr>
                <w:rFonts w:eastAsia="Arial" w:cstheme="minorHAnsi"/>
                <w:sz w:val="16"/>
                <w:szCs w:val="16"/>
              </w:rPr>
            </w:pPr>
            <w:sdt>
              <w:sdtPr>
                <w:rPr>
                  <w:rFonts w:cstheme="minorHAnsi"/>
                  <w:sz w:val="16"/>
                  <w:szCs w:val="16"/>
                </w:rPr>
                <w:id w:val="-776488805"/>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4472C4" w:themeColor="accent1"/>
              <w:left w:val="single" w:sz="4" w:space="0" w:color="FFFFFF" w:themeColor="background1"/>
              <w:bottom w:val="single" w:sz="4" w:space="0" w:color="FFFFFF" w:themeColor="background1"/>
              <w:right w:val="single" w:sz="4" w:space="0" w:color="294D9D"/>
            </w:tcBorders>
          </w:tcPr>
          <w:p w14:paraId="65C57EF7" w14:textId="77777777" w:rsidR="00A72DBA" w:rsidRPr="008A5908" w:rsidRDefault="00A72DBA" w:rsidP="00FB7220">
            <w:pPr>
              <w:spacing w:before="60" w:after="60"/>
              <w:rPr>
                <w:rFonts w:eastAsia="Arial" w:cstheme="minorHAnsi"/>
                <w:sz w:val="16"/>
                <w:szCs w:val="16"/>
              </w:rPr>
            </w:pPr>
            <w:r w:rsidRPr="008A5908">
              <w:rPr>
                <w:rFonts w:eastAsia="Arial" w:cstheme="minorHAnsi"/>
                <w:sz w:val="16"/>
                <w:szCs w:val="16"/>
              </w:rPr>
              <w:t>Secure financial resources</w:t>
            </w:r>
          </w:p>
        </w:tc>
        <w:tc>
          <w:tcPr>
            <w:tcW w:w="5469" w:type="dxa"/>
            <w:gridSpan w:val="3"/>
            <w:vMerge w:val="restart"/>
            <w:tcBorders>
              <w:top w:val="single" w:sz="4" w:space="0" w:color="4472C4" w:themeColor="accent1"/>
              <w:left w:val="single" w:sz="4" w:space="0" w:color="294D9D"/>
              <w:bottom w:val="single" w:sz="4" w:space="0" w:color="2F5496" w:themeColor="accent1" w:themeShade="BF"/>
              <w:right w:val="single" w:sz="4" w:space="0" w:color="294D9D"/>
            </w:tcBorders>
          </w:tcPr>
          <w:p w14:paraId="64A4B447" w14:textId="5B262059" w:rsidR="00A72DBA" w:rsidRDefault="00152CE6" w:rsidP="00FB7220">
            <w:pPr>
              <w:spacing w:before="60" w:after="60"/>
              <w:rPr>
                <w:rFonts w:ascii="Arial" w:eastAsia="Arial" w:hAnsi="Arial" w:cs="Arial"/>
                <w:sz w:val="18"/>
                <w:szCs w:val="18"/>
              </w:rPr>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00A42623" w:rsidRPr="00A42623">
              <w:rPr>
                <w:noProof/>
              </w:rPr>
              <w:t xml:space="preserve">Output 1, 4 and 5: The drafting of the national strategy and the infrastructure and investment report will include a review of the current policies, technologies, and infrastructures related to organic waste management at national and sub-national levels to ensure the complementarity with the regions' current needs and capacity. The infrastructure and investment report will </w:t>
            </w:r>
            <w:r w:rsidR="00A42623" w:rsidRPr="00A42623">
              <w:rPr>
                <w:noProof/>
              </w:rPr>
              <w:lastRenderedPageBreak/>
              <w:t>outline the possible funding sources and follow up actions to secure the funding.</w:t>
            </w:r>
            <w:r w:rsidRPr="002C5F85">
              <w:fldChar w:fldCharType="end"/>
            </w:r>
          </w:p>
        </w:tc>
        <w:tc>
          <w:tcPr>
            <w:tcW w:w="1751" w:type="dxa"/>
            <w:vMerge w:val="restart"/>
            <w:tcBorders>
              <w:top w:val="single" w:sz="4" w:space="0" w:color="4472C4" w:themeColor="accent1"/>
              <w:left w:val="single" w:sz="4" w:space="0" w:color="294D9D"/>
              <w:bottom w:val="single" w:sz="4" w:space="0" w:color="2F5496" w:themeColor="accent1" w:themeShade="BF"/>
              <w:right w:val="single" w:sz="4" w:space="0" w:color="294D9D"/>
            </w:tcBorders>
            <w:shd w:val="clear" w:color="auto" w:fill="auto"/>
          </w:tcPr>
          <w:p w14:paraId="1DA4ECE0" w14:textId="227146D1" w:rsidR="00A72DBA" w:rsidRDefault="000A2A8F" w:rsidP="00FB7220">
            <w:pPr>
              <w:spacing w:before="60" w:after="60"/>
              <w:rPr>
                <w:sz w:val="18"/>
                <w:szCs w:val="18"/>
              </w:rPr>
            </w:pPr>
            <w:r w:rsidRPr="009C4BA7">
              <w:rPr>
                <w:rFonts w:cs="Arial"/>
                <w:szCs w:val="18"/>
              </w:rPr>
              <w:lastRenderedPageBreak/>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A42623">
              <w:rPr>
                <w:rFonts w:cs="Arial"/>
                <w:noProof/>
                <w:szCs w:val="18"/>
              </w:rPr>
              <w:t>1, 4, 5</w:t>
            </w:r>
            <w:r w:rsidRPr="009C4BA7">
              <w:rPr>
                <w:rFonts w:cs="Arial"/>
                <w:szCs w:val="18"/>
              </w:rPr>
              <w:fldChar w:fldCharType="end"/>
            </w:r>
          </w:p>
        </w:tc>
        <w:tc>
          <w:tcPr>
            <w:tcW w:w="1492" w:type="dxa"/>
            <w:gridSpan w:val="2"/>
            <w:vMerge w:val="restart"/>
            <w:tcBorders>
              <w:top w:val="single" w:sz="4" w:space="0" w:color="4472C4" w:themeColor="accent1"/>
              <w:left w:val="single" w:sz="4" w:space="0" w:color="294D9D"/>
              <w:bottom w:val="single" w:sz="4" w:space="0" w:color="2F5496" w:themeColor="accent1" w:themeShade="BF"/>
              <w:right w:val="single" w:sz="4" w:space="0" w:color="294D9D"/>
            </w:tcBorders>
          </w:tcPr>
          <w:p w14:paraId="5B200220" w14:textId="7797DD9D" w:rsidR="00A72DBA" w:rsidRDefault="000A2A8F" w:rsidP="00FB7220">
            <w:pPr>
              <w:spacing w:before="60" w:after="60"/>
              <w:rPr>
                <w:rFonts w:ascii="Arial" w:eastAsia="Arial" w:hAnsi="Arial" w:cs="Arial"/>
                <w:sz w:val="18"/>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A42623">
              <w:rPr>
                <w:rFonts w:cs="Arial"/>
                <w:noProof/>
                <w:szCs w:val="18"/>
              </w:rPr>
              <w:t>500,000</w:t>
            </w:r>
            <w:r w:rsidRPr="009C4BA7">
              <w:rPr>
                <w:rFonts w:cs="Arial"/>
                <w:szCs w:val="18"/>
              </w:rPr>
              <w:fldChar w:fldCharType="end"/>
            </w:r>
          </w:p>
        </w:tc>
      </w:tr>
      <w:tr w:rsidR="00A72DBA" w14:paraId="1EA505FB" w14:textId="77777777" w:rsidTr="6F45EAB3">
        <w:trPr>
          <w:trHeight w:val="97"/>
        </w:trPr>
        <w:tc>
          <w:tcPr>
            <w:tcW w:w="1918" w:type="dxa"/>
            <w:vMerge/>
          </w:tcPr>
          <w:p w14:paraId="39E9322E"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4236E374" w14:textId="7FB90918" w:rsidR="00A72DBA" w:rsidRPr="008A5908" w:rsidRDefault="00AB6F43" w:rsidP="00FB7220">
            <w:pPr>
              <w:spacing w:before="60" w:after="60"/>
              <w:rPr>
                <w:rFonts w:eastAsia="Arial" w:cstheme="minorHAnsi"/>
                <w:sz w:val="16"/>
                <w:szCs w:val="16"/>
              </w:rPr>
            </w:pPr>
            <w:sdt>
              <w:sdtPr>
                <w:rPr>
                  <w:rFonts w:cstheme="minorHAnsi"/>
                  <w:sz w:val="16"/>
                  <w:szCs w:val="16"/>
                </w:rPr>
                <w:id w:val="-1999487380"/>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4EC0C3B0" w14:textId="77777777" w:rsidR="00A72DBA" w:rsidRPr="008A5908" w:rsidRDefault="00A72DBA" w:rsidP="00FB7220">
            <w:pPr>
              <w:spacing w:before="60" w:after="60"/>
              <w:rPr>
                <w:rFonts w:eastAsia="Arial" w:cstheme="minorHAnsi"/>
                <w:sz w:val="16"/>
                <w:szCs w:val="16"/>
              </w:rPr>
            </w:pPr>
            <w:r w:rsidRPr="008A5908">
              <w:rPr>
                <w:rFonts w:eastAsia="Arial" w:cstheme="minorHAnsi"/>
                <w:sz w:val="16"/>
                <w:szCs w:val="16"/>
              </w:rPr>
              <w:t>Develop viable business model</w:t>
            </w:r>
          </w:p>
        </w:tc>
        <w:tc>
          <w:tcPr>
            <w:tcW w:w="5469" w:type="dxa"/>
            <w:gridSpan w:val="3"/>
            <w:vMerge/>
          </w:tcPr>
          <w:p w14:paraId="54201C04"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6EDFA090"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141FAFB9"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r>
      <w:tr w:rsidR="00A72DBA" w14:paraId="4804E54D" w14:textId="77777777" w:rsidTr="6F45EAB3">
        <w:trPr>
          <w:trHeight w:val="97"/>
        </w:trPr>
        <w:tc>
          <w:tcPr>
            <w:tcW w:w="1918" w:type="dxa"/>
            <w:vMerge/>
          </w:tcPr>
          <w:p w14:paraId="3BE32362"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13D13F18" w14:textId="4AA527AA" w:rsidR="00A72DBA" w:rsidRPr="008A5908" w:rsidRDefault="00AB6F43" w:rsidP="00FB7220">
            <w:pPr>
              <w:spacing w:before="60" w:after="60"/>
              <w:rPr>
                <w:rFonts w:eastAsia="Arial" w:cstheme="minorHAnsi"/>
                <w:sz w:val="16"/>
                <w:szCs w:val="16"/>
              </w:rPr>
            </w:pPr>
            <w:sdt>
              <w:sdtPr>
                <w:rPr>
                  <w:rFonts w:cstheme="minorHAnsi"/>
                  <w:sz w:val="16"/>
                  <w:szCs w:val="16"/>
                </w:rPr>
                <w:id w:val="22210521"/>
                <w14:checkbox>
                  <w14:checked w14:val="1"/>
                  <w14:checkedState w14:val="2612" w14:font="MS Gothic"/>
                  <w14:uncheckedState w14:val="2610" w14:font="MS Gothic"/>
                </w14:checkbox>
              </w:sdtPr>
              <w:sdtEndPr/>
              <w:sdtContent>
                <w:r w:rsidR="00A42623">
                  <w:rPr>
                    <w:rFonts w:ascii="MS Gothic" w:eastAsia="MS Gothic" w:hAnsi="MS Gothic" w:cstheme="minorHAnsi" w:hint="eastAsia"/>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5D6E430D" w14:textId="77777777" w:rsidR="00A72DBA" w:rsidRPr="008A5908" w:rsidRDefault="00A72DBA" w:rsidP="00FB7220">
            <w:pPr>
              <w:spacing w:before="60" w:after="60"/>
              <w:rPr>
                <w:rFonts w:eastAsia="Arial" w:cstheme="minorHAnsi"/>
                <w:sz w:val="16"/>
                <w:szCs w:val="16"/>
              </w:rPr>
            </w:pPr>
            <w:r w:rsidRPr="008A5908">
              <w:rPr>
                <w:rFonts w:eastAsia="Arial" w:cstheme="minorHAnsi"/>
                <w:sz w:val="16"/>
                <w:szCs w:val="16"/>
              </w:rPr>
              <w:t xml:space="preserve">Policy integration </w:t>
            </w:r>
          </w:p>
        </w:tc>
        <w:tc>
          <w:tcPr>
            <w:tcW w:w="5469" w:type="dxa"/>
            <w:gridSpan w:val="3"/>
            <w:vMerge/>
          </w:tcPr>
          <w:p w14:paraId="6A0F2090"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61612228"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66683D4F"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r>
      <w:tr w:rsidR="00A72DBA" w14:paraId="36565764" w14:textId="77777777" w:rsidTr="6F45EAB3">
        <w:trPr>
          <w:trHeight w:val="97"/>
        </w:trPr>
        <w:tc>
          <w:tcPr>
            <w:tcW w:w="1918" w:type="dxa"/>
            <w:vMerge/>
          </w:tcPr>
          <w:p w14:paraId="7EDDA07F"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17632D10" w14:textId="6B80D03F" w:rsidR="00A72DBA" w:rsidRPr="008A5908" w:rsidRDefault="00AB6F43" w:rsidP="00FB7220">
            <w:pPr>
              <w:spacing w:before="60" w:after="60"/>
              <w:rPr>
                <w:rFonts w:eastAsia="Arial" w:cstheme="minorHAnsi"/>
                <w:sz w:val="16"/>
                <w:szCs w:val="16"/>
              </w:rPr>
            </w:pPr>
            <w:sdt>
              <w:sdtPr>
                <w:rPr>
                  <w:rFonts w:cstheme="minorHAnsi"/>
                  <w:sz w:val="16"/>
                  <w:szCs w:val="16"/>
                </w:rPr>
                <w:id w:val="1977955592"/>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52C47B47" w14:textId="3AA7E442" w:rsidR="00A72DBA" w:rsidRPr="008A5908" w:rsidRDefault="00A72DBA" w:rsidP="00FB7220">
            <w:pPr>
              <w:spacing w:before="60" w:after="60"/>
              <w:rPr>
                <w:rFonts w:eastAsia="Arial" w:cstheme="minorHAnsi"/>
                <w:sz w:val="16"/>
                <w:szCs w:val="16"/>
              </w:rPr>
            </w:pPr>
            <w:r w:rsidRPr="008A5908">
              <w:rPr>
                <w:rFonts w:eastAsia="Arial" w:cstheme="minorHAnsi"/>
                <w:sz w:val="16"/>
                <w:szCs w:val="16"/>
              </w:rPr>
              <w:t>Local capacity development/</w:t>
            </w:r>
            <w:r w:rsidR="00033A41" w:rsidRPr="008A5908">
              <w:rPr>
                <w:rFonts w:eastAsia="Arial" w:cstheme="minorHAnsi"/>
                <w:sz w:val="16"/>
                <w:szCs w:val="16"/>
              </w:rPr>
              <w:t>behavioural</w:t>
            </w:r>
            <w:r w:rsidRPr="008A5908">
              <w:rPr>
                <w:rFonts w:eastAsia="Arial" w:cstheme="minorHAnsi"/>
                <w:sz w:val="16"/>
                <w:szCs w:val="16"/>
              </w:rPr>
              <w:t xml:space="preserve"> change</w:t>
            </w:r>
          </w:p>
        </w:tc>
        <w:tc>
          <w:tcPr>
            <w:tcW w:w="5469" w:type="dxa"/>
            <w:gridSpan w:val="3"/>
            <w:vMerge/>
          </w:tcPr>
          <w:p w14:paraId="56BA4309"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42AA8DDB"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2410DF61"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r>
      <w:tr w:rsidR="00A72DBA" w14:paraId="2CCCBE03" w14:textId="77777777" w:rsidTr="6F45EAB3">
        <w:trPr>
          <w:trHeight w:val="97"/>
        </w:trPr>
        <w:tc>
          <w:tcPr>
            <w:tcW w:w="1918" w:type="dxa"/>
            <w:vMerge/>
          </w:tcPr>
          <w:p w14:paraId="29637849"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294D9D"/>
              <w:right w:val="single" w:sz="4" w:space="0" w:color="FFFFFF" w:themeColor="background1"/>
            </w:tcBorders>
          </w:tcPr>
          <w:p w14:paraId="680A6401" w14:textId="77777777" w:rsidR="00A72DBA" w:rsidRPr="008A5908" w:rsidRDefault="00A72DBA" w:rsidP="00FB7220">
            <w:pPr>
              <w:spacing w:before="60" w:after="60"/>
              <w:rPr>
                <w:rFonts w:eastAsia="Arial" w:cstheme="minorHAnsi"/>
                <w:sz w:val="16"/>
                <w:szCs w:val="16"/>
              </w:rPr>
            </w:pPr>
            <w:r w:rsidRPr="008A5908">
              <w:rPr>
                <w:rFonts w:ascii="Segoe UI Symbol" w:eastAsia="MS Gothic" w:hAnsi="Segoe UI Symbol" w:cs="Segoe UI Symbol"/>
                <w:sz w:val="16"/>
                <w:szCs w:val="16"/>
              </w:rPr>
              <w:t>☐</w:t>
            </w:r>
          </w:p>
        </w:tc>
        <w:tc>
          <w:tcPr>
            <w:tcW w:w="3279" w:type="dxa"/>
            <w:tcBorders>
              <w:top w:val="single" w:sz="4" w:space="0" w:color="FFFFFF" w:themeColor="background1"/>
              <w:left w:val="single" w:sz="4" w:space="0" w:color="FFFFFF" w:themeColor="background1"/>
              <w:bottom w:val="single" w:sz="4" w:space="0" w:color="294D9D"/>
              <w:right w:val="single" w:sz="4" w:space="0" w:color="294D9D"/>
            </w:tcBorders>
          </w:tcPr>
          <w:p w14:paraId="71AB723F" w14:textId="77777777" w:rsidR="00A72DBA" w:rsidRPr="008A5908" w:rsidRDefault="00A72DBA" w:rsidP="00FB7220">
            <w:pPr>
              <w:spacing w:before="60" w:after="60"/>
              <w:rPr>
                <w:rFonts w:eastAsia="Arial" w:cstheme="minorHAnsi"/>
                <w:sz w:val="16"/>
                <w:szCs w:val="16"/>
              </w:rPr>
            </w:pPr>
            <w:r w:rsidRPr="008A5908">
              <w:rPr>
                <w:rFonts w:eastAsia="Arial" w:cstheme="minorHAnsi"/>
                <w:sz w:val="16"/>
                <w:szCs w:val="16"/>
              </w:rPr>
              <w:t>Other</w:t>
            </w:r>
          </w:p>
        </w:tc>
        <w:tc>
          <w:tcPr>
            <w:tcW w:w="5469" w:type="dxa"/>
            <w:gridSpan w:val="3"/>
            <w:vMerge/>
          </w:tcPr>
          <w:p w14:paraId="594ACCB4"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259BEBEF"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69B701CB"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r>
      <w:tr w:rsidR="00A72DBA" w14:paraId="5623CD81" w14:textId="77777777" w:rsidTr="6F45EAB3">
        <w:trPr>
          <w:trHeight w:val="134"/>
        </w:trPr>
        <w:tc>
          <w:tcPr>
            <w:tcW w:w="1918" w:type="dxa"/>
            <w:vMerge w:val="restart"/>
            <w:tcBorders>
              <w:top w:val="single" w:sz="4" w:space="0" w:color="294D9D"/>
              <w:left w:val="single" w:sz="4" w:space="0" w:color="294D9D"/>
              <w:right w:val="single" w:sz="4" w:space="0" w:color="4472C4" w:themeColor="accent1"/>
            </w:tcBorders>
            <w:shd w:val="clear" w:color="auto" w:fill="CFDAF1"/>
          </w:tcPr>
          <w:p w14:paraId="45A236D5" w14:textId="77777777" w:rsidR="00A72DBA" w:rsidRDefault="00A72DBA" w:rsidP="00FB7220">
            <w:pPr>
              <w:pBdr>
                <w:top w:val="nil"/>
                <w:left w:val="nil"/>
                <w:bottom w:val="nil"/>
                <w:right w:val="nil"/>
                <w:between w:val="nil"/>
              </w:pBdr>
              <w:rPr>
                <w:rFonts w:ascii="Arial" w:eastAsia="Arial" w:hAnsi="Arial" w:cs="Arial"/>
                <w:b/>
                <w:color w:val="294D9D"/>
                <w:sz w:val="18"/>
                <w:szCs w:val="18"/>
              </w:rPr>
            </w:pPr>
            <w:r>
              <w:rPr>
                <w:rFonts w:ascii="Arial" w:eastAsia="Arial" w:hAnsi="Arial" w:cs="Arial"/>
                <w:b/>
                <w:color w:val="294D9D"/>
                <w:sz w:val="18"/>
                <w:szCs w:val="18"/>
              </w:rPr>
              <w:t>Communications (Select 2)</w:t>
            </w:r>
          </w:p>
          <w:p w14:paraId="7B1E56A0" w14:textId="77777777" w:rsidR="00A72DBA" w:rsidRDefault="00A72DBA" w:rsidP="00FB7220">
            <w:pPr>
              <w:spacing w:before="60" w:after="60"/>
              <w:rPr>
                <w:rFonts w:ascii="Arial" w:eastAsia="Arial" w:hAnsi="Arial" w:cs="Arial"/>
                <w:b/>
                <w:sz w:val="18"/>
                <w:szCs w:val="18"/>
              </w:rPr>
            </w:pPr>
          </w:p>
        </w:tc>
        <w:tc>
          <w:tcPr>
            <w:tcW w:w="496" w:type="dxa"/>
            <w:tcBorders>
              <w:top w:val="single" w:sz="4" w:space="0" w:color="294D9D"/>
              <w:left w:val="single" w:sz="4" w:space="0" w:color="4472C4" w:themeColor="accent1"/>
              <w:bottom w:val="single" w:sz="4" w:space="0" w:color="FFFFFF" w:themeColor="background1"/>
              <w:right w:val="single" w:sz="4" w:space="0" w:color="FFFFFF" w:themeColor="background1"/>
            </w:tcBorders>
          </w:tcPr>
          <w:p w14:paraId="55EE42BE" w14:textId="796A24E7" w:rsidR="00A72DBA" w:rsidRPr="008A5908" w:rsidRDefault="00AB6F43" w:rsidP="00FB7220">
            <w:pPr>
              <w:spacing w:before="60" w:after="60"/>
              <w:rPr>
                <w:rFonts w:eastAsia="Arial" w:cstheme="minorHAnsi"/>
                <w:sz w:val="16"/>
                <w:szCs w:val="16"/>
              </w:rPr>
            </w:pPr>
            <w:sdt>
              <w:sdtPr>
                <w:rPr>
                  <w:rFonts w:cstheme="minorHAnsi"/>
                  <w:sz w:val="16"/>
                  <w:szCs w:val="16"/>
                </w:rPr>
                <w:id w:val="-312795196"/>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294D9D"/>
              <w:left w:val="single" w:sz="4" w:space="0" w:color="FFFFFF" w:themeColor="background1"/>
              <w:bottom w:val="single" w:sz="4" w:space="0" w:color="FFFFFF" w:themeColor="background1"/>
              <w:right w:val="single" w:sz="4" w:space="0" w:color="294D9D"/>
            </w:tcBorders>
          </w:tcPr>
          <w:p w14:paraId="30834E5D" w14:textId="77777777" w:rsidR="00A72DBA" w:rsidRPr="008A5908" w:rsidRDefault="00A72DBA" w:rsidP="00FB7220">
            <w:pPr>
              <w:spacing w:before="60" w:after="60"/>
              <w:rPr>
                <w:rFonts w:eastAsia="Arial" w:cstheme="minorHAnsi"/>
                <w:sz w:val="16"/>
                <w:szCs w:val="16"/>
              </w:rPr>
            </w:pPr>
            <w:r w:rsidRPr="008A5908">
              <w:rPr>
                <w:rFonts w:eastAsia="Arial" w:cstheme="minorHAnsi"/>
                <w:sz w:val="16"/>
                <w:szCs w:val="16"/>
              </w:rPr>
              <w:t xml:space="preserve">Web article </w:t>
            </w:r>
          </w:p>
        </w:tc>
        <w:tc>
          <w:tcPr>
            <w:tcW w:w="5469" w:type="dxa"/>
            <w:gridSpan w:val="3"/>
            <w:vMerge w:val="restart"/>
            <w:tcBorders>
              <w:top w:val="single" w:sz="4" w:space="0" w:color="294D9D"/>
              <w:left w:val="single" w:sz="4" w:space="0" w:color="294D9D"/>
              <w:right w:val="single" w:sz="4" w:space="0" w:color="294D9D"/>
            </w:tcBorders>
          </w:tcPr>
          <w:p w14:paraId="07E6825E" w14:textId="77777777" w:rsidR="00A42623" w:rsidRDefault="00152CE6" w:rsidP="00A42623">
            <w:pPr>
              <w:spacing w:before="60" w:after="60"/>
              <w:rPr>
                <w:noProof/>
              </w:rPr>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00A42623">
              <w:rPr>
                <w:noProof/>
              </w:rPr>
              <w:t>Output 1: The national organic waste strategy will include a guidance on how to communicate the organic waste management strategy with the public and relevant stakeholders. It will also incorporate direct consultation with the stakeholders, which consists of high-level stakeholders (federal, provincial, local government and agencies, waste management companies, and others) and affected communities.</w:t>
            </w:r>
          </w:p>
          <w:p w14:paraId="3862095F" w14:textId="3123F53D" w:rsidR="00A72DBA" w:rsidRDefault="00A42623" w:rsidP="00A42623">
            <w:pPr>
              <w:spacing w:before="60" w:after="60"/>
              <w:rPr>
                <w:rFonts w:ascii="Arial" w:eastAsia="Arial" w:hAnsi="Arial" w:cs="Arial"/>
                <w:sz w:val="18"/>
                <w:szCs w:val="18"/>
              </w:rPr>
            </w:pPr>
            <w:r>
              <w:rPr>
                <w:noProof/>
              </w:rPr>
              <w:t>Output 3: The feasibility assessment for one landfill in Lahore will act as a case study for other landfills with the same characteristics. Upon the completion of the assessment, GGGI will produce a knowledge product pertaining the review of the current practice and recommendations to the technical, financial, and institutional aspects of the landfill.</w:t>
            </w:r>
            <w:r w:rsidR="00152CE6" w:rsidRPr="002C5F85">
              <w:fldChar w:fldCharType="end"/>
            </w:r>
          </w:p>
        </w:tc>
        <w:tc>
          <w:tcPr>
            <w:tcW w:w="1751" w:type="dxa"/>
            <w:vMerge w:val="restart"/>
            <w:tcBorders>
              <w:top w:val="single" w:sz="4" w:space="0" w:color="294D9D"/>
              <w:left w:val="single" w:sz="4" w:space="0" w:color="294D9D"/>
              <w:right w:val="single" w:sz="4" w:space="0" w:color="294D9D"/>
            </w:tcBorders>
            <w:shd w:val="clear" w:color="auto" w:fill="auto"/>
          </w:tcPr>
          <w:p w14:paraId="240E5535" w14:textId="308295E4" w:rsidR="00A72DBA" w:rsidRDefault="000A2A8F" w:rsidP="00FB7220">
            <w:pPr>
              <w:spacing w:before="60" w:after="60"/>
              <w:rPr>
                <w:sz w:val="18"/>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A42623">
              <w:rPr>
                <w:rFonts w:cs="Arial"/>
                <w:noProof/>
                <w:szCs w:val="18"/>
              </w:rPr>
              <w:t>1, 3</w:t>
            </w:r>
            <w:r w:rsidRPr="009C4BA7">
              <w:rPr>
                <w:rFonts w:cs="Arial"/>
                <w:szCs w:val="18"/>
              </w:rPr>
              <w:fldChar w:fldCharType="end"/>
            </w:r>
          </w:p>
        </w:tc>
        <w:tc>
          <w:tcPr>
            <w:tcW w:w="1492" w:type="dxa"/>
            <w:gridSpan w:val="2"/>
            <w:vMerge w:val="restart"/>
            <w:tcBorders>
              <w:top w:val="single" w:sz="4" w:space="0" w:color="294D9D"/>
              <w:left w:val="single" w:sz="4" w:space="0" w:color="294D9D"/>
              <w:right w:val="single" w:sz="4" w:space="0" w:color="294D9D"/>
            </w:tcBorders>
          </w:tcPr>
          <w:p w14:paraId="54E7A7F9" w14:textId="178CED48" w:rsidR="00A72DBA" w:rsidRDefault="000A2A8F" w:rsidP="00FB7220">
            <w:pPr>
              <w:spacing w:before="60" w:after="60"/>
              <w:rPr>
                <w:rFonts w:ascii="Arial" w:eastAsia="Arial" w:hAnsi="Arial" w:cs="Arial"/>
                <w:sz w:val="18"/>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A42623">
              <w:rPr>
                <w:rFonts w:cs="Arial"/>
                <w:noProof/>
                <w:szCs w:val="18"/>
              </w:rPr>
              <w:t>50,000</w:t>
            </w:r>
            <w:r w:rsidRPr="009C4BA7">
              <w:rPr>
                <w:rFonts w:cs="Arial"/>
                <w:szCs w:val="18"/>
              </w:rPr>
              <w:fldChar w:fldCharType="end"/>
            </w:r>
          </w:p>
        </w:tc>
      </w:tr>
      <w:tr w:rsidR="00A72DBA" w14:paraId="4D54E0A3" w14:textId="77777777" w:rsidTr="6F45EAB3">
        <w:trPr>
          <w:trHeight w:val="133"/>
        </w:trPr>
        <w:tc>
          <w:tcPr>
            <w:tcW w:w="1918" w:type="dxa"/>
            <w:vMerge/>
          </w:tcPr>
          <w:p w14:paraId="368FA3BB"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3F891CEB" w14:textId="4965B5F0" w:rsidR="00A72DBA" w:rsidRPr="008A5908" w:rsidRDefault="00AB6F43" w:rsidP="00FB7220">
            <w:pPr>
              <w:spacing w:before="60" w:after="60"/>
              <w:rPr>
                <w:rFonts w:eastAsia="Arial" w:cstheme="minorHAnsi"/>
                <w:sz w:val="16"/>
                <w:szCs w:val="16"/>
              </w:rPr>
            </w:pPr>
            <w:sdt>
              <w:sdtPr>
                <w:rPr>
                  <w:rFonts w:cstheme="minorHAnsi"/>
                  <w:sz w:val="16"/>
                  <w:szCs w:val="16"/>
                </w:rPr>
                <w:id w:val="-1316644073"/>
                <w14:checkbox>
                  <w14:checked w14:val="1"/>
                  <w14:checkedState w14:val="2612" w14:font="MS Gothic"/>
                  <w14:uncheckedState w14:val="2610" w14:font="MS Gothic"/>
                </w14:checkbox>
              </w:sdtPr>
              <w:sdtEndPr/>
              <w:sdtContent>
                <w:r w:rsidR="00A42623">
                  <w:rPr>
                    <w:rFonts w:ascii="MS Gothic" w:eastAsia="MS Gothic" w:hAnsi="MS Gothic" w:cstheme="minorHAnsi" w:hint="eastAsia"/>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0A273100" w14:textId="77777777" w:rsidR="00A72DBA" w:rsidRPr="008A5908" w:rsidRDefault="00A72DBA" w:rsidP="00FB7220">
            <w:pPr>
              <w:spacing w:before="60" w:after="60"/>
              <w:rPr>
                <w:rFonts w:eastAsia="Arial" w:cstheme="minorHAnsi"/>
                <w:sz w:val="16"/>
                <w:szCs w:val="16"/>
              </w:rPr>
            </w:pPr>
            <w:r w:rsidRPr="008A5908">
              <w:rPr>
                <w:rFonts w:eastAsia="Arial" w:cstheme="minorHAnsi"/>
                <w:sz w:val="16"/>
                <w:szCs w:val="16"/>
              </w:rPr>
              <w:t>Case study/policy brief</w:t>
            </w:r>
          </w:p>
        </w:tc>
        <w:tc>
          <w:tcPr>
            <w:tcW w:w="5469" w:type="dxa"/>
            <w:gridSpan w:val="3"/>
            <w:vMerge/>
          </w:tcPr>
          <w:p w14:paraId="1C8F875F"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49490E18"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12AE8C9B"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r>
      <w:tr w:rsidR="00A72DBA" w14:paraId="1DC7C3E0" w14:textId="77777777" w:rsidTr="6F45EAB3">
        <w:trPr>
          <w:trHeight w:val="133"/>
        </w:trPr>
        <w:tc>
          <w:tcPr>
            <w:tcW w:w="1918" w:type="dxa"/>
            <w:vMerge/>
          </w:tcPr>
          <w:p w14:paraId="4C3AAE3F"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023B8959" w14:textId="7C68D26E" w:rsidR="00A72DBA" w:rsidRPr="008A5908" w:rsidRDefault="00AB6F43" w:rsidP="00FB7220">
            <w:pPr>
              <w:spacing w:before="60" w:after="60"/>
              <w:rPr>
                <w:rFonts w:eastAsia="Arial" w:cstheme="minorHAnsi"/>
                <w:sz w:val="16"/>
                <w:szCs w:val="16"/>
              </w:rPr>
            </w:pPr>
            <w:sdt>
              <w:sdtPr>
                <w:rPr>
                  <w:rFonts w:cstheme="minorHAnsi"/>
                  <w:sz w:val="16"/>
                  <w:szCs w:val="16"/>
                </w:rPr>
                <w:id w:val="753096045"/>
                <w14:checkbox>
                  <w14:checked w14:val="1"/>
                  <w14:checkedState w14:val="2612" w14:font="MS Gothic"/>
                  <w14:uncheckedState w14:val="2610" w14:font="MS Gothic"/>
                </w14:checkbox>
              </w:sdtPr>
              <w:sdtEndPr/>
              <w:sdtContent>
                <w:r w:rsidR="00A42623">
                  <w:rPr>
                    <w:rFonts w:ascii="MS Gothic" w:eastAsia="MS Gothic" w:hAnsi="MS Gothic" w:cstheme="minorHAnsi" w:hint="eastAsia"/>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4110C25F" w14:textId="77777777" w:rsidR="00A72DBA" w:rsidRPr="008A5908" w:rsidRDefault="00A72DBA" w:rsidP="00FB7220">
            <w:pPr>
              <w:spacing w:before="60" w:after="60"/>
              <w:rPr>
                <w:rFonts w:eastAsia="Arial" w:cstheme="minorHAnsi"/>
                <w:sz w:val="16"/>
                <w:szCs w:val="16"/>
              </w:rPr>
            </w:pPr>
            <w:r w:rsidRPr="008A5908">
              <w:rPr>
                <w:rFonts w:eastAsia="Arial" w:cstheme="minorHAnsi"/>
                <w:sz w:val="16"/>
                <w:szCs w:val="16"/>
              </w:rPr>
              <w:t xml:space="preserve">Guidance document </w:t>
            </w:r>
          </w:p>
        </w:tc>
        <w:tc>
          <w:tcPr>
            <w:tcW w:w="5469" w:type="dxa"/>
            <w:gridSpan w:val="3"/>
            <w:vMerge/>
          </w:tcPr>
          <w:p w14:paraId="3AFD8258"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2A7E2D8E"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45A67448"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r>
      <w:tr w:rsidR="00A72DBA" w14:paraId="282D1F8E" w14:textId="77777777" w:rsidTr="6F45EAB3">
        <w:trPr>
          <w:trHeight w:val="133"/>
        </w:trPr>
        <w:tc>
          <w:tcPr>
            <w:tcW w:w="1918" w:type="dxa"/>
            <w:vMerge/>
          </w:tcPr>
          <w:p w14:paraId="13B23A6D"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FFFFFF" w:themeColor="background1"/>
              <w:right w:val="single" w:sz="4" w:space="0" w:color="FFFFFF" w:themeColor="background1"/>
            </w:tcBorders>
          </w:tcPr>
          <w:p w14:paraId="3778171A" w14:textId="7B121B5B" w:rsidR="00A72DBA" w:rsidRPr="008A5908" w:rsidRDefault="00AB6F43" w:rsidP="00FB7220">
            <w:pPr>
              <w:spacing w:before="60" w:after="60"/>
              <w:rPr>
                <w:rFonts w:eastAsia="Arial" w:cstheme="minorHAnsi"/>
                <w:sz w:val="16"/>
                <w:szCs w:val="16"/>
              </w:rPr>
            </w:pPr>
            <w:sdt>
              <w:sdtPr>
                <w:rPr>
                  <w:rFonts w:cstheme="minorHAnsi"/>
                  <w:sz w:val="16"/>
                  <w:szCs w:val="16"/>
                </w:rPr>
                <w:id w:val="-1014682246"/>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FFFFFF" w:themeColor="background1"/>
              <w:right w:val="single" w:sz="4" w:space="0" w:color="294D9D"/>
            </w:tcBorders>
          </w:tcPr>
          <w:p w14:paraId="151B206E" w14:textId="77777777" w:rsidR="00A72DBA" w:rsidRPr="008A5908" w:rsidRDefault="00A72DBA" w:rsidP="00FB7220">
            <w:pPr>
              <w:spacing w:before="60" w:after="60"/>
              <w:rPr>
                <w:rFonts w:eastAsia="Arial" w:cstheme="minorHAnsi"/>
                <w:sz w:val="16"/>
                <w:szCs w:val="16"/>
              </w:rPr>
            </w:pPr>
            <w:r w:rsidRPr="008A5908">
              <w:rPr>
                <w:rFonts w:eastAsia="Arial" w:cstheme="minorHAnsi"/>
                <w:sz w:val="16"/>
                <w:szCs w:val="16"/>
              </w:rPr>
              <w:t>Workshop/webinar</w:t>
            </w:r>
          </w:p>
        </w:tc>
        <w:tc>
          <w:tcPr>
            <w:tcW w:w="5469" w:type="dxa"/>
            <w:gridSpan w:val="3"/>
            <w:vMerge/>
          </w:tcPr>
          <w:p w14:paraId="4CB7E996"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46890039"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10DA77A8"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r>
      <w:tr w:rsidR="00A72DBA" w14:paraId="61845030" w14:textId="77777777" w:rsidTr="6F45EAB3">
        <w:trPr>
          <w:trHeight w:val="133"/>
        </w:trPr>
        <w:tc>
          <w:tcPr>
            <w:tcW w:w="1918" w:type="dxa"/>
            <w:vMerge/>
          </w:tcPr>
          <w:p w14:paraId="662054EA"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496" w:type="dxa"/>
            <w:tcBorders>
              <w:top w:val="single" w:sz="4" w:space="0" w:color="FFFFFF" w:themeColor="background1"/>
              <w:left w:val="single" w:sz="4" w:space="0" w:color="4472C4" w:themeColor="accent1"/>
              <w:bottom w:val="single" w:sz="4" w:space="0" w:color="2F5496" w:themeColor="accent1" w:themeShade="BF"/>
              <w:right w:val="single" w:sz="4" w:space="0" w:color="FFFFFF" w:themeColor="background1"/>
            </w:tcBorders>
          </w:tcPr>
          <w:p w14:paraId="0166760B" w14:textId="29D45FD7" w:rsidR="00A72DBA" w:rsidRPr="008A5908" w:rsidRDefault="00AB6F43" w:rsidP="00FB7220">
            <w:pPr>
              <w:spacing w:before="60" w:after="60"/>
              <w:rPr>
                <w:rFonts w:eastAsia="Arial" w:cstheme="minorHAnsi"/>
                <w:sz w:val="16"/>
                <w:szCs w:val="16"/>
              </w:rPr>
            </w:pPr>
            <w:sdt>
              <w:sdtPr>
                <w:rPr>
                  <w:rFonts w:cstheme="minorHAnsi"/>
                  <w:sz w:val="16"/>
                  <w:szCs w:val="16"/>
                </w:rPr>
                <w:id w:val="398029656"/>
                <w14:checkbox>
                  <w14:checked w14:val="0"/>
                  <w14:checkedState w14:val="2612" w14:font="MS Gothic"/>
                  <w14:uncheckedState w14:val="2610" w14:font="MS Gothic"/>
                </w14:checkbox>
              </w:sdtPr>
              <w:sdtEndPr/>
              <w:sdtContent>
                <w:r w:rsidR="008A5908" w:rsidRPr="008A5908">
                  <w:rPr>
                    <w:rFonts w:ascii="Segoe UI Symbol" w:eastAsia="MS Gothic" w:hAnsi="Segoe UI Symbol" w:cs="Segoe UI Symbol"/>
                    <w:sz w:val="16"/>
                    <w:szCs w:val="16"/>
                  </w:rPr>
                  <w:t>☐</w:t>
                </w:r>
              </w:sdtContent>
            </w:sdt>
          </w:p>
        </w:tc>
        <w:tc>
          <w:tcPr>
            <w:tcW w:w="3279" w:type="dxa"/>
            <w:tcBorders>
              <w:top w:val="single" w:sz="4" w:space="0" w:color="FFFFFF" w:themeColor="background1"/>
              <w:left w:val="single" w:sz="4" w:space="0" w:color="FFFFFF" w:themeColor="background1"/>
              <w:bottom w:val="single" w:sz="4" w:space="0" w:color="2F5496" w:themeColor="accent1" w:themeShade="BF"/>
              <w:right w:val="single" w:sz="4" w:space="0" w:color="294D9D"/>
            </w:tcBorders>
          </w:tcPr>
          <w:p w14:paraId="52CB4016" w14:textId="77777777" w:rsidR="00A72DBA" w:rsidRPr="008A5908" w:rsidRDefault="00A72DBA" w:rsidP="00FB7220">
            <w:pPr>
              <w:spacing w:before="60" w:after="60"/>
              <w:rPr>
                <w:rFonts w:eastAsia="Arial" w:cstheme="minorHAnsi"/>
                <w:sz w:val="16"/>
                <w:szCs w:val="16"/>
              </w:rPr>
            </w:pPr>
            <w:r w:rsidRPr="008A5908">
              <w:rPr>
                <w:rFonts w:eastAsia="Arial" w:cstheme="minorHAnsi"/>
                <w:sz w:val="16"/>
                <w:szCs w:val="16"/>
              </w:rPr>
              <w:t>Video</w:t>
            </w:r>
          </w:p>
        </w:tc>
        <w:tc>
          <w:tcPr>
            <w:tcW w:w="5469" w:type="dxa"/>
            <w:gridSpan w:val="3"/>
            <w:vMerge/>
          </w:tcPr>
          <w:p w14:paraId="5A667FC2"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751" w:type="dxa"/>
            <w:vMerge/>
          </w:tcPr>
          <w:p w14:paraId="29400CC5"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c>
          <w:tcPr>
            <w:tcW w:w="1492" w:type="dxa"/>
            <w:gridSpan w:val="2"/>
            <w:vMerge/>
          </w:tcPr>
          <w:p w14:paraId="1936AC7F" w14:textId="77777777" w:rsidR="00A72DBA" w:rsidRDefault="00A72DBA" w:rsidP="00FB7220">
            <w:pPr>
              <w:widowControl w:val="0"/>
              <w:pBdr>
                <w:top w:val="nil"/>
                <w:left w:val="nil"/>
                <w:bottom w:val="nil"/>
                <w:right w:val="nil"/>
                <w:between w:val="nil"/>
              </w:pBdr>
              <w:spacing w:line="276" w:lineRule="auto"/>
              <w:rPr>
                <w:rFonts w:ascii="Arial" w:eastAsia="Arial" w:hAnsi="Arial" w:cs="Arial"/>
                <w:sz w:val="18"/>
                <w:szCs w:val="18"/>
              </w:rPr>
            </w:pPr>
          </w:p>
        </w:tc>
      </w:tr>
      <w:tr w:rsidR="00A72DBA" w14:paraId="5216191C" w14:textId="77777777" w:rsidTr="6F45EAB3">
        <w:trPr>
          <w:trHeight w:val="575"/>
        </w:trPr>
        <w:tc>
          <w:tcPr>
            <w:tcW w:w="1918" w:type="dxa"/>
            <w:tcBorders>
              <w:top w:val="single" w:sz="4" w:space="0" w:color="2F5496" w:themeColor="accent1" w:themeShade="BF"/>
              <w:left w:val="single" w:sz="4" w:space="0" w:color="294D9D"/>
              <w:bottom w:val="single" w:sz="4" w:space="0" w:color="294D9D"/>
              <w:right w:val="single" w:sz="4" w:space="0" w:color="4472C4" w:themeColor="accent1"/>
            </w:tcBorders>
            <w:shd w:val="clear" w:color="auto" w:fill="CFDAF1"/>
          </w:tcPr>
          <w:p w14:paraId="2C05294A" w14:textId="77777777" w:rsidR="00A72DBA" w:rsidRDefault="00A72DBA" w:rsidP="00FB7220">
            <w:pPr>
              <w:pBdr>
                <w:top w:val="nil"/>
                <w:left w:val="nil"/>
                <w:bottom w:val="nil"/>
                <w:right w:val="nil"/>
                <w:between w:val="nil"/>
              </w:pBdr>
              <w:rPr>
                <w:rFonts w:ascii="Arial" w:eastAsia="Arial" w:hAnsi="Arial" w:cs="Arial"/>
                <w:b/>
                <w:color w:val="294D9D"/>
                <w:sz w:val="18"/>
                <w:szCs w:val="18"/>
              </w:rPr>
            </w:pPr>
            <w:r>
              <w:rPr>
                <w:rFonts w:ascii="Arial" w:eastAsia="Arial" w:hAnsi="Arial" w:cs="Arial"/>
                <w:b/>
                <w:color w:val="294D9D"/>
                <w:sz w:val="18"/>
                <w:szCs w:val="18"/>
              </w:rPr>
              <w:t xml:space="preserve">Emissions reductions </w:t>
            </w:r>
          </w:p>
        </w:tc>
        <w:tc>
          <w:tcPr>
            <w:tcW w:w="3775" w:type="dxa"/>
            <w:gridSpan w:val="2"/>
            <w:tcBorders>
              <w:top w:val="single" w:sz="4" w:space="0" w:color="2F5496" w:themeColor="accent1" w:themeShade="BF"/>
              <w:left w:val="single" w:sz="4" w:space="0" w:color="4472C4" w:themeColor="accent1"/>
              <w:bottom w:val="single" w:sz="4" w:space="0" w:color="294D9D"/>
              <w:right w:val="single" w:sz="4" w:space="0" w:color="294D9D"/>
            </w:tcBorders>
          </w:tcPr>
          <w:p w14:paraId="5D0DCC48" w14:textId="77777777" w:rsidR="00A72DBA" w:rsidRDefault="00A72DBA" w:rsidP="00FB7220">
            <w:pPr>
              <w:spacing w:before="60" w:after="60"/>
              <w:rPr>
                <w:sz w:val="18"/>
                <w:szCs w:val="18"/>
              </w:rPr>
            </w:pPr>
            <w:r>
              <w:rPr>
                <w:sz w:val="18"/>
                <w:szCs w:val="18"/>
              </w:rPr>
              <w:t>Pre-defined: Measure SLCP reductions and co-benefits of the project.</w:t>
            </w:r>
          </w:p>
        </w:tc>
        <w:tc>
          <w:tcPr>
            <w:tcW w:w="5469" w:type="dxa"/>
            <w:gridSpan w:val="3"/>
            <w:tcBorders>
              <w:top w:val="single" w:sz="4" w:space="0" w:color="2F5496" w:themeColor="accent1" w:themeShade="BF"/>
              <w:left w:val="single" w:sz="4" w:space="0" w:color="294D9D"/>
              <w:bottom w:val="single" w:sz="4" w:space="0" w:color="294D9D"/>
              <w:right w:val="single" w:sz="4" w:space="0" w:color="294D9D"/>
            </w:tcBorders>
          </w:tcPr>
          <w:p w14:paraId="7562BC2C" w14:textId="77777777" w:rsidR="00A72DBA" w:rsidRDefault="00A72DBA" w:rsidP="00FB7220">
            <w:pPr>
              <w:spacing w:before="60" w:after="60"/>
              <w:rPr>
                <w:sz w:val="18"/>
                <w:szCs w:val="18"/>
              </w:rPr>
            </w:pPr>
            <w:r>
              <w:rPr>
                <w:sz w:val="18"/>
                <w:szCs w:val="18"/>
              </w:rPr>
              <w:t>At least one activity measuring the mitigation potential of the project using the CCAC Impact Assessment Form.</w:t>
            </w:r>
          </w:p>
        </w:tc>
        <w:tc>
          <w:tcPr>
            <w:tcW w:w="1751" w:type="dxa"/>
            <w:tcBorders>
              <w:top w:val="single" w:sz="4" w:space="0" w:color="2F5496" w:themeColor="accent1" w:themeShade="BF"/>
              <w:left w:val="single" w:sz="4" w:space="0" w:color="294D9D"/>
              <w:bottom w:val="single" w:sz="4" w:space="0" w:color="294D9D"/>
              <w:right w:val="single" w:sz="4" w:space="0" w:color="294D9D"/>
            </w:tcBorders>
            <w:shd w:val="clear" w:color="auto" w:fill="auto"/>
          </w:tcPr>
          <w:p w14:paraId="67D9D1E7" w14:textId="063C36E3" w:rsidR="00A72DBA" w:rsidRDefault="000A2A8F" w:rsidP="00FB7220">
            <w:pPr>
              <w:spacing w:before="60" w:after="60"/>
              <w:rPr>
                <w:sz w:val="18"/>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A42623">
              <w:rPr>
                <w:rFonts w:cs="Arial"/>
                <w:noProof/>
                <w:szCs w:val="18"/>
              </w:rPr>
              <w:t>3, 4</w:t>
            </w:r>
            <w:r w:rsidRPr="009C4BA7">
              <w:rPr>
                <w:rFonts w:cs="Arial"/>
                <w:szCs w:val="18"/>
              </w:rPr>
              <w:fldChar w:fldCharType="end"/>
            </w:r>
          </w:p>
        </w:tc>
        <w:tc>
          <w:tcPr>
            <w:tcW w:w="1492" w:type="dxa"/>
            <w:gridSpan w:val="2"/>
            <w:tcBorders>
              <w:top w:val="single" w:sz="4" w:space="0" w:color="2F5496" w:themeColor="accent1" w:themeShade="BF"/>
              <w:left w:val="single" w:sz="4" w:space="0" w:color="294D9D"/>
              <w:bottom w:val="single" w:sz="4" w:space="0" w:color="294D9D"/>
              <w:right w:val="single" w:sz="4" w:space="0" w:color="294D9D"/>
            </w:tcBorders>
          </w:tcPr>
          <w:p w14:paraId="2A5676BE" w14:textId="74549059" w:rsidR="00A72DBA" w:rsidRDefault="000A2A8F" w:rsidP="00FB7220">
            <w:pPr>
              <w:spacing w:before="60" w:after="60"/>
              <w:rPr>
                <w:rFonts w:ascii="Arial" w:eastAsia="Arial" w:hAnsi="Arial" w:cs="Arial"/>
                <w:sz w:val="18"/>
                <w:szCs w:val="18"/>
              </w:rPr>
            </w:pPr>
            <w:r w:rsidRPr="009C4BA7">
              <w:rPr>
                <w:rFonts w:cs="Arial"/>
                <w:szCs w:val="18"/>
              </w:rPr>
              <w:fldChar w:fldCharType="begin">
                <w:ffData>
                  <w:name w:val=""/>
                  <w:enabled/>
                  <w:calcOnExit w:val="0"/>
                  <w:textInput>
                    <w:maxLength w:val="800"/>
                  </w:textInput>
                </w:ffData>
              </w:fldChar>
            </w:r>
            <w:r w:rsidRPr="009C4BA7">
              <w:rPr>
                <w:rFonts w:cs="Arial"/>
                <w:szCs w:val="18"/>
              </w:rPr>
              <w:instrText xml:space="preserve"> FORMTEXT </w:instrText>
            </w:r>
            <w:r w:rsidRPr="009C4BA7">
              <w:rPr>
                <w:rFonts w:cs="Arial"/>
                <w:szCs w:val="18"/>
              </w:rPr>
            </w:r>
            <w:r w:rsidRPr="009C4BA7">
              <w:rPr>
                <w:rFonts w:cs="Arial"/>
                <w:szCs w:val="18"/>
              </w:rPr>
              <w:fldChar w:fldCharType="separate"/>
            </w:r>
            <w:r w:rsidR="00A42623" w:rsidRPr="00A42623">
              <w:rPr>
                <w:rFonts w:cs="Arial"/>
                <w:noProof/>
                <w:szCs w:val="18"/>
              </w:rPr>
              <w:t>100,000</w:t>
            </w:r>
            <w:r w:rsidRPr="009C4BA7">
              <w:rPr>
                <w:rFonts w:cs="Arial"/>
                <w:szCs w:val="18"/>
              </w:rPr>
              <w:fldChar w:fldCharType="end"/>
            </w:r>
          </w:p>
        </w:tc>
      </w:tr>
    </w:tbl>
    <w:p w14:paraId="50331CFB" w14:textId="77777777" w:rsidR="000318E9" w:rsidRDefault="000318E9">
      <w:pPr>
        <w:sectPr w:rsidR="000318E9" w:rsidSect="002727DC">
          <w:pgSz w:w="16838" w:h="11906" w:orient="landscape" w:code="9"/>
          <w:pgMar w:top="720" w:right="720" w:bottom="720" w:left="720" w:header="720" w:footer="720" w:gutter="0"/>
          <w:cols w:space="720"/>
          <w:docGrid w:linePitch="360"/>
        </w:sectPr>
      </w:pPr>
    </w:p>
    <w:p w14:paraId="5AE3FA24" w14:textId="39F660E1" w:rsidR="000318E9" w:rsidRDefault="000318E9"/>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1977"/>
        <w:gridCol w:w="1623"/>
        <w:gridCol w:w="4503"/>
        <w:gridCol w:w="730"/>
        <w:gridCol w:w="531"/>
        <w:gridCol w:w="1102"/>
      </w:tblGrid>
      <w:tr w:rsidR="00D370C2" w14:paraId="6FE8B04D" w14:textId="77777777" w:rsidTr="002E74F5">
        <w:tc>
          <w:tcPr>
            <w:tcW w:w="10466" w:type="dxa"/>
            <w:gridSpan w:val="6"/>
            <w:tcBorders>
              <w:top w:val="nil"/>
              <w:left w:val="nil"/>
              <w:bottom w:val="nil"/>
              <w:right w:val="nil"/>
            </w:tcBorders>
            <w:shd w:val="clear" w:color="auto" w:fill="auto"/>
            <w:vAlign w:val="center"/>
          </w:tcPr>
          <w:p w14:paraId="71DABF45" w14:textId="30D83FDA" w:rsidR="00D370C2" w:rsidRPr="00D370C2" w:rsidRDefault="00A72DBA" w:rsidP="00D370C2">
            <w:pPr>
              <w:spacing w:after="120"/>
              <w:rPr>
                <w:rFonts w:ascii="Arial" w:hAnsi="Arial" w:cs="Arial"/>
                <w:b/>
                <w:bCs/>
                <w:color w:val="2B509A"/>
                <w:sz w:val="20"/>
                <w:szCs w:val="20"/>
              </w:rPr>
            </w:pPr>
            <w:r>
              <w:rPr>
                <w:rFonts w:ascii="Arial" w:hAnsi="Arial" w:cs="Arial"/>
                <w:b/>
                <w:bCs/>
                <w:color w:val="2B509A"/>
                <w:sz w:val="20"/>
                <w:szCs w:val="20"/>
              </w:rPr>
              <w:t>F</w:t>
            </w:r>
            <w:r w:rsidR="00D370C2">
              <w:rPr>
                <w:rFonts w:ascii="Arial" w:hAnsi="Arial" w:cs="Arial"/>
                <w:b/>
                <w:bCs/>
                <w:color w:val="2B509A"/>
                <w:sz w:val="20"/>
                <w:szCs w:val="20"/>
              </w:rPr>
              <w:t>. Expected</w:t>
            </w:r>
            <w:r w:rsidR="00055743">
              <w:rPr>
                <w:rFonts w:ascii="Arial" w:hAnsi="Arial" w:cs="Arial"/>
                <w:b/>
                <w:bCs/>
                <w:color w:val="2B509A"/>
                <w:sz w:val="20"/>
                <w:szCs w:val="20"/>
              </w:rPr>
              <w:t xml:space="preserve"> long-term</w:t>
            </w:r>
            <w:r w:rsidR="00D370C2" w:rsidRPr="003C0F34">
              <w:rPr>
                <w:rFonts w:ascii="Arial" w:hAnsi="Arial" w:cs="Arial"/>
                <w:b/>
                <w:bCs/>
                <w:color w:val="2B509A"/>
                <w:sz w:val="20"/>
                <w:szCs w:val="20"/>
              </w:rPr>
              <w:t xml:space="preserve"> results</w:t>
            </w:r>
            <w:r w:rsidR="00E60790">
              <w:rPr>
                <w:rFonts w:ascii="Arial" w:hAnsi="Arial" w:cs="Arial"/>
                <w:b/>
                <w:bCs/>
                <w:color w:val="2B509A"/>
                <w:sz w:val="20"/>
                <w:szCs w:val="20"/>
              </w:rPr>
              <w:br/>
            </w:r>
          </w:p>
        </w:tc>
      </w:tr>
      <w:tr w:rsidR="00D370C2" w14:paraId="304D5CE0" w14:textId="77777777" w:rsidTr="002E74F5">
        <w:trPr>
          <w:gridAfter w:val="2"/>
          <w:wAfter w:w="1633" w:type="dxa"/>
        </w:trPr>
        <w:tc>
          <w:tcPr>
            <w:tcW w:w="3600" w:type="dxa"/>
            <w:gridSpan w:val="2"/>
            <w:shd w:val="clear" w:color="auto" w:fill="2B509A"/>
            <w:vAlign w:val="center"/>
          </w:tcPr>
          <w:p w14:paraId="4FCBCEE0" w14:textId="28636C11" w:rsidR="00D370C2" w:rsidRDefault="00D370C2" w:rsidP="002C705A">
            <w:pPr>
              <w:pStyle w:val="Heading3"/>
            </w:pPr>
            <w:r>
              <w:t>Emissions reductions</w:t>
            </w:r>
          </w:p>
        </w:tc>
        <w:tc>
          <w:tcPr>
            <w:tcW w:w="5233" w:type="dxa"/>
            <w:gridSpan w:val="2"/>
            <w:tcBorders>
              <w:top w:val="nil"/>
              <w:right w:val="nil"/>
            </w:tcBorders>
            <w:shd w:val="clear" w:color="auto" w:fill="auto"/>
            <w:vAlign w:val="center"/>
          </w:tcPr>
          <w:p w14:paraId="58CC4A5B" w14:textId="787D9598" w:rsidR="00D370C2" w:rsidRDefault="00D370C2" w:rsidP="002C705A">
            <w:pPr>
              <w:pStyle w:val="Heading4"/>
            </w:pPr>
          </w:p>
        </w:tc>
      </w:tr>
      <w:tr w:rsidR="00D370C2" w14:paraId="5D769B82" w14:textId="77777777" w:rsidTr="00D370C2">
        <w:tc>
          <w:tcPr>
            <w:tcW w:w="8103" w:type="dxa"/>
            <w:gridSpan w:val="3"/>
            <w:shd w:val="clear" w:color="auto" w:fill="CFDAF1"/>
            <w:vAlign w:val="center"/>
          </w:tcPr>
          <w:p w14:paraId="22F0D2B8" w14:textId="2400810B" w:rsidR="00D370C2" w:rsidRDefault="00055743" w:rsidP="002C705A">
            <w:pPr>
              <w:pStyle w:val="Heading4"/>
            </w:pPr>
            <w:r>
              <w:t>Is</w:t>
            </w:r>
            <w:r w:rsidR="00D370C2">
              <w:t xml:space="preserve"> the project</w:t>
            </w:r>
            <w:r>
              <w:t xml:space="preserve"> expected to</w:t>
            </w:r>
            <w:r w:rsidR="00D370C2">
              <w:t xml:space="preserve"> </w:t>
            </w:r>
            <w:r w:rsidR="00D370C2" w:rsidRPr="00D370C2">
              <w:t>enabl</w:t>
            </w:r>
            <w:r w:rsidR="00D370C2">
              <w:t>e</w:t>
            </w:r>
            <w:r w:rsidR="00D370C2" w:rsidRPr="00D370C2">
              <w:t xml:space="preserve"> or contribut</w:t>
            </w:r>
            <w:r w:rsidR="00D370C2">
              <w:t>e</w:t>
            </w:r>
            <w:r w:rsidR="00D370C2" w:rsidRPr="00D370C2">
              <w:t xml:space="preserve"> to SLCP emissions reductions</w:t>
            </w:r>
            <w:r w:rsidR="000845AE">
              <w:t>?</w:t>
            </w:r>
          </w:p>
        </w:tc>
        <w:tc>
          <w:tcPr>
            <w:tcW w:w="1261" w:type="dxa"/>
            <w:gridSpan w:val="2"/>
            <w:shd w:val="clear" w:color="auto" w:fill="auto"/>
          </w:tcPr>
          <w:p w14:paraId="0BD0B26A" w14:textId="10C14C61" w:rsidR="00D370C2" w:rsidRDefault="00D370C2" w:rsidP="002C705A">
            <w:pPr>
              <w:pStyle w:val="Heading5"/>
              <w:jc w:val="center"/>
            </w:pPr>
            <w:r>
              <w:t xml:space="preserve">Yes </w:t>
            </w:r>
            <w:sdt>
              <w:sdtPr>
                <w:id w:val="1646309310"/>
                <w14:checkbox>
                  <w14:checked w14:val="1"/>
                  <w14:checkedState w14:val="2612" w14:font="MS Gothic"/>
                  <w14:uncheckedState w14:val="2610" w14:font="MS Gothic"/>
                </w14:checkbox>
              </w:sdtPr>
              <w:sdtEndPr/>
              <w:sdtContent>
                <w:r w:rsidR="00A42623">
                  <w:rPr>
                    <w:rFonts w:ascii="MS Gothic" w:eastAsia="MS Gothic" w:hAnsi="MS Gothic" w:hint="eastAsia"/>
                  </w:rPr>
                  <w:t>☒</w:t>
                </w:r>
              </w:sdtContent>
            </w:sdt>
          </w:p>
        </w:tc>
        <w:tc>
          <w:tcPr>
            <w:tcW w:w="1102" w:type="dxa"/>
            <w:shd w:val="clear" w:color="auto" w:fill="auto"/>
          </w:tcPr>
          <w:p w14:paraId="6059509E" w14:textId="77777777" w:rsidR="00D370C2" w:rsidRDefault="00D370C2" w:rsidP="002C705A">
            <w:pPr>
              <w:pStyle w:val="Heading5"/>
              <w:jc w:val="center"/>
            </w:pPr>
            <w:r>
              <w:t xml:space="preserve">No </w:t>
            </w:r>
            <w:sdt>
              <w:sdtPr>
                <w:id w:val="15579663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370C2" w14:paraId="5AC9E889" w14:textId="77777777" w:rsidTr="00D370C2">
        <w:tc>
          <w:tcPr>
            <w:tcW w:w="10466" w:type="dxa"/>
            <w:gridSpan w:val="6"/>
            <w:shd w:val="clear" w:color="auto" w:fill="CFDAF1"/>
            <w:vAlign w:val="center"/>
          </w:tcPr>
          <w:p w14:paraId="2A38A976" w14:textId="50C87F93" w:rsidR="00D370C2" w:rsidRDefault="00826C94" w:rsidP="002C705A">
            <w:pPr>
              <w:pStyle w:val="Heading6"/>
            </w:pPr>
            <w:r>
              <w:t>Summarize the project’s expected impact on SLCP emissions, citing sources and methodology used.</w:t>
            </w:r>
          </w:p>
        </w:tc>
      </w:tr>
      <w:tr w:rsidR="00D370C2" w14:paraId="6271AA25" w14:textId="77777777" w:rsidTr="00274BA6">
        <w:tc>
          <w:tcPr>
            <w:tcW w:w="1977" w:type="dxa"/>
            <w:shd w:val="clear" w:color="auto" w:fill="CFDAF1"/>
            <w:vAlign w:val="center"/>
          </w:tcPr>
          <w:p w14:paraId="0EEAB35A" w14:textId="3184BD25" w:rsidR="00D370C2" w:rsidRPr="001A4F99" w:rsidRDefault="0040433F" w:rsidP="002C705A">
            <w:pPr>
              <w:pStyle w:val="Heading4"/>
            </w:pPr>
            <w:r w:rsidRPr="001A4F99">
              <w:t>How the project</w:t>
            </w:r>
            <w:r w:rsidR="000534B6" w:rsidRPr="001A4F99">
              <w:t xml:space="preserve"> will </w:t>
            </w:r>
            <w:r w:rsidR="00751010" w:rsidRPr="001A4F99">
              <w:t>enable or contribute</w:t>
            </w:r>
            <w:r w:rsidR="0042116E" w:rsidRPr="001A4F99">
              <w:t xml:space="preserve"> to mitigation action</w:t>
            </w:r>
          </w:p>
        </w:tc>
        <w:tc>
          <w:tcPr>
            <w:tcW w:w="8489" w:type="dxa"/>
            <w:gridSpan w:val="5"/>
            <w:shd w:val="clear" w:color="auto" w:fill="auto"/>
          </w:tcPr>
          <w:p w14:paraId="32BE33B1" w14:textId="77777777" w:rsidR="00A42623" w:rsidRPr="00A42623" w:rsidRDefault="00826C94" w:rsidP="00A42623">
            <w:pPr>
              <w:pStyle w:val="Heading6"/>
              <w:rPr>
                <w:noProof/>
                <w:color w:val="auto"/>
              </w:rPr>
            </w:pPr>
            <w:r w:rsidRPr="002C5F85">
              <w:rPr>
                <w:color w:val="auto"/>
              </w:rPr>
              <w:fldChar w:fldCharType="begin">
                <w:ffData>
                  <w:name w:val=""/>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00A42623" w:rsidRPr="00A42623">
              <w:rPr>
                <w:noProof/>
                <w:color w:val="auto"/>
              </w:rPr>
              <w:t xml:space="preserve">The project will enable mitigative action by: </w:t>
            </w:r>
          </w:p>
          <w:p w14:paraId="45D1DF33" w14:textId="77777777" w:rsidR="00A42623" w:rsidRPr="00A42623" w:rsidRDefault="00A42623" w:rsidP="00A42623">
            <w:pPr>
              <w:pStyle w:val="Heading6"/>
              <w:rPr>
                <w:noProof/>
                <w:color w:val="auto"/>
              </w:rPr>
            </w:pPr>
            <w:r w:rsidRPr="00A42623">
              <w:rPr>
                <w:noProof/>
                <w:color w:val="auto"/>
              </w:rPr>
              <w:t>(1) identifying the strategic actions needed for maximum impact in mitigating methane emissions from organic waste across Pakistan;</w:t>
            </w:r>
          </w:p>
          <w:p w14:paraId="1F6C6F76" w14:textId="77777777" w:rsidR="00A42623" w:rsidRPr="00A42623" w:rsidRDefault="00A42623" w:rsidP="00A42623">
            <w:pPr>
              <w:pStyle w:val="Heading6"/>
              <w:rPr>
                <w:noProof/>
                <w:color w:val="auto"/>
              </w:rPr>
            </w:pPr>
            <w:r w:rsidRPr="00A42623">
              <w:rPr>
                <w:noProof/>
                <w:color w:val="auto"/>
              </w:rPr>
              <w:t>(2) examining the feasibility of organic waste management techniques, with a view toward sustainability, replicability and scalability, enabling the utilization of these techniques to foster mitigation and;</w:t>
            </w:r>
          </w:p>
          <w:p w14:paraId="5CEF4688" w14:textId="1DFCC3BB" w:rsidR="00D370C2" w:rsidRPr="002C5F85" w:rsidRDefault="00A42623" w:rsidP="00A42623">
            <w:pPr>
              <w:pStyle w:val="Heading6"/>
              <w:rPr>
                <w:color w:val="auto"/>
              </w:rPr>
            </w:pPr>
            <w:r w:rsidRPr="00A42623">
              <w:rPr>
                <w:noProof/>
                <w:color w:val="auto"/>
              </w:rPr>
              <w:t xml:space="preserve">(3) enhancing coordination between federal, provincial and local/municipal government entities to enhance the coherence of policy and planning for mitigation activities, and enhancing coordination among government entities and development partners for accelerated deployment of support for identified impactful interventions with mitigative potential.  </w:t>
            </w:r>
            <w:r w:rsidR="00826C94" w:rsidRPr="002C5F85">
              <w:rPr>
                <w:color w:val="auto"/>
              </w:rPr>
              <w:fldChar w:fldCharType="end"/>
            </w:r>
          </w:p>
        </w:tc>
      </w:tr>
      <w:tr w:rsidR="00D370C2" w14:paraId="291F8444" w14:textId="77777777" w:rsidTr="00274BA6">
        <w:tc>
          <w:tcPr>
            <w:tcW w:w="1977" w:type="dxa"/>
            <w:shd w:val="clear" w:color="auto" w:fill="CFDAF1"/>
            <w:vAlign w:val="center"/>
          </w:tcPr>
          <w:p w14:paraId="3D992602" w14:textId="6FBA0DA2" w:rsidR="00D370C2" w:rsidRPr="001A4F99" w:rsidRDefault="005570FF" w:rsidP="002C705A">
            <w:pPr>
              <w:pStyle w:val="Heading4"/>
            </w:pPr>
            <w:r w:rsidRPr="001A4F99">
              <w:t xml:space="preserve">Remaining </w:t>
            </w:r>
            <w:r w:rsidR="00751010" w:rsidRPr="001A4F99">
              <w:t>steps</w:t>
            </w:r>
            <w:r w:rsidRPr="001A4F99">
              <w:t xml:space="preserve"> needed to </w:t>
            </w:r>
            <w:r w:rsidR="001855B2" w:rsidRPr="001A4F99">
              <w:t>move to mitigation</w:t>
            </w:r>
            <w:r w:rsidRPr="001A4F99">
              <w:t xml:space="preserve"> </w:t>
            </w:r>
            <w:r w:rsidR="00751010" w:rsidRPr="001A4F99">
              <w:t>action</w:t>
            </w:r>
          </w:p>
        </w:tc>
        <w:tc>
          <w:tcPr>
            <w:tcW w:w="8489" w:type="dxa"/>
            <w:gridSpan w:val="5"/>
            <w:shd w:val="clear" w:color="auto" w:fill="auto"/>
          </w:tcPr>
          <w:p w14:paraId="3753E907" w14:textId="1883CDBB" w:rsidR="00D370C2"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00A42623" w:rsidRPr="00A42623">
              <w:rPr>
                <w:noProof/>
                <w:color w:val="auto"/>
              </w:rPr>
              <w:t xml:space="preserve">Following the completion of the project, the remaining actions needed to enhance the mitigation of GHGs from organic waste will be the adoption and utilization of the national organic waste management strategy and the infrastructure and investment report, and the development of a pipeline of bankable solutions for organic waste management with the ability to contribute to sustained mitigation, stakeholder engagement to socialize these bankable solutions, and the securing of investment commitments to begin channeling finance to projects. This is a core strength of GGGI. GGGI would then seek a phase two through CCAC or other funding to deliver this. </w:t>
            </w:r>
            <w:r w:rsidRPr="002C5F85">
              <w:rPr>
                <w:color w:val="auto"/>
              </w:rPr>
              <w:fldChar w:fldCharType="end"/>
            </w:r>
          </w:p>
        </w:tc>
      </w:tr>
      <w:tr w:rsidR="002E74F5" w14:paraId="33D62128" w14:textId="77777777" w:rsidTr="00274BA6">
        <w:tc>
          <w:tcPr>
            <w:tcW w:w="1977" w:type="dxa"/>
            <w:shd w:val="clear" w:color="auto" w:fill="CFDAF1"/>
            <w:vAlign w:val="center"/>
          </w:tcPr>
          <w:p w14:paraId="1624BF10" w14:textId="1965241B" w:rsidR="002E74F5" w:rsidRPr="00274BA6" w:rsidRDefault="003B2B07" w:rsidP="002C705A">
            <w:pPr>
              <w:pStyle w:val="Heading4"/>
            </w:pPr>
            <w:r>
              <w:t>Emissions r</w:t>
            </w:r>
            <w:r w:rsidRPr="00274BA6">
              <w:t>eduction potential (estimate or actual)</w:t>
            </w:r>
          </w:p>
        </w:tc>
        <w:tc>
          <w:tcPr>
            <w:tcW w:w="8489" w:type="dxa"/>
            <w:gridSpan w:val="5"/>
            <w:shd w:val="clear" w:color="auto" w:fill="auto"/>
          </w:tcPr>
          <w:p w14:paraId="1AC28788" w14:textId="13158BAD" w:rsidR="002E74F5"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00A42623" w:rsidRPr="00A42623">
              <w:rPr>
                <w:noProof/>
                <w:color w:val="auto"/>
              </w:rPr>
              <w:t>While project activities, outputs and outcomes cannot be directly attributed to GHG emissions reductions, they will contribute to fostering an enabling environment of mitigative action to take place. The national organic waste management strategy in Output 1 will set clear objectives and actions, including their emissions reduction potential. Likewise, the feasibility assessments, pre-feasibility assessments, and infrastructure and investment report in Outputs 3, 4 and 5 will highlight key impactful emissions mitigation actions that can be taken within the sector and will assess the estimated mitigation potential of each. In a Phase 2 to this project, in which a bankable pipeline of solutions is developed and investment commitments are mobilized, emissions reduction can be attributed to the work of the project</w:t>
            </w:r>
            <w:r w:rsidR="00A42623">
              <w:rPr>
                <w:noProof/>
                <w:color w:val="auto"/>
              </w:rPr>
              <w:t>.</w:t>
            </w:r>
            <w:r w:rsidRPr="002C5F85">
              <w:rPr>
                <w:color w:val="auto"/>
              </w:rPr>
              <w:fldChar w:fldCharType="end"/>
            </w:r>
          </w:p>
        </w:tc>
      </w:tr>
      <w:tr w:rsidR="00826C94" w14:paraId="49725C20" w14:textId="77777777" w:rsidTr="00274BA6">
        <w:tc>
          <w:tcPr>
            <w:tcW w:w="1977" w:type="dxa"/>
            <w:tcBorders>
              <w:bottom w:val="single" w:sz="4" w:space="0" w:color="2B509A"/>
            </w:tcBorders>
            <w:shd w:val="clear" w:color="auto" w:fill="CFDAF1"/>
            <w:vAlign w:val="center"/>
          </w:tcPr>
          <w:p w14:paraId="7C43CFD8" w14:textId="5826D2E9" w:rsidR="00826C94" w:rsidRPr="00826C94" w:rsidRDefault="003B2B07" w:rsidP="002C705A">
            <w:pPr>
              <w:pStyle w:val="Heading4"/>
            </w:pPr>
            <w:r w:rsidRPr="00274BA6">
              <w:t xml:space="preserve">Resulting co-benefits (air quality, health, crop productivity, job creation, etc.) </w:t>
            </w:r>
          </w:p>
        </w:tc>
        <w:tc>
          <w:tcPr>
            <w:tcW w:w="8489" w:type="dxa"/>
            <w:gridSpan w:val="5"/>
            <w:tcBorders>
              <w:bottom w:val="single" w:sz="4" w:space="0" w:color="2B509A"/>
            </w:tcBorders>
            <w:shd w:val="clear" w:color="auto" w:fill="auto"/>
          </w:tcPr>
          <w:p w14:paraId="508996FE" w14:textId="37281932" w:rsidR="00826C94" w:rsidRPr="002C5F85" w:rsidRDefault="00826C94" w:rsidP="00826C94">
            <w:pPr>
              <w:pStyle w:val="Heading6"/>
              <w:rPr>
                <w:color w:val="auto"/>
              </w:rPr>
            </w:pPr>
            <w:r w:rsidRPr="002C5F85">
              <w:rPr>
                <w:color w:val="auto"/>
              </w:rPr>
              <w:fldChar w:fldCharType="begin">
                <w:ffData>
                  <w:name w:val="Text15"/>
                  <w:enabled/>
                  <w:calcOnExit w:val="0"/>
                  <w:textInput>
                    <w:maxLength w:val="1000"/>
                  </w:textInput>
                </w:ffData>
              </w:fldChar>
            </w:r>
            <w:r w:rsidRPr="002C5F85">
              <w:rPr>
                <w:color w:val="auto"/>
              </w:rPr>
              <w:instrText xml:space="preserve"> FORMTEXT </w:instrText>
            </w:r>
            <w:r w:rsidRPr="002C5F85">
              <w:rPr>
                <w:color w:val="auto"/>
              </w:rPr>
            </w:r>
            <w:r w:rsidRPr="002C5F85">
              <w:rPr>
                <w:color w:val="auto"/>
              </w:rPr>
              <w:fldChar w:fldCharType="separate"/>
            </w:r>
            <w:r w:rsidR="00A42623" w:rsidRPr="00A42623">
              <w:rPr>
                <w:noProof/>
                <w:color w:val="auto"/>
              </w:rPr>
              <w:t>Outputs 1, 3, 4, 5 and 6 will contribute to the advancement of solutions that can enhance public health by improvement of air quality through the reduction of SLCP emissions and improve water quality by reducing leachate generation, in turn lowering the prevalence of air and water-related diseases. Moreover, the project may also support improved agricultural productivity through solutions that generate high-quality compost, in turn supporting food security. Recommended solutions may facilitate enhanced to biodiversity protection and create new green jobs. Recommended solutions may foster improvements in urban aesthetics and livability by reducing the reliance on large landfills, which can also help mitigate the urban heat island effect. In addition, the project will promote social equity and inclusion by actively engaging marginalized communities in consultations on organic waste management initiatives, fostering their participation and empowerment.</w:t>
            </w:r>
            <w:r w:rsidRPr="002C5F85">
              <w:rPr>
                <w:color w:val="auto"/>
              </w:rPr>
              <w:fldChar w:fldCharType="end"/>
            </w:r>
          </w:p>
        </w:tc>
      </w:tr>
      <w:tr w:rsidR="00826C94" w:rsidRPr="00826C94" w14:paraId="327A895F" w14:textId="77777777" w:rsidTr="00274BA6">
        <w:tc>
          <w:tcPr>
            <w:tcW w:w="10466" w:type="dxa"/>
            <w:gridSpan w:val="6"/>
            <w:tcBorders>
              <w:left w:val="nil"/>
              <w:bottom w:val="nil"/>
              <w:right w:val="nil"/>
            </w:tcBorders>
            <w:shd w:val="clear" w:color="auto" w:fill="auto"/>
            <w:vAlign w:val="center"/>
          </w:tcPr>
          <w:p w14:paraId="172646E5" w14:textId="43D5A137" w:rsidR="00826C94" w:rsidRPr="00826C94" w:rsidRDefault="00826C94" w:rsidP="00274BA6">
            <w:pPr>
              <w:pStyle w:val="Heading6"/>
              <w:jc w:val="right"/>
            </w:pPr>
            <w:r w:rsidRPr="00274BA6">
              <w:rPr>
                <w:sz w:val="16"/>
                <w:szCs w:val="20"/>
              </w:rPr>
              <w:t>Maximum length per response: 1,000 characters (about 200-250 words)</w:t>
            </w:r>
          </w:p>
        </w:tc>
      </w:tr>
    </w:tbl>
    <w:p w14:paraId="17ED7145" w14:textId="71B40C51" w:rsidR="00034608" w:rsidRDefault="00034608" w:rsidP="00034608">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155"/>
        <w:gridCol w:w="1447"/>
        <w:gridCol w:w="4497"/>
        <w:gridCol w:w="733"/>
        <w:gridCol w:w="527"/>
        <w:gridCol w:w="1102"/>
      </w:tblGrid>
      <w:tr w:rsidR="002E74F5" w14:paraId="18BA8F92" w14:textId="77777777" w:rsidTr="00FF175A">
        <w:trPr>
          <w:gridAfter w:val="2"/>
          <w:wAfter w:w="1629" w:type="dxa"/>
        </w:trPr>
        <w:tc>
          <w:tcPr>
            <w:tcW w:w="3602" w:type="dxa"/>
            <w:gridSpan w:val="2"/>
            <w:shd w:val="clear" w:color="auto" w:fill="2B509A"/>
            <w:vAlign w:val="center"/>
          </w:tcPr>
          <w:p w14:paraId="4B72B871" w14:textId="77777777" w:rsidR="000845AE" w:rsidRDefault="000845AE" w:rsidP="002C705A">
            <w:pPr>
              <w:pStyle w:val="Heading3"/>
            </w:pPr>
            <w:r>
              <w:lastRenderedPageBreak/>
              <w:t>Sustainability</w:t>
            </w:r>
            <w:r w:rsidRPr="00A10FA6">
              <w:t xml:space="preserve"> </w:t>
            </w:r>
          </w:p>
        </w:tc>
        <w:tc>
          <w:tcPr>
            <w:tcW w:w="5230" w:type="dxa"/>
            <w:gridSpan w:val="2"/>
            <w:tcBorders>
              <w:top w:val="nil"/>
              <w:right w:val="nil"/>
            </w:tcBorders>
            <w:shd w:val="clear" w:color="auto" w:fill="auto"/>
            <w:vAlign w:val="center"/>
          </w:tcPr>
          <w:p w14:paraId="0B1AA863" w14:textId="09305D03" w:rsidR="000845AE" w:rsidRDefault="000845AE" w:rsidP="002C705A">
            <w:pPr>
              <w:pStyle w:val="Heading4"/>
            </w:pPr>
          </w:p>
        </w:tc>
      </w:tr>
      <w:tr w:rsidR="000845AE" w14:paraId="3A147ACD" w14:textId="77777777" w:rsidTr="00FF175A">
        <w:tc>
          <w:tcPr>
            <w:tcW w:w="8099" w:type="dxa"/>
            <w:gridSpan w:val="3"/>
            <w:shd w:val="clear" w:color="auto" w:fill="CFDAF1"/>
            <w:vAlign w:val="center"/>
          </w:tcPr>
          <w:p w14:paraId="482290F5" w14:textId="57CDA56E" w:rsidR="000845AE" w:rsidRDefault="00536E13" w:rsidP="002C705A">
            <w:pPr>
              <w:pStyle w:val="Heading4"/>
            </w:pPr>
            <w:r>
              <w:t>Does the project include</w:t>
            </w:r>
            <w:r w:rsidR="000845AE">
              <w:t xml:space="preserve"> a plan </w:t>
            </w:r>
            <w:r w:rsidR="00FF175A">
              <w:t>to</w:t>
            </w:r>
            <w:r>
              <w:t xml:space="preserve"> sustain</w:t>
            </w:r>
            <w:r w:rsidR="00FF175A">
              <w:t xml:space="preserve"> </w:t>
            </w:r>
            <w:r>
              <w:t xml:space="preserve">the results </w:t>
            </w:r>
            <w:r w:rsidR="00FF175A">
              <w:t>and/</w:t>
            </w:r>
            <w:r>
              <w:t>or benefits beyond the project lifetime</w:t>
            </w:r>
            <w:r w:rsidR="000845AE">
              <w:t>?</w:t>
            </w:r>
          </w:p>
        </w:tc>
        <w:tc>
          <w:tcPr>
            <w:tcW w:w="1260" w:type="dxa"/>
            <w:gridSpan w:val="2"/>
            <w:shd w:val="clear" w:color="auto" w:fill="auto"/>
          </w:tcPr>
          <w:p w14:paraId="711FD454" w14:textId="04C5444F" w:rsidR="000845AE" w:rsidRDefault="000845AE" w:rsidP="002C705A">
            <w:pPr>
              <w:pStyle w:val="Heading5"/>
              <w:jc w:val="center"/>
            </w:pPr>
            <w:r>
              <w:t xml:space="preserve">Yes </w:t>
            </w:r>
            <w:sdt>
              <w:sdtPr>
                <w:id w:val="1028450176"/>
                <w14:checkbox>
                  <w14:checked w14:val="1"/>
                  <w14:checkedState w14:val="2612" w14:font="MS Gothic"/>
                  <w14:uncheckedState w14:val="2610" w14:font="MS Gothic"/>
                </w14:checkbox>
              </w:sdtPr>
              <w:sdtEndPr/>
              <w:sdtContent>
                <w:r w:rsidR="00A42623">
                  <w:rPr>
                    <w:rFonts w:ascii="MS Gothic" w:eastAsia="MS Gothic" w:hAnsi="MS Gothic" w:hint="eastAsia"/>
                  </w:rPr>
                  <w:t>☒</w:t>
                </w:r>
              </w:sdtContent>
            </w:sdt>
          </w:p>
        </w:tc>
        <w:tc>
          <w:tcPr>
            <w:tcW w:w="1102" w:type="dxa"/>
            <w:shd w:val="clear" w:color="auto" w:fill="auto"/>
          </w:tcPr>
          <w:p w14:paraId="6D2185BC" w14:textId="77777777" w:rsidR="000845AE" w:rsidRDefault="000845AE" w:rsidP="002C705A">
            <w:pPr>
              <w:pStyle w:val="Heading5"/>
              <w:jc w:val="center"/>
            </w:pPr>
            <w:r>
              <w:t xml:space="preserve">No </w:t>
            </w:r>
            <w:sdt>
              <w:sdtPr>
                <w:id w:val="19573004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45AE" w14:paraId="312E922F" w14:textId="77777777" w:rsidTr="00FF175A">
        <w:tc>
          <w:tcPr>
            <w:tcW w:w="10461" w:type="dxa"/>
            <w:gridSpan w:val="6"/>
            <w:shd w:val="clear" w:color="auto" w:fill="CFDAF1"/>
            <w:vAlign w:val="center"/>
          </w:tcPr>
          <w:p w14:paraId="3EB7EDE7" w14:textId="6F47FBED" w:rsidR="000845AE" w:rsidRDefault="000845AE" w:rsidP="002C705A">
            <w:pPr>
              <w:pStyle w:val="Heading6"/>
            </w:pPr>
            <w:r w:rsidRPr="00986483">
              <w:t>Explain</w:t>
            </w:r>
            <w:r>
              <w:t>, as relevant,</w:t>
            </w:r>
            <w:r w:rsidR="00FF175A">
              <w:t xml:space="preserve"> the actions that will be taken to ensure project </w:t>
            </w:r>
            <w:r>
              <w:t xml:space="preserve">results </w:t>
            </w:r>
            <w:r w:rsidR="00FF175A">
              <w:t>are sustained over time.</w:t>
            </w:r>
          </w:p>
        </w:tc>
      </w:tr>
      <w:tr w:rsidR="000845AE" w14:paraId="53BD933E" w14:textId="77777777" w:rsidTr="004D7AD2">
        <w:tc>
          <w:tcPr>
            <w:tcW w:w="2155" w:type="dxa"/>
            <w:tcBorders>
              <w:right w:val="single" w:sz="4" w:space="0" w:color="auto"/>
            </w:tcBorders>
            <w:shd w:val="clear" w:color="auto" w:fill="CFDAF1"/>
          </w:tcPr>
          <w:p w14:paraId="62AAD1B0" w14:textId="3798B852" w:rsidR="000845AE" w:rsidRDefault="000845AE" w:rsidP="002C705A">
            <w:pPr>
              <w:pStyle w:val="Heading4"/>
            </w:pPr>
            <w:r>
              <w:t>Financial resources and sustainability</w:t>
            </w:r>
          </w:p>
        </w:tc>
        <w:tc>
          <w:tcPr>
            <w:tcW w:w="8306" w:type="dxa"/>
            <w:gridSpan w:val="5"/>
            <w:tcBorders>
              <w:left w:val="single" w:sz="4" w:space="0" w:color="auto"/>
              <w:right w:val="single" w:sz="4" w:space="0" w:color="auto"/>
            </w:tcBorders>
            <w:shd w:val="clear" w:color="auto" w:fill="auto"/>
          </w:tcPr>
          <w:p w14:paraId="4E3B4B1E" w14:textId="41502555" w:rsidR="000845AE" w:rsidRPr="002C5F85" w:rsidRDefault="002C5F85" w:rsidP="002C705A">
            <w:pPr>
              <w:pStyle w:val="Heading5"/>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00A42623" w:rsidRPr="00A42623">
              <w:rPr>
                <w:noProof/>
              </w:rPr>
              <w:t xml:space="preserve">This project paves the way for implementable mitigative action, but stops just shy of developing a pipeline of bankable solutions and mobilizing the required resources to realize this. This is core to GGGI's approach to implementation, and GGGI will actively engage in seeking second phase funding to implement this line of work, including leveraging GGGI managed funds, such as the KGNDF, to originate intervention concepts. GGGI will take stock of national budgets and available funding sources from donors and other sources, and coordinate with government entities including the Ministry of Finance, GCISC, and the Climate Finance and International Cooperation Wings of MOCCEC to leverage and contribute to knowledge on financing availability and exists flows of funding. Idea notes will be generated during the project as the basis for discussions on sustainability of project activities and the development of a bankable project pipeline. </w:t>
            </w:r>
            <w:r w:rsidRPr="002C5F85">
              <w:fldChar w:fldCharType="end"/>
            </w:r>
          </w:p>
        </w:tc>
      </w:tr>
      <w:tr w:rsidR="00A946D8" w14:paraId="2751591F" w14:textId="77777777" w:rsidTr="004D7AD2">
        <w:tc>
          <w:tcPr>
            <w:tcW w:w="2155" w:type="dxa"/>
            <w:shd w:val="clear" w:color="auto" w:fill="CFDAF1"/>
          </w:tcPr>
          <w:p w14:paraId="73665C85" w14:textId="20F6309C" w:rsidR="00A946D8" w:rsidRDefault="00A946D8" w:rsidP="002C705A">
            <w:pPr>
              <w:pStyle w:val="Heading4"/>
            </w:pPr>
            <w:r w:rsidRPr="00470760">
              <w:t>Integration into policy frameworks, practices</w:t>
            </w:r>
          </w:p>
        </w:tc>
        <w:tc>
          <w:tcPr>
            <w:tcW w:w="8306" w:type="dxa"/>
            <w:gridSpan w:val="5"/>
            <w:shd w:val="clear" w:color="auto" w:fill="auto"/>
          </w:tcPr>
          <w:p w14:paraId="38F843E4" w14:textId="47813FF2" w:rsidR="00A946D8" w:rsidRPr="002C5F85" w:rsidRDefault="00BF6F2E" w:rsidP="002C705A">
            <w:pPr>
              <w:pStyle w:val="Heading5"/>
            </w:pPr>
            <w:r w:rsidRPr="002C5F85">
              <w:fldChar w:fldCharType="begin">
                <w:ffData>
                  <w:name w:val="Text15"/>
                  <w:enabled/>
                  <w:calcOnExit w:val="0"/>
                  <w:textInput>
                    <w:maxLength w:val="1000"/>
                  </w:textInput>
                </w:ffData>
              </w:fldChar>
            </w:r>
            <w:r w:rsidRPr="002C5F85">
              <w:instrText xml:space="preserve"> FORMTEXT </w:instrText>
            </w:r>
            <w:r w:rsidRPr="002C5F85">
              <w:fldChar w:fldCharType="separate"/>
            </w:r>
            <w:r w:rsidR="00A42623" w:rsidRPr="00A42623">
              <w:rPr>
                <w:noProof/>
              </w:rPr>
              <w:t xml:space="preserve">GGGI will support the adoption of the national strategy produced in Output 1, which will identify strategic actions for organic waste management across Pakistan. GGGI will seek the integration of this output within policy frameworks by collaborating with the Government to have the national strategy endorsed. Moreover, GGGI will seek the integration of the infrastructure and investment report produced in Output 5 within government practices by building the capacities of key stakeholders through a workshop. </w:t>
            </w:r>
            <w:r w:rsidRPr="002C5F85">
              <w:fldChar w:fldCharType="end"/>
            </w:r>
          </w:p>
        </w:tc>
      </w:tr>
      <w:tr w:rsidR="000845AE" w14:paraId="3E510E20" w14:textId="77777777" w:rsidTr="004D7AD2">
        <w:tc>
          <w:tcPr>
            <w:tcW w:w="2155" w:type="dxa"/>
            <w:shd w:val="clear" w:color="auto" w:fill="CFDAF1"/>
          </w:tcPr>
          <w:p w14:paraId="2AC68718" w14:textId="78E3FA20" w:rsidR="000845AE" w:rsidRDefault="000845AE" w:rsidP="002C705A">
            <w:pPr>
              <w:pStyle w:val="Heading4"/>
            </w:pPr>
            <w:r>
              <w:t>Institutions that will ensure sustainability</w:t>
            </w:r>
          </w:p>
        </w:tc>
        <w:tc>
          <w:tcPr>
            <w:tcW w:w="8306" w:type="dxa"/>
            <w:gridSpan w:val="5"/>
            <w:shd w:val="clear" w:color="auto" w:fill="auto"/>
          </w:tcPr>
          <w:p w14:paraId="1D3967D5" w14:textId="0EA4457A" w:rsidR="000845AE" w:rsidRPr="002C5F85" w:rsidRDefault="00536E13" w:rsidP="002C705A">
            <w:pPr>
              <w:pStyle w:val="Heading5"/>
            </w:pPr>
            <w:r w:rsidRPr="002C5F85">
              <w:fldChar w:fldCharType="begin">
                <w:ffData>
                  <w:name w:val="Text15"/>
                  <w:enabled/>
                  <w:calcOnExit w:val="0"/>
                  <w:textInput>
                    <w:maxLength w:val="1000"/>
                  </w:textInput>
                </w:ffData>
              </w:fldChar>
            </w:r>
            <w:r w:rsidRPr="002C5F85">
              <w:instrText xml:space="preserve"> FORMTEXT </w:instrText>
            </w:r>
            <w:r w:rsidRPr="002C5F85">
              <w:fldChar w:fldCharType="separate"/>
            </w:r>
            <w:r w:rsidR="00A42623" w:rsidRPr="00A42623">
              <w:rPr>
                <w:noProof/>
              </w:rPr>
              <w:t>GCISC will be the key owner of the results and benefits of the project. In the project design phase, an in-depth assessment of key stakeholders will be undertaken through desk review and interviews and meetings with already identified key stakeholders. This will be critical in identifying additional entities, particularly at provincial level, that can champion the outcomes of the project for sustained impact going forward. Throughout the project, GGGI will seek champions within the various stratum of government entities, NGOs, CSOs, and so on, who can embed project results within the practices of their respective entities.</w:t>
            </w:r>
            <w:r w:rsidRPr="002C5F85">
              <w:fldChar w:fldCharType="end"/>
            </w:r>
          </w:p>
        </w:tc>
      </w:tr>
      <w:tr w:rsidR="000845AE" w14:paraId="7CF4606F" w14:textId="77777777" w:rsidTr="004D7AD2">
        <w:tc>
          <w:tcPr>
            <w:tcW w:w="2155" w:type="dxa"/>
            <w:tcBorders>
              <w:bottom w:val="single" w:sz="4" w:space="0" w:color="2B509A"/>
            </w:tcBorders>
            <w:shd w:val="clear" w:color="auto" w:fill="CFDAF1"/>
          </w:tcPr>
          <w:p w14:paraId="4697C0DC" w14:textId="04957641" w:rsidR="000845AE" w:rsidRDefault="00232CA8" w:rsidP="002C705A">
            <w:pPr>
              <w:pStyle w:val="Heading4"/>
            </w:pPr>
            <w:r>
              <w:t xml:space="preserve">List the activities and outputs (from section </w:t>
            </w:r>
            <w:r w:rsidR="00A94FB9">
              <w:t>D</w:t>
            </w:r>
            <w:r>
              <w:t>)</w:t>
            </w:r>
            <w:r w:rsidR="000845AE">
              <w:t xml:space="preserve"> </w:t>
            </w:r>
            <w:r>
              <w:t xml:space="preserve">that will </w:t>
            </w:r>
            <w:r w:rsidR="0063631B">
              <w:t>sustain results</w:t>
            </w:r>
          </w:p>
        </w:tc>
        <w:tc>
          <w:tcPr>
            <w:tcW w:w="8306" w:type="dxa"/>
            <w:gridSpan w:val="5"/>
            <w:tcBorders>
              <w:bottom w:val="single" w:sz="4" w:space="0" w:color="2B509A"/>
            </w:tcBorders>
            <w:shd w:val="clear" w:color="auto" w:fill="auto"/>
          </w:tcPr>
          <w:p w14:paraId="53772C8B" w14:textId="77777777" w:rsidR="00A42623" w:rsidRDefault="002C5F85" w:rsidP="00A42623">
            <w:pPr>
              <w:pStyle w:val="Heading5"/>
              <w:rPr>
                <w:noProof/>
              </w:rPr>
            </w:pPr>
            <w:r w:rsidRPr="002C5F85">
              <w:fldChar w:fldCharType="begin">
                <w:ffData>
                  <w:name w:val=""/>
                  <w:enabled/>
                  <w:calcOnExit w:val="0"/>
                  <w:textInput>
                    <w:maxLength w:val="1000"/>
                  </w:textInput>
                </w:ffData>
              </w:fldChar>
            </w:r>
            <w:r w:rsidRPr="002C5F85">
              <w:instrText xml:space="preserve"> FORMTEXT </w:instrText>
            </w:r>
            <w:r w:rsidRPr="002C5F85">
              <w:fldChar w:fldCharType="separate"/>
            </w:r>
            <w:r w:rsidR="00A42623">
              <w:rPr>
                <w:noProof/>
              </w:rPr>
              <w:t>Output 1: The development of the national organic waste strategy will be based on a review of the current policies, to align with the national needs and capability. The strategy will be integrated within the national policy to ensure sustainability and idea notes can be generated aligned with this to drive progress towards strategic objectives.</w:t>
            </w:r>
          </w:p>
          <w:p w14:paraId="46CE8C97" w14:textId="1DF4C11E" w:rsidR="000845AE" w:rsidRPr="002C5F85" w:rsidRDefault="00A42623" w:rsidP="00A42623">
            <w:pPr>
              <w:pStyle w:val="Heading5"/>
            </w:pPr>
            <w:r>
              <w:rPr>
                <w:noProof/>
              </w:rPr>
              <w:t xml:space="preserve">Output 5 and 6: The infrastructure and investment report and associated wokrshop will include recommendations of the necessary infrastructure and investment support to ensure the financial sustainability, informed in part by Outputs 3 and 4. These outputs will be the basis of the second phase of funding, which will focus on developing a pipeline of bankable solutions and resource mobilization. Evidence based idea notes can be developed, linked to the assessments undertaken and the recommendations in the infrastructure and investment report. </w:t>
            </w:r>
            <w:r w:rsidR="002C5F85" w:rsidRPr="002C5F85">
              <w:fldChar w:fldCharType="end"/>
            </w:r>
          </w:p>
        </w:tc>
      </w:tr>
      <w:tr w:rsidR="00FF175A" w14:paraId="07AF7A72" w14:textId="77777777" w:rsidTr="00274BA6">
        <w:tc>
          <w:tcPr>
            <w:tcW w:w="10461" w:type="dxa"/>
            <w:gridSpan w:val="6"/>
            <w:tcBorders>
              <w:left w:val="nil"/>
              <w:bottom w:val="nil"/>
              <w:right w:val="nil"/>
            </w:tcBorders>
            <w:shd w:val="clear" w:color="auto" w:fill="auto"/>
          </w:tcPr>
          <w:p w14:paraId="0DD6E22C" w14:textId="5D4C4C2E" w:rsidR="00FF175A" w:rsidRPr="00166A5F" w:rsidRDefault="00FF175A" w:rsidP="00274BA6">
            <w:pPr>
              <w:pStyle w:val="Heading5"/>
              <w:jc w:val="right"/>
            </w:pPr>
            <w:r w:rsidRPr="00A065A3">
              <w:rPr>
                <w:i/>
                <w:color w:val="2F5496" w:themeColor="accent1" w:themeShade="BF"/>
                <w:sz w:val="16"/>
                <w:szCs w:val="20"/>
              </w:rPr>
              <w:t>Maximum length per response: 1,000 characters (about 200-250 words)</w:t>
            </w:r>
          </w:p>
        </w:tc>
      </w:tr>
    </w:tbl>
    <w:p w14:paraId="46246B86" w14:textId="77777777" w:rsidR="000845AE" w:rsidRDefault="000845AE" w:rsidP="000845AE">
      <w:pPr>
        <w:spacing w:after="0" w:line="240" w:lineRule="auto"/>
        <w:rPr>
          <w:rFonts w:ascii="Arial" w:hAnsi="Arial" w:cs="Arial"/>
          <w:sz w:val="20"/>
          <w:szCs w:val="20"/>
        </w:rPr>
      </w:pPr>
    </w:p>
    <w:tbl>
      <w:tblPr>
        <w:tblStyle w:val="TableGrid"/>
        <w:tblW w:w="5000"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155"/>
        <w:gridCol w:w="1447"/>
        <w:gridCol w:w="4497"/>
        <w:gridCol w:w="733"/>
        <w:gridCol w:w="527"/>
        <w:gridCol w:w="1102"/>
      </w:tblGrid>
      <w:tr w:rsidR="002E74F5" w14:paraId="2F9E1224" w14:textId="77777777" w:rsidTr="00FF175A">
        <w:trPr>
          <w:gridAfter w:val="2"/>
          <w:wAfter w:w="1629" w:type="dxa"/>
        </w:trPr>
        <w:tc>
          <w:tcPr>
            <w:tcW w:w="3602" w:type="dxa"/>
            <w:gridSpan w:val="2"/>
            <w:shd w:val="clear" w:color="auto" w:fill="2B509A"/>
            <w:vAlign w:val="center"/>
          </w:tcPr>
          <w:p w14:paraId="7E3DCE6A" w14:textId="49B68EBA" w:rsidR="000845AE" w:rsidRDefault="002E74F5" w:rsidP="002C705A">
            <w:pPr>
              <w:pStyle w:val="Heading3"/>
            </w:pPr>
            <w:r>
              <w:t>Replicability</w:t>
            </w:r>
          </w:p>
        </w:tc>
        <w:tc>
          <w:tcPr>
            <w:tcW w:w="5230" w:type="dxa"/>
            <w:gridSpan w:val="2"/>
            <w:tcBorders>
              <w:top w:val="nil"/>
              <w:right w:val="nil"/>
            </w:tcBorders>
            <w:shd w:val="clear" w:color="auto" w:fill="auto"/>
            <w:vAlign w:val="center"/>
          </w:tcPr>
          <w:p w14:paraId="2424B770" w14:textId="532CE969" w:rsidR="000845AE" w:rsidRDefault="000845AE" w:rsidP="002C705A">
            <w:pPr>
              <w:pStyle w:val="Heading4"/>
            </w:pPr>
          </w:p>
        </w:tc>
      </w:tr>
      <w:tr w:rsidR="000845AE" w14:paraId="4B2BDAD3" w14:textId="77777777" w:rsidTr="00FF175A">
        <w:tc>
          <w:tcPr>
            <w:tcW w:w="8099" w:type="dxa"/>
            <w:gridSpan w:val="3"/>
            <w:shd w:val="clear" w:color="auto" w:fill="CFDAF1"/>
            <w:vAlign w:val="center"/>
          </w:tcPr>
          <w:p w14:paraId="5E2AA95F" w14:textId="7EF9696D" w:rsidR="000845AE" w:rsidRDefault="000845AE" w:rsidP="002C705A">
            <w:pPr>
              <w:pStyle w:val="Heading4"/>
            </w:pPr>
            <w:r>
              <w:t xml:space="preserve">Can the project results be replicated or scaled up </w:t>
            </w:r>
            <w:r w:rsidR="00536E13">
              <w:t>beyond the initial project scope</w:t>
            </w:r>
            <w:r>
              <w:t>?</w:t>
            </w:r>
          </w:p>
        </w:tc>
        <w:tc>
          <w:tcPr>
            <w:tcW w:w="1260" w:type="dxa"/>
            <w:gridSpan w:val="2"/>
            <w:shd w:val="clear" w:color="auto" w:fill="auto"/>
          </w:tcPr>
          <w:p w14:paraId="25B0877E" w14:textId="126FB99A" w:rsidR="000845AE" w:rsidRDefault="000845AE" w:rsidP="002C705A">
            <w:pPr>
              <w:pStyle w:val="Heading5"/>
              <w:jc w:val="center"/>
            </w:pPr>
            <w:r>
              <w:t xml:space="preserve">Yes </w:t>
            </w:r>
            <w:sdt>
              <w:sdtPr>
                <w:id w:val="-348181367"/>
                <w14:checkbox>
                  <w14:checked w14:val="1"/>
                  <w14:checkedState w14:val="2612" w14:font="MS Gothic"/>
                  <w14:uncheckedState w14:val="2610" w14:font="MS Gothic"/>
                </w14:checkbox>
              </w:sdtPr>
              <w:sdtEndPr/>
              <w:sdtContent>
                <w:r w:rsidR="00A42623">
                  <w:rPr>
                    <w:rFonts w:ascii="MS Gothic" w:eastAsia="MS Gothic" w:hAnsi="MS Gothic" w:hint="eastAsia"/>
                  </w:rPr>
                  <w:t>☒</w:t>
                </w:r>
              </w:sdtContent>
            </w:sdt>
          </w:p>
        </w:tc>
        <w:tc>
          <w:tcPr>
            <w:tcW w:w="1102" w:type="dxa"/>
            <w:shd w:val="clear" w:color="auto" w:fill="auto"/>
          </w:tcPr>
          <w:p w14:paraId="004AA86C" w14:textId="77777777" w:rsidR="000845AE" w:rsidRDefault="000845AE" w:rsidP="002C705A">
            <w:pPr>
              <w:pStyle w:val="Heading5"/>
              <w:jc w:val="center"/>
            </w:pPr>
            <w:r>
              <w:t xml:space="preserve">No </w:t>
            </w:r>
            <w:sdt>
              <w:sdtPr>
                <w:id w:val="-4601899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0845AE" w14:paraId="21129157" w14:textId="77777777" w:rsidTr="00FF175A">
        <w:tc>
          <w:tcPr>
            <w:tcW w:w="10461" w:type="dxa"/>
            <w:gridSpan w:val="6"/>
            <w:shd w:val="clear" w:color="auto" w:fill="CFDAF1"/>
            <w:vAlign w:val="center"/>
          </w:tcPr>
          <w:p w14:paraId="6C76B535" w14:textId="791F14F3" w:rsidR="000845AE" w:rsidRDefault="00FF175A" w:rsidP="002C705A">
            <w:pPr>
              <w:pStyle w:val="Heading6"/>
            </w:pPr>
            <w:r>
              <w:t>List the results</w:t>
            </w:r>
            <w:r w:rsidR="000845AE">
              <w:t xml:space="preserve"> that can be replicated or scaled up</w:t>
            </w:r>
            <w:r>
              <w:t xml:space="preserve">. Then, explain the actions that will be taken to support this growth. </w:t>
            </w:r>
          </w:p>
        </w:tc>
      </w:tr>
      <w:tr w:rsidR="00FF175A" w14:paraId="65E91027" w14:textId="77777777" w:rsidTr="004D7AD2">
        <w:tc>
          <w:tcPr>
            <w:tcW w:w="2155" w:type="dxa"/>
            <w:shd w:val="clear" w:color="auto" w:fill="CFDAF1"/>
            <w:vAlign w:val="center"/>
          </w:tcPr>
          <w:p w14:paraId="605E7D69" w14:textId="47670889" w:rsidR="00FF175A" w:rsidRPr="00274BA6" w:rsidRDefault="00FF175A" w:rsidP="00FF175A">
            <w:pPr>
              <w:pStyle w:val="Heading4"/>
            </w:pPr>
            <w:r w:rsidRPr="00274BA6">
              <w:t>Results with potential for replication or scale up</w:t>
            </w:r>
          </w:p>
        </w:tc>
        <w:tc>
          <w:tcPr>
            <w:tcW w:w="8306" w:type="dxa"/>
            <w:gridSpan w:val="5"/>
            <w:shd w:val="clear" w:color="auto" w:fill="auto"/>
          </w:tcPr>
          <w:p w14:paraId="23FE17F0" w14:textId="4D6948E5" w:rsidR="00FF175A" w:rsidRPr="002C5F85" w:rsidRDefault="00FF175A" w:rsidP="00FF175A">
            <w:pPr>
              <w:pStyle w:val="Heading6"/>
              <w:rPr>
                <w:i w:val="0"/>
                <w:iCs/>
                <w:color w:val="auto"/>
              </w:rPr>
            </w:pPr>
            <w:r w:rsidRPr="002C5F85">
              <w:rPr>
                <w:i w:val="0"/>
                <w:iCs/>
                <w:color w:val="auto"/>
              </w:rPr>
              <w:fldChar w:fldCharType="begin">
                <w:ffData>
                  <w:name w:val=""/>
                  <w:enabled/>
                  <w:calcOnExit w:val="0"/>
                  <w:textInput>
                    <w:maxLength w:val="1000"/>
                  </w:textInput>
                </w:ffData>
              </w:fldChar>
            </w:r>
            <w:r w:rsidRPr="002C5F85">
              <w:rPr>
                <w:i w:val="0"/>
                <w:iCs/>
                <w:color w:val="auto"/>
              </w:rPr>
              <w:instrText xml:space="preserve"> FORMTEXT </w:instrText>
            </w:r>
            <w:r w:rsidRPr="002C5F85">
              <w:rPr>
                <w:i w:val="0"/>
                <w:iCs/>
                <w:color w:val="auto"/>
              </w:rPr>
            </w:r>
            <w:r w:rsidRPr="002C5F85">
              <w:rPr>
                <w:i w:val="0"/>
                <w:iCs/>
                <w:color w:val="auto"/>
              </w:rPr>
              <w:fldChar w:fldCharType="separate"/>
            </w:r>
            <w:r w:rsidR="00A42623" w:rsidRPr="00A42623">
              <w:rPr>
                <w:i w:val="0"/>
                <w:iCs/>
                <w:noProof/>
                <w:color w:val="auto"/>
              </w:rPr>
              <w:t>The project will assess the technical, financial and institutional feasibility of a landfill and conduct pre-feasibility assessments for several waste treatment options. The infrastructural and investment needs to realize the assessed approaches and their benefits will be articulated in the report to be produced for Output 5, and should be linked to the strategy in Output 1. The interventions identified through this process and the idea notes attributed to them will focus on the potential for replicability and scaleup, identifying commonly applicable, bankable solutions that can be piloted and widely deployed following the completion of the project.</w:t>
            </w:r>
            <w:r w:rsidRPr="002C5F85">
              <w:rPr>
                <w:i w:val="0"/>
                <w:iCs/>
                <w:color w:val="auto"/>
              </w:rPr>
              <w:fldChar w:fldCharType="end"/>
            </w:r>
          </w:p>
        </w:tc>
      </w:tr>
      <w:tr w:rsidR="00FF175A" w14:paraId="5101044F" w14:textId="77777777" w:rsidTr="004D7AD2">
        <w:tc>
          <w:tcPr>
            <w:tcW w:w="2155" w:type="dxa"/>
            <w:tcBorders>
              <w:bottom w:val="single" w:sz="4" w:space="0" w:color="2B509A"/>
            </w:tcBorders>
            <w:shd w:val="clear" w:color="auto" w:fill="CFDAF1"/>
            <w:vAlign w:val="center"/>
          </w:tcPr>
          <w:p w14:paraId="391D8A53" w14:textId="660089E6" w:rsidR="00FF175A" w:rsidRPr="00274BA6" w:rsidRDefault="0063631B" w:rsidP="00FF175A">
            <w:pPr>
              <w:pStyle w:val="Heading4"/>
            </w:pPr>
            <w:r>
              <w:t xml:space="preserve">List the activities and outputs (from section D) </w:t>
            </w:r>
            <w:r w:rsidR="00D40ECA">
              <w:t>that enable</w:t>
            </w:r>
            <w:r w:rsidR="007C70BA">
              <w:t xml:space="preserve"> </w:t>
            </w:r>
            <w:r w:rsidR="00BA4EF5">
              <w:t>replicability or scale up</w:t>
            </w:r>
          </w:p>
        </w:tc>
        <w:tc>
          <w:tcPr>
            <w:tcW w:w="8306" w:type="dxa"/>
            <w:gridSpan w:val="5"/>
            <w:tcBorders>
              <w:bottom w:val="single" w:sz="4" w:space="0" w:color="2B509A"/>
            </w:tcBorders>
            <w:shd w:val="clear" w:color="auto" w:fill="auto"/>
          </w:tcPr>
          <w:p w14:paraId="3D506A0B" w14:textId="7CD467EE" w:rsidR="00FF175A" w:rsidRPr="002C5F85" w:rsidRDefault="00FF175A" w:rsidP="00FF175A">
            <w:pPr>
              <w:pStyle w:val="Heading6"/>
              <w:rPr>
                <w:i w:val="0"/>
                <w:iCs/>
                <w:color w:val="auto"/>
              </w:rPr>
            </w:pPr>
            <w:r w:rsidRPr="002C5F85">
              <w:rPr>
                <w:i w:val="0"/>
                <w:iCs/>
                <w:color w:val="auto"/>
              </w:rPr>
              <w:fldChar w:fldCharType="begin">
                <w:ffData>
                  <w:name w:val="Text15"/>
                  <w:enabled/>
                  <w:calcOnExit w:val="0"/>
                  <w:textInput>
                    <w:maxLength w:val="1000"/>
                  </w:textInput>
                </w:ffData>
              </w:fldChar>
            </w:r>
            <w:r w:rsidRPr="002C5F85">
              <w:rPr>
                <w:i w:val="0"/>
                <w:iCs/>
                <w:color w:val="auto"/>
              </w:rPr>
              <w:instrText xml:space="preserve"> FORMTEXT </w:instrText>
            </w:r>
            <w:r w:rsidRPr="002C5F85">
              <w:rPr>
                <w:i w:val="0"/>
                <w:iCs/>
                <w:color w:val="auto"/>
              </w:rPr>
            </w:r>
            <w:r w:rsidRPr="002C5F85">
              <w:rPr>
                <w:i w:val="0"/>
                <w:iCs/>
                <w:color w:val="auto"/>
              </w:rPr>
              <w:fldChar w:fldCharType="separate"/>
            </w:r>
            <w:r w:rsidR="00A42623" w:rsidRPr="00A42623">
              <w:rPr>
                <w:i w:val="0"/>
                <w:iCs/>
                <w:noProof/>
                <w:color w:val="auto"/>
              </w:rPr>
              <w:t>Outputs 5 and 6: This output will be the medium through which the findings of assessments and analyses conducted in Outputs 3 and 4 are formalized and communicated. The attached idea notes will give shape to the findings in the form of bankable solutions and can be the basis for a replicable, scalable approach to organic waste management in Pakistan. The workshop in Output 6 will bring together key stakeholders for the coordination of activities and financing and implementation of interventions to begin charting a course toward realization.</w:t>
            </w:r>
            <w:r w:rsidRPr="002C5F85">
              <w:rPr>
                <w:i w:val="0"/>
                <w:iCs/>
                <w:color w:val="auto"/>
              </w:rPr>
              <w:fldChar w:fldCharType="end"/>
            </w:r>
          </w:p>
        </w:tc>
      </w:tr>
      <w:tr w:rsidR="00FF175A" w14:paraId="35817BF1" w14:textId="77777777" w:rsidTr="00274BA6">
        <w:tc>
          <w:tcPr>
            <w:tcW w:w="10461" w:type="dxa"/>
            <w:gridSpan w:val="6"/>
            <w:tcBorders>
              <w:left w:val="nil"/>
              <w:bottom w:val="nil"/>
              <w:right w:val="nil"/>
            </w:tcBorders>
            <w:shd w:val="clear" w:color="auto" w:fill="auto"/>
            <w:vAlign w:val="center"/>
          </w:tcPr>
          <w:p w14:paraId="79686898" w14:textId="4099C469" w:rsidR="00FF175A" w:rsidRPr="00166A5F" w:rsidRDefault="00FF175A" w:rsidP="00274BA6">
            <w:pPr>
              <w:pStyle w:val="Heading6"/>
              <w:jc w:val="right"/>
              <w:rPr>
                <w:color w:val="auto"/>
              </w:rPr>
            </w:pPr>
            <w:r w:rsidRPr="00A065A3">
              <w:rPr>
                <w:sz w:val="16"/>
                <w:szCs w:val="20"/>
              </w:rPr>
              <w:t>Maximum length per response: 1,000 characters (about 200-250 words)</w:t>
            </w:r>
          </w:p>
        </w:tc>
      </w:tr>
    </w:tbl>
    <w:p w14:paraId="680086B7" w14:textId="77777777" w:rsidR="00BA3094" w:rsidRDefault="00BA3094" w:rsidP="00BA3094">
      <w:pPr>
        <w:spacing w:after="120" w:line="240" w:lineRule="auto"/>
        <w:rPr>
          <w:rFonts w:ascii="Arial" w:hAnsi="Arial" w:cs="Arial"/>
          <w:b/>
          <w:bCs/>
          <w:color w:val="2B509A"/>
          <w:sz w:val="20"/>
          <w:szCs w:val="20"/>
        </w:rPr>
        <w:sectPr w:rsidR="00BA3094" w:rsidSect="002727DC">
          <w:pgSz w:w="11906" w:h="16838" w:code="9"/>
          <w:pgMar w:top="720" w:right="720" w:bottom="720" w:left="720" w:header="720" w:footer="720" w:gutter="0"/>
          <w:cols w:space="720"/>
          <w:docGrid w:linePitch="360"/>
        </w:sectPr>
      </w:pP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271"/>
        <w:gridCol w:w="1222"/>
        <w:gridCol w:w="874"/>
        <w:gridCol w:w="4195"/>
        <w:gridCol w:w="1908"/>
      </w:tblGrid>
      <w:tr w:rsidR="00A54BF5" w:rsidRPr="005F7904" w14:paraId="695197AA" w14:textId="77777777" w:rsidTr="00CE33DD">
        <w:trPr>
          <w:gridAfter w:val="1"/>
          <w:wAfter w:w="1908" w:type="dxa"/>
        </w:trPr>
        <w:tc>
          <w:tcPr>
            <w:tcW w:w="8562" w:type="dxa"/>
            <w:gridSpan w:val="4"/>
            <w:tcBorders>
              <w:top w:val="nil"/>
              <w:left w:val="nil"/>
              <w:bottom w:val="nil"/>
              <w:right w:val="nil"/>
            </w:tcBorders>
            <w:shd w:val="clear" w:color="auto" w:fill="auto"/>
            <w:vAlign w:val="center"/>
          </w:tcPr>
          <w:p w14:paraId="6F033693" w14:textId="214288D8" w:rsidR="00A54BF5" w:rsidRPr="005F7904" w:rsidRDefault="00EF7D97" w:rsidP="00AB49F4">
            <w:pPr>
              <w:pStyle w:val="Heading4"/>
            </w:pPr>
            <w:r>
              <w:rPr>
                <w:rFonts w:cs="Arial"/>
                <w:b/>
                <w:bCs/>
                <w:color w:val="2B509A"/>
                <w:sz w:val="20"/>
                <w:szCs w:val="20"/>
              </w:rPr>
              <w:lastRenderedPageBreak/>
              <w:t>H</w:t>
            </w:r>
            <w:r w:rsidR="00557457" w:rsidRPr="00AE3E5E">
              <w:rPr>
                <w:rFonts w:cs="Arial"/>
                <w:b/>
                <w:bCs/>
                <w:color w:val="2B509A"/>
                <w:sz w:val="20"/>
                <w:szCs w:val="20"/>
              </w:rPr>
              <w:t>. Gender</w:t>
            </w:r>
            <w:r w:rsidR="00E60790">
              <w:rPr>
                <w:rFonts w:cs="Arial"/>
                <w:b/>
                <w:bCs/>
                <w:color w:val="2B509A"/>
                <w:sz w:val="20"/>
                <w:szCs w:val="20"/>
              </w:rPr>
              <w:br/>
            </w:r>
          </w:p>
        </w:tc>
      </w:tr>
      <w:tr w:rsidR="00A54BF5" w:rsidRPr="005F7904" w14:paraId="1654A79A" w14:textId="77777777" w:rsidTr="00CE33DD">
        <w:trPr>
          <w:gridAfter w:val="1"/>
          <w:wAfter w:w="1908" w:type="dxa"/>
        </w:trPr>
        <w:tc>
          <w:tcPr>
            <w:tcW w:w="3493" w:type="dxa"/>
            <w:gridSpan w:val="2"/>
            <w:tcBorders>
              <w:top w:val="nil"/>
            </w:tcBorders>
            <w:shd w:val="clear" w:color="auto" w:fill="2B509A"/>
            <w:vAlign w:val="center"/>
          </w:tcPr>
          <w:p w14:paraId="5A313788" w14:textId="77777777" w:rsidR="00A54BF5" w:rsidRDefault="00A54BF5" w:rsidP="00323593">
            <w:pPr>
              <w:pStyle w:val="Heading3"/>
            </w:pPr>
            <w:bookmarkStart w:id="10" w:name="_Hlk124527879"/>
            <w:r>
              <w:t>Gender</w:t>
            </w:r>
          </w:p>
        </w:tc>
        <w:tc>
          <w:tcPr>
            <w:tcW w:w="5069" w:type="dxa"/>
            <w:gridSpan w:val="2"/>
            <w:tcBorders>
              <w:top w:val="nil"/>
              <w:right w:val="nil"/>
            </w:tcBorders>
            <w:shd w:val="clear" w:color="auto" w:fill="auto"/>
            <w:vAlign w:val="center"/>
          </w:tcPr>
          <w:p w14:paraId="2D2C44B5" w14:textId="77777777" w:rsidR="00A54BF5" w:rsidRPr="005F7904" w:rsidRDefault="00A54BF5" w:rsidP="00323593">
            <w:pPr>
              <w:pStyle w:val="Heading4"/>
            </w:pPr>
          </w:p>
        </w:tc>
      </w:tr>
      <w:tr w:rsidR="00A54BF5" w:rsidRPr="005F7904" w14:paraId="68E0F9F6" w14:textId="77777777" w:rsidTr="008C55FB">
        <w:tc>
          <w:tcPr>
            <w:tcW w:w="10470" w:type="dxa"/>
            <w:gridSpan w:val="5"/>
            <w:shd w:val="clear" w:color="auto" w:fill="CFDAF1"/>
            <w:vAlign w:val="center"/>
          </w:tcPr>
          <w:p w14:paraId="48AE7C3D" w14:textId="7C8A9228" w:rsidR="00A54BF5" w:rsidRPr="00FD0250" w:rsidRDefault="00A54BF5" w:rsidP="00323593">
            <w:pPr>
              <w:pStyle w:val="Heading6"/>
            </w:pPr>
            <w:r w:rsidRPr="00FD0250">
              <w:t xml:space="preserve">The </w:t>
            </w:r>
            <w:hyperlink r:id="rId13" w:history="1">
              <w:r w:rsidRPr="00EF7D97">
                <w:rPr>
                  <w:rStyle w:val="Hyperlink"/>
                </w:rPr>
                <w:t>CCAC</w:t>
              </w:r>
              <w:r w:rsidR="7A0E6196" w:rsidRPr="00EF7D97">
                <w:rPr>
                  <w:rStyle w:val="Hyperlink"/>
                </w:rPr>
                <w:t xml:space="preserve">’s </w:t>
              </w:r>
              <w:r w:rsidR="3A28AAF3" w:rsidRPr="00EF7D97">
                <w:rPr>
                  <w:rStyle w:val="Hyperlink"/>
                </w:rPr>
                <w:t>G</w:t>
              </w:r>
              <w:r w:rsidR="7A0E6196" w:rsidRPr="00EF7D97">
                <w:rPr>
                  <w:rStyle w:val="Hyperlink"/>
                </w:rPr>
                <w:t xml:space="preserve">ender </w:t>
              </w:r>
              <w:r w:rsidR="33817572" w:rsidRPr="00EF7D97">
                <w:rPr>
                  <w:rStyle w:val="Hyperlink"/>
                </w:rPr>
                <w:t>S</w:t>
              </w:r>
              <w:r w:rsidR="7A0E6196" w:rsidRPr="00EF7D97">
                <w:rPr>
                  <w:rStyle w:val="Hyperlink"/>
                </w:rPr>
                <w:t>trategy</w:t>
              </w:r>
            </w:hyperlink>
            <w:r w:rsidR="7A0E6196" w:rsidRPr="00FD0250">
              <w:t xml:space="preserve"> </w:t>
            </w:r>
            <w:r w:rsidR="00C90619" w:rsidRPr="00FD0250">
              <w:t>prioritizes projects that</w:t>
            </w:r>
            <w:r w:rsidR="6432A1E7" w:rsidRPr="00FD0250">
              <w:t xml:space="preserve"> meet </w:t>
            </w:r>
            <w:r w:rsidR="00A71E38">
              <w:t>the minimum criteria outlined below</w:t>
            </w:r>
            <w:r w:rsidR="00C90619" w:rsidRPr="00FD0250">
              <w:t>.</w:t>
            </w:r>
            <w:r w:rsidR="7793C76E" w:rsidRPr="00FD0250">
              <w:t xml:space="preserve"> </w:t>
            </w:r>
            <w:r w:rsidR="00F17F31">
              <w:t xml:space="preserve">This section is required </w:t>
            </w:r>
            <w:r w:rsidR="5B77B080" w:rsidRPr="00FD0250">
              <w:t xml:space="preserve">for </w:t>
            </w:r>
            <w:r w:rsidR="00F17F31">
              <w:t>projects of $100,000 or more and optional for all other projects</w:t>
            </w:r>
            <w:r w:rsidR="5B77B080" w:rsidRPr="00FD0250">
              <w:t xml:space="preserve">. </w:t>
            </w:r>
            <w:r w:rsidR="7F336D32" w:rsidRPr="00FD0250">
              <w:t>P</w:t>
            </w:r>
            <w:r w:rsidR="007835AC" w:rsidRPr="00FD0250">
              <w:t xml:space="preserve">lease check the </w:t>
            </w:r>
            <w:r w:rsidR="00A71E38">
              <w:t>C</w:t>
            </w:r>
            <w:r w:rsidR="007835AC" w:rsidRPr="00FD0250">
              <w:t xml:space="preserve">all for </w:t>
            </w:r>
            <w:r w:rsidR="00A71E38">
              <w:t>P</w:t>
            </w:r>
            <w:r w:rsidR="007835AC" w:rsidRPr="00FD0250">
              <w:t>roposa</w:t>
            </w:r>
            <w:r w:rsidR="7AF80D2A" w:rsidRPr="00FD0250">
              <w:t>ls</w:t>
            </w:r>
            <w:r w:rsidR="00A71E38">
              <w:t xml:space="preserve"> webpage</w:t>
            </w:r>
            <w:r w:rsidR="7AF80D2A" w:rsidRPr="00FD0250">
              <w:t xml:space="preserve"> to confirm whether this </w:t>
            </w:r>
            <w:r w:rsidR="006C5371">
              <w:t>section</w:t>
            </w:r>
            <w:r w:rsidR="7AF80D2A" w:rsidRPr="00FD0250">
              <w:t xml:space="preserve"> is required or </w:t>
            </w:r>
            <w:r w:rsidR="73B38F5B" w:rsidRPr="00FD0250">
              <w:t>optional</w:t>
            </w:r>
            <w:r w:rsidR="006C5371">
              <w:t>.</w:t>
            </w:r>
          </w:p>
        </w:tc>
      </w:tr>
      <w:bookmarkEnd w:id="10"/>
      <w:tr w:rsidR="00A54BF5" w:rsidRPr="00A81192" w14:paraId="621781A4" w14:textId="77777777" w:rsidTr="00CE33DD">
        <w:tc>
          <w:tcPr>
            <w:tcW w:w="2271" w:type="dxa"/>
            <w:shd w:val="clear" w:color="auto" w:fill="CFDAF1"/>
          </w:tcPr>
          <w:p w14:paraId="1A0AE246" w14:textId="014830EA" w:rsidR="00A54BF5" w:rsidRPr="00BE7BD6" w:rsidRDefault="00A54BF5" w:rsidP="004C2AB8">
            <w:pPr>
              <w:pStyle w:val="Heading4"/>
              <w:rPr>
                <w:i/>
              </w:rPr>
            </w:pPr>
            <w:r>
              <w:t xml:space="preserve">Has a preliminary gender analysis been completed? </w:t>
            </w:r>
            <w:r w:rsidR="007835AC">
              <w:t>(</w:t>
            </w:r>
            <w:r w:rsidR="007835AC" w:rsidRPr="00DD590D">
              <w:t>see</w:t>
            </w:r>
            <w:r w:rsidR="00DD590D" w:rsidRPr="00DD590D">
              <w:t xml:space="preserve"> table</w:t>
            </w:r>
            <w:r w:rsidR="007835AC" w:rsidRPr="00DD590D">
              <w:t xml:space="preserve"> below</w:t>
            </w:r>
            <w:r w:rsidR="007835AC">
              <w:t>)</w:t>
            </w:r>
            <w:r w:rsidRPr="1A421A63">
              <w:rPr>
                <w:i/>
              </w:rPr>
              <w:t xml:space="preserve">. </w:t>
            </w:r>
          </w:p>
        </w:tc>
        <w:tc>
          <w:tcPr>
            <w:tcW w:w="1222" w:type="dxa"/>
            <w:shd w:val="clear" w:color="auto" w:fill="auto"/>
          </w:tcPr>
          <w:p w14:paraId="2E976236" w14:textId="6027F4C8" w:rsidR="00A54BF5" w:rsidRPr="00A81192" w:rsidRDefault="00A54BF5" w:rsidP="00323593">
            <w:pPr>
              <w:pStyle w:val="Heading5"/>
              <w:jc w:val="center"/>
            </w:pPr>
            <w:r>
              <w:t xml:space="preserve">Yes </w:t>
            </w:r>
            <w:sdt>
              <w:sdtPr>
                <w:id w:val="-1363735588"/>
                <w14:checkbox>
                  <w14:checked w14:val="1"/>
                  <w14:checkedState w14:val="2612" w14:font="MS Gothic"/>
                  <w14:uncheckedState w14:val="2610" w14:font="MS Gothic"/>
                </w14:checkbox>
              </w:sdtPr>
              <w:sdtEndPr/>
              <w:sdtContent>
                <w:r w:rsidR="00A42623">
                  <w:rPr>
                    <w:rFonts w:ascii="MS Gothic" w:eastAsia="MS Gothic" w:hAnsi="MS Gothic" w:hint="eastAsia"/>
                  </w:rPr>
                  <w:t>☒</w:t>
                </w:r>
              </w:sdtContent>
            </w:sdt>
          </w:p>
        </w:tc>
        <w:tc>
          <w:tcPr>
            <w:tcW w:w="874" w:type="dxa"/>
            <w:shd w:val="clear" w:color="auto" w:fill="auto"/>
          </w:tcPr>
          <w:p w14:paraId="009F6FBD" w14:textId="77777777" w:rsidR="00A54BF5" w:rsidRPr="00A81192" w:rsidRDefault="00A54BF5" w:rsidP="00323593">
            <w:pPr>
              <w:pStyle w:val="Heading5"/>
              <w:jc w:val="center"/>
            </w:pPr>
            <w:r>
              <w:t xml:space="preserve">No </w:t>
            </w:r>
            <w:sdt>
              <w:sdtPr>
                <w:id w:val="13224698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shd w:val="clear" w:color="auto" w:fill="auto"/>
          </w:tcPr>
          <w:p w14:paraId="27617D7A" w14:textId="4C8ECF4A" w:rsidR="00A54BF5" w:rsidRPr="00A81192" w:rsidRDefault="00265005" w:rsidP="007835AC">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A42623" w:rsidRPr="00A42623">
              <w:rPr>
                <w:noProof/>
              </w:rPr>
              <w:t>See preliminary gender analysis below</w:t>
            </w:r>
            <w:r w:rsidR="00945504">
              <w:rPr>
                <w:noProof/>
              </w:rPr>
              <w:t>.</w:t>
            </w:r>
            <w:r w:rsidR="002C5F85">
              <w:fldChar w:fldCharType="end"/>
            </w:r>
          </w:p>
        </w:tc>
      </w:tr>
      <w:tr w:rsidR="00A54BF5" w:rsidRPr="00A81192" w14:paraId="0B7CB4D9" w14:textId="77777777" w:rsidTr="00CE33DD">
        <w:tc>
          <w:tcPr>
            <w:tcW w:w="2271" w:type="dxa"/>
            <w:shd w:val="clear" w:color="auto" w:fill="CFDAF1"/>
          </w:tcPr>
          <w:p w14:paraId="3AD565FE" w14:textId="095F9945" w:rsidR="00A54BF5" w:rsidRDefault="00A54BF5" w:rsidP="007835AC">
            <w:pPr>
              <w:pStyle w:val="Heading4"/>
            </w:pPr>
            <w:r>
              <w:t xml:space="preserve">Have the findings from the </w:t>
            </w:r>
            <w:r w:rsidR="00FC5DAE">
              <w:t xml:space="preserve">preliminary </w:t>
            </w:r>
            <w:r>
              <w:t>gender analysis informed the project design?</w:t>
            </w:r>
          </w:p>
        </w:tc>
        <w:tc>
          <w:tcPr>
            <w:tcW w:w="1222" w:type="dxa"/>
            <w:shd w:val="clear" w:color="auto" w:fill="auto"/>
          </w:tcPr>
          <w:p w14:paraId="27B68CF4" w14:textId="5FA1B4B4" w:rsidR="00A54BF5" w:rsidRDefault="00A54BF5" w:rsidP="00323593">
            <w:pPr>
              <w:pStyle w:val="Heading5"/>
              <w:jc w:val="center"/>
            </w:pPr>
            <w:r>
              <w:t xml:space="preserve">Yes </w:t>
            </w:r>
            <w:sdt>
              <w:sdtPr>
                <w:id w:val="-109132983"/>
                <w14:checkbox>
                  <w14:checked w14:val="1"/>
                  <w14:checkedState w14:val="2612" w14:font="MS Gothic"/>
                  <w14:uncheckedState w14:val="2610" w14:font="MS Gothic"/>
                </w14:checkbox>
              </w:sdtPr>
              <w:sdtEndPr/>
              <w:sdtContent>
                <w:r w:rsidR="00A42623">
                  <w:rPr>
                    <w:rFonts w:ascii="MS Gothic" w:eastAsia="MS Gothic" w:hAnsi="MS Gothic" w:hint="eastAsia"/>
                  </w:rPr>
                  <w:t>☒</w:t>
                </w:r>
              </w:sdtContent>
            </w:sdt>
          </w:p>
        </w:tc>
        <w:tc>
          <w:tcPr>
            <w:tcW w:w="874" w:type="dxa"/>
            <w:shd w:val="clear" w:color="auto" w:fill="auto"/>
          </w:tcPr>
          <w:p w14:paraId="214A31A7" w14:textId="77777777" w:rsidR="00A54BF5" w:rsidRDefault="00A54BF5" w:rsidP="00323593">
            <w:pPr>
              <w:pStyle w:val="Heading5"/>
              <w:jc w:val="center"/>
            </w:pPr>
            <w:r>
              <w:t xml:space="preserve">No </w:t>
            </w:r>
            <w:sdt>
              <w:sdtPr>
                <w:id w:val="81630288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shd w:val="clear" w:color="auto" w:fill="auto"/>
          </w:tcPr>
          <w:p w14:paraId="365F924F" w14:textId="68E27E65" w:rsidR="00A54BF5" w:rsidRDefault="00A54BF5" w:rsidP="00323593">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A42623" w:rsidRPr="00A42623">
              <w:rPr>
                <w:noProof/>
              </w:rPr>
              <w:t>Women's active participation in waste management, as well as the health risks posed from indoor pollution put them at the centre of domestic waste management system. The project will include women and vulnerable groups in all consultation</w:t>
            </w:r>
            <w:r w:rsidR="00945504">
              <w:rPr>
                <w:noProof/>
              </w:rPr>
              <w:t>s</w:t>
            </w:r>
            <w:r w:rsidR="00A42623" w:rsidRPr="00A42623">
              <w:rPr>
                <w:noProof/>
              </w:rPr>
              <w:t xml:space="preserve"> and encourage their active participation in the drafting process of the strategy</w:t>
            </w:r>
            <w:r w:rsidR="00945504">
              <w:rPr>
                <w:noProof/>
              </w:rPr>
              <w:t xml:space="preserve"> and in highlighting workable and relevant solutions</w:t>
            </w:r>
            <w:r w:rsidR="00A42623" w:rsidRPr="00A42623">
              <w:rPr>
                <w:noProof/>
              </w:rPr>
              <w:t xml:space="preserve">. </w:t>
            </w:r>
            <w:r w:rsidR="002C5F85">
              <w:fldChar w:fldCharType="end"/>
            </w:r>
          </w:p>
        </w:tc>
      </w:tr>
      <w:tr w:rsidR="00A54BF5" w:rsidRPr="00A81192" w14:paraId="6F1BC9E4" w14:textId="77777777" w:rsidTr="002C5F85">
        <w:tc>
          <w:tcPr>
            <w:tcW w:w="2271" w:type="dxa"/>
            <w:tcBorders>
              <w:bottom w:val="single" w:sz="4" w:space="0" w:color="2B509A"/>
            </w:tcBorders>
            <w:shd w:val="clear" w:color="auto" w:fill="CFDAF1"/>
          </w:tcPr>
          <w:p w14:paraId="46CB6AC1" w14:textId="50B437D9" w:rsidR="00A54BF5" w:rsidRDefault="00CE33DD" w:rsidP="004C2AB8">
            <w:pPr>
              <w:pStyle w:val="Heading4"/>
            </w:pPr>
            <w:r>
              <w:t xml:space="preserve">Will the project measure </w:t>
            </w:r>
            <w:proofErr w:type="gramStart"/>
            <w:r>
              <w:t>results</w:t>
            </w:r>
            <w:proofErr w:type="gramEnd"/>
            <w:r>
              <w:t xml:space="preserve"> with at least one explicit gender equality indicator?</w:t>
            </w:r>
          </w:p>
        </w:tc>
        <w:tc>
          <w:tcPr>
            <w:tcW w:w="1222" w:type="dxa"/>
            <w:tcBorders>
              <w:bottom w:val="single" w:sz="4" w:space="0" w:color="2B509A"/>
            </w:tcBorders>
            <w:shd w:val="clear" w:color="auto" w:fill="auto"/>
          </w:tcPr>
          <w:p w14:paraId="04CB5631" w14:textId="77777777" w:rsidR="00A54BF5" w:rsidRDefault="00A54BF5" w:rsidP="00323593">
            <w:pPr>
              <w:pStyle w:val="Heading5"/>
              <w:jc w:val="center"/>
            </w:pPr>
            <w:r>
              <w:t xml:space="preserve">Yes </w:t>
            </w:r>
            <w:sdt>
              <w:sdtPr>
                <w:id w:val="219175406"/>
                <w:showingPlcHdr/>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874" w:type="dxa"/>
            <w:tcBorders>
              <w:bottom w:val="single" w:sz="4" w:space="0" w:color="2B509A"/>
            </w:tcBorders>
            <w:shd w:val="clear" w:color="auto" w:fill="auto"/>
          </w:tcPr>
          <w:p w14:paraId="07B654BF" w14:textId="77777777" w:rsidR="00A54BF5" w:rsidRDefault="00A54BF5" w:rsidP="00323593">
            <w:pPr>
              <w:pStyle w:val="Heading5"/>
              <w:jc w:val="center"/>
            </w:pPr>
            <w:r>
              <w:t xml:space="preserve">No </w:t>
            </w:r>
            <w:sdt>
              <w:sdtPr>
                <w:id w:val="-11827431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tcBorders>
              <w:bottom w:val="single" w:sz="4" w:space="0" w:color="2B509A"/>
            </w:tcBorders>
            <w:shd w:val="clear" w:color="auto" w:fill="auto"/>
          </w:tcPr>
          <w:p w14:paraId="14AF45F2" w14:textId="77777777" w:rsidR="00F5349C" w:rsidRDefault="00F5349C" w:rsidP="00F5349C">
            <w:pPr>
              <w:pStyle w:val="Heading5"/>
            </w:pPr>
            <w:r>
              <w:t>Check all indicators that apply:</w:t>
            </w:r>
          </w:p>
          <w:p w14:paraId="6048A88C" w14:textId="3293BEC8" w:rsidR="00F5349C" w:rsidRDefault="00AB6F43" w:rsidP="008977D5">
            <w:pPr>
              <w:pStyle w:val="Heading5"/>
            </w:pPr>
            <w:sdt>
              <w:sdtPr>
                <w:id w:val="1936777539"/>
                <w14:checkbox>
                  <w14:checked w14:val="1"/>
                  <w14:checkedState w14:val="2612" w14:font="MS Gothic"/>
                  <w14:uncheckedState w14:val="2610" w14:font="MS Gothic"/>
                </w14:checkbox>
              </w:sdtPr>
              <w:sdtEndPr/>
              <w:sdtContent>
                <w:r w:rsidR="00945504">
                  <w:rPr>
                    <w:rFonts w:ascii="MS Gothic" w:eastAsia="MS Gothic" w:hAnsi="MS Gothic" w:hint="eastAsia"/>
                  </w:rPr>
                  <w:t>☒</w:t>
                </w:r>
              </w:sdtContent>
            </w:sdt>
            <w:r w:rsidR="00F5349C">
              <w:t xml:space="preserve"> </w:t>
            </w:r>
            <w:r w:rsidR="000C513D">
              <w:t xml:space="preserve">Number of men and women impacted by </w:t>
            </w:r>
            <w:r w:rsidR="00F5349C">
              <w:t>inventories/plans/road maps</w:t>
            </w:r>
            <w:r w:rsidR="002A6574">
              <w:t xml:space="preserve"> will be provided</w:t>
            </w:r>
            <w:r w:rsidR="004E40E5">
              <w:t>.</w:t>
            </w:r>
          </w:p>
          <w:p w14:paraId="5E76FC04" w14:textId="0F1B5064" w:rsidR="00F5349C" w:rsidRDefault="00AB6F43" w:rsidP="00F5349C">
            <w:pPr>
              <w:pStyle w:val="Heading5"/>
            </w:pPr>
            <w:sdt>
              <w:sdtPr>
                <w:id w:val="1321936185"/>
                <w14:checkbox>
                  <w14:checked w14:val="1"/>
                  <w14:checkedState w14:val="2612" w14:font="MS Gothic"/>
                  <w14:uncheckedState w14:val="2610" w14:font="MS Gothic"/>
                </w14:checkbox>
              </w:sdtPr>
              <w:sdtEndPr/>
              <w:sdtContent>
                <w:r w:rsidR="00A42623">
                  <w:rPr>
                    <w:rFonts w:ascii="MS Gothic" w:eastAsia="MS Gothic" w:hAnsi="MS Gothic" w:hint="eastAsia"/>
                  </w:rPr>
                  <w:t>☒</w:t>
                </w:r>
              </w:sdtContent>
            </w:sdt>
            <w:r w:rsidR="00F5349C">
              <w:t xml:space="preserve"> </w:t>
            </w:r>
            <w:r w:rsidR="00F97D7B">
              <w:t xml:space="preserve">Number of men and women participating in </w:t>
            </w:r>
            <w:r w:rsidR="00F5349C">
              <w:t>trainings/workshops</w:t>
            </w:r>
            <w:r w:rsidR="00D0317E">
              <w:t>/</w:t>
            </w:r>
            <w:r w:rsidR="00F5349C">
              <w:t>panels</w:t>
            </w:r>
            <w:r w:rsidR="00D0317E">
              <w:t xml:space="preserve"> will be provided</w:t>
            </w:r>
            <w:r w:rsidR="004E40E5">
              <w:t>.</w:t>
            </w:r>
          </w:p>
          <w:p w14:paraId="09A9E1D0" w14:textId="22D32441" w:rsidR="00715ABF" w:rsidRPr="00715ABF" w:rsidRDefault="00715ABF" w:rsidP="00715ABF">
            <w:pPr>
              <w:pStyle w:val="Heading5"/>
            </w:pPr>
            <w:r w:rsidRPr="00715ABF">
              <w:rPr>
                <w:rFonts w:ascii="Segoe UI Symbol" w:hAnsi="Segoe UI Symbol" w:cs="Segoe UI Symbol"/>
              </w:rPr>
              <w:t>☐</w:t>
            </w:r>
            <w:r w:rsidRPr="00715ABF">
              <w:t xml:space="preserve"> Number of men and women </w:t>
            </w:r>
            <w:r>
              <w:t xml:space="preserve">impacted by the project/programme </w:t>
            </w:r>
            <w:r w:rsidRPr="00715ABF">
              <w:t>will be provided</w:t>
            </w:r>
          </w:p>
          <w:p w14:paraId="78DDC6AD" w14:textId="76E49538" w:rsidR="00A54BF5" w:rsidRDefault="00AB6F43" w:rsidP="00715ABF">
            <w:pPr>
              <w:pStyle w:val="Heading5"/>
            </w:pPr>
            <w:sdt>
              <w:sdtPr>
                <w:id w:val="249472262"/>
                <w14:checkbox>
                  <w14:checked w14:val="1"/>
                  <w14:checkedState w14:val="2612" w14:font="MS Gothic"/>
                  <w14:uncheckedState w14:val="2610" w14:font="MS Gothic"/>
                </w14:checkbox>
              </w:sdtPr>
              <w:sdtEndPr/>
              <w:sdtContent>
                <w:r w:rsidR="00A42623">
                  <w:rPr>
                    <w:rFonts w:ascii="MS Gothic" w:eastAsia="MS Gothic" w:hAnsi="MS Gothic" w:hint="eastAsia"/>
                  </w:rPr>
                  <w:t>☒</w:t>
                </w:r>
              </w:sdtContent>
            </w:sdt>
            <w:r w:rsidR="00F5349C">
              <w:t xml:space="preserve">Other: </w:t>
            </w:r>
            <w:r w:rsidR="002C5F85">
              <w:fldChar w:fldCharType="begin">
                <w:ffData>
                  <w:name w:val="Text12"/>
                  <w:enabled/>
                  <w:calcOnExit w:val="0"/>
                  <w:textInput>
                    <w:maxLength w:val="250"/>
                  </w:textInput>
                </w:ffData>
              </w:fldChar>
            </w:r>
            <w:bookmarkStart w:id="11" w:name="Text12"/>
            <w:r w:rsidR="002C5F85">
              <w:instrText xml:space="preserve"> FORMTEXT </w:instrText>
            </w:r>
            <w:r w:rsidR="002C5F85">
              <w:fldChar w:fldCharType="separate"/>
            </w:r>
            <w:r w:rsidR="00A42623" w:rsidRPr="00A42623">
              <w:rPr>
                <w:noProof/>
              </w:rPr>
              <w:t>We cannot check the "yes" box for some reason. Please use this as our indication that the project will measure results with at least one explicity gender equality indicator.</w:t>
            </w:r>
            <w:r w:rsidR="002C5F85">
              <w:fldChar w:fldCharType="end"/>
            </w:r>
            <w:bookmarkEnd w:id="11"/>
          </w:p>
        </w:tc>
      </w:tr>
      <w:tr w:rsidR="00A54BF5" w:rsidRPr="00A81192" w14:paraId="2BED7168" w14:textId="77777777" w:rsidTr="002C5F85">
        <w:tc>
          <w:tcPr>
            <w:tcW w:w="2271" w:type="dxa"/>
            <w:tcBorders>
              <w:bottom w:val="single" w:sz="4" w:space="0" w:color="2B509A"/>
            </w:tcBorders>
            <w:shd w:val="clear" w:color="auto" w:fill="CFDAF1"/>
          </w:tcPr>
          <w:p w14:paraId="181D112A" w14:textId="6FB894F9" w:rsidR="00A54BF5" w:rsidRDefault="00A54BF5" w:rsidP="009867FA">
            <w:pPr>
              <w:pStyle w:val="Heading4"/>
            </w:pPr>
            <w:r>
              <w:t>Will the project team monitor and report on gender equality results?</w:t>
            </w:r>
          </w:p>
        </w:tc>
        <w:tc>
          <w:tcPr>
            <w:tcW w:w="1222" w:type="dxa"/>
            <w:tcBorders>
              <w:bottom w:val="single" w:sz="4" w:space="0" w:color="2B509A"/>
            </w:tcBorders>
            <w:shd w:val="clear" w:color="auto" w:fill="auto"/>
          </w:tcPr>
          <w:p w14:paraId="2E2829F0" w14:textId="281B08B1" w:rsidR="00A54BF5" w:rsidRDefault="00A54BF5" w:rsidP="00323593">
            <w:pPr>
              <w:pStyle w:val="Heading5"/>
              <w:jc w:val="center"/>
            </w:pPr>
            <w:r>
              <w:t xml:space="preserve">Yes </w:t>
            </w:r>
            <w:sdt>
              <w:sdtPr>
                <w:id w:val="1530061848"/>
                <w14:checkbox>
                  <w14:checked w14:val="1"/>
                  <w14:checkedState w14:val="2612" w14:font="MS Gothic"/>
                  <w14:uncheckedState w14:val="2610" w14:font="MS Gothic"/>
                </w14:checkbox>
              </w:sdtPr>
              <w:sdtEndPr/>
              <w:sdtContent>
                <w:r w:rsidR="00A42623">
                  <w:rPr>
                    <w:rFonts w:ascii="MS Gothic" w:eastAsia="MS Gothic" w:hAnsi="MS Gothic" w:hint="eastAsia"/>
                  </w:rPr>
                  <w:t>☒</w:t>
                </w:r>
              </w:sdtContent>
            </w:sdt>
          </w:p>
        </w:tc>
        <w:tc>
          <w:tcPr>
            <w:tcW w:w="874" w:type="dxa"/>
            <w:tcBorders>
              <w:bottom w:val="single" w:sz="4" w:space="0" w:color="2B509A"/>
            </w:tcBorders>
            <w:shd w:val="clear" w:color="auto" w:fill="auto"/>
          </w:tcPr>
          <w:p w14:paraId="55DDA012" w14:textId="77777777" w:rsidR="00A54BF5" w:rsidRDefault="00A54BF5" w:rsidP="00323593">
            <w:pPr>
              <w:pStyle w:val="Heading5"/>
              <w:jc w:val="center"/>
            </w:pPr>
            <w:r>
              <w:t xml:space="preserve">No </w:t>
            </w:r>
            <w:sdt>
              <w:sdtPr>
                <w:id w:val="-130816126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6103" w:type="dxa"/>
            <w:gridSpan w:val="2"/>
            <w:tcBorders>
              <w:bottom w:val="single" w:sz="4" w:space="0" w:color="2B509A"/>
            </w:tcBorders>
            <w:shd w:val="clear" w:color="auto" w:fill="auto"/>
          </w:tcPr>
          <w:p w14:paraId="3252C21C" w14:textId="4ED9E00B" w:rsidR="00A54BF5" w:rsidRDefault="00A54BF5" w:rsidP="00A42623">
            <w:pPr>
              <w:pStyle w:val="Heading5"/>
            </w:pPr>
            <w:r>
              <w:t xml:space="preserve">Explanation: </w:t>
            </w:r>
            <w:r w:rsidR="002C5F85">
              <w:fldChar w:fldCharType="begin">
                <w:ffData>
                  <w:name w:val=""/>
                  <w:enabled/>
                  <w:calcOnExit w:val="0"/>
                  <w:textInput>
                    <w:maxLength w:val="1000"/>
                  </w:textInput>
                </w:ffData>
              </w:fldChar>
            </w:r>
            <w:r w:rsidR="002C5F85">
              <w:instrText xml:space="preserve"> FORMTEXT </w:instrText>
            </w:r>
            <w:r w:rsidR="002C5F85">
              <w:fldChar w:fldCharType="separate"/>
            </w:r>
            <w:r w:rsidR="00A42623">
              <w:rPr>
                <w:noProof/>
              </w:rPr>
              <w:t xml:space="preserve">The project team will monitor the participation of activities with gender-based principles. Gender disaggregated data will be available in the interim and final report. The team will also provide lessons learned by incorporating gender considerations into the project monitoring process. </w:t>
            </w:r>
            <w:r w:rsidR="002C5F85">
              <w:fldChar w:fldCharType="end"/>
            </w:r>
          </w:p>
        </w:tc>
      </w:tr>
      <w:tr w:rsidR="002C5F85" w:rsidRPr="00A81192" w14:paraId="5589AE8F" w14:textId="77777777" w:rsidTr="002C5F85">
        <w:tc>
          <w:tcPr>
            <w:tcW w:w="10470" w:type="dxa"/>
            <w:gridSpan w:val="5"/>
            <w:tcBorders>
              <w:top w:val="single" w:sz="4" w:space="0" w:color="2B509A"/>
              <w:left w:val="nil"/>
              <w:bottom w:val="nil"/>
              <w:right w:val="nil"/>
            </w:tcBorders>
            <w:shd w:val="clear" w:color="auto" w:fill="auto"/>
          </w:tcPr>
          <w:p w14:paraId="78043C49" w14:textId="6890956C" w:rsidR="002C5F85" w:rsidRDefault="002C5F85" w:rsidP="002C5F85">
            <w:pPr>
              <w:pStyle w:val="Heading6"/>
              <w:jc w:val="right"/>
            </w:pPr>
            <w:r w:rsidRPr="00A065A3">
              <w:rPr>
                <w:sz w:val="16"/>
                <w:szCs w:val="20"/>
              </w:rPr>
              <w:t>Maximum length per response: 1,000 characters (about 200-250 words)</w:t>
            </w:r>
          </w:p>
        </w:tc>
      </w:tr>
    </w:tbl>
    <w:p w14:paraId="16CC3595" w14:textId="77777777" w:rsidR="00A54BF5" w:rsidRDefault="00A54BF5" w:rsidP="008C55FB">
      <w:pPr>
        <w:pStyle w:val="NoSpacing"/>
      </w:pPr>
    </w:p>
    <w:tbl>
      <w:tblPr>
        <w:tblStyle w:val="TableGrid"/>
        <w:tblW w:w="4988"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A0" w:firstRow="1" w:lastRow="0" w:firstColumn="1" w:lastColumn="0" w:noHBand="0" w:noVBand="1"/>
      </w:tblPr>
      <w:tblGrid>
        <w:gridCol w:w="2515"/>
        <w:gridCol w:w="1936"/>
        <w:gridCol w:w="5668"/>
        <w:gridCol w:w="317"/>
      </w:tblGrid>
      <w:tr w:rsidR="00A54BF5" w:rsidRPr="005F7904" w14:paraId="4FC118B2" w14:textId="77777777" w:rsidTr="76EA7472">
        <w:trPr>
          <w:gridAfter w:val="1"/>
          <w:wAfter w:w="317" w:type="dxa"/>
        </w:trPr>
        <w:tc>
          <w:tcPr>
            <w:tcW w:w="4451" w:type="dxa"/>
            <w:gridSpan w:val="2"/>
            <w:shd w:val="clear" w:color="auto" w:fill="2B509A"/>
            <w:vAlign w:val="center"/>
          </w:tcPr>
          <w:p w14:paraId="1715CF94" w14:textId="4C130B58" w:rsidR="00A54BF5" w:rsidRDefault="009A26CB" w:rsidP="00323593">
            <w:pPr>
              <w:pStyle w:val="Heading3"/>
            </w:pPr>
            <w:bookmarkStart w:id="12" w:name="_Initial_PRELIMINARY_Gender"/>
            <w:bookmarkStart w:id="13" w:name="_Hlk124529227"/>
            <w:bookmarkEnd w:id="12"/>
            <w:r>
              <w:lastRenderedPageBreak/>
              <w:t xml:space="preserve">PRELIMINARY </w:t>
            </w:r>
            <w:r w:rsidR="00A54BF5">
              <w:t>Gender Analysis</w:t>
            </w:r>
          </w:p>
        </w:tc>
        <w:tc>
          <w:tcPr>
            <w:tcW w:w="5668" w:type="dxa"/>
            <w:tcBorders>
              <w:top w:val="nil"/>
              <w:right w:val="nil"/>
            </w:tcBorders>
            <w:shd w:val="clear" w:color="auto" w:fill="auto"/>
            <w:vAlign w:val="center"/>
          </w:tcPr>
          <w:p w14:paraId="3AC91896" w14:textId="77777777" w:rsidR="00A54BF5" w:rsidRPr="005F7904" w:rsidRDefault="00A54BF5" w:rsidP="00323593">
            <w:pPr>
              <w:pStyle w:val="Heading4"/>
            </w:pPr>
          </w:p>
        </w:tc>
      </w:tr>
      <w:tr w:rsidR="00A54BF5" w:rsidRPr="005F7904" w14:paraId="6A4F3C92" w14:textId="77777777" w:rsidTr="76EA7472">
        <w:tc>
          <w:tcPr>
            <w:tcW w:w="10436" w:type="dxa"/>
            <w:gridSpan w:val="4"/>
            <w:shd w:val="clear" w:color="auto" w:fill="CFDAF1"/>
            <w:vAlign w:val="center"/>
          </w:tcPr>
          <w:p w14:paraId="3DDD3536" w14:textId="6D79C8C7" w:rsidR="00A54BF5" w:rsidRPr="00285385" w:rsidRDefault="00D3684B" w:rsidP="00323593">
            <w:pPr>
              <w:pStyle w:val="Heading6"/>
              <w:rPr>
                <w:highlight w:val="yellow"/>
              </w:rPr>
            </w:pPr>
            <w:r>
              <w:t>Complete</w:t>
            </w:r>
            <w:r w:rsidR="00A54BF5" w:rsidRPr="00E539A0">
              <w:t xml:space="preserve"> </w:t>
            </w:r>
            <w:r w:rsidR="00CC368A">
              <w:t>the preliminary</w:t>
            </w:r>
            <w:r w:rsidR="00A54BF5" w:rsidRPr="00E539A0">
              <w:t xml:space="preserve"> gender analysis</w:t>
            </w:r>
            <w:r>
              <w:t xml:space="preserve"> below</w:t>
            </w:r>
            <w:r w:rsidR="00A54BF5" w:rsidRPr="00E539A0">
              <w:t xml:space="preserve">. If sufficient information </w:t>
            </w:r>
            <w:r w:rsidR="0EDCBC49" w:rsidRPr="00E539A0">
              <w:t>is</w:t>
            </w:r>
            <w:r w:rsidR="69679127" w:rsidRPr="00E539A0">
              <w:t xml:space="preserve"> </w:t>
            </w:r>
            <w:r w:rsidR="0EDCBC49" w:rsidRPr="00E539A0">
              <w:t>not</w:t>
            </w:r>
            <w:r w:rsidR="00A54BF5" w:rsidRPr="00E539A0">
              <w:t xml:space="preserve"> available, explain how it will be acquired as part of this project.</w:t>
            </w:r>
            <w:r w:rsidR="005F675C" w:rsidRPr="00E539A0">
              <w:t xml:space="preserve"> </w:t>
            </w:r>
            <w:r w:rsidR="00F5424E">
              <w:t>P</w:t>
            </w:r>
            <w:r w:rsidR="0061493C" w:rsidRPr="00E539A0">
              <w:t>rovide</w:t>
            </w:r>
            <w:r w:rsidR="005F675C" w:rsidRPr="00E539A0">
              <w:t xml:space="preserve"> a </w:t>
            </w:r>
            <w:r w:rsidR="00F5424E">
              <w:t xml:space="preserve">data </w:t>
            </w:r>
            <w:r w:rsidR="005F675C" w:rsidRPr="00E539A0">
              <w:t xml:space="preserve">source </w:t>
            </w:r>
            <w:r w:rsidR="00F5424E">
              <w:t>where applicable.</w:t>
            </w:r>
            <w:r w:rsidR="009B1AFA">
              <w:t xml:space="preserve"> </w:t>
            </w:r>
            <w:r w:rsidR="00D327AD">
              <w:t>See the Guidance for Applicants below for further instructions.</w:t>
            </w:r>
            <w:r w:rsidR="009B1AFA">
              <w:t xml:space="preserve"> </w:t>
            </w:r>
          </w:p>
        </w:tc>
      </w:tr>
      <w:tr w:rsidR="00941DE1" w:rsidRPr="00A81192" w14:paraId="76B61F17" w14:textId="77777777" w:rsidTr="00E575D7">
        <w:trPr>
          <w:trHeight w:val="1008"/>
        </w:trPr>
        <w:tc>
          <w:tcPr>
            <w:tcW w:w="2515" w:type="dxa"/>
            <w:shd w:val="clear" w:color="auto" w:fill="CFDAF1"/>
          </w:tcPr>
          <w:p w14:paraId="0FC59CA0" w14:textId="1E21C597" w:rsidR="00941DE1" w:rsidRDefault="00031D56" w:rsidP="00323593">
            <w:pPr>
              <w:pStyle w:val="Heading4"/>
            </w:pPr>
            <w:r>
              <w:t>What are the main gender consider</w:t>
            </w:r>
            <w:r w:rsidR="00451EC7">
              <w:t>a</w:t>
            </w:r>
            <w:r>
              <w:t>tions of this project</w:t>
            </w:r>
            <w:r w:rsidR="00451EC7">
              <w:t xml:space="preserve"> supported by available data? </w:t>
            </w:r>
          </w:p>
        </w:tc>
        <w:tc>
          <w:tcPr>
            <w:tcW w:w="7921" w:type="dxa"/>
            <w:gridSpan w:val="3"/>
            <w:shd w:val="clear" w:color="auto" w:fill="auto"/>
          </w:tcPr>
          <w:p w14:paraId="688FFBA7" w14:textId="1B8E085E"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sidR="00A42623" w:rsidRPr="00A42623">
              <w:rPr>
                <w:noProof/>
              </w:rPr>
              <w:t>Pakistan's labor force participation rate (LFPR) is 21% on average for women, slightly lower than the average in South Asia (22%). Women are primarily active in marginal activities, with the augmented LFPR 14% higher than the refined LFPR. In urban areas, where effective waste management is increasingly urgent, the unemployment rate for women is exceptionally high at 16%, compared to the national average of 9% (UN Women, 2024). Women's literacy rate is 49%, below the national literacy rate of 60%. The number of young women receiving vocational training is also lower at 10% compared to 14% for young men (UN Women, 2024). This means women struggle to develop technical skills, sufficiently respond to changes in economic organization, and are underutilized for national development. Women experience less occupational diversity than men and tend to stay in "feminine" jobs (World Bank, 2018). This reduces the likelihood of women formally participating in the organic waste management sector.</w:t>
            </w:r>
            <w:r>
              <w:fldChar w:fldCharType="end"/>
            </w:r>
          </w:p>
        </w:tc>
      </w:tr>
      <w:tr w:rsidR="00941DE1" w:rsidRPr="00A81192" w14:paraId="5D56C560" w14:textId="77777777" w:rsidTr="00E575D7">
        <w:trPr>
          <w:trHeight w:val="1008"/>
        </w:trPr>
        <w:tc>
          <w:tcPr>
            <w:tcW w:w="2515" w:type="dxa"/>
            <w:shd w:val="clear" w:color="auto" w:fill="CFDAF1"/>
          </w:tcPr>
          <w:p w14:paraId="43D3A500" w14:textId="76CC8424" w:rsidR="00941DE1" w:rsidRDefault="00941DE1" w:rsidP="00323593">
            <w:pPr>
              <w:pStyle w:val="Heading4"/>
            </w:pPr>
            <w:r>
              <w:t>What are the unique climate and air pollution risks for women in the targeted region/sector</w:t>
            </w:r>
            <w:r w:rsidR="006950E3">
              <w:t>?</w:t>
            </w:r>
          </w:p>
        </w:tc>
        <w:tc>
          <w:tcPr>
            <w:tcW w:w="7921" w:type="dxa"/>
            <w:gridSpan w:val="3"/>
            <w:shd w:val="clear" w:color="auto" w:fill="auto"/>
          </w:tcPr>
          <w:p w14:paraId="6BB0165C" w14:textId="0B55D3F7" w:rsidR="00941DE1" w:rsidRDefault="008A1352" w:rsidP="00A42623">
            <w:pPr>
              <w:pStyle w:val="Heading5"/>
            </w:pPr>
            <w:r>
              <w:fldChar w:fldCharType="begin">
                <w:ffData>
                  <w:name w:val=""/>
                  <w:enabled/>
                  <w:calcOnExit w:val="0"/>
                  <w:textInput>
                    <w:maxLength w:val="1000"/>
                  </w:textInput>
                </w:ffData>
              </w:fldChar>
            </w:r>
            <w:r>
              <w:instrText xml:space="preserve"> FORMTEXT </w:instrText>
            </w:r>
            <w:r>
              <w:fldChar w:fldCharType="separate"/>
            </w:r>
            <w:r w:rsidR="00A42623">
              <w:rPr>
                <w:noProof/>
              </w:rPr>
              <w:t>94% of households in rural areas use solid biomass for cooking, and women face higher respiratory symptoms than households with gas fuels (PIDE, 2020). The strategy will incorporate advocating for a fuel switch combined with better organic waste management. Women are active in household sanitation and waste management, inside and surrounding the homes (PSSR, 2019). This project will heavily involve women and vulnerable groups in consultation and drafting. The workshop and communication materials developed will also include awareness raising on gender-based health and pollution risks.</w:t>
            </w:r>
            <w:r>
              <w:fldChar w:fldCharType="end"/>
            </w:r>
          </w:p>
        </w:tc>
      </w:tr>
      <w:tr w:rsidR="00941DE1" w:rsidRPr="00A81192" w14:paraId="41EE7914" w14:textId="77777777" w:rsidTr="00E575D7">
        <w:trPr>
          <w:trHeight w:val="1008"/>
        </w:trPr>
        <w:tc>
          <w:tcPr>
            <w:tcW w:w="2515" w:type="dxa"/>
            <w:shd w:val="clear" w:color="auto" w:fill="CFDAF1"/>
          </w:tcPr>
          <w:p w14:paraId="10DA0F0A" w14:textId="1B8DACEC" w:rsidR="00941DE1" w:rsidRDefault="00451EC7" w:rsidP="00323593">
            <w:pPr>
              <w:pStyle w:val="Heading4"/>
            </w:pPr>
            <w:r>
              <w:t>How w</w:t>
            </w:r>
            <w:r w:rsidR="00323EC9">
              <w:t>ill the project provide benefits to men and women, including economic benefits?</w:t>
            </w:r>
          </w:p>
        </w:tc>
        <w:tc>
          <w:tcPr>
            <w:tcW w:w="7921" w:type="dxa"/>
            <w:gridSpan w:val="3"/>
            <w:shd w:val="clear" w:color="auto" w:fill="auto"/>
          </w:tcPr>
          <w:p w14:paraId="53D8DEF7" w14:textId="099B6914" w:rsidR="00941DE1" w:rsidRDefault="008A1352" w:rsidP="00323593">
            <w:pPr>
              <w:pStyle w:val="Heading5"/>
            </w:pPr>
            <w:r>
              <w:fldChar w:fldCharType="begin">
                <w:ffData>
                  <w:name w:val=""/>
                  <w:enabled/>
                  <w:calcOnExit w:val="0"/>
                  <w:textInput>
                    <w:maxLength w:val="1000"/>
                  </w:textInput>
                </w:ffData>
              </w:fldChar>
            </w:r>
            <w:r>
              <w:instrText xml:space="preserve"> FORMTEXT </w:instrText>
            </w:r>
            <w:r>
              <w:fldChar w:fldCharType="separate"/>
            </w:r>
            <w:r w:rsidR="00A42623" w:rsidRPr="00A42623">
              <w:rPr>
                <w:noProof/>
              </w:rPr>
              <w:t>The project aims to improve Pakistan's overall organic waste management approach and create potential green jobs for both men and women. However, women will benefit significantly as they have been actively participating in the domestic waste management sector. A national strategy for inclusive waste management that considers different risks and participation of all genders will help increase the economic benefit and close gender disparity.</w:t>
            </w:r>
            <w:r>
              <w:fldChar w:fldCharType="end"/>
            </w:r>
          </w:p>
        </w:tc>
      </w:tr>
      <w:tr w:rsidR="00941DE1" w:rsidRPr="00A81192" w14:paraId="4DD1BC15" w14:textId="77777777" w:rsidTr="00EA0AC2">
        <w:trPr>
          <w:trHeight w:val="1008"/>
        </w:trPr>
        <w:tc>
          <w:tcPr>
            <w:tcW w:w="2515" w:type="dxa"/>
            <w:tcBorders>
              <w:bottom w:val="single" w:sz="4" w:space="0" w:color="2B509A"/>
            </w:tcBorders>
            <w:shd w:val="clear" w:color="auto" w:fill="CFDAF1"/>
          </w:tcPr>
          <w:p w14:paraId="74A7DBD0" w14:textId="4C29405B" w:rsidR="00941DE1" w:rsidRDefault="00323EC9" w:rsidP="00323593">
            <w:pPr>
              <w:pStyle w:val="Heading4"/>
            </w:pPr>
            <w:r>
              <w:t xml:space="preserve">If applicable: What are the limitations for accessing trainings for men and women, </w:t>
            </w:r>
            <w:r w:rsidR="00451EC7">
              <w:t xml:space="preserve">and how will </w:t>
            </w:r>
            <w:r w:rsidR="00410CD0">
              <w:t xml:space="preserve">the project address this? </w:t>
            </w:r>
          </w:p>
        </w:tc>
        <w:tc>
          <w:tcPr>
            <w:tcW w:w="7921" w:type="dxa"/>
            <w:gridSpan w:val="3"/>
            <w:tcBorders>
              <w:bottom w:val="single" w:sz="4" w:space="0" w:color="2B509A"/>
            </w:tcBorders>
            <w:shd w:val="clear" w:color="auto" w:fill="auto"/>
          </w:tcPr>
          <w:p w14:paraId="6560CE28" w14:textId="664AB560" w:rsidR="00941DE1" w:rsidRDefault="008A1352" w:rsidP="00A42623">
            <w:pPr>
              <w:pStyle w:val="Heading5"/>
            </w:pPr>
            <w:r>
              <w:fldChar w:fldCharType="begin">
                <w:ffData>
                  <w:name w:val=""/>
                  <w:enabled/>
                  <w:calcOnExit w:val="0"/>
                  <w:textInput>
                    <w:maxLength w:val="1000"/>
                  </w:textInput>
                </w:ffData>
              </w:fldChar>
            </w:r>
            <w:r>
              <w:instrText xml:space="preserve"> FORMTEXT </w:instrText>
            </w:r>
            <w:r>
              <w:fldChar w:fldCharType="separate"/>
            </w:r>
            <w:r w:rsidR="00A42623">
              <w:rPr>
                <w:noProof/>
              </w:rPr>
              <w:t xml:space="preserve">In Pakistan, the unemployment for women is high, but they tend to take care of the household. One of the responsibilities that takes up much time is childcare. With the responsibility of childcare heavily reliant on women, it is hard for them to set aside time and energy to participate in the workshops and consultations. The project will develop consultation mechanisms focusing on women's availability and child-safe environments. This way, women can attend with their children and contribute to the project while caring for their household. </w:t>
            </w:r>
            <w:r>
              <w:fldChar w:fldCharType="end"/>
            </w:r>
          </w:p>
        </w:tc>
      </w:tr>
      <w:tr w:rsidR="00D327AD" w:rsidRPr="00A81192" w14:paraId="01E58076" w14:textId="77777777" w:rsidTr="00EA0AC2">
        <w:trPr>
          <w:trHeight w:val="20"/>
        </w:trPr>
        <w:tc>
          <w:tcPr>
            <w:tcW w:w="10436" w:type="dxa"/>
            <w:gridSpan w:val="4"/>
            <w:tcBorders>
              <w:left w:val="nil"/>
              <w:bottom w:val="nil"/>
              <w:right w:val="nil"/>
            </w:tcBorders>
            <w:shd w:val="clear" w:color="auto" w:fill="auto"/>
            <w:vAlign w:val="center"/>
          </w:tcPr>
          <w:p w14:paraId="00F2E91C" w14:textId="26880899" w:rsidR="00D327AD" w:rsidRPr="00D4503D" w:rsidRDefault="00D327AD" w:rsidP="00D327AD">
            <w:pPr>
              <w:pStyle w:val="Heading5"/>
              <w:jc w:val="right"/>
              <w:rPr>
                <w:i/>
                <w:iCs/>
                <w:color w:val="2F5496" w:themeColor="accent1" w:themeShade="BF"/>
                <w:sz w:val="16"/>
                <w:szCs w:val="20"/>
              </w:rPr>
            </w:pPr>
            <w:r w:rsidRPr="00D4503D">
              <w:rPr>
                <w:i/>
                <w:iCs/>
                <w:color w:val="2F5496" w:themeColor="accent1" w:themeShade="BF"/>
                <w:sz w:val="16"/>
                <w:szCs w:val="20"/>
              </w:rPr>
              <w:t xml:space="preserve">Maximum length per response: </w:t>
            </w:r>
            <w:r w:rsidR="008A1352" w:rsidRPr="008A1352">
              <w:rPr>
                <w:i/>
                <w:iCs/>
                <w:color w:val="2F5496" w:themeColor="accent1" w:themeShade="BF"/>
                <w:sz w:val="16"/>
                <w:szCs w:val="20"/>
              </w:rPr>
              <w:t>1,000 characters (about 200-250 words)</w:t>
            </w:r>
          </w:p>
        </w:tc>
      </w:tr>
    </w:tbl>
    <w:p w14:paraId="1C95BBF4" w14:textId="77777777" w:rsidR="00A54BF5" w:rsidRDefault="00A54BF5" w:rsidP="00AB41E7">
      <w:pPr>
        <w:spacing w:after="0" w:line="240" w:lineRule="auto"/>
        <w:rPr>
          <w:rFonts w:ascii="Arial" w:hAnsi="Arial" w:cs="Arial"/>
          <w:sz w:val="20"/>
          <w:szCs w:val="20"/>
        </w:rPr>
      </w:pPr>
    </w:p>
    <w:bookmarkEnd w:id="13"/>
    <w:p w14:paraId="2A4C8A8A" w14:textId="37583DFB" w:rsidR="00D315E1" w:rsidRDefault="00D315E1" w:rsidP="00AB41E7">
      <w:pPr>
        <w:spacing w:after="0" w:line="240" w:lineRule="auto"/>
        <w:rPr>
          <w:rFonts w:ascii="Arial" w:hAnsi="Arial" w:cs="Arial"/>
          <w:sz w:val="20"/>
          <w:szCs w:val="20"/>
        </w:rPr>
        <w:sectPr w:rsidR="00D315E1" w:rsidSect="00274BA6">
          <w:pgSz w:w="11906" w:h="16838" w:code="9"/>
          <w:pgMar w:top="720" w:right="720" w:bottom="720" w:left="720" w:header="720" w:footer="720" w:gutter="0"/>
          <w:cols w:space="720"/>
          <w:docGrid w:linePitch="360"/>
        </w:sectPr>
      </w:pPr>
    </w:p>
    <w:p w14:paraId="12C81FB7" w14:textId="22756834" w:rsidR="009564F8" w:rsidRDefault="00BA00D9" w:rsidP="009564F8">
      <w:pPr>
        <w:pStyle w:val="Heading2"/>
        <w:jc w:val="center"/>
      </w:pPr>
      <w:bookmarkStart w:id="14" w:name="_Updated_guide_for"/>
      <w:bookmarkEnd w:id="14"/>
      <w:r w:rsidRPr="006F5D5A">
        <w:lastRenderedPageBreak/>
        <w:t>Guidance for submitting a project proposal</w:t>
      </w:r>
    </w:p>
    <w:p w14:paraId="56B3C229" w14:textId="0DDDD885" w:rsidR="000845AE" w:rsidRPr="006F5D5A" w:rsidRDefault="00633237" w:rsidP="009564F8">
      <w:pPr>
        <w:pStyle w:val="Heading2"/>
        <w:jc w:val="center"/>
      </w:pPr>
      <w:r>
        <w:t>National planning and mitigation actions 2023</w:t>
      </w:r>
    </w:p>
    <w:p w14:paraId="587C2AA1" w14:textId="72938D85" w:rsidR="003A7722" w:rsidRDefault="003A7722" w:rsidP="003A7722">
      <w:pPr>
        <w:pStyle w:val="Heading7"/>
      </w:pPr>
      <w:r>
        <w:t xml:space="preserve">Application package </w:t>
      </w:r>
      <w:r w:rsidR="00E17096">
        <w:t>checklist</w:t>
      </w:r>
    </w:p>
    <w:p w14:paraId="2A78131C" w14:textId="7B97EA20" w:rsidR="003A7722" w:rsidRPr="00E17096" w:rsidRDefault="003A7722" w:rsidP="003A7722">
      <w:r w:rsidRPr="00E17096">
        <w:t>A complete application package includes the following</w:t>
      </w:r>
      <w:r w:rsidR="00E17096" w:rsidRPr="00E17096">
        <w:t xml:space="preserve"> documents submitted via email: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5305"/>
      </w:tblGrid>
      <w:tr w:rsidR="00E17096" w14:paraId="2C71463D" w14:textId="77777777" w:rsidTr="5CD592F3">
        <w:trPr>
          <w:jc w:val="center"/>
        </w:trPr>
        <w:tc>
          <w:tcPr>
            <w:tcW w:w="630" w:type="dxa"/>
          </w:tcPr>
          <w:p w14:paraId="5A1FAE53" w14:textId="7B8E7EE7" w:rsidR="00E17096" w:rsidRDefault="00AB6F43" w:rsidP="003A7722">
            <w:pPr>
              <w:rPr>
                <w:b/>
                <w:bCs/>
              </w:rPr>
            </w:pPr>
            <w:sdt>
              <w:sdtPr>
                <w:id w:val="311527528"/>
                <w14:checkbox>
                  <w14:checked w14:val="1"/>
                  <w14:checkedState w14:val="2612" w14:font="MS Gothic"/>
                  <w14:uncheckedState w14:val="2610" w14:font="MS Gothic"/>
                </w14:checkbox>
              </w:sdtPr>
              <w:sdtEndPr/>
              <w:sdtContent>
                <w:r w:rsidR="00945504">
                  <w:rPr>
                    <w:rFonts w:ascii="MS Gothic" w:eastAsia="MS Gothic" w:hAnsi="MS Gothic" w:hint="eastAsia"/>
                  </w:rPr>
                  <w:t>☒</w:t>
                </w:r>
              </w:sdtContent>
            </w:sdt>
          </w:p>
        </w:tc>
        <w:tc>
          <w:tcPr>
            <w:tcW w:w="5305" w:type="dxa"/>
          </w:tcPr>
          <w:p w14:paraId="44971E4A" w14:textId="77777777" w:rsidR="0066007A" w:rsidRDefault="00E17096" w:rsidP="003A7722">
            <w:r w:rsidRPr="0054582D">
              <w:t xml:space="preserve">Completed </w:t>
            </w:r>
            <w:r w:rsidR="00221E32">
              <w:t>A</w:t>
            </w:r>
            <w:r w:rsidRPr="0054582D">
              <w:t xml:space="preserve">pplication </w:t>
            </w:r>
            <w:r w:rsidR="00221E32">
              <w:t>F</w:t>
            </w:r>
            <w:r w:rsidRPr="0054582D">
              <w:t>orm</w:t>
            </w:r>
          </w:p>
          <w:p w14:paraId="0C6F7F3F" w14:textId="7ECF9498" w:rsidR="00E17096" w:rsidRPr="0054582D" w:rsidRDefault="0066007A" w:rsidP="003A7722">
            <w:r w:rsidRPr="0066007A">
              <w:rPr>
                <w:i/>
                <w:iCs/>
                <w:sz w:val="18"/>
                <w:szCs w:val="18"/>
              </w:rPr>
              <w:t xml:space="preserve">To be submitted in PDF and </w:t>
            </w:r>
            <w:r>
              <w:rPr>
                <w:i/>
                <w:iCs/>
                <w:sz w:val="18"/>
                <w:szCs w:val="18"/>
              </w:rPr>
              <w:t xml:space="preserve">Word format. </w:t>
            </w:r>
          </w:p>
        </w:tc>
      </w:tr>
      <w:tr w:rsidR="00E17096" w14:paraId="30529560" w14:textId="77777777" w:rsidTr="5CD592F3">
        <w:trPr>
          <w:jc w:val="center"/>
        </w:trPr>
        <w:tc>
          <w:tcPr>
            <w:tcW w:w="630" w:type="dxa"/>
          </w:tcPr>
          <w:p w14:paraId="10A06E66" w14:textId="448DACE0" w:rsidR="00E17096" w:rsidRDefault="00AB6F43" w:rsidP="003A7722">
            <w:pPr>
              <w:rPr>
                <w:b/>
                <w:bCs/>
              </w:rPr>
            </w:pPr>
            <w:sdt>
              <w:sdtPr>
                <w:id w:val="1811365151"/>
                <w14:checkbox>
                  <w14:checked w14:val="1"/>
                  <w14:checkedState w14:val="2612" w14:font="MS Gothic"/>
                  <w14:uncheckedState w14:val="2610" w14:font="MS Gothic"/>
                </w14:checkbox>
              </w:sdtPr>
              <w:sdtEndPr/>
              <w:sdtContent>
                <w:r w:rsidR="00945504">
                  <w:rPr>
                    <w:rFonts w:ascii="MS Gothic" w:eastAsia="MS Gothic" w:hAnsi="MS Gothic" w:hint="eastAsia"/>
                  </w:rPr>
                  <w:t>☒</w:t>
                </w:r>
              </w:sdtContent>
            </w:sdt>
          </w:p>
        </w:tc>
        <w:tc>
          <w:tcPr>
            <w:tcW w:w="5305" w:type="dxa"/>
          </w:tcPr>
          <w:p w14:paraId="1423F65C" w14:textId="317A6D8D" w:rsidR="00E17096" w:rsidRDefault="0054582D" w:rsidP="003A7722">
            <w:pPr>
              <w:rPr>
                <w:i/>
                <w:iCs/>
              </w:rPr>
            </w:pPr>
            <w:r w:rsidRPr="00221E32">
              <w:t xml:space="preserve">Completed </w:t>
            </w:r>
            <w:r w:rsidR="00221E32" w:rsidRPr="00221E32">
              <w:t>Project Budget Form</w:t>
            </w:r>
            <w:r w:rsidR="00221E32">
              <w:t xml:space="preserve"> </w:t>
            </w:r>
          </w:p>
          <w:p w14:paraId="75B80988" w14:textId="43E48977" w:rsidR="0066007A" w:rsidRPr="0066007A" w:rsidRDefault="0066007A" w:rsidP="003A7722">
            <w:pPr>
              <w:rPr>
                <w:i/>
                <w:iCs/>
              </w:rPr>
            </w:pPr>
            <w:r w:rsidRPr="0066007A">
              <w:rPr>
                <w:i/>
                <w:iCs/>
                <w:sz w:val="18"/>
                <w:szCs w:val="18"/>
              </w:rPr>
              <w:t xml:space="preserve">To be submitted in PDF and Excel format. </w:t>
            </w:r>
          </w:p>
        </w:tc>
      </w:tr>
      <w:tr w:rsidR="00E17096" w14:paraId="743EB7E6" w14:textId="77777777" w:rsidTr="5CD592F3">
        <w:trPr>
          <w:jc w:val="center"/>
        </w:trPr>
        <w:tc>
          <w:tcPr>
            <w:tcW w:w="630" w:type="dxa"/>
          </w:tcPr>
          <w:p w14:paraId="6B395E29" w14:textId="1BBEB52B" w:rsidR="00E17096" w:rsidRDefault="00AB6F43" w:rsidP="003A7722">
            <w:pPr>
              <w:rPr>
                <w:b/>
                <w:bCs/>
              </w:rPr>
            </w:pPr>
            <w:sdt>
              <w:sdtPr>
                <w:id w:val="-803993632"/>
                <w14:checkbox>
                  <w14:checked w14:val="1"/>
                  <w14:checkedState w14:val="2612" w14:font="MS Gothic"/>
                  <w14:uncheckedState w14:val="2610" w14:font="MS Gothic"/>
                </w14:checkbox>
              </w:sdtPr>
              <w:sdtEndPr/>
              <w:sdtContent>
                <w:r w:rsidR="00945504">
                  <w:rPr>
                    <w:rFonts w:ascii="MS Gothic" w:eastAsia="MS Gothic" w:hAnsi="MS Gothic" w:hint="eastAsia"/>
                  </w:rPr>
                  <w:t>☒</w:t>
                </w:r>
              </w:sdtContent>
            </w:sdt>
          </w:p>
        </w:tc>
        <w:tc>
          <w:tcPr>
            <w:tcW w:w="5305" w:type="dxa"/>
          </w:tcPr>
          <w:p w14:paraId="12DE4661" w14:textId="0F62A734" w:rsidR="00E17096" w:rsidRPr="00D223F2" w:rsidRDefault="00D223F2" w:rsidP="5CD592F3">
            <w:pPr>
              <w:rPr>
                <w:i/>
                <w:iCs/>
              </w:rPr>
            </w:pPr>
            <w:r>
              <w:t>Proof of no</w:t>
            </w:r>
            <w:r w:rsidR="00582DCC">
              <w:t>n-</w:t>
            </w:r>
            <w:r>
              <w:t xml:space="preserve">profit status </w:t>
            </w:r>
            <w:r>
              <w:br/>
            </w:r>
            <w:r w:rsidR="04421123" w:rsidRPr="5CD592F3">
              <w:rPr>
                <w:i/>
                <w:iCs/>
                <w:sz w:val="18"/>
                <w:szCs w:val="18"/>
              </w:rPr>
              <w:t>For applicants applying for CCAC funding for the first time.</w:t>
            </w:r>
          </w:p>
        </w:tc>
      </w:tr>
      <w:tr w:rsidR="00E17096" w14:paraId="1E176C9B" w14:textId="77777777" w:rsidTr="5CD592F3">
        <w:trPr>
          <w:jc w:val="center"/>
        </w:trPr>
        <w:tc>
          <w:tcPr>
            <w:tcW w:w="630" w:type="dxa"/>
          </w:tcPr>
          <w:p w14:paraId="2521E965" w14:textId="75828030" w:rsidR="00E17096" w:rsidRDefault="00AB6F43" w:rsidP="003A7722">
            <w:pPr>
              <w:rPr>
                <w:b/>
                <w:bCs/>
              </w:rPr>
            </w:pPr>
            <w:sdt>
              <w:sdtPr>
                <w:id w:val="2124262694"/>
                <w14:checkbox>
                  <w14:checked w14:val="0"/>
                  <w14:checkedState w14:val="2612" w14:font="MS Gothic"/>
                  <w14:uncheckedState w14:val="2610" w14:font="MS Gothic"/>
                </w14:checkbox>
              </w:sdtPr>
              <w:sdtEndPr/>
              <w:sdtContent>
                <w:r w:rsidR="00E17096">
                  <w:rPr>
                    <w:rFonts w:ascii="MS Gothic" w:eastAsia="MS Gothic" w:hAnsi="MS Gothic" w:hint="eastAsia"/>
                  </w:rPr>
                  <w:t>☐</w:t>
                </w:r>
              </w:sdtContent>
            </w:sdt>
          </w:p>
        </w:tc>
        <w:tc>
          <w:tcPr>
            <w:tcW w:w="5305" w:type="dxa"/>
          </w:tcPr>
          <w:p w14:paraId="7D5F3347" w14:textId="77777777" w:rsidR="00E17096" w:rsidRDefault="00815FE9" w:rsidP="003A7722">
            <w:r>
              <w:t xml:space="preserve">Optional: preliminary gender analysis </w:t>
            </w:r>
          </w:p>
          <w:p w14:paraId="21037E77" w14:textId="428A261D" w:rsidR="0066007A" w:rsidRPr="0066007A" w:rsidRDefault="0066007A" w:rsidP="003A7722">
            <w:pPr>
              <w:rPr>
                <w:i/>
                <w:iCs/>
              </w:rPr>
            </w:pPr>
            <w:r w:rsidRPr="0066007A">
              <w:rPr>
                <w:i/>
                <w:iCs/>
                <w:sz w:val="18"/>
                <w:szCs w:val="18"/>
              </w:rPr>
              <w:t xml:space="preserve">This is to be submitted in lieu of completing the Preliminary Gender Analysis in Section H. </w:t>
            </w:r>
          </w:p>
        </w:tc>
      </w:tr>
    </w:tbl>
    <w:p w14:paraId="1531A7B3" w14:textId="77777777" w:rsidR="00274BA6" w:rsidRPr="00274BA6" w:rsidRDefault="00274BA6" w:rsidP="006F5D5A">
      <w:pPr>
        <w:pStyle w:val="Heading7"/>
      </w:pPr>
      <w:r w:rsidRPr="00274BA6">
        <w:t xml:space="preserve">PROCESS TO APPLY FOR FUNDING </w:t>
      </w:r>
    </w:p>
    <w:p w14:paraId="3DC91AF7" w14:textId="259898F8"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1:</w:t>
      </w:r>
      <w:r w:rsidRPr="009564F8">
        <w:rPr>
          <w:sz w:val="20"/>
          <w:szCs w:val="20"/>
        </w:rPr>
        <w:t xml:space="preserve"> Consult the CCAC website at: ccacoalition.org/call-for-proposals. Review the relevant call for proposals and verify that the project proposal </w:t>
      </w:r>
      <w:r w:rsidR="00B436CB" w:rsidRPr="009564F8">
        <w:rPr>
          <w:sz w:val="20"/>
          <w:szCs w:val="20"/>
        </w:rPr>
        <w:t>and applicants</w:t>
      </w:r>
      <w:r w:rsidRPr="009564F8">
        <w:rPr>
          <w:sz w:val="20"/>
          <w:szCs w:val="20"/>
        </w:rPr>
        <w:t xml:space="preserve"> fulfil the </w:t>
      </w:r>
      <w:r w:rsidR="00F561DF" w:rsidRPr="009564F8">
        <w:rPr>
          <w:sz w:val="20"/>
          <w:szCs w:val="20"/>
        </w:rPr>
        <w:t xml:space="preserve">eligibility </w:t>
      </w:r>
      <w:r w:rsidRPr="009564F8">
        <w:rPr>
          <w:sz w:val="20"/>
          <w:szCs w:val="20"/>
        </w:rPr>
        <w:t xml:space="preserve">requirements.  </w:t>
      </w:r>
    </w:p>
    <w:p w14:paraId="41B881A5" w14:textId="50CBAE9C"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2:</w:t>
      </w:r>
      <w:r w:rsidRPr="009564F8">
        <w:rPr>
          <w:sz w:val="20"/>
          <w:szCs w:val="20"/>
        </w:rPr>
        <w:t xml:space="preserve"> Download the relevant Application for Funding form and save it on your computer. Check the project number and title in the Application </w:t>
      </w:r>
      <w:r w:rsidR="008A34EE" w:rsidRPr="009564F8">
        <w:rPr>
          <w:sz w:val="20"/>
          <w:szCs w:val="20"/>
        </w:rPr>
        <w:t>F</w:t>
      </w:r>
      <w:r w:rsidRPr="009564F8">
        <w:rPr>
          <w:sz w:val="20"/>
          <w:szCs w:val="20"/>
        </w:rPr>
        <w:t>orm to ensure that it matches the call for proposals to which you wish to apply.</w:t>
      </w:r>
    </w:p>
    <w:p w14:paraId="1CD72DA8" w14:textId="1D64DE35"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Step 3:</w:t>
      </w:r>
      <w:r w:rsidRPr="009564F8">
        <w:rPr>
          <w:sz w:val="20"/>
          <w:szCs w:val="20"/>
        </w:rPr>
        <w:t xml:space="preserve"> Complete the Application Form in Microsoft Word</w:t>
      </w:r>
      <w:r w:rsidR="008A34EE" w:rsidRPr="009564F8">
        <w:rPr>
          <w:sz w:val="20"/>
          <w:szCs w:val="20"/>
        </w:rPr>
        <w:t xml:space="preserve"> and </w:t>
      </w:r>
      <w:r w:rsidR="0048728F" w:rsidRPr="009564F8">
        <w:rPr>
          <w:sz w:val="20"/>
          <w:szCs w:val="20"/>
        </w:rPr>
        <w:t xml:space="preserve">save the final version as a PDF. </w:t>
      </w:r>
    </w:p>
    <w:p w14:paraId="30FBCF64" w14:textId="69E7A98C" w:rsidR="0048728F" w:rsidRPr="009564F8" w:rsidRDefault="0048728F" w:rsidP="006F5D5A">
      <w:pPr>
        <w:rPr>
          <w:sz w:val="20"/>
          <w:szCs w:val="20"/>
        </w:rPr>
      </w:pPr>
      <w:r w:rsidRPr="009564F8">
        <w:rPr>
          <w:rFonts w:ascii="Calibri Light" w:eastAsia="Times New Roman" w:hAnsi="Calibri Light" w:cs="Calibri Light"/>
          <w:b/>
          <w:bCs/>
          <w:i/>
          <w:iCs/>
          <w:color w:val="294D9D"/>
          <w:sz w:val="20"/>
          <w:szCs w:val="20"/>
          <w:lang w:val="en-US"/>
        </w:rPr>
        <w:t>Step</w:t>
      </w:r>
      <w:r w:rsidR="00FF6B98" w:rsidRPr="009564F8">
        <w:rPr>
          <w:rFonts w:ascii="Calibri Light" w:eastAsia="Times New Roman" w:hAnsi="Calibri Light" w:cs="Calibri Light"/>
          <w:b/>
          <w:bCs/>
          <w:i/>
          <w:iCs/>
          <w:color w:val="294D9D"/>
          <w:sz w:val="20"/>
          <w:szCs w:val="20"/>
          <w:lang w:val="en-US"/>
        </w:rPr>
        <w:t xml:space="preserve"> 4:</w:t>
      </w:r>
      <w:r w:rsidR="00FF6B98" w:rsidRPr="009564F8">
        <w:rPr>
          <w:sz w:val="20"/>
          <w:szCs w:val="20"/>
        </w:rPr>
        <w:t xml:space="preserve"> Complete the Project Budget Form in Excel and save the final version as a PDF. </w:t>
      </w:r>
    </w:p>
    <w:p w14:paraId="2DF46361" w14:textId="6BAF2370" w:rsidR="00274BA6" w:rsidRPr="009564F8" w:rsidRDefault="00274BA6" w:rsidP="006F5D5A">
      <w:pPr>
        <w:rPr>
          <w:sz w:val="20"/>
          <w:szCs w:val="20"/>
        </w:rPr>
      </w:pPr>
      <w:r w:rsidRPr="009564F8">
        <w:rPr>
          <w:rFonts w:ascii="Calibri Light" w:eastAsia="Times New Roman" w:hAnsi="Calibri Light" w:cs="Calibri Light"/>
          <w:b/>
          <w:bCs/>
          <w:i/>
          <w:iCs/>
          <w:color w:val="294D9D"/>
          <w:sz w:val="20"/>
          <w:szCs w:val="20"/>
          <w:lang w:val="en-US"/>
        </w:rPr>
        <w:t xml:space="preserve">Step </w:t>
      </w:r>
      <w:r w:rsidR="00FF6B98" w:rsidRPr="009564F8">
        <w:rPr>
          <w:rFonts w:ascii="Calibri Light" w:eastAsia="Times New Roman" w:hAnsi="Calibri Light" w:cs="Calibri Light"/>
          <w:b/>
          <w:bCs/>
          <w:i/>
          <w:iCs/>
          <w:color w:val="294D9D"/>
          <w:sz w:val="20"/>
          <w:szCs w:val="20"/>
          <w:lang w:val="en-US"/>
        </w:rPr>
        <w:t>5</w:t>
      </w:r>
      <w:r w:rsidRPr="009564F8">
        <w:rPr>
          <w:rFonts w:ascii="Calibri Light" w:eastAsia="Times New Roman" w:hAnsi="Calibri Light" w:cs="Calibri Light"/>
          <w:b/>
          <w:bCs/>
          <w:i/>
          <w:iCs/>
          <w:color w:val="294D9D"/>
          <w:sz w:val="20"/>
          <w:szCs w:val="20"/>
          <w:lang w:val="en-US"/>
        </w:rPr>
        <w:t>:</w:t>
      </w:r>
      <w:r w:rsidRPr="009564F8">
        <w:rPr>
          <w:sz w:val="20"/>
          <w:szCs w:val="20"/>
        </w:rPr>
        <w:t xml:space="preserve"> Gather </w:t>
      </w:r>
      <w:r w:rsidR="00D103EB" w:rsidRPr="009564F8">
        <w:rPr>
          <w:sz w:val="20"/>
          <w:szCs w:val="20"/>
        </w:rPr>
        <w:t>requested</w:t>
      </w:r>
      <w:r w:rsidRPr="009564F8">
        <w:rPr>
          <w:sz w:val="20"/>
          <w:szCs w:val="20"/>
        </w:rPr>
        <w:t xml:space="preserve"> supporting documents</w:t>
      </w:r>
      <w:r w:rsidR="00FF6B98" w:rsidRPr="009564F8">
        <w:rPr>
          <w:sz w:val="20"/>
          <w:szCs w:val="20"/>
        </w:rPr>
        <w:t xml:space="preserve"> including proof</w:t>
      </w:r>
      <w:r w:rsidR="00582DCC" w:rsidRPr="009564F8">
        <w:rPr>
          <w:sz w:val="20"/>
          <w:szCs w:val="20"/>
        </w:rPr>
        <w:t xml:space="preserve"> of non-profit status</w:t>
      </w:r>
      <w:r w:rsidR="005B0C4A" w:rsidRPr="009564F8">
        <w:rPr>
          <w:sz w:val="20"/>
          <w:szCs w:val="20"/>
        </w:rPr>
        <w:t xml:space="preserve">, </w:t>
      </w:r>
      <w:r w:rsidR="00F438BD" w:rsidRPr="009564F8">
        <w:rPr>
          <w:sz w:val="20"/>
          <w:szCs w:val="20"/>
        </w:rPr>
        <w:t>preliminary gender analysis if not complete</w:t>
      </w:r>
      <w:r w:rsidR="00D24D35" w:rsidRPr="009564F8">
        <w:rPr>
          <w:sz w:val="20"/>
          <w:szCs w:val="20"/>
        </w:rPr>
        <w:t>d in Section H of the Application Form,</w:t>
      </w:r>
      <w:r w:rsidR="00F438BD" w:rsidRPr="009564F8">
        <w:rPr>
          <w:sz w:val="20"/>
          <w:szCs w:val="20"/>
        </w:rPr>
        <w:t xml:space="preserve"> and </w:t>
      </w:r>
      <w:r w:rsidR="00D24D35" w:rsidRPr="009564F8">
        <w:rPr>
          <w:sz w:val="20"/>
          <w:szCs w:val="20"/>
        </w:rPr>
        <w:t xml:space="preserve">optional additional information on </w:t>
      </w:r>
      <w:r w:rsidRPr="009564F8">
        <w:rPr>
          <w:sz w:val="20"/>
          <w:szCs w:val="20"/>
        </w:rPr>
        <w:t>proj</w:t>
      </w:r>
      <w:r w:rsidR="006F5D5A" w:rsidRPr="009564F8">
        <w:rPr>
          <w:sz w:val="20"/>
          <w:szCs w:val="20"/>
        </w:rPr>
        <w:t>e</w:t>
      </w:r>
      <w:r w:rsidRPr="009564F8">
        <w:rPr>
          <w:sz w:val="20"/>
          <w:szCs w:val="20"/>
        </w:rPr>
        <w:t>ct team</w:t>
      </w:r>
      <w:r w:rsidR="007055EC" w:rsidRPr="009564F8">
        <w:rPr>
          <w:sz w:val="20"/>
          <w:szCs w:val="20"/>
        </w:rPr>
        <w:t xml:space="preserve"> members</w:t>
      </w:r>
      <w:r w:rsidRPr="009564F8">
        <w:rPr>
          <w:sz w:val="20"/>
          <w:szCs w:val="20"/>
        </w:rPr>
        <w:t xml:space="preserve">, or </w:t>
      </w:r>
      <w:r w:rsidR="007055EC" w:rsidRPr="009564F8">
        <w:rPr>
          <w:sz w:val="20"/>
          <w:szCs w:val="20"/>
        </w:rPr>
        <w:t>the</w:t>
      </w:r>
      <w:r w:rsidRPr="009564F8">
        <w:rPr>
          <w:sz w:val="20"/>
          <w:szCs w:val="20"/>
        </w:rPr>
        <w:t xml:space="preserve"> chosen methodology or approach.</w:t>
      </w:r>
    </w:p>
    <w:p w14:paraId="6E58C2B8" w14:textId="53705C29" w:rsidR="00FB148E" w:rsidRPr="009564F8" w:rsidRDefault="00274BA6" w:rsidP="0031078E">
      <w:pPr>
        <w:spacing w:after="0" w:line="240" w:lineRule="auto"/>
        <w:textAlignment w:val="baseline"/>
        <w:rPr>
          <w:sz w:val="20"/>
          <w:szCs w:val="20"/>
          <w:lang w:val="en-US"/>
        </w:rPr>
      </w:pPr>
      <w:r w:rsidRPr="009564F8">
        <w:rPr>
          <w:rFonts w:ascii="Calibri Light" w:eastAsia="Times New Roman" w:hAnsi="Calibri Light" w:cs="Calibri Light"/>
          <w:b/>
          <w:bCs/>
          <w:i/>
          <w:iCs/>
          <w:color w:val="294D9D"/>
          <w:sz w:val="20"/>
          <w:szCs w:val="20"/>
          <w:lang w:val="en-US"/>
        </w:rPr>
        <w:t xml:space="preserve">Step </w:t>
      </w:r>
      <w:r w:rsidR="00FF6B98" w:rsidRPr="009564F8">
        <w:rPr>
          <w:rFonts w:ascii="Calibri Light" w:eastAsia="Times New Roman" w:hAnsi="Calibri Light" w:cs="Calibri Light"/>
          <w:b/>
          <w:bCs/>
          <w:i/>
          <w:iCs/>
          <w:color w:val="294D9D"/>
          <w:sz w:val="20"/>
          <w:szCs w:val="20"/>
          <w:lang w:val="en-US"/>
        </w:rPr>
        <w:t>6</w:t>
      </w:r>
      <w:r w:rsidRPr="009564F8">
        <w:rPr>
          <w:rFonts w:ascii="Calibri Light" w:eastAsia="Times New Roman" w:hAnsi="Calibri Light" w:cs="Calibri Light"/>
          <w:b/>
          <w:bCs/>
          <w:i/>
          <w:iCs/>
          <w:color w:val="294D9D"/>
          <w:sz w:val="20"/>
          <w:szCs w:val="20"/>
          <w:lang w:val="en-US"/>
        </w:rPr>
        <w:t>:</w:t>
      </w:r>
      <w:r w:rsidRPr="009564F8">
        <w:rPr>
          <w:sz w:val="20"/>
          <w:szCs w:val="20"/>
        </w:rPr>
        <w:t xml:space="preserve"> </w:t>
      </w:r>
      <w:r w:rsidR="00D24D35" w:rsidRPr="009564F8">
        <w:rPr>
          <w:sz w:val="20"/>
          <w:szCs w:val="20"/>
        </w:rPr>
        <w:t>Review the Application Package Checklist above and ensure all the documents are included. This includes a Word document (.docm) and PDF (.pdf) version of the Application Form and a</w:t>
      </w:r>
      <w:r w:rsidR="00D610F5" w:rsidRPr="009564F8">
        <w:rPr>
          <w:sz w:val="20"/>
          <w:szCs w:val="20"/>
        </w:rPr>
        <w:t xml:space="preserve">n Excel (.xls) and PDF (.pdf) version of the Project Budget Form. </w:t>
      </w:r>
      <w:r w:rsidRPr="009564F8">
        <w:rPr>
          <w:sz w:val="20"/>
          <w:szCs w:val="20"/>
        </w:rPr>
        <w:t xml:space="preserve">Send </w:t>
      </w:r>
      <w:r w:rsidR="002226EA" w:rsidRPr="009564F8">
        <w:rPr>
          <w:sz w:val="20"/>
          <w:szCs w:val="20"/>
        </w:rPr>
        <w:t>both versions of the</w:t>
      </w:r>
      <w:r w:rsidR="009579D2" w:rsidRPr="009564F8">
        <w:rPr>
          <w:sz w:val="20"/>
          <w:szCs w:val="20"/>
        </w:rPr>
        <w:t>se</w:t>
      </w:r>
      <w:r w:rsidR="002226EA" w:rsidRPr="009564F8">
        <w:rPr>
          <w:sz w:val="20"/>
          <w:szCs w:val="20"/>
        </w:rPr>
        <w:t xml:space="preserve"> form</w:t>
      </w:r>
      <w:r w:rsidR="009579D2" w:rsidRPr="009564F8">
        <w:rPr>
          <w:sz w:val="20"/>
          <w:szCs w:val="20"/>
        </w:rPr>
        <w:t>s</w:t>
      </w:r>
      <w:r w:rsidR="002226EA" w:rsidRPr="009564F8">
        <w:rPr>
          <w:sz w:val="20"/>
          <w:szCs w:val="20"/>
        </w:rPr>
        <w:t xml:space="preserve"> and supporting </w:t>
      </w:r>
      <w:r w:rsidRPr="009564F8">
        <w:rPr>
          <w:sz w:val="20"/>
          <w:szCs w:val="20"/>
        </w:rPr>
        <w:t xml:space="preserve">documents in one email to </w:t>
      </w:r>
      <w:hyperlink r:id="rId14" w:history="1">
        <w:r w:rsidRPr="009564F8">
          <w:rPr>
            <w:rStyle w:val="Hyperlink"/>
            <w:rFonts w:ascii="Arial" w:hAnsi="Arial" w:cs="Arial"/>
            <w:sz w:val="18"/>
            <w:szCs w:val="18"/>
          </w:rPr>
          <w:t>secretariat@ccacoalition.org</w:t>
        </w:r>
      </w:hyperlink>
      <w:r w:rsidRPr="009564F8">
        <w:rPr>
          <w:sz w:val="20"/>
          <w:szCs w:val="20"/>
        </w:rPr>
        <w:t>. Include in the subject line the project number and title.</w:t>
      </w:r>
      <w:r w:rsidR="00116A81" w:rsidRPr="009564F8">
        <w:rPr>
          <w:rFonts w:ascii="Calibri" w:eastAsia="Times New Roman" w:hAnsi="Calibri" w:cs="Calibri"/>
          <w:sz w:val="20"/>
          <w:szCs w:val="20"/>
          <w:lang w:val="en-US"/>
        </w:rPr>
        <w:t xml:space="preserve"> Please note that Incomplete forms will not be considered.</w:t>
      </w:r>
    </w:p>
    <w:p w14:paraId="547ACC06" w14:textId="46D25D5D" w:rsidR="00274BA6" w:rsidRDefault="00274BA6" w:rsidP="006F5D5A">
      <w:pPr>
        <w:pStyle w:val="Heading7"/>
        <w:rPr>
          <w:rFonts w:eastAsia="Times New Roman"/>
          <w:lang w:val="en-US"/>
        </w:rPr>
      </w:pPr>
      <w:r w:rsidRPr="00274BA6">
        <w:rPr>
          <w:rFonts w:eastAsia="Times New Roman"/>
          <w:lang w:val="en-US"/>
        </w:rPr>
        <w:t>TIPS FOR BUILDING A SUCCESSFUL PROPOSAL </w:t>
      </w:r>
    </w:p>
    <w:p w14:paraId="227D2054" w14:textId="54D9482F" w:rsidR="00274BA6" w:rsidRDefault="00274BA6" w:rsidP="006F5D5A">
      <w:pPr>
        <w:rPr>
          <w:lang w:val="en-US"/>
        </w:rPr>
      </w:pPr>
      <w:r w:rsidRPr="00274BA6">
        <w:rPr>
          <w:lang w:val="en-US"/>
        </w:rPr>
        <w:t xml:space="preserve">Familiarize yourself with the required outcomes described in the </w:t>
      </w:r>
      <w:r w:rsidR="00D610F5">
        <w:rPr>
          <w:lang w:val="en-US"/>
        </w:rPr>
        <w:t>C</w:t>
      </w:r>
      <w:r w:rsidRPr="00274BA6">
        <w:rPr>
          <w:lang w:val="en-US"/>
        </w:rPr>
        <w:t xml:space="preserve">all for </w:t>
      </w:r>
      <w:r w:rsidR="00D610F5">
        <w:rPr>
          <w:lang w:val="en-US"/>
        </w:rPr>
        <w:t>P</w:t>
      </w:r>
      <w:r w:rsidRPr="00274BA6">
        <w:rPr>
          <w:lang w:val="en-US"/>
        </w:rPr>
        <w:t xml:space="preserve">roposals. Proposals that do not clearly demonstrate how the project </w:t>
      </w:r>
      <w:r w:rsidR="009579D2">
        <w:rPr>
          <w:lang w:val="en-US"/>
        </w:rPr>
        <w:t xml:space="preserve">outputs </w:t>
      </w:r>
      <w:r w:rsidR="00BC5B8C">
        <w:rPr>
          <w:lang w:val="en-US"/>
        </w:rPr>
        <w:t xml:space="preserve">and </w:t>
      </w:r>
      <w:r w:rsidRPr="00274BA6">
        <w:rPr>
          <w:lang w:val="en-US"/>
        </w:rPr>
        <w:t>activities will lead to attaining these outcomes will not be successful.</w:t>
      </w:r>
    </w:p>
    <w:p w14:paraId="6085CA49" w14:textId="05C7DEA6"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Build your project plan around achieving outcomes. Outcomes are observable changes that may be tangible or intangible, for example: awareness raised through a campaign; capacities and skills reinforced through training; or </w:t>
      </w:r>
      <w:r w:rsidR="00473ADC">
        <w:rPr>
          <w:rFonts w:ascii="Calibri" w:eastAsia="Times New Roman" w:hAnsi="Calibri" w:cs="Calibri"/>
          <w:lang w:val="en-US"/>
        </w:rPr>
        <w:t>a policy endorsed as the result of</w:t>
      </w:r>
      <w:r w:rsidRPr="00274BA6">
        <w:rPr>
          <w:rFonts w:ascii="Calibri" w:eastAsia="Times New Roman" w:hAnsi="Calibri" w:cs="Calibri"/>
          <w:lang w:val="en-US"/>
        </w:rPr>
        <w:t xml:space="preserve"> political outreach.</w:t>
      </w:r>
    </w:p>
    <w:p w14:paraId="23725EDC" w14:textId="53384E8D"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Identify what concrete outputs – products or services – are necessary to achieve the outcomes and the activities required to produce them.</w:t>
      </w:r>
    </w:p>
    <w:p w14:paraId="086DF7B2" w14:textId="007DB608" w:rsidR="00274BA6" w:rsidRDefault="00274BA6" w:rsidP="006F5D5A">
      <w:pPr>
        <w:pStyle w:val="ListParagraph"/>
        <w:numPr>
          <w:ilvl w:val="0"/>
          <w:numId w:val="28"/>
        </w:num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Clearly explain how the selected project</w:t>
      </w:r>
      <w:r w:rsidR="00B34740">
        <w:rPr>
          <w:rFonts w:ascii="Calibri" w:eastAsia="Times New Roman" w:hAnsi="Calibri" w:cs="Calibri"/>
          <w:lang w:val="en-US"/>
        </w:rPr>
        <w:t>’s o</w:t>
      </w:r>
      <w:r w:rsidRPr="00274BA6">
        <w:rPr>
          <w:rFonts w:ascii="Calibri" w:eastAsia="Times New Roman" w:hAnsi="Calibri" w:cs="Calibri"/>
          <w:lang w:val="en-US"/>
        </w:rPr>
        <w:t>utputs</w:t>
      </w:r>
      <w:r w:rsidR="00B34740">
        <w:rPr>
          <w:rFonts w:ascii="Calibri" w:eastAsia="Times New Roman" w:hAnsi="Calibri" w:cs="Calibri"/>
          <w:lang w:val="en-US"/>
        </w:rPr>
        <w:t xml:space="preserve"> and </w:t>
      </w:r>
      <w:r w:rsidRPr="00274BA6">
        <w:rPr>
          <w:rFonts w:ascii="Calibri" w:eastAsia="Times New Roman" w:hAnsi="Calibri" w:cs="Calibri"/>
          <w:lang w:val="en-US"/>
        </w:rPr>
        <w:t>activities will produce the required outcomes.</w:t>
      </w:r>
    </w:p>
    <w:p w14:paraId="5B914839" w14:textId="4C50926B" w:rsidR="00D018BF" w:rsidRDefault="00274BA6" w:rsidP="00357E39">
      <w:pPr>
        <w:pStyle w:val="ListParagraph"/>
        <w:numPr>
          <w:ilvl w:val="0"/>
          <w:numId w:val="28"/>
        </w:numPr>
        <w:spacing w:after="0" w:line="240" w:lineRule="auto"/>
        <w:textAlignment w:val="baseline"/>
        <w:rPr>
          <w:rFonts w:ascii="Calibri" w:eastAsia="Times New Roman" w:hAnsi="Calibri" w:cs="Calibri"/>
          <w:lang w:val="en-US"/>
        </w:rPr>
      </w:pPr>
      <w:r w:rsidRPr="00D018BF">
        <w:rPr>
          <w:rFonts w:ascii="Calibri" w:eastAsia="Times New Roman" w:hAnsi="Calibri" w:cs="Calibri"/>
          <w:lang w:val="en-US"/>
        </w:rPr>
        <w:t>Provide clear and concise responses</w:t>
      </w:r>
      <w:r w:rsidR="00B34740" w:rsidRPr="00D018BF">
        <w:rPr>
          <w:rFonts w:ascii="Calibri" w:eastAsia="Times New Roman" w:hAnsi="Calibri" w:cs="Calibri"/>
          <w:lang w:val="en-US"/>
        </w:rPr>
        <w:t xml:space="preserve"> to each question in the application form</w:t>
      </w:r>
      <w:r w:rsidRPr="00D018BF">
        <w:rPr>
          <w:rFonts w:ascii="Calibri" w:eastAsia="Times New Roman" w:hAnsi="Calibri" w:cs="Calibri"/>
          <w:lang w:val="en-US"/>
        </w:rPr>
        <w:t>.</w:t>
      </w:r>
      <w:r w:rsidR="00D018BF" w:rsidRPr="00D018BF">
        <w:rPr>
          <w:rFonts w:ascii="Calibri" w:eastAsia="Times New Roman" w:hAnsi="Calibri" w:cs="Calibri"/>
          <w:lang w:val="en-US"/>
        </w:rPr>
        <w:t xml:space="preserve"> </w:t>
      </w:r>
    </w:p>
    <w:p w14:paraId="779007E8" w14:textId="77777777" w:rsidR="009564F8" w:rsidRPr="00357E39" w:rsidRDefault="009564F8" w:rsidP="009564F8">
      <w:pPr>
        <w:pStyle w:val="ListParagraph"/>
        <w:spacing w:after="0" w:line="240" w:lineRule="auto"/>
        <w:textAlignment w:val="baseline"/>
        <w:rPr>
          <w:rFonts w:ascii="Calibri" w:eastAsia="Times New Roman" w:hAnsi="Calibri" w:cs="Calibri"/>
          <w:lang w:val="en-US"/>
        </w:rPr>
      </w:pPr>
    </w:p>
    <w:p w14:paraId="42718B7D" w14:textId="77777777" w:rsidR="00274BA6" w:rsidRPr="00274BA6" w:rsidRDefault="00274BA6" w:rsidP="006F5D5A">
      <w:pPr>
        <w:pStyle w:val="Heading7"/>
        <w:rPr>
          <w:rFonts w:ascii="Segoe UI" w:eastAsia="Times New Roman" w:hAnsi="Segoe UI" w:cs="Segoe UI"/>
          <w:sz w:val="18"/>
          <w:szCs w:val="18"/>
          <w:lang w:val="en-US"/>
        </w:rPr>
      </w:pPr>
      <w:r w:rsidRPr="00274BA6">
        <w:rPr>
          <w:rFonts w:eastAsia="Times New Roman"/>
          <w:lang w:val="en-US"/>
        </w:rPr>
        <w:lastRenderedPageBreak/>
        <w:t>COMPLETING THE APPLICATION FOR FUNDING FORM </w:t>
      </w:r>
    </w:p>
    <w:p w14:paraId="3D5E19FE" w14:textId="3DF0A0B0" w:rsidR="006F5D5A" w:rsidRPr="00274BA6" w:rsidRDefault="00274BA6" w:rsidP="006F5D5A">
      <w:pPr>
        <w:rPr>
          <w:lang w:val="en-US"/>
        </w:rPr>
      </w:pPr>
      <w:r w:rsidRPr="00274BA6">
        <w:rPr>
          <w:lang w:val="en-US"/>
        </w:rPr>
        <w:t xml:space="preserve">The Application for Funding form asks for </w:t>
      </w:r>
      <w:r w:rsidRPr="00274BA6">
        <w:t>core</w:t>
      </w:r>
      <w:r w:rsidRPr="00274BA6">
        <w:rPr>
          <w:lang w:val="en-US"/>
        </w:rPr>
        <w:t xml:space="preserve"> information about the project and is divided into </w:t>
      </w:r>
      <w:r w:rsidR="000C5316">
        <w:rPr>
          <w:lang w:val="en-US"/>
        </w:rPr>
        <w:t xml:space="preserve">8 </w:t>
      </w:r>
      <w:r w:rsidRPr="00274BA6">
        <w:rPr>
          <w:lang w:val="en-US"/>
        </w:rPr>
        <w:t xml:space="preserve">sections: </w:t>
      </w:r>
      <w:r w:rsidR="000C5316">
        <w:rPr>
          <w:lang w:val="en-US"/>
        </w:rPr>
        <w:t xml:space="preserve">A. Summary, B. Eligibility check, C. Applicants, D. Project context, E. Project results, F. Expected long-term results, G. Implementation timeline, H. Gender. </w:t>
      </w:r>
      <w:r w:rsidR="00D30E30">
        <w:rPr>
          <w:lang w:val="en-US"/>
        </w:rPr>
        <w:t xml:space="preserve">Guidance on completing each of these sections is available below. </w:t>
      </w:r>
    </w:p>
    <w:p w14:paraId="59DFE802" w14:textId="59292902" w:rsidR="00274BA6" w:rsidRPr="00274BA6" w:rsidRDefault="00633237" w:rsidP="00633237">
      <w:pPr>
        <w:pStyle w:val="Heading7"/>
        <w:rPr>
          <w:rFonts w:ascii="Segoe UI" w:eastAsia="Times New Roman" w:hAnsi="Segoe UI" w:cs="Segoe UI"/>
          <w:sz w:val="18"/>
          <w:szCs w:val="18"/>
          <w:lang w:val="en-US"/>
        </w:rPr>
      </w:pPr>
      <w:r w:rsidRPr="00633237">
        <w:rPr>
          <w:rFonts w:eastAsia="Times New Roman"/>
          <w:iCs w:val="0"/>
          <w:caps w:val="0"/>
          <w:lang w:val="en-US"/>
        </w:rPr>
        <w:t>A.</w:t>
      </w:r>
      <w:r>
        <w:rPr>
          <w:rFonts w:eastAsia="Times New Roman"/>
          <w:lang w:val="en-US"/>
        </w:rPr>
        <w:t xml:space="preserve"> Summary </w:t>
      </w:r>
    </w:p>
    <w:p w14:paraId="7DD46AF7" w14:textId="77777777" w:rsidR="00274BA6" w:rsidRPr="00EB3C56" w:rsidRDefault="00274BA6"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Call for proposal </w:t>
      </w:r>
    </w:p>
    <w:p w14:paraId="5918888E" w14:textId="30D98C39" w:rsidR="00274BA6" w:rsidRPr="00274BA6" w:rsidRDefault="00274BA6" w:rsidP="006F5D5A">
      <w:pPr>
        <w:rPr>
          <w:rFonts w:ascii="Segoe UI" w:hAnsi="Segoe UI" w:cs="Segoe UI"/>
          <w:sz w:val="18"/>
          <w:szCs w:val="18"/>
          <w:lang w:val="en-US"/>
        </w:rPr>
      </w:pPr>
      <w:r w:rsidRPr="00274BA6">
        <w:rPr>
          <w:lang w:val="en-US"/>
        </w:rPr>
        <w:t>This section is pre-filled with the ID number and title of the Call for Proposals to which you are applying. </w:t>
      </w:r>
    </w:p>
    <w:p w14:paraId="19C92448" w14:textId="51101E7B" w:rsidR="002226EA" w:rsidRPr="00EB3C56" w:rsidRDefault="002226EA"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Applicants</w:t>
      </w:r>
    </w:p>
    <w:p w14:paraId="0CEB3528" w14:textId="77777777" w:rsidR="00A667C9" w:rsidRDefault="002226EA" w:rsidP="002226EA">
      <w:pPr>
        <w:rPr>
          <w:lang w:val="en-US"/>
        </w:rPr>
      </w:pPr>
      <w:r>
        <w:rPr>
          <w:lang w:val="en-US"/>
        </w:rPr>
        <w:t xml:space="preserve">Only list entities that are requesting CCAC funding or providing co-funding for the project. </w:t>
      </w:r>
    </w:p>
    <w:p w14:paraId="726E3FE7" w14:textId="021313BA" w:rsidR="002226EA" w:rsidRDefault="00030E2D" w:rsidP="002226EA">
      <w:pPr>
        <w:rPr>
          <w:lang w:val="en-US"/>
        </w:rPr>
      </w:pPr>
      <w:r>
        <w:rPr>
          <w:lang w:val="en-US"/>
        </w:rPr>
        <w:t>Entities that have not previously received funding from the CCAC are required to provide evidence of non-profit status, such as a tax exemption certificate, a statement from a government certifying that the entity has a non-profit status, or a certified copy of the organization’s certificate of incorporation that establishes non-profit status.</w:t>
      </w:r>
      <w:r w:rsidR="006D21AE">
        <w:rPr>
          <w:lang w:val="en-US"/>
        </w:rPr>
        <w:t xml:space="preserve"> This document should be sent as an attachment to the email with the completed application form.</w:t>
      </w:r>
    </w:p>
    <w:p w14:paraId="79ED1C07" w14:textId="3391D563" w:rsidR="00A667C9" w:rsidRDefault="003E1293" w:rsidP="002226EA">
      <w:r>
        <w:t>I</w:t>
      </w:r>
      <w:r w:rsidR="00A667C9">
        <w:t>f the</w:t>
      </w:r>
      <w:r>
        <w:t xml:space="preserve"> document providing evidence</w:t>
      </w:r>
      <w:r w:rsidR="00A667C9">
        <w:t xml:space="preserve"> is not in English, the </w:t>
      </w:r>
      <w:r w:rsidR="19999EB0">
        <w:t>entity</w:t>
      </w:r>
      <w:r w:rsidR="00A667C9">
        <w:t xml:space="preserve"> may be asked to provide an official translation</w:t>
      </w:r>
      <w:r w:rsidR="00A013C0">
        <w:t>.</w:t>
      </w:r>
    </w:p>
    <w:p w14:paraId="24435C26" w14:textId="54993DF4" w:rsidR="00274BA6" w:rsidRPr="00EB3C56" w:rsidRDefault="002226EA"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Contacts</w:t>
      </w:r>
    </w:p>
    <w:p w14:paraId="4732E224" w14:textId="66B17D04" w:rsidR="00274BA6" w:rsidRPr="00274BA6" w:rsidRDefault="00274BA6" w:rsidP="5CD592F3">
      <w:pPr>
        <w:rPr>
          <w:lang w:val="en-US"/>
        </w:rPr>
      </w:pPr>
      <w:r w:rsidRPr="5CD592F3">
        <w:rPr>
          <w:lang w:val="en-US"/>
        </w:rPr>
        <w:t xml:space="preserve">Enter </w:t>
      </w:r>
      <w:r w:rsidR="23E1267D" w:rsidRPr="5CD592F3">
        <w:rPr>
          <w:lang w:val="en-US"/>
        </w:rPr>
        <w:t xml:space="preserve">at least </w:t>
      </w:r>
      <w:r w:rsidRPr="5CD592F3">
        <w:rPr>
          <w:lang w:val="en-US"/>
        </w:rPr>
        <w:t>one contact for each applicant entity</w:t>
      </w:r>
      <w:r w:rsidR="008D207F" w:rsidRPr="5CD592F3">
        <w:rPr>
          <w:lang w:val="en-US"/>
        </w:rPr>
        <w:t xml:space="preserve"> </w:t>
      </w:r>
      <w:r w:rsidR="3845B93E" w:rsidRPr="5CD592F3">
        <w:rPr>
          <w:lang w:val="en-US"/>
        </w:rPr>
        <w:t>listed in appli</w:t>
      </w:r>
      <w:r w:rsidR="3BF4A6C3" w:rsidRPr="5CD592F3">
        <w:rPr>
          <w:lang w:val="en-US"/>
        </w:rPr>
        <w:t>c</w:t>
      </w:r>
      <w:r w:rsidR="3845B93E" w:rsidRPr="5CD592F3">
        <w:rPr>
          <w:lang w:val="en-US"/>
        </w:rPr>
        <w:t>ant table</w:t>
      </w:r>
      <w:r w:rsidRPr="5CD592F3">
        <w:rPr>
          <w:lang w:val="en-US"/>
        </w:rPr>
        <w:t xml:space="preserve">. </w:t>
      </w:r>
      <w:r w:rsidR="4FD67AA4" w:rsidRPr="5CD592F3">
        <w:rPr>
          <w:lang w:val="en-US"/>
        </w:rPr>
        <w:t xml:space="preserve">The contacts provided will receive updates on selection status and follow </w:t>
      </w:r>
      <w:r w:rsidR="22DFF297" w:rsidRPr="5CD592F3">
        <w:rPr>
          <w:lang w:val="en-US"/>
        </w:rPr>
        <w:t>up questions, if any, about the application.</w:t>
      </w:r>
    </w:p>
    <w:p w14:paraId="061A4BBC" w14:textId="440D762E" w:rsidR="00274BA6" w:rsidRPr="00EB3C56" w:rsidRDefault="00DB42B2"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Project cost</w:t>
      </w:r>
    </w:p>
    <w:p w14:paraId="5BA35049" w14:textId="4BC80356" w:rsidR="009A4E91" w:rsidRDefault="00274BA6" w:rsidP="009A4E91">
      <w:pPr>
        <w:rPr>
          <w:lang w:val="en-US"/>
        </w:rPr>
      </w:pPr>
      <w:r w:rsidRPr="5CD592F3">
        <w:rPr>
          <w:lang w:val="en-US"/>
        </w:rPr>
        <w:t>Enter the amount of funding requested</w:t>
      </w:r>
      <w:r w:rsidR="2D563D3A" w:rsidRPr="5CD592F3">
        <w:rPr>
          <w:lang w:val="en-US"/>
        </w:rPr>
        <w:t xml:space="preserve">. If the Call for Proposals lists a budget range or estimated amount, be sure that the amount requested respects the given range. </w:t>
      </w:r>
      <w:r w:rsidR="38378024" w:rsidRPr="5CD592F3">
        <w:rPr>
          <w:lang w:val="en-US"/>
        </w:rPr>
        <w:t>A project’s c</w:t>
      </w:r>
      <w:r w:rsidR="2D563D3A" w:rsidRPr="5CD592F3">
        <w:rPr>
          <w:lang w:val="en-US"/>
        </w:rPr>
        <w:t xml:space="preserve">ost effectiveness </w:t>
      </w:r>
      <w:r w:rsidR="622ACE43" w:rsidRPr="5CD592F3">
        <w:rPr>
          <w:lang w:val="en-US"/>
        </w:rPr>
        <w:t>will be given pr</w:t>
      </w:r>
      <w:r w:rsidR="7EE36A19" w:rsidRPr="5CD592F3">
        <w:rPr>
          <w:lang w:val="en-US"/>
        </w:rPr>
        <w:t>iority in the selection process.</w:t>
      </w:r>
      <w:r w:rsidR="2D563D3A" w:rsidRPr="5CD592F3">
        <w:rPr>
          <w:lang w:val="en-US"/>
        </w:rPr>
        <w:t xml:space="preserve"> </w:t>
      </w:r>
      <w:r w:rsidRPr="5CD592F3">
        <w:rPr>
          <w:lang w:val="en-US"/>
        </w:rPr>
        <w:t xml:space="preserve">The amount in this section must correspond to the total of the items listed in </w:t>
      </w:r>
      <w:r w:rsidR="0025224B" w:rsidRPr="5CD592F3">
        <w:rPr>
          <w:lang w:val="en-US"/>
        </w:rPr>
        <w:t xml:space="preserve">Project Budget Form. </w:t>
      </w:r>
    </w:p>
    <w:p w14:paraId="7099297D" w14:textId="2894DB1A" w:rsidR="009A4E91" w:rsidRDefault="009A4E91" w:rsidP="009A4E91">
      <w:pPr>
        <w:rPr>
          <w:lang w:val="en-US"/>
        </w:rPr>
      </w:pPr>
      <w:r w:rsidRPr="5CD592F3">
        <w:rPr>
          <w:lang w:val="en-US"/>
        </w:rPr>
        <w:t>Enter the total amount of co-funding that your entity and/or other entities/donors will be contributing to the project, including</w:t>
      </w:r>
      <w:r w:rsidR="301BE809" w:rsidRPr="5CD592F3">
        <w:rPr>
          <w:lang w:val="en-US"/>
        </w:rPr>
        <w:t xml:space="preserve"> as</w:t>
      </w:r>
      <w:r w:rsidRPr="5CD592F3">
        <w:rPr>
          <w:lang w:val="en-US"/>
        </w:rPr>
        <w:t xml:space="preserve"> in-kind contributions. For in-kind contributions, provide a reasonable approximation of the equivalent cost in US dollars. </w:t>
      </w:r>
      <w:r w:rsidR="007B19B8" w:rsidRPr="5CD592F3">
        <w:rPr>
          <w:lang w:val="en-US"/>
        </w:rPr>
        <w:t xml:space="preserve">If applicable, provide a brief description of the co-funding sources and uses. </w:t>
      </w:r>
      <w:r w:rsidRPr="5CD592F3">
        <w:rPr>
          <w:lang w:val="en-US"/>
        </w:rPr>
        <w:t>Although co-funding is not obligatory, it is strongly encouraged, as it can help guarantee the sustainability of the project. </w:t>
      </w:r>
    </w:p>
    <w:p w14:paraId="22DCF0E5" w14:textId="60BFE470" w:rsidR="009A4E91" w:rsidRPr="00274BA6" w:rsidRDefault="009A4E91" w:rsidP="009A4E91">
      <w:pPr>
        <w:rPr>
          <w:rFonts w:ascii="Segoe UI" w:hAnsi="Segoe UI" w:cs="Segoe UI"/>
          <w:sz w:val="18"/>
          <w:szCs w:val="18"/>
          <w:lang w:val="en-US"/>
        </w:rPr>
      </w:pPr>
      <w:r w:rsidRPr="5CD592F3">
        <w:rPr>
          <w:lang w:val="en-US"/>
        </w:rPr>
        <w:t xml:space="preserve">Enter the Total funding, which is the CCAC funding requested </w:t>
      </w:r>
      <w:r w:rsidR="00AF5A3E" w:rsidRPr="5CD592F3">
        <w:rPr>
          <w:lang w:val="en-US"/>
        </w:rPr>
        <w:t xml:space="preserve">in addition to the co-funding provided. </w:t>
      </w:r>
    </w:p>
    <w:p w14:paraId="32160FA1" w14:textId="74D0AEA2" w:rsidR="00274BA6" w:rsidRPr="00EB3C56" w:rsidRDefault="00AF5A3E" w:rsidP="00EB3C56">
      <w:pPr>
        <w:spacing w:after="0" w:line="240" w:lineRule="auto"/>
        <w:textAlignment w:val="baseline"/>
        <w:rPr>
          <w:rFonts w:ascii="Calibri Light" w:eastAsia="Times New Roman" w:hAnsi="Calibri Light" w:cs="Calibri Light"/>
          <w:b/>
          <w:bCs/>
          <w:i/>
          <w:iCs/>
          <w:color w:val="294D9D"/>
          <w:lang w:val="en-US"/>
        </w:rPr>
      </w:pPr>
      <w:r w:rsidRPr="00EB3C56">
        <w:rPr>
          <w:rFonts w:ascii="Calibri Light" w:eastAsia="Times New Roman" w:hAnsi="Calibri Light" w:cs="Calibri Light"/>
          <w:b/>
          <w:bCs/>
          <w:i/>
          <w:iCs/>
          <w:color w:val="294D9D"/>
          <w:lang w:val="en-US"/>
        </w:rPr>
        <w:t xml:space="preserve">Expected duration </w:t>
      </w:r>
    </w:p>
    <w:p w14:paraId="13626C82" w14:textId="5E11253A" w:rsidR="00274BA6" w:rsidRPr="00274BA6" w:rsidRDefault="00274BA6" w:rsidP="006F5D5A">
      <w:pPr>
        <w:rPr>
          <w:rFonts w:ascii="Segoe UI" w:hAnsi="Segoe UI" w:cs="Segoe UI"/>
          <w:sz w:val="18"/>
          <w:szCs w:val="18"/>
          <w:lang w:val="en-US"/>
        </w:rPr>
      </w:pPr>
      <w:r w:rsidRPr="5CD592F3">
        <w:rPr>
          <w:lang w:val="en-US"/>
        </w:rPr>
        <w:t xml:space="preserve">Provide the </w:t>
      </w:r>
      <w:r w:rsidR="000B2F17" w:rsidRPr="5CD592F3">
        <w:rPr>
          <w:lang w:val="en-US"/>
        </w:rPr>
        <w:t>expected implementation time of the project in months. This should reflect the Implementation timeline in Section G. The project implementation timeline should be 24 months unless otherwise indicated in the Call for Proposal</w:t>
      </w:r>
      <w:r w:rsidR="5FCFD611" w:rsidRPr="5CD592F3">
        <w:rPr>
          <w:lang w:val="en-US"/>
        </w:rPr>
        <w:t>s</w:t>
      </w:r>
      <w:r w:rsidR="000B2F17" w:rsidRPr="5CD592F3">
        <w:rPr>
          <w:lang w:val="en-US"/>
        </w:rPr>
        <w:t>. Indicate the expected start date of the project</w:t>
      </w:r>
      <w:r w:rsidR="00E13D5D" w:rsidRPr="5CD592F3">
        <w:rPr>
          <w:lang w:val="en-US"/>
        </w:rPr>
        <w:t xml:space="preserve">, noting that the start date must be at least 6 months after the closing date of the Call for Proposal. </w:t>
      </w:r>
    </w:p>
    <w:p w14:paraId="67090519" w14:textId="77777777" w:rsidR="00E13D5D" w:rsidRDefault="00274BA6" w:rsidP="00E13D5D">
      <w:pPr>
        <w:pStyle w:val="Heading7"/>
        <w:rPr>
          <w:rFonts w:eastAsia="Times New Roman"/>
          <w:lang w:val="en-US"/>
        </w:rPr>
      </w:pPr>
      <w:r w:rsidRPr="00274BA6">
        <w:rPr>
          <w:lang w:val="en-US"/>
        </w:rPr>
        <w:t> </w:t>
      </w:r>
      <w:r w:rsidR="00E13D5D">
        <w:rPr>
          <w:rFonts w:eastAsia="Times New Roman"/>
          <w:iCs w:val="0"/>
          <w:caps w:val="0"/>
          <w:lang w:val="en-US"/>
        </w:rPr>
        <w:t>B</w:t>
      </w:r>
      <w:r w:rsidR="00E13D5D" w:rsidRPr="00633237">
        <w:rPr>
          <w:rFonts w:eastAsia="Times New Roman"/>
          <w:iCs w:val="0"/>
          <w:caps w:val="0"/>
          <w:lang w:val="en-US"/>
        </w:rPr>
        <w:t>.</w:t>
      </w:r>
      <w:r w:rsidR="00E13D5D">
        <w:rPr>
          <w:rFonts w:eastAsia="Times New Roman"/>
          <w:lang w:val="en-US"/>
        </w:rPr>
        <w:t xml:space="preserve"> Eligibility Check </w:t>
      </w:r>
    </w:p>
    <w:p w14:paraId="5F7BB243" w14:textId="2AF8B5BB" w:rsidR="00D74072" w:rsidRDefault="000B1972" w:rsidP="00E13D5D">
      <w:pPr>
        <w:rPr>
          <w:lang w:val="en-US"/>
        </w:rPr>
      </w:pPr>
      <w:r w:rsidRPr="5CD592F3">
        <w:rPr>
          <w:lang w:val="en-US"/>
        </w:rPr>
        <w:t xml:space="preserve">The CCAC will only accept proposals that meet the minimum eligibility criteria. Ensure the proposal meets all eligibility criteria before completing this document and submitting it to the CCAC </w:t>
      </w:r>
      <w:r w:rsidRPr="5CD592F3">
        <w:rPr>
          <w:lang w:val="en-US"/>
        </w:rPr>
        <w:lastRenderedPageBreak/>
        <w:t>Secretariat</w:t>
      </w:r>
      <w:r w:rsidR="003164D6" w:rsidRPr="5CD592F3">
        <w:rPr>
          <w:lang w:val="en-US"/>
        </w:rPr>
        <w:t>. If any of the boxes indicate ‘no’, you may not be eligible for CCAC funding or may need to modify your project</w:t>
      </w:r>
      <w:r w:rsidR="3F2248AA" w:rsidRPr="5CD592F3">
        <w:rPr>
          <w:lang w:val="en-US"/>
        </w:rPr>
        <w:t xml:space="preserve"> proposal</w:t>
      </w:r>
      <w:r w:rsidR="003164D6" w:rsidRPr="5CD592F3">
        <w:rPr>
          <w:lang w:val="en-US"/>
        </w:rPr>
        <w:t xml:space="preserve">. </w:t>
      </w:r>
      <w:r w:rsidR="00956970" w:rsidRPr="5CD592F3">
        <w:rPr>
          <w:lang w:val="en-US"/>
        </w:rPr>
        <w:t xml:space="preserve">The minimum eligibility criteria are the following: </w:t>
      </w:r>
    </w:p>
    <w:p w14:paraId="483192D3" w14:textId="5791C087" w:rsidR="00E34BE3" w:rsidRPr="00F45AFD" w:rsidRDefault="00E34BE3" w:rsidP="00E13D5D">
      <w:pPr>
        <w:rPr>
          <w:lang w:val="en-US"/>
        </w:rPr>
      </w:pPr>
      <w:r w:rsidRPr="00F45AFD">
        <w:rPr>
          <w:rFonts w:ascii="Calibri Light" w:eastAsia="Times New Roman" w:hAnsi="Calibri Light" w:cs="Calibri Light"/>
          <w:i/>
          <w:iCs/>
          <w:color w:val="294D9D"/>
          <w:lang w:val="en-US"/>
        </w:rPr>
        <w:t>All</w:t>
      </w:r>
      <w:r w:rsidRPr="005D6117">
        <w:rPr>
          <w:rFonts w:ascii="Calibri Light" w:eastAsia="Times New Roman" w:hAnsi="Calibri Light" w:cs="Calibri Light"/>
          <w:b/>
          <w:bCs/>
          <w:i/>
          <w:iCs/>
          <w:color w:val="294D9D"/>
          <w:lang w:val="en-US"/>
        </w:rPr>
        <w:t xml:space="preserve"> </w:t>
      </w:r>
      <w:r w:rsidRPr="00F45AFD">
        <w:rPr>
          <w:rFonts w:ascii="Calibri Light" w:eastAsia="Times New Roman" w:hAnsi="Calibri Light" w:cs="Calibri Light"/>
          <w:i/>
          <w:iCs/>
          <w:color w:val="294D9D"/>
          <w:lang w:val="en-US"/>
        </w:rPr>
        <w:t>entities applying for CCAC funding must have not-for-profit status.</w:t>
      </w:r>
      <w:r w:rsidRPr="00F45AFD">
        <w:rPr>
          <w:lang w:val="en-US"/>
        </w:rPr>
        <w:t xml:space="preserve"> Please provide proof of this status such as a not-for-profit certificate with the submission of your application form. </w:t>
      </w:r>
      <w:r w:rsidR="009812CF" w:rsidRPr="00F45AFD">
        <w:rPr>
          <w:lang w:val="en-US"/>
        </w:rPr>
        <w:t>If a for-profit entity is included in the project proposal, they should not be requesting CCAC funding but may contribute in-kind support</w:t>
      </w:r>
      <w:r w:rsidR="000B2276" w:rsidRPr="00F45AFD">
        <w:rPr>
          <w:lang w:val="en-US"/>
        </w:rPr>
        <w:t xml:space="preserve">. </w:t>
      </w:r>
    </w:p>
    <w:p w14:paraId="7E9C4E44" w14:textId="1585CDD4" w:rsidR="000B2276" w:rsidRPr="00F45AFD" w:rsidRDefault="000B2276" w:rsidP="00E13D5D">
      <w:pPr>
        <w:rPr>
          <w:lang w:val="en-US"/>
        </w:rPr>
      </w:pPr>
      <w:r w:rsidRPr="00F45AFD">
        <w:rPr>
          <w:rFonts w:ascii="Calibri Light" w:eastAsia="Times New Roman" w:hAnsi="Calibri Light" w:cs="Calibri Light"/>
          <w:i/>
          <w:iCs/>
          <w:color w:val="294D9D"/>
          <w:lang w:val="en-US"/>
        </w:rPr>
        <w:t>CCAC projects must be delivered in under 24 months.</w:t>
      </w:r>
      <w:r w:rsidRPr="00F45AFD">
        <w:rPr>
          <w:lang w:val="en-US"/>
        </w:rPr>
        <w:t xml:space="preserve"> Based on the activities proposed, the capacity of the </w:t>
      </w:r>
      <w:r w:rsidR="00747E41" w:rsidRPr="00F45AFD">
        <w:rPr>
          <w:lang w:val="en-US"/>
        </w:rPr>
        <w:t xml:space="preserve">entities involved, and competing priorities, indicate whether the proposed project could be </w:t>
      </w:r>
      <w:r w:rsidR="00EB3C56" w:rsidRPr="00F45AFD">
        <w:rPr>
          <w:lang w:val="en-US"/>
        </w:rPr>
        <w:t xml:space="preserve">effectively </w:t>
      </w:r>
      <w:r w:rsidR="00747E41" w:rsidRPr="00F45AFD">
        <w:rPr>
          <w:lang w:val="en-US"/>
        </w:rPr>
        <w:t xml:space="preserve">delivered within 24 months of </w:t>
      </w:r>
      <w:r w:rsidR="0071219F" w:rsidRPr="00F45AFD">
        <w:rPr>
          <w:lang w:val="en-US"/>
        </w:rPr>
        <w:t xml:space="preserve">the project start date. </w:t>
      </w:r>
    </w:p>
    <w:p w14:paraId="4C56B5BF" w14:textId="1F9DCBA9" w:rsidR="0071219F" w:rsidRPr="00F45AFD" w:rsidRDefault="0071219F" w:rsidP="00E13D5D">
      <w:pPr>
        <w:rPr>
          <w:lang w:val="en-US"/>
        </w:rPr>
      </w:pPr>
      <w:r w:rsidRPr="5CD592F3">
        <w:rPr>
          <w:rFonts w:ascii="Calibri Light" w:eastAsia="Times New Roman" w:hAnsi="Calibri Light" w:cs="Calibri Light"/>
          <w:i/>
          <w:iCs/>
          <w:color w:val="294D9D"/>
          <w:lang w:val="en-US"/>
        </w:rPr>
        <w:t>The project budget must comply with the UN</w:t>
      </w:r>
      <w:r w:rsidRPr="5CD592F3">
        <w:rPr>
          <w:lang w:val="en-US"/>
        </w:rPr>
        <w:t xml:space="preserve"> </w:t>
      </w:r>
      <w:r w:rsidRPr="5CD592F3">
        <w:rPr>
          <w:rFonts w:ascii="Calibri Light" w:eastAsia="Times New Roman" w:hAnsi="Calibri Light" w:cs="Calibri Light"/>
          <w:i/>
          <w:iCs/>
          <w:color w:val="294D9D"/>
          <w:lang w:val="en-US"/>
        </w:rPr>
        <w:t>rules</w:t>
      </w:r>
      <w:r w:rsidRPr="5CD592F3">
        <w:rPr>
          <w:lang w:val="en-US"/>
        </w:rPr>
        <w:t xml:space="preserve"> outlined in the Project Budget Form instructions.</w:t>
      </w:r>
      <w:r w:rsidR="00D81A2E" w:rsidRPr="5CD592F3">
        <w:rPr>
          <w:lang w:val="en-US"/>
        </w:rPr>
        <w:t xml:space="preserve"> In particular, incidental procurement</w:t>
      </w:r>
      <w:r w:rsidR="71ECFBDF" w:rsidRPr="5CD592F3">
        <w:rPr>
          <w:lang w:val="en-US"/>
        </w:rPr>
        <w:t xml:space="preserve"> expenditures</w:t>
      </w:r>
      <w:r w:rsidR="122BC09D" w:rsidRPr="5CD592F3">
        <w:rPr>
          <w:lang w:val="en-US"/>
        </w:rPr>
        <w:t xml:space="preserve"> (which covers contractual services with service providers, the purchase and rental of equipment, and supplies)</w:t>
      </w:r>
      <w:r w:rsidR="00D81A2E" w:rsidRPr="5CD592F3">
        <w:rPr>
          <w:lang w:val="en-US"/>
        </w:rPr>
        <w:t xml:space="preserve"> must not exceed a threshold of $20,000 or 15% of the contract amount for contracts below $200,000</w:t>
      </w:r>
      <w:r w:rsidR="00E25815" w:rsidRPr="5CD592F3">
        <w:rPr>
          <w:lang w:val="en-US"/>
        </w:rPr>
        <w:t xml:space="preserve">. For contracts over $200,000, incidental procurement must not exceed $40,000. A full description of expenditure types is available in the Project Budget Form ‘Instructions’ tab. Ensure that your project budget complies with these rules prior to submission. </w:t>
      </w:r>
    </w:p>
    <w:p w14:paraId="77098756" w14:textId="34D9422D" w:rsidR="00E13D5D" w:rsidRPr="00F45AFD" w:rsidRDefault="00E13D5D" w:rsidP="00EB3C56">
      <w:pPr>
        <w:rPr>
          <w:rFonts w:ascii="Calibri" w:eastAsia="Times New Roman" w:hAnsi="Calibri" w:cs="Calibri"/>
          <w:color w:val="000000"/>
          <w:lang w:val="en-US"/>
        </w:rPr>
      </w:pPr>
      <w:r w:rsidRPr="00F45AFD">
        <w:rPr>
          <w:rFonts w:ascii="Calibri Light" w:eastAsia="Times New Roman" w:hAnsi="Calibri Light" w:cs="Calibri Light"/>
          <w:i/>
          <w:iCs/>
          <w:color w:val="294D9D"/>
          <w:lang w:val="en-US"/>
        </w:rPr>
        <w:t xml:space="preserve"> </w:t>
      </w:r>
      <w:r w:rsidR="007D69A7" w:rsidRPr="00F45AFD">
        <w:rPr>
          <w:rFonts w:ascii="Calibri Light" w:eastAsia="Times New Roman" w:hAnsi="Calibri Light" w:cs="Calibri Light"/>
          <w:i/>
          <w:iCs/>
          <w:color w:val="294D9D"/>
          <w:lang w:val="en-US"/>
        </w:rPr>
        <w:t>All entities must agree to cover administrative costs and/or overhead for the project as co-funding.</w:t>
      </w:r>
      <w:r w:rsidR="007D69A7" w:rsidRPr="00F45AFD">
        <w:rPr>
          <w:rFonts w:eastAsia="Times New Roman"/>
          <w:lang w:val="en-US"/>
        </w:rPr>
        <w:t xml:space="preserve"> This includes costs such as </w:t>
      </w:r>
      <w:r w:rsidR="00FF7D78" w:rsidRPr="00F45AFD">
        <w:rPr>
          <w:rFonts w:ascii="Calibri" w:eastAsia="Times New Roman" w:hAnsi="Calibri" w:cs="Calibri"/>
          <w:color w:val="000000"/>
          <w:lang w:val="en-US"/>
        </w:rPr>
        <w:t>managing</w:t>
      </w:r>
      <w:r w:rsidR="007D69A7" w:rsidRPr="00F45AFD">
        <w:rPr>
          <w:rFonts w:ascii="Calibri" w:eastAsia="Times New Roman" w:hAnsi="Calibri" w:cs="Calibri"/>
          <w:color w:val="000000"/>
          <w:lang w:val="en-US"/>
        </w:rPr>
        <w:t xml:space="preserve"> and </w:t>
      </w:r>
      <w:r w:rsidR="00FF7D78" w:rsidRPr="00F45AFD">
        <w:rPr>
          <w:rFonts w:ascii="Calibri" w:eastAsia="Times New Roman" w:hAnsi="Calibri" w:cs="Calibri"/>
          <w:color w:val="000000"/>
          <w:lang w:val="en-US"/>
        </w:rPr>
        <w:t>monitoring</w:t>
      </w:r>
      <w:r w:rsidR="007D69A7" w:rsidRPr="00F45AFD">
        <w:rPr>
          <w:rFonts w:ascii="Calibri" w:eastAsia="Times New Roman" w:hAnsi="Calibri" w:cs="Calibri"/>
          <w:color w:val="000000"/>
          <w:lang w:val="en-US"/>
        </w:rPr>
        <w:t xml:space="preserve"> of project activities and</w:t>
      </w:r>
      <w:r w:rsidR="00FF7D78" w:rsidRPr="00F45AFD">
        <w:rPr>
          <w:rFonts w:ascii="Calibri" w:eastAsia="Times New Roman" w:hAnsi="Calibri" w:cs="Calibri"/>
          <w:color w:val="000000"/>
          <w:lang w:val="en-US"/>
        </w:rPr>
        <w:t xml:space="preserve"> preparing substantive and financial reports</w:t>
      </w:r>
      <w:r w:rsidR="007D69A7" w:rsidRPr="00F45AFD">
        <w:rPr>
          <w:rFonts w:ascii="Calibri" w:eastAsia="Times New Roman" w:hAnsi="Calibri" w:cs="Calibri"/>
          <w:color w:val="000000"/>
          <w:lang w:val="en-US"/>
        </w:rPr>
        <w:t xml:space="preserve"> required by the CCAC.</w:t>
      </w:r>
      <w:r w:rsidR="00FF7D78" w:rsidRPr="00F45AFD">
        <w:rPr>
          <w:rFonts w:ascii="Calibri" w:eastAsia="Times New Roman" w:hAnsi="Calibri" w:cs="Calibri"/>
          <w:color w:val="000000"/>
          <w:lang w:val="en-US"/>
        </w:rPr>
        <w:t xml:space="preserve"> </w:t>
      </w:r>
      <w:r w:rsidR="002D2666" w:rsidRPr="00F45AFD">
        <w:rPr>
          <w:rFonts w:ascii="Calibri" w:eastAsia="Times New Roman" w:hAnsi="Calibri" w:cs="Calibri"/>
          <w:color w:val="000000"/>
          <w:lang w:val="en-US"/>
        </w:rPr>
        <w:t>Organizational</w:t>
      </w:r>
      <w:r w:rsidR="00FF7D78" w:rsidRPr="00F45AFD">
        <w:rPr>
          <w:rFonts w:ascii="Calibri" w:eastAsia="Times New Roman" w:hAnsi="Calibri" w:cs="Calibri"/>
          <w:color w:val="000000"/>
          <w:lang w:val="en-US"/>
        </w:rPr>
        <w:t xml:space="preserve"> costs directly related to the delivery of project activities can be included as budget items under related outputs.</w:t>
      </w:r>
    </w:p>
    <w:p w14:paraId="1E77FBCD" w14:textId="0A129822" w:rsidR="00274BA6" w:rsidRDefault="00EB3C56" w:rsidP="006F5D5A">
      <w:pPr>
        <w:pStyle w:val="Heading7"/>
        <w:rPr>
          <w:rFonts w:eastAsia="Times New Roman"/>
          <w:lang w:val="en-US"/>
        </w:rPr>
      </w:pPr>
      <w:r>
        <w:rPr>
          <w:rFonts w:eastAsia="Times New Roman"/>
          <w:lang w:val="en-US"/>
        </w:rPr>
        <w:t xml:space="preserve">C. APPLICANTS </w:t>
      </w:r>
    </w:p>
    <w:p w14:paraId="49DDF120" w14:textId="08FC7FEC" w:rsidR="00F96302" w:rsidRDefault="00F96302" w:rsidP="00F96302">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Team members </w:t>
      </w:r>
    </w:p>
    <w:p w14:paraId="26B34961" w14:textId="3843761C" w:rsidR="003561F6" w:rsidRDefault="00F96302" w:rsidP="009022CD">
      <w:pPr>
        <w:spacing w:after="0" w:line="240" w:lineRule="auto"/>
        <w:textAlignment w:val="baseline"/>
        <w:rPr>
          <w:lang w:val="en-US"/>
        </w:rPr>
      </w:pPr>
      <w:r w:rsidRPr="5CD592F3">
        <w:rPr>
          <w:lang w:val="en-US"/>
        </w:rPr>
        <w:t xml:space="preserve">List </w:t>
      </w:r>
      <w:r w:rsidR="4E98FF1B" w:rsidRPr="5CD592F3">
        <w:rPr>
          <w:lang w:val="en-US"/>
        </w:rPr>
        <w:t>all known</w:t>
      </w:r>
      <w:r w:rsidR="1F694335" w:rsidRPr="5CD592F3">
        <w:rPr>
          <w:lang w:val="en-US"/>
        </w:rPr>
        <w:t xml:space="preserve"> project</w:t>
      </w:r>
      <w:r w:rsidR="4E98FF1B" w:rsidRPr="5CD592F3">
        <w:rPr>
          <w:lang w:val="en-US"/>
        </w:rPr>
        <w:t xml:space="preserve"> </w:t>
      </w:r>
      <w:r w:rsidRPr="5CD592F3">
        <w:rPr>
          <w:lang w:val="en-US"/>
        </w:rPr>
        <w:t>team members from the applicant entities and their roles</w:t>
      </w:r>
      <w:r w:rsidR="00B12EC4" w:rsidRPr="5CD592F3">
        <w:rPr>
          <w:lang w:val="en-US"/>
        </w:rPr>
        <w:t xml:space="preserve">. </w:t>
      </w:r>
      <w:r w:rsidR="18B8313A" w:rsidRPr="5CD592F3">
        <w:rPr>
          <w:lang w:val="en-US"/>
        </w:rPr>
        <w:t>Project t</w:t>
      </w:r>
      <w:r w:rsidR="009022CD" w:rsidRPr="5CD592F3">
        <w:rPr>
          <w:lang w:val="en-US"/>
        </w:rPr>
        <w:t xml:space="preserve">eam members </w:t>
      </w:r>
      <w:r w:rsidR="13831CE0" w:rsidRPr="5CD592F3">
        <w:rPr>
          <w:lang w:val="en-US"/>
        </w:rPr>
        <w:t xml:space="preserve">that are not funded through CCAC funding but that will participate in project delivery </w:t>
      </w:r>
      <w:r w:rsidR="009022CD" w:rsidRPr="5CD592F3">
        <w:rPr>
          <w:lang w:val="en-US"/>
        </w:rPr>
        <w:t xml:space="preserve">should be listed. </w:t>
      </w:r>
    </w:p>
    <w:p w14:paraId="55F072FE" w14:textId="77777777" w:rsidR="002068E9" w:rsidRDefault="002068E9" w:rsidP="009022CD">
      <w:pPr>
        <w:spacing w:after="0" w:line="240" w:lineRule="auto"/>
        <w:textAlignment w:val="baseline"/>
        <w:rPr>
          <w:lang w:val="en-US"/>
        </w:rPr>
      </w:pPr>
    </w:p>
    <w:p w14:paraId="545533E4" w14:textId="4D4876A2" w:rsidR="002068E9" w:rsidRDefault="0018362E" w:rsidP="009022CD">
      <w:pPr>
        <w:spacing w:after="0" w:line="240" w:lineRule="auto"/>
        <w:textAlignment w:val="baseline"/>
        <w:rPr>
          <w:lang w:val="en-US"/>
        </w:rPr>
      </w:pPr>
      <w:r w:rsidRPr="5CD592F3">
        <w:rPr>
          <w:lang w:val="en-US"/>
        </w:rPr>
        <w:t xml:space="preserve">Under </w:t>
      </w:r>
      <w:r w:rsidRPr="5CD592F3">
        <w:rPr>
          <w:b/>
          <w:bCs/>
          <w:lang w:val="en-US"/>
        </w:rPr>
        <w:t>location</w:t>
      </w:r>
      <w:r w:rsidRPr="5CD592F3">
        <w:rPr>
          <w:lang w:val="en-US"/>
        </w:rPr>
        <w:t>, indicate the</w:t>
      </w:r>
      <w:r w:rsidR="5E0E2866" w:rsidRPr="5CD592F3">
        <w:rPr>
          <w:lang w:val="en-US"/>
        </w:rPr>
        <w:t xml:space="preserve"> </w:t>
      </w:r>
      <w:r w:rsidRPr="5CD592F3">
        <w:rPr>
          <w:lang w:val="en-US"/>
        </w:rPr>
        <w:t xml:space="preserve">country where each team member is located. It is encouraged to have at least </w:t>
      </w:r>
      <w:r w:rsidR="34520818" w:rsidRPr="5CD592F3">
        <w:rPr>
          <w:lang w:val="en-US"/>
        </w:rPr>
        <w:t>one</w:t>
      </w:r>
      <w:r w:rsidRPr="5CD592F3">
        <w:rPr>
          <w:lang w:val="en-US"/>
        </w:rPr>
        <w:t xml:space="preserve"> team member located in the country/region where the project is taking place. </w:t>
      </w:r>
    </w:p>
    <w:p w14:paraId="36257513" w14:textId="77777777" w:rsidR="003561F6" w:rsidRDefault="003561F6" w:rsidP="009022CD">
      <w:pPr>
        <w:spacing w:after="0" w:line="240" w:lineRule="auto"/>
        <w:textAlignment w:val="baseline"/>
        <w:rPr>
          <w:lang w:val="en-US"/>
        </w:rPr>
      </w:pPr>
    </w:p>
    <w:p w14:paraId="2258CABC" w14:textId="3D22D0B2" w:rsidR="0018362E" w:rsidRDefault="009F1F00" w:rsidP="009022CD">
      <w:pPr>
        <w:spacing w:after="0" w:line="240" w:lineRule="auto"/>
        <w:textAlignment w:val="baseline"/>
        <w:rPr>
          <w:lang w:val="en-US"/>
        </w:rPr>
      </w:pPr>
      <w:r>
        <w:rPr>
          <w:lang w:val="en-US"/>
        </w:rPr>
        <w:t xml:space="preserve">The </w:t>
      </w:r>
      <w:r w:rsidRPr="0018362E">
        <w:rPr>
          <w:b/>
          <w:bCs/>
          <w:lang w:val="en-US"/>
        </w:rPr>
        <w:t>role</w:t>
      </w:r>
      <w:r>
        <w:rPr>
          <w:lang w:val="en-US"/>
        </w:rPr>
        <w:t xml:space="preserve"> of each </w:t>
      </w:r>
      <w:r w:rsidR="00B12EC4">
        <w:rPr>
          <w:lang w:val="en-US"/>
        </w:rPr>
        <w:t xml:space="preserve">team member </w:t>
      </w:r>
      <w:r>
        <w:rPr>
          <w:lang w:val="en-US"/>
        </w:rPr>
        <w:t xml:space="preserve">should be specified, including whether they will be responsible for project management, technical </w:t>
      </w:r>
      <w:r w:rsidR="00B12EC4">
        <w:rPr>
          <w:lang w:val="en-US"/>
        </w:rPr>
        <w:t>expertise</w:t>
      </w:r>
      <w:r>
        <w:rPr>
          <w:lang w:val="en-US"/>
        </w:rPr>
        <w:t xml:space="preserve">, financial or administrative management, communications, </w:t>
      </w:r>
      <w:r w:rsidR="003561F6">
        <w:rPr>
          <w:lang w:val="en-US"/>
        </w:rPr>
        <w:t xml:space="preserve">stakeholder engagement, gender </w:t>
      </w:r>
      <w:r w:rsidR="008109B4">
        <w:rPr>
          <w:lang w:val="en-US"/>
        </w:rPr>
        <w:t>mainstreaming</w:t>
      </w:r>
      <w:r w:rsidR="003561F6">
        <w:rPr>
          <w:lang w:val="en-US"/>
        </w:rPr>
        <w:t xml:space="preserve">, etc. </w:t>
      </w:r>
      <w:r w:rsidR="00B064D4">
        <w:rPr>
          <w:lang w:val="en-US"/>
        </w:rPr>
        <w:t>The skills of the project team should reflect the planned project activities.</w:t>
      </w:r>
      <w:r w:rsidR="00B12EC4">
        <w:rPr>
          <w:lang w:val="en-US"/>
        </w:rPr>
        <w:t xml:space="preserve"> </w:t>
      </w:r>
    </w:p>
    <w:p w14:paraId="454F3698" w14:textId="77777777" w:rsidR="0018362E" w:rsidRDefault="0018362E" w:rsidP="009022CD">
      <w:pPr>
        <w:spacing w:after="0" w:line="240" w:lineRule="auto"/>
        <w:textAlignment w:val="baseline"/>
        <w:rPr>
          <w:lang w:val="en-US"/>
        </w:rPr>
      </w:pPr>
    </w:p>
    <w:p w14:paraId="6B1F35AC" w14:textId="03D4F065" w:rsidR="009022CD" w:rsidRDefault="00B12EC4" w:rsidP="009022CD">
      <w:pPr>
        <w:spacing w:after="0" w:line="240" w:lineRule="auto"/>
        <w:textAlignment w:val="baseline"/>
        <w:rPr>
          <w:lang w:val="en-US"/>
        </w:rPr>
      </w:pPr>
      <w:r>
        <w:rPr>
          <w:lang w:val="en-US"/>
        </w:rPr>
        <w:t xml:space="preserve">Including the </w:t>
      </w:r>
      <w:r w:rsidRPr="0018362E">
        <w:rPr>
          <w:b/>
          <w:bCs/>
          <w:lang w:val="en-US"/>
        </w:rPr>
        <w:t>gender</w:t>
      </w:r>
      <w:r>
        <w:rPr>
          <w:lang w:val="en-US"/>
        </w:rPr>
        <w:t xml:space="preserve"> of each team member is a requirement</w:t>
      </w:r>
      <w:r w:rsidR="00424807">
        <w:rPr>
          <w:lang w:val="en-US"/>
        </w:rPr>
        <w:t xml:space="preserve"> as the CCAC monitors the gender </w:t>
      </w:r>
      <w:r w:rsidR="0041447C">
        <w:rPr>
          <w:lang w:val="en-US"/>
        </w:rPr>
        <w:t>balance</w:t>
      </w:r>
      <w:r w:rsidR="00424807">
        <w:rPr>
          <w:lang w:val="en-US"/>
        </w:rPr>
        <w:t xml:space="preserve"> of project teams.</w:t>
      </w:r>
      <w:r w:rsidR="0041447C">
        <w:rPr>
          <w:lang w:val="en-US"/>
        </w:rPr>
        <w:t xml:space="preserve"> Gender balance on project teams is not a </w:t>
      </w:r>
      <w:proofErr w:type="gramStart"/>
      <w:r w:rsidR="0041447C">
        <w:rPr>
          <w:lang w:val="en-US"/>
        </w:rPr>
        <w:t>criteria</w:t>
      </w:r>
      <w:proofErr w:type="gramEnd"/>
      <w:r w:rsidR="0041447C">
        <w:rPr>
          <w:lang w:val="en-US"/>
        </w:rPr>
        <w:t xml:space="preserve"> for assessment during the project evaluation stage.  </w:t>
      </w:r>
    </w:p>
    <w:p w14:paraId="6596F27B" w14:textId="70F250D5" w:rsidR="009022CD" w:rsidRDefault="009022CD" w:rsidP="009022CD">
      <w:pPr>
        <w:spacing w:after="0" w:line="240" w:lineRule="auto"/>
        <w:textAlignment w:val="baseline"/>
        <w:rPr>
          <w:lang w:val="en-US"/>
        </w:rPr>
      </w:pPr>
    </w:p>
    <w:p w14:paraId="68BF5E93" w14:textId="343B09BD" w:rsidR="0041447C" w:rsidRDefault="0041447C" w:rsidP="0041447C">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Recruitment</w:t>
      </w:r>
    </w:p>
    <w:p w14:paraId="47785A32" w14:textId="0C86114F" w:rsidR="00A25C78" w:rsidRDefault="00376430" w:rsidP="0041447C">
      <w:pPr>
        <w:spacing w:after="0" w:line="240" w:lineRule="auto"/>
        <w:textAlignment w:val="baseline"/>
        <w:rPr>
          <w:lang w:val="en-US"/>
        </w:rPr>
      </w:pPr>
      <w:r w:rsidRPr="00376430">
        <w:rPr>
          <w:lang w:val="en-US"/>
        </w:rPr>
        <w:t>List</w:t>
      </w:r>
      <w:r w:rsidR="00E530E0">
        <w:rPr>
          <w:lang w:val="en-US"/>
        </w:rPr>
        <w:t xml:space="preserve"> the external consultants that will need to be hired to support project implementation (up to 5). Additional consultants to be recruited should fill any “gaps” in the skills and expertise of the existing project team in order to fully implement the proposed activities. </w:t>
      </w:r>
      <w:r w:rsidR="009564F8">
        <w:rPr>
          <w:lang w:val="en-US"/>
        </w:rPr>
        <w:t xml:space="preserve">External consultants can be locally or internationally recruited. This should be indicated within the ‘Role in project’ field. </w:t>
      </w:r>
    </w:p>
    <w:p w14:paraId="131009F2" w14:textId="5421DA88" w:rsidR="00A25C78" w:rsidRDefault="00A25C78" w:rsidP="0041447C">
      <w:pPr>
        <w:spacing w:after="0" w:line="240" w:lineRule="auto"/>
        <w:textAlignment w:val="baseline"/>
        <w:rPr>
          <w:lang w:val="en-US"/>
        </w:rPr>
      </w:pPr>
    </w:p>
    <w:p w14:paraId="6924A1AA" w14:textId="3125F777" w:rsidR="00376430" w:rsidRPr="00376430" w:rsidRDefault="00D2713C" w:rsidP="0041447C">
      <w:pPr>
        <w:spacing w:after="0" w:line="240" w:lineRule="auto"/>
        <w:textAlignment w:val="baseline"/>
        <w:rPr>
          <w:lang w:val="en-US"/>
        </w:rPr>
      </w:pPr>
      <w:r>
        <w:rPr>
          <w:lang w:val="en-US"/>
        </w:rPr>
        <w:lastRenderedPageBreak/>
        <w:t xml:space="preserve">It is </w:t>
      </w:r>
      <w:r w:rsidR="00A25C78">
        <w:rPr>
          <w:lang w:val="en-US"/>
        </w:rPr>
        <w:t>discouraged</w:t>
      </w:r>
      <w:r>
        <w:rPr>
          <w:lang w:val="en-US"/>
        </w:rPr>
        <w:t xml:space="preserve"> for external consultants to implement the majority or entirety of project activities. Ensure that the project cost</w:t>
      </w:r>
      <w:r w:rsidR="00CF5E03">
        <w:rPr>
          <w:lang w:val="en-US"/>
        </w:rPr>
        <w:t>s</w:t>
      </w:r>
      <w:r>
        <w:rPr>
          <w:lang w:val="en-US"/>
        </w:rPr>
        <w:t xml:space="preserve"> for external consultants </w:t>
      </w:r>
      <w:r w:rsidR="00CF5E03">
        <w:rPr>
          <w:lang w:val="en-US"/>
        </w:rPr>
        <w:t>are</w:t>
      </w:r>
      <w:r>
        <w:rPr>
          <w:lang w:val="en-US"/>
        </w:rPr>
        <w:t xml:space="preserve"> realistic </w:t>
      </w:r>
      <w:r w:rsidR="009564F8">
        <w:rPr>
          <w:lang w:val="en-US"/>
        </w:rPr>
        <w:t>to</w:t>
      </w:r>
      <w:r>
        <w:rPr>
          <w:lang w:val="en-US"/>
        </w:rPr>
        <w:t xml:space="preserve"> complete the activities proposed. </w:t>
      </w:r>
    </w:p>
    <w:p w14:paraId="047DCA1D" w14:textId="77777777" w:rsidR="0041447C" w:rsidRDefault="0041447C" w:rsidP="009022CD">
      <w:pPr>
        <w:spacing w:after="0" w:line="240" w:lineRule="auto"/>
        <w:textAlignment w:val="baseline"/>
        <w:rPr>
          <w:lang w:val="en-US"/>
        </w:rPr>
      </w:pPr>
    </w:p>
    <w:p w14:paraId="7C10C733" w14:textId="51325F8B" w:rsidR="003D0234" w:rsidRDefault="003D0234" w:rsidP="003D0234">
      <w:pPr>
        <w:pStyle w:val="Heading7"/>
        <w:rPr>
          <w:rFonts w:eastAsia="Times New Roman"/>
          <w:lang w:val="en-US"/>
        </w:rPr>
      </w:pPr>
      <w:r>
        <w:rPr>
          <w:rFonts w:eastAsia="Times New Roman"/>
          <w:lang w:val="en-US"/>
        </w:rPr>
        <w:t xml:space="preserve">D. Project context </w:t>
      </w:r>
    </w:p>
    <w:p w14:paraId="67A1B65F" w14:textId="49B4FAF9" w:rsidR="00274BA6" w:rsidRPr="003D0234" w:rsidRDefault="00274BA6" w:rsidP="003D0234">
      <w:pPr>
        <w:spacing w:after="0" w:line="240" w:lineRule="auto"/>
        <w:textAlignment w:val="baseline"/>
        <w:rPr>
          <w:rFonts w:ascii="Calibri Light" w:eastAsia="Times New Roman" w:hAnsi="Calibri Light" w:cs="Calibri Light"/>
          <w:b/>
          <w:bCs/>
          <w:i/>
          <w:iCs/>
          <w:color w:val="294D9D"/>
          <w:lang w:val="en-US"/>
        </w:rPr>
      </w:pPr>
      <w:r w:rsidRPr="003D0234">
        <w:rPr>
          <w:rFonts w:ascii="Calibri Light" w:eastAsia="Times New Roman" w:hAnsi="Calibri Light" w:cs="Calibri Light"/>
          <w:b/>
          <w:bCs/>
          <w:i/>
          <w:iCs/>
          <w:color w:val="294D9D"/>
          <w:lang w:val="en-US"/>
        </w:rPr>
        <w:t>Summa</w:t>
      </w:r>
      <w:r w:rsidR="00F96302">
        <w:rPr>
          <w:rFonts w:ascii="Calibri Light" w:eastAsia="Times New Roman" w:hAnsi="Calibri Light" w:cs="Calibri Light"/>
          <w:b/>
          <w:bCs/>
          <w:i/>
          <w:iCs/>
          <w:color w:val="294D9D"/>
          <w:lang w:val="en-US"/>
        </w:rPr>
        <w:t>ry</w:t>
      </w:r>
      <w:r w:rsidRPr="003D0234">
        <w:rPr>
          <w:rFonts w:ascii="Calibri Light" w:eastAsia="Times New Roman" w:hAnsi="Calibri Light" w:cs="Calibri Light"/>
          <w:b/>
          <w:bCs/>
          <w:i/>
          <w:iCs/>
          <w:color w:val="294D9D"/>
          <w:lang w:val="en-US"/>
        </w:rPr>
        <w:t> </w:t>
      </w:r>
    </w:p>
    <w:p w14:paraId="53C1F19D" w14:textId="77777777" w:rsidR="00BA0D1F" w:rsidRDefault="00F96302" w:rsidP="00BA0D1F">
      <w:pPr>
        <w:rPr>
          <w:rFonts w:ascii="Segoe UI" w:hAnsi="Segoe UI" w:cs="Segoe UI"/>
          <w:sz w:val="18"/>
          <w:szCs w:val="18"/>
          <w:lang w:val="en-US"/>
        </w:rPr>
      </w:pPr>
      <w:r w:rsidRPr="5CD592F3">
        <w:rPr>
          <w:lang w:val="en-US"/>
        </w:rPr>
        <w:t xml:space="preserve">Provide a brief pitch for your project proposal, including your proposed approach </w:t>
      </w:r>
      <w:r w:rsidR="14B9BF5F" w:rsidRPr="5CD592F3">
        <w:rPr>
          <w:lang w:val="en-US"/>
        </w:rPr>
        <w:t xml:space="preserve">to achieve the required project outcomes </w:t>
      </w:r>
      <w:r w:rsidRPr="5CD592F3">
        <w:rPr>
          <w:lang w:val="en-US"/>
        </w:rPr>
        <w:t xml:space="preserve">and the strengths of your organization(s) in delivering the expected outcomes. </w:t>
      </w:r>
      <w:r w:rsidR="00D60005" w:rsidRPr="5CD592F3">
        <w:rPr>
          <w:lang w:val="en-US"/>
        </w:rPr>
        <w:t xml:space="preserve">Think of this field as a brief opportunity to “sell” your </w:t>
      </w:r>
      <w:r w:rsidR="00DA6863" w:rsidRPr="5CD592F3">
        <w:rPr>
          <w:lang w:val="en-US"/>
        </w:rPr>
        <w:t xml:space="preserve">proposal. </w:t>
      </w:r>
    </w:p>
    <w:p w14:paraId="327BECD9" w14:textId="77777777" w:rsidR="00BA0D1F" w:rsidRDefault="00FA3E98" w:rsidP="00BA0D1F">
      <w:pPr>
        <w:rPr>
          <w:rFonts w:ascii="Segoe UI" w:hAnsi="Segoe UI" w:cs="Segoe UI"/>
          <w:sz w:val="18"/>
          <w:szCs w:val="18"/>
          <w:lang w:val="en-US"/>
        </w:rPr>
      </w:pPr>
      <w:r w:rsidRPr="5CD592F3">
        <w:rPr>
          <w:rFonts w:ascii="Calibri Light" w:eastAsia="Times New Roman" w:hAnsi="Calibri Light" w:cs="Calibri Light"/>
          <w:b/>
          <w:bCs/>
          <w:i/>
          <w:iCs/>
          <w:color w:val="294D9D"/>
          <w:lang w:val="en-US"/>
        </w:rPr>
        <w:t xml:space="preserve">Context analysis </w:t>
      </w:r>
    </w:p>
    <w:p w14:paraId="67701EB4" w14:textId="61591B5F" w:rsidR="009301CF" w:rsidRPr="00BA0D1F" w:rsidRDefault="00DF3CEC" w:rsidP="00BA0D1F">
      <w:pPr>
        <w:rPr>
          <w:rFonts w:ascii="Segoe UI" w:hAnsi="Segoe UI" w:cs="Segoe UI"/>
          <w:sz w:val="18"/>
          <w:szCs w:val="18"/>
          <w:lang w:val="en-US"/>
        </w:rPr>
      </w:pPr>
      <w:r>
        <w:rPr>
          <w:noProof/>
        </w:rPr>
        <w:drawing>
          <wp:anchor distT="0" distB="0" distL="114300" distR="114300" simplePos="0" relativeHeight="251658240" behindDoc="1" locked="0" layoutInCell="1" allowOverlap="1" wp14:anchorId="1B0FB948" wp14:editId="74A3EB84">
            <wp:simplePos x="0" y="0"/>
            <wp:positionH relativeFrom="column">
              <wp:posOffset>3759957</wp:posOffset>
            </wp:positionH>
            <wp:positionV relativeFrom="paragraph">
              <wp:posOffset>-11848</wp:posOffset>
            </wp:positionV>
            <wp:extent cx="2159175" cy="2210937"/>
            <wp:effectExtent l="0" t="0" r="0" b="0"/>
            <wp:wrapTight wrapText="bothSides">
              <wp:wrapPolygon edited="0">
                <wp:start x="0" y="0"/>
                <wp:lineTo x="0" y="21408"/>
                <wp:lineTo x="21346" y="21408"/>
                <wp:lineTo x="21346" y="0"/>
                <wp:lineTo x="0" y="0"/>
              </wp:wrapPolygon>
            </wp:wrapTight>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161136" cy="2212945"/>
                    </a:xfrm>
                    <a:prstGeom prst="rect">
                      <a:avLst/>
                    </a:prstGeom>
                  </pic:spPr>
                </pic:pic>
              </a:graphicData>
            </a:graphic>
            <wp14:sizeRelH relativeFrom="margin">
              <wp14:pctWidth>0</wp14:pctWidth>
            </wp14:sizeRelH>
            <wp14:sizeRelV relativeFrom="margin">
              <wp14:pctHeight>0</wp14:pctHeight>
            </wp14:sizeRelV>
          </wp:anchor>
        </w:drawing>
      </w:r>
      <w:r w:rsidR="0089734E" w:rsidRPr="0089734E">
        <w:rPr>
          <w:lang w:val="en-US"/>
        </w:rPr>
        <w:t>Indicate whether a country context analysis was conducted prior to designing the project.</w:t>
      </w:r>
      <w:r w:rsidR="0089734E">
        <w:rPr>
          <w:lang w:val="en-US"/>
        </w:rPr>
        <w:t xml:space="preserve"> This could include an analysis of existing policies and programmes relevant to the Call for Proposal,</w:t>
      </w:r>
      <w:r w:rsidR="005A328B">
        <w:rPr>
          <w:lang w:val="en-US"/>
        </w:rPr>
        <w:t xml:space="preserve"> </w:t>
      </w:r>
      <w:r w:rsidR="0089734E">
        <w:rPr>
          <w:lang w:val="en-US"/>
        </w:rPr>
        <w:t>an assessment of existing SLCP reduction commitments</w:t>
      </w:r>
      <w:r w:rsidR="00BD76E9">
        <w:rPr>
          <w:lang w:val="en-US"/>
        </w:rPr>
        <w:t xml:space="preserve"> and targets</w:t>
      </w:r>
      <w:r w:rsidR="0089734E">
        <w:rPr>
          <w:lang w:val="en-US"/>
        </w:rPr>
        <w:t xml:space="preserve"> such as in Nationally Determined Contributions (NDCs)</w:t>
      </w:r>
      <w:r w:rsidR="005A328B">
        <w:rPr>
          <w:lang w:val="en-US"/>
        </w:rPr>
        <w:t xml:space="preserve">, </w:t>
      </w:r>
      <w:r w:rsidR="00BD76E9">
        <w:rPr>
          <w:lang w:val="en-US"/>
        </w:rPr>
        <w:t xml:space="preserve">institutional analysis of relevant government bodies involved in the project, etc. </w:t>
      </w:r>
    </w:p>
    <w:p w14:paraId="44235A8A" w14:textId="6C07270D" w:rsidR="009301CF" w:rsidRDefault="009301CF" w:rsidP="00FA3E98">
      <w:pPr>
        <w:spacing w:after="0" w:line="240" w:lineRule="auto"/>
        <w:textAlignment w:val="baseline"/>
        <w:rPr>
          <w:lang w:val="en-US"/>
        </w:rPr>
      </w:pPr>
    </w:p>
    <w:p w14:paraId="67D5D27B" w14:textId="62B28748" w:rsidR="00FA3E98" w:rsidRDefault="00AB5F07" w:rsidP="00FA3E98">
      <w:pPr>
        <w:spacing w:after="0" w:line="240" w:lineRule="auto"/>
        <w:textAlignment w:val="baseline"/>
        <w:rPr>
          <w:lang w:val="en-US"/>
        </w:rPr>
      </w:pPr>
      <w:r w:rsidRPr="5CD592F3">
        <w:rPr>
          <w:lang w:val="en-US"/>
        </w:rPr>
        <w:t>Applicants are encouraged to reference</w:t>
      </w:r>
      <w:r w:rsidR="000E6F8F" w:rsidRPr="5CD592F3">
        <w:rPr>
          <w:lang w:val="en-US"/>
        </w:rPr>
        <w:t xml:space="preserve"> previous or ongoing</w:t>
      </w:r>
      <w:r w:rsidRPr="5CD592F3">
        <w:rPr>
          <w:lang w:val="en-US"/>
        </w:rPr>
        <w:t xml:space="preserve"> CCAC funded projects</w:t>
      </w:r>
      <w:r w:rsidR="009301CF" w:rsidRPr="5CD592F3">
        <w:rPr>
          <w:lang w:val="en-US"/>
        </w:rPr>
        <w:t xml:space="preserve"> as applicable. Funded activities can be found on the CCAC website </w:t>
      </w:r>
      <w:hyperlink r:id="rId16">
        <w:r w:rsidR="763DAA07" w:rsidRPr="5CD592F3">
          <w:rPr>
            <w:rStyle w:val="Hyperlink"/>
            <w:lang w:val="en-US"/>
          </w:rPr>
          <w:t>here</w:t>
        </w:r>
      </w:hyperlink>
      <w:r w:rsidR="6DB37C3D" w:rsidRPr="5CD592F3">
        <w:rPr>
          <w:lang w:val="en-US"/>
        </w:rPr>
        <w:t>, where applicants can search by</w:t>
      </w:r>
      <w:r w:rsidR="6DB37C3D" w:rsidRPr="5CD592F3">
        <w:rPr>
          <w:color w:val="FF0000"/>
          <w:lang w:val="en-US"/>
        </w:rPr>
        <w:t xml:space="preserve"> </w:t>
      </w:r>
      <w:r w:rsidR="6DB37C3D" w:rsidRPr="008A1352">
        <w:rPr>
          <w:b/>
          <w:bCs/>
          <w:lang w:val="en-US"/>
        </w:rPr>
        <w:t>location</w:t>
      </w:r>
      <w:r w:rsidR="6DB37C3D" w:rsidRPr="5CD592F3">
        <w:rPr>
          <w:color w:val="FF0000"/>
          <w:lang w:val="en-US"/>
        </w:rPr>
        <w:t xml:space="preserve"> </w:t>
      </w:r>
      <w:r w:rsidR="6DB37C3D" w:rsidRPr="5CD592F3">
        <w:rPr>
          <w:lang w:val="en-US"/>
        </w:rPr>
        <w:t>(country)</w:t>
      </w:r>
      <w:r w:rsidR="43D6E9FD" w:rsidRPr="5CD592F3">
        <w:rPr>
          <w:lang w:val="en-US"/>
        </w:rPr>
        <w:t>.</w:t>
      </w:r>
    </w:p>
    <w:p w14:paraId="150258C9" w14:textId="75114A69" w:rsidR="5CD592F3" w:rsidRDefault="5CD592F3" w:rsidP="5CD592F3">
      <w:pPr>
        <w:spacing w:after="0" w:line="240" w:lineRule="auto"/>
        <w:rPr>
          <w:lang w:val="en-US"/>
        </w:rPr>
      </w:pPr>
    </w:p>
    <w:p w14:paraId="3D7736BB" w14:textId="35CBE970" w:rsidR="0002774E" w:rsidRDefault="00DF3CEC" w:rsidP="00FA3E98">
      <w:pPr>
        <w:spacing w:after="0" w:line="240" w:lineRule="auto"/>
        <w:textAlignment w:val="baseline"/>
        <w:rPr>
          <w:lang w:val="en-US"/>
        </w:rPr>
      </w:pPr>
      <w:r w:rsidRPr="5CD592F3">
        <w:rPr>
          <w:lang w:val="en-US"/>
        </w:rPr>
        <w:t xml:space="preserve">Summarize the findings of </w:t>
      </w:r>
      <w:r w:rsidR="3B9F9904" w:rsidRPr="5CD592F3">
        <w:rPr>
          <w:lang w:val="en-US"/>
        </w:rPr>
        <w:t>the</w:t>
      </w:r>
      <w:r w:rsidRPr="5CD592F3">
        <w:rPr>
          <w:lang w:val="en-US"/>
        </w:rPr>
        <w:t xml:space="preserve"> country context analysis in the available </w:t>
      </w:r>
      <w:r w:rsidR="003D657C" w:rsidRPr="5CD592F3">
        <w:rPr>
          <w:lang w:val="en-US"/>
        </w:rPr>
        <w:t>fields</w:t>
      </w:r>
      <w:r w:rsidR="00CA2BB3" w:rsidRPr="5CD592F3">
        <w:rPr>
          <w:lang w:val="en-US"/>
        </w:rPr>
        <w:t>, and indicate how each factor has had an impact on the design o</w:t>
      </w:r>
      <w:r w:rsidR="04F1295E" w:rsidRPr="5CD592F3">
        <w:rPr>
          <w:lang w:val="en-US"/>
        </w:rPr>
        <w:t>f the</w:t>
      </w:r>
      <w:r w:rsidR="00CA2BB3" w:rsidRPr="5CD592F3">
        <w:rPr>
          <w:lang w:val="en-US"/>
        </w:rPr>
        <w:t xml:space="preserve"> project (government outreach, further contextual analysis, communications activities, data collection needs, capacity development</w:t>
      </w:r>
      <w:r w:rsidR="7D09FB03" w:rsidRPr="5CD592F3">
        <w:rPr>
          <w:lang w:val="en-US"/>
        </w:rPr>
        <w:t xml:space="preserve">, </w:t>
      </w:r>
      <w:r w:rsidR="00CA2BB3" w:rsidRPr="5CD592F3">
        <w:rPr>
          <w:lang w:val="en-US"/>
        </w:rPr>
        <w:t>workshops, etc.)</w:t>
      </w:r>
    </w:p>
    <w:p w14:paraId="1783FE66" w14:textId="3491D622" w:rsidR="0002774E" w:rsidRPr="00F45AFD" w:rsidRDefault="0002774E" w:rsidP="00FA3E98">
      <w:pPr>
        <w:spacing w:after="0" w:line="240" w:lineRule="auto"/>
        <w:textAlignment w:val="baseline"/>
        <w:rPr>
          <w:lang w:val="en-US"/>
        </w:rPr>
      </w:pPr>
    </w:p>
    <w:p w14:paraId="0B31BB29" w14:textId="7AD62A2A" w:rsidR="0002774E" w:rsidRDefault="008373DA"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Relevant national policies or priorities</w:t>
      </w:r>
      <w:r w:rsidRPr="5CD592F3">
        <w:rPr>
          <w:lang w:val="en-US"/>
        </w:rPr>
        <w:t xml:space="preserve"> can include sectoral </w:t>
      </w:r>
      <w:r w:rsidR="00581E6E" w:rsidRPr="5CD592F3">
        <w:rPr>
          <w:lang w:val="en-US"/>
        </w:rPr>
        <w:t xml:space="preserve">policies or regulations, </w:t>
      </w:r>
      <w:r w:rsidR="00C41BCD" w:rsidRPr="5CD592F3">
        <w:rPr>
          <w:lang w:val="en-US"/>
        </w:rPr>
        <w:t>as well as political objectives or commitments made by</w:t>
      </w:r>
      <w:r w:rsidR="6F6D3CBD" w:rsidRPr="5CD592F3">
        <w:rPr>
          <w:lang w:val="en-US"/>
        </w:rPr>
        <w:t xml:space="preserve"> a</w:t>
      </w:r>
      <w:r w:rsidR="00C41BCD" w:rsidRPr="5CD592F3">
        <w:rPr>
          <w:lang w:val="en-US"/>
        </w:rPr>
        <w:t xml:space="preserve"> government. </w:t>
      </w:r>
    </w:p>
    <w:p w14:paraId="4620B686" w14:textId="3491D622" w:rsidR="0002774E" w:rsidRDefault="0002774E" w:rsidP="00FA3E98">
      <w:pPr>
        <w:spacing w:after="0" w:line="240" w:lineRule="auto"/>
        <w:textAlignment w:val="baseline"/>
        <w:rPr>
          <w:lang w:val="en-US"/>
        </w:rPr>
      </w:pPr>
    </w:p>
    <w:p w14:paraId="5A9D4ECC" w14:textId="252B6410" w:rsidR="0002774E" w:rsidRDefault="0002774E"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Related ongoing or upcoming projects</w:t>
      </w:r>
      <w:r w:rsidRPr="5CD592F3">
        <w:rPr>
          <w:lang w:val="en-US"/>
        </w:rPr>
        <w:t xml:space="preserve"> should include CCAC projects where applicable/available, as well as ongoing projects in the country from other funding bodies</w:t>
      </w:r>
      <w:r w:rsidR="3DF485BB" w:rsidRPr="5CD592F3">
        <w:rPr>
          <w:lang w:val="en-US"/>
        </w:rPr>
        <w:t>,</w:t>
      </w:r>
      <w:r w:rsidRPr="5CD592F3">
        <w:rPr>
          <w:lang w:val="en-US"/>
        </w:rPr>
        <w:t xml:space="preserve"> including UN agencies. An explanation should be included where applicable as to how this project will coordinate with upcoming</w:t>
      </w:r>
      <w:r w:rsidR="4354809E" w:rsidRPr="5CD592F3">
        <w:rPr>
          <w:lang w:val="en-US"/>
        </w:rPr>
        <w:t xml:space="preserve"> and</w:t>
      </w:r>
      <w:r w:rsidRPr="5CD592F3">
        <w:rPr>
          <w:lang w:val="en-US"/>
        </w:rPr>
        <w:t>/</w:t>
      </w:r>
      <w:r w:rsidR="0BD6E705" w:rsidRPr="5CD592F3">
        <w:rPr>
          <w:lang w:val="en-US"/>
        </w:rPr>
        <w:t xml:space="preserve">or </w:t>
      </w:r>
      <w:r w:rsidRPr="5CD592F3">
        <w:rPr>
          <w:lang w:val="en-US"/>
        </w:rPr>
        <w:t>ongoing initiatives and avoid duplication of activities.</w:t>
      </w:r>
    </w:p>
    <w:p w14:paraId="26C87534" w14:textId="3E32AF34" w:rsidR="00F06A6E" w:rsidRDefault="00F06A6E" w:rsidP="00FA3E98">
      <w:pPr>
        <w:spacing w:after="0" w:line="240" w:lineRule="auto"/>
        <w:textAlignment w:val="baseline"/>
        <w:rPr>
          <w:lang w:val="en-US"/>
        </w:rPr>
      </w:pPr>
    </w:p>
    <w:p w14:paraId="50F0F5C8" w14:textId="02ED8ECD" w:rsidR="00F06A6E" w:rsidRDefault="00F06A6E" w:rsidP="00FA3E98">
      <w:pPr>
        <w:spacing w:after="0" w:line="240" w:lineRule="auto"/>
        <w:textAlignment w:val="baseline"/>
        <w:rPr>
          <w:lang w:val="en-US"/>
        </w:rPr>
      </w:pPr>
      <w:r w:rsidRPr="5CD592F3">
        <w:rPr>
          <w:rFonts w:ascii="Calibri Light" w:eastAsia="Times New Roman" w:hAnsi="Calibri Light" w:cs="Calibri Light"/>
          <w:i/>
          <w:iCs/>
          <w:color w:val="294D9D"/>
          <w:lang w:val="en-US"/>
        </w:rPr>
        <w:t>Available technology and capacity</w:t>
      </w:r>
      <w:r w:rsidRPr="5CD592F3">
        <w:rPr>
          <w:lang w:val="en-US"/>
        </w:rPr>
        <w:t xml:space="preserve"> can include previous capacity building work on SLCP reduction conducted in the country</w:t>
      </w:r>
      <w:r w:rsidR="007365CD" w:rsidRPr="5CD592F3">
        <w:rPr>
          <w:lang w:val="en-US"/>
        </w:rPr>
        <w:t>, as well as national or local institutions that provide technical expertise (</w:t>
      </w:r>
      <w:r w:rsidR="4E828FE6" w:rsidRPr="5CD592F3">
        <w:rPr>
          <w:lang w:val="en-US"/>
        </w:rPr>
        <w:t xml:space="preserve">such as </w:t>
      </w:r>
      <w:r w:rsidR="007365CD" w:rsidRPr="5CD592F3">
        <w:rPr>
          <w:lang w:val="en-US"/>
        </w:rPr>
        <w:t xml:space="preserve">national meteorological authorities, pollution authorities, research entities, national SLCP units, </w:t>
      </w:r>
      <w:r w:rsidR="138EF8CA" w:rsidRPr="5CD592F3">
        <w:rPr>
          <w:lang w:val="en-US"/>
        </w:rPr>
        <w:t>or</w:t>
      </w:r>
      <w:r w:rsidR="007365CD" w:rsidRPr="5CD592F3">
        <w:rPr>
          <w:lang w:val="en-US"/>
        </w:rPr>
        <w:t xml:space="preserve"> academic institutions). </w:t>
      </w:r>
    </w:p>
    <w:p w14:paraId="661F56E1" w14:textId="3491D622" w:rsidR="0002774E" w:rsidRDefault="0002774E" w:rsidP="00FA3E98">
      <w:pPr>
        <w:spacing w:after="0" w:line="240" w:lineRule="auto"/>
        <w:textAlignment w:val="baseline"/>
        <w:rPr>
          <w:lang w:val="en-US"/>
        </w:rPr>
      </w:pPr>
    </w:p>
    <w:p w14:paraId="631B0B70" w14:textId="4B2FD8E9" w:rsidR="007365CD" w:rsidRDefault="007365CD" w:rsidP="00FA3E98">
      <w:pPr>
        <w:spacing w:after="0" w:line="240" w:lineRule="auto"/>
        <w:textAlignment w:val="baseline"/>
        <w:rPr>
          <w:lang w:val="en-US"/>
        </w:rPr>
      </w:pPr>
      <w:r w:rsidRPr="00F45AFD">
        <w:rPr>
          <w:rFonts w:ascii="Calibri Light" w:eastAsia="Times New Roman" w:hAnsi="Calibri Light" w:cs="Calibri Light"/>
          <w:i/>
          <w:iCs/>
          <w:color w:val="294D9D"/>
          <w:lang w:val="en-US"/>
        </w:rPr>
        <w:t>Available emissions data</w:t>
      </w:r>
      <w:r>
        <w:rPr>
          <w:lang w:val="en-US"/>
        </w:rPr>
        <w:t xml:space="preserve"> can be </w:t>
      </w:r>
      <w:r w:rsidR="007753B8">
        <w:rPr>
          <w:lang w:val="en-US"/>
        </w:rPr>
        <w:t xml:space="preserve">found in the country’s </w:t>
      </w:r>
      <w:hyperlink r:id="rId17" w:history="1">
        <w:r w:rsidR="007753B8" w:rsidRPr="00A24717">
          <w:rPr>
            <w:rStyle w:val="Hyperlink"/>
            <w:lang w:val="en-US"/>
          </w:rPr>
          <w:t>Nationally Determined Contribution</w:t>
        </w:r>
      </w:hyperlink>
      <w:r w:rsidR="007753B8">
        <w:rPr>
          <w:lang w:val="en-US"/>
        </w:rPr>
        <w:t xml:space="preserve"> (NDC)</w:t>
      </w:r>
      <w:r w:rsidR="00A24717">
        <w:rPr>
          <w:lang w:val="en-US"/>
        </w:rPr>
        <w:t xml:space="preserve">, in existing climate and clean air plans available on the CCAC website, </w:t>
      </w:r>
      <w:r w:rsidR="00FB3EEA">
        <w:rPr>
          <w:lang w:val="en-US"/>
        </w:rPr>
        <w:t xml:space="preserve">in the country’s </w:t>
      </w:r>
      <w:hyperlink r:id="rId18" w:history="1">
        <w:r w:rsidR="00FB3EEA" w:rsidRPr="00CC1BEC">
          <w:rPr>
            <w:rStyle w:val="Hyperlink"/>
            <w:lang w:val="en-US"/>
          </w:rPr>
          <w:t>National Communication</w:t>
        </w:r>
      </w:hyperlink>
      <w:r w:rsidR="00FB3EEA">
        <w:rPr>
          <w:lang w:val="en-US"/>
        </w:rPr>
        <w:t xml:space="preserve">, or </w:t>
      </w:r>
      <w:hyperlink r:id="rId19" w:history="1">
        <w:r w:rsidR="00B51229" w:rsidRPr="000500EF">
          <w:rPr>
            <w:rStyle w:val="Hyperlink"/>
            <w:lang w:val="en-US"/>
          </w:rPr>
          <w:t>Bi</w:t>
        </w:r>
        <w:r w:rsidR="00445390" w:rsidRPr="000500EF">
          <w:rPr>
            <w:rStyle w:val="Hyperlink"/>
            <w:lang w:val="en-US"/>
          </w:rPr>
          <w:t>ennial Update Report</w:t>
        </w:r>
      </w:hyperlink>
      <w:r w:rsidR="00445390">
        <w:rPr>
          <w:lang w:val="en-US"/>
        </w:rPr>
        <w:t xml:space="preserve"> submissions. </w:t>
      </w:r>
      <w:r w:rsidR="00CC1BEC">
        <w:rPr>
          <w:lang w:val="en-US"/>
        </w:rPr>
        <w:t>Where national emissions data related to methane is not available, international emissions data is available from the CCAC-UNEP Global Methane Assessment</w:t>
      </w:r>
      <w:r w:rsidR="00D64AFA">
        <w:rPr>
          <w:lang w:val="en-US"/>
        </w:rPr>
        <w:t xml:space="preserve"> </w:t>
      </w:r>
      <w:hyperlink r:id="rId20" w:history="1">
        <w:r w:rsidR="00D64AFA" w:rsidRPr="00D64AFA">
          <w:rPr>
            <w:rStyle w:val="Hyperlink"/>
            <w:lang w:val="en-US"/>
          </w:rPr>
          <w:t>online tool</w:t>
        </w:r>
      </w:hyperlink>
      <w:r w:rsidR="00D64AFA">
        <w:rPr>
          <w:lang w:val="en-US"/>
        </w:rPr>
        <w:t xml:space="preserve">. </w:t>
      </w:r>
    </w:p>
    <w:p w14:paraId="7D3C6801" w14:textId="77777777" w:rsidR="00143702" w:rsidRDefault="00143702" w:rsidP="00FA3E98">
      <w:pPr>
        <w:spacing w:after="0" w:line="240" w:lineRule="auto"/>
        <w:textAlignment w:val="baseline"/>
        <w:rPr>
          <w:lang w:val="en-US"/>
        </w:rPr>
      </w:pPr>
    </w:p>
    <w:p w14:paraId="0F4418E4" w14:textId="10451FB7" w:rsidR="00F45AFD" w:rsidRDefault="00CA2BB3" w:rsidP="00CA2BB3">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lastRenderedPageBreak/>
        <w:t xml:space="preserve">Stakeholders </w:t>
      </w:r>
    </w:p>
    <w:p w14:paraId="604FD717" w14:textId="74444928" w:rsidR="00CA2BB3" w:rsidRDefault="000655CB" w:rsidP="00CA2BB3">
      <w:pPr>
        <w:spacing w:after="0" w:line="240" w:lineRule="auto"/>
        <w:textAlignment w:val="baseline"/>
        <w:rPr>
          <w:lang w:val="en-US"/>
        </w:rPr>
      </w:pPr>
      <w:r w:rsidRPr="5CD592F3">
        <w:rPr>
          <w:lang w:val="en-US"/>
        </w:rPr>
        <w:t>Indi</w:t>
      </w:r>
      <w:r w:rsidR="009265C7" w:rsidRPr="5CD592F3">
        <w:rPr>
          <w:lang w:val="en-US"/>
        </w:rPr>
        <w:t xml:space="preserve">cate whether the main project stakeholders were involved in the design of the project. In the majority of cases, this will be relevant ministries or national agencies. This is not a requirement for project funding but is encouraged to ensure that government priorities are best reflected in project design. </w:t>
      </w:r>
    </w:p>
    <w:p w14:paraId="04B41288" w14:textId="77777777" w:rsidR="009265C7" w:rsidRDefault="009265C7" w:rsidP="00CA2BB3">
      <w:pPr>
        <w:spacing w:after="0" w:line="240" w:lineRule="auto"/>
        <w:textAlignment w:val="baseline"/>
        <w:rPr>
          <w:lang w:val="en-US"/>
        </w:rPr>
      </w:pPr>
    </w:p>
    <w:p w14:paraId="71750326" w14:textId="33732E4B" w:rsidR="009265C7" w:rsidRDefault="00AB6257" w:rsidP="00CA2BB3">
      <w:pPr>
        <w:spacing w:after="0" w:line="240" w:lineRule="auto"/>
        <w:textAlignment w:val="baseline"/>
        <w:rPr>
          <w:lang w:val="en-US"/>
        </w:rPr>
      </w:pPr>
      <w:r>
        <w:rPr>
          <w:lang w:val="en-US"/>
        </w:rPr>
        <w:t>Indicate the entities, communities, or people that have or will be involved in the project design. Explain their role in the project, to date or in the future</w:t>
      </w:r>
      <w:r w:rsidR="00F45AFD">
        <w:rPr>
          <w:lang w:val="en-US"/>
        </w:rPr>
        <w:t xml:space="preserve">. This can include involvement in initial consultations, technical review processes, political outreach, high-level events, workshops, trainings, etc. </w:t>
      </w:r>
    </w:p>
    <w:p w14:paraId="04FB0A1A" w14:textId="77777777" w:rsidR="00E96478" w:rsidRDefault="00E96478" w:rsidP="00CA2BB3">
      <w:pPr>
        <w:spacing w:after="0" w:line="240" w:lineRule="auto"/>
        <w:textAlignment w:val="baseline"/>
        <w:rPr>
          <w:lang w:val="en-US"/>
        </w:rPr>
      </w:pPr>
    </w:p>
    <w:p w14:paraId="1B7B0A76" w14:textId="17E5F099" w:rsidR="00E96478" w:rsidRPr="000655CB" w:rsidRDefault="00E96478" w:rsidP="00CA2BB3">
      <w:pPr>
        <w:spacing w:after="0" w:line="240" w:lineRule="auto"/>
        <w:textAlignment w:val="baseline"/>
        <w:rPr>
          <w:lang w:val="en-US"/>
        </w:rPr>
      </w:pPr>
      <w:r>
        <w:rPr>
          <w:lang w:val="en-US"/>
        </w:rPr>
        <w:t xml:space="preserve">Under stakeholder engagement actions, indicate how implementing entities will engage with identified stakeholders, including how their involvement in the project will be ensured. If project outcomes include endorsement of a policy or plan, indicate how this will be achieved. </w:t>
      </w:r>
    </w:p>
    <w:p w14:paraId="595FD9F4" w14:textId="77777777" w:rsidR="00CA2BB3" w:rsidRDefault="00CA2BB3" w:rsidP="00FA3E98">
      <w:pPr>
        <w:spacing w:after="0" w:line="240" w:lineRule="auto"/>
        <w:textAlignment w:val="baseline"/>
        <w:rPr>
          <w:lang w:val="en-US"/>
        </w:rPr>
      </w:pPr>
    </w:p>
    <w:p w14:paraId="57DC2FE5" w14:textId="3BE8422E" w:rsidR="00E96478" w:rsidRDefault="00E96478" w:rsidP="00E96478">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Risk</w:t>
      </w:r>
    </w:p>
    <w:p w14:paraId="66DA2CF9" w14:textId="6021AB42" w:rsidR="00143702" w:rsidRDefault="00E96478" w:rsidP="00FA3E98">
      <w:pPr>
        <w:spacing w:after="0" w:line="240" w:lineRule="auto"/>
        <w:textAlignment w:val="baseline"/>
        <w:rPr>
          <w:lang w:val="en-US"/>
        </w:rPr>
      </w:pPr>
      <w:r w:rsidRPr="5CD592F3">
        <w:rPr>
          <w:lang w:val="en-US"/>
        </w:rPr>
        <w:t xml:space="preserve">Indicate whether a risk analysis was conducted prior to designing this project. </w:t>
      </w:r>
      <w:r w:rsidR="005D7E58" w:rsidRPr="5CD592F3">
        <w:rPr>
          <w:lang w:val="en-US"/>
        </w:rPr>
        <w:t xml:space="preserve">List the main </w:t>
      </w:r>
      <w:r w:rsidR="000F7261" w:rsidRPr="5CD592F3">
        <w:rPr>
          <w:lang w:val="en-US"/>
        </w:rPr>
        <w:t xml:space="preserve">external </w:t>
      </w:r>
      <w:r w:rsidR="005D7E58" w:rsidRPr="5CD592F3">
        <w:rPr>
          <w:lang w:val="en-US"/>
        </w:rPr>
        <w:t xml:space="preserve">risks or challenges that may negatively affect the project outcomes and explain the actions selected to minimize or overcome these. These project level risks can include a lack of national capacity for SLCP reduction, </w:t>
      </w:r>
      <w:r w:rsidR="003501E3" w:rsidRPr="5CD592F3">
        <w:rPr>
          <w:lang w:val="en-US"/>
        </w:rPr>
        <w:t xml:space="preserve">limited emissions data available, </w:t>
      </w:r>
      <w:r w:rsidR="005D7E58" w:rsidRPr="5CD592F3">
        <w:rPr>
          <w:lang w:val="en-US"/>
        </w:rPr>
        <w:t>limited inter-institutional coordination, a potential change in political priorities, a lack of future funding sources</w:t>
      </w:r>
      <w:r w:rsidR="0039712B" w:rsidRPr="5CD592F3">
        <w:rPr>
          <w:lang w:val="en-US"/>
        </w:rPr>
        <w:t xml:space="preserve"> to sustain project results for example within national budgets. For each risk identified, indicate how </w:t>
      </w:r>
      <w:r w:rsidR="000F7261" w:rsidRPr="5CD592F3">
        <w:rPr>
          <w:lang w:val="en-US"/>
        </w:rPr>
        <w:t xml:space="preserve">the project will be designed to mitigate these risks. </w:t>
      </w:r>
      <w:r w:rsidR="0039712B" w:rsidRPr="5CD592F3">
        <w:rPr>
          <w:lang w:val="en-US"/>
        </w:rPr>
        <w:t xml:space="preserve"> </w:t>
      </w:r>
    </w:p>
    <w:p w14:paraId="16A39FCB" w14:textId="5304E15A" w:rsidR="00143702" w:rsidRDefault="00143702" w:rsidP="5CD592F3">
      <w:pPr>
        <w:spacing w:after="0" w:line="240" w:lineRule="auto"/>
        <w:textAlignment w:val="baseline"/>
        <w:rPr>
          <w:lang w:val="en-US"/>
        </w:rPr>
      </w:pPr>
    </w:p>
    <w:p w14:paraId="49F32C1D" w14:textId="1DAE8307" w:rsidR="000F7261" w:rsidRDefault="000F7261" w:rsidP="000F7261">
      <w:pPr>
        <w:pStyle w:val="Heading7"/>
        <w:rPr>
          <w:rFonts w:eastAsia="Times New Roman"/>
          <w:lang w:val="en-US"/>
        </w:rPr>
      </w:pPr>
      <w:r>
        <w:rPr>
          <w:rFonts w:eastAsia="Times New Roman"/>
          <w:lang w:val="en-US"/>
        </w:rPr>
        <w:t>E. Project Results</w:t>
      </w:r>
    </w:p>
    <w:p w14:paraId="11A6E02F" w14:textId="20F89869" w:rsidR="000F7261" w:rsidRDefault="000F7261" w:rsidP="00FA3E98">
      <w:pPr>
        <w:spacing w:after="0" w:line="240" w:lineRule="auto"/>
        <w:textAlignment w:val="baseline"/>
        <w:rPr>
          <w:lang w:val="en-US"/>
        </w:rPr>
      </w:pPr>
      <w:r>
        <w:rPr>
          <w:lang w:val="en-US"/>
        </w:rPr>
        <w:t>This section will help to illustrate your project plan using a results-based management approach</w:t>
      </w:r>
      <w:r w:rsidR="004A1ADC">
        <w:rPr>
          <w:lang w:val="en-US"/>
        </w:rPr>
        <w:t xml:space="preserve">. </w:t>
      </w:r>
    </w:p>
    <w:p w14:paraId="41C215BD" w14:textId="77777777" w:rsidR="000F7261" w:rsidRDefault="000F7261" w:rsidP="00FA3E98">
      <w:pPr>
        <w:spacing w:after="0" w:line="240" w:lineRule="auto"/>
        <w:textAlignment w:val="baseline"/>
        <w:rPr>
          <w:lang w:val="en-US"/>
        </w:rPr>
      </w:pPr>
    </w:p>
    <w:p w14:paraId="778A1699" w14:textId="77777777" w:rsidR="004A1ADC" w:rsidRPr="00274BA6" w:rsidRDefault="004A1ADC" w:rsidP="004A1ADC">
      <w:pPr>
        <w:spacing w:after="0" w:line="240" w:lineRule="auto"/>
        <w:textAlignment w:val="baseline"/>
        <w:rPr>
          <w:rFonts w:ascii="Segoe UI" w:eastAsia="Times New Roman" w:hAnsi="Segoe UI" w:cs="Segoe UI"/>
          <w:b/>
          <w:bCs/>
          <w:i/>
          <w:iCs/>
          <w:color w:val="294D9D"/>
          <w:sz w:val="18"/>
          <w:szCs w:val="18"/>
          <w:lang w:val="en-US"/>
        </w:rPr>
      </w:pPr>
      <w:r w:rsidRPr="00274BA6">
        <w:rPr>
          <w:rFonts w:ascii="Calibri Light" w:eastAsia="Times New Roman" w:hAnsi="Calibri Light" w:cs="Calibri Light"/>
          <w:b/>
          <w:bCs/>
          <w:i/>
          <w:iCs/>
          <w:color w:val="294D9D"/>
          <w:lang w:val="en-US"/>
        </w:rPr>
        <w:t>Outcomes </w:t>
      </w:r>
    </w:p>
    <w:p w14:paraId="0791F1DB" w14:textId="77777777" w:rsidR="004A1ADC" w:rsidRDefault="004A1ADC" w:rsidP="004A1ADC">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Outcomes are the targeted changes in knowledge, capacity, skills, awareness, or practice your project is expected to achieve.  </w:t>
      </w:r>
    </w:p>
    <w:p w14:paraId="55075B75" w14:textId="77777777" w:rsidR="004A1ADC" w:rsidRPr="00274BA6" w:rsidRDefault="004A1ADC" w:rsidP="004A1ADC">
      <w:pPr>
        <w:spacing w:after="0" w:line="240" w:lineRule="auto"/>
        <w:textAlignment w:val="baseline"/>
        <w:rPr>
          <w:rFonts w:ascii="Segoe UI" w:eastAsia="Times New Roman" w:hAnsi="Segoe UI" w:cs="Segoe UI"/>
          <w:sz w:val="18"/>
          <w:szCs w:val="18"/>
          <w:lang w:val="en-US"/>
        </w:rPr>
      </w:pPr>
    </w:p>
    <w:p w14:paraId="04F82538" w14:textId="1CD59323" w:rsidR="004A1ADC" w:rsidRDefault="004A1ADC" w:rsidP="004A1ADC">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The outcomes for your project are determined in the Call for Proposals and are pre-filled in the Application </w:t>
      </w:r>
      <w:r w:rsidR="001F0423">
        <w:rPr>
          <w:rFonts w:ascii="Calibri" w:eastAsia="Times New Roman" w:hAnsi="Calibri" w:cs="Calibri"/>
          <w:lang w:val="en-US"/>
        </w:rPr>
        <w:t>Form</w:t>
      </w:r>
      <w:r w:rsidRPr="00274BA6">
        <w:rPr>
          <w:rFonts w:ascii="Calibri" w:eastAsia="Times New Roman" w:hAnsi="Calibri" w:cs="Calibri"/>
          <w:lang w:val="en-US"/>
        </w:rPr>
        <w:t>. Each outcome has a short description, performance indicator, and target amount.  </w:t>
      </w:r>
    </w:p>
    <w:p w14:paraId="5ABCA687" w14:textId="77777777" w:rsidR="001F0423" w:rsidRDefault="001F0423" w:rsidP="004A1ADC">
      <w:pPr>
        <w:spacing w:after="0" w:line="240" w:lineRule="auto"/>
        <w:textAlignment w:val="baseline"/>
        <w:rPr>
          <w:rFonts w:ascii="Calibri" w:eastAsia="Times New Roman" w:hAnsi="Calibri" w:cs="Calibri"/>
          <w:lang w:val="en-US"/>
        </w:rPr>
      </w:pPr>
    </w:p>
    <w:p w14:paraId="131BD722" w14:textId="02F0AD01" w:rsidR="001F0423" w:rsidRDefault="001F0423" w:rsidP="001F0423">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Approach </w:t>
      </w:r>
    </w:p>
    <w:p w14:paraId="2F233014" w14:textId="534D08E8" w:rsidR="000F7261" w:rsidRDefault="00BA614E" w:rsidP="5CD592F3">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Your proposed approach should outline how each outcome (up to 3) will be achieved throughout the implementation period of your project or soon after. </w:t>
      </w:r>
      <w:r w:rsidR="0D13F1D7" w:rsidRPr="5CD592F3">
        <w:rPr>
          <w:rFonts w:ascii="Calibri" w:eastAsia="Times New Roman" w:hAnsi="Calibri" w:cs="Calibri"/>
          <w:lang w:val="en-US"/>
        </w:rPr>
        <w:t xml:space="preserve">The outcome will be in the form of a change in practice, capacity, or </w:t>
      </w:r>
      <w:r w:rsidR="0D13F1D7" w:rsidRPr="008A1352">
        <w:rPr>
          <w:rFonts w:ascii="Calibri" w:eastAsia="Times New Roman" w:hAnsi="Calibri" w:cs="Calibri"/>
        </w:rPr>
        <w:t>behaviour</w:t>
      </w:r>
      <w:r w:rsidR="0D13F1D7" w:rsidRPr="5CD592F3">
        <w:rPr>
          <w:rFonts w:ascii="Calibri" w:eastAsia="Times New Roman" w:hAnsi="Calibri" w:cs="Calibri"/>
          <w:lang w:val="en-US"/>
        </w:rPr>
        <w:t>.</w:t>
      </w:r>
    </w:p>
    <w:p w14:paraId="36490091" w14:textId="66B504D9" w:rsidR="000F7261" w:rsidRDefault="000F7261" w:rsidP="5CD592F3">
      <w:pPr>
        <w:spacing w:after="0" w:line="240" w:lineRule="auto"/>
        <w:textAlignment w:val="baseline"/>
        <w:rPr>
          <w:rFonts w:ascii="Calibri" w:eastAsia="Times New Roman" w:hAnsi="Calibri" w:cs="Calibri"/>
          <w:lang w:val="en-US"/>
        </w:rPr>
      </w:pPr>
    </w:p>
    <w:p w14:paraId="639F221D" w14:textId="7B05331B" w:rsidR="000F7261" w:rsidRDefault="00BA614E" w:rsidP="5CD592F3">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In order to determine the necessary steps to achieve the outcomes, review the outcome/s the project should achieve and your basic assumptions about the context in which the project will operate. </w:t>
      </w:r>
      <w:r w:rsidR="000F7261" w:rsidRPr="5CD592F3">
        <w:rPr>
          <w:rFonts w:ascii="Calibri" w:eastAsia="Times New Roman" w:hAnsi="Calibri" w:cs="Calibri"/>
          <w:lang w:val="en-US"/>
        </w:rPr>
        <w:t>Conduct backward mapping to determine the steps necessary to achieve the outcome/s. Identify the interventions the project will perform to create the desired change/s</w:t>
      </w:r>
      <w:r w:rsidR="6C66646F" w:rsidRPr="5CD592F3">
        <w:rPr>
          <w:rFonts w:ascii="Calibri" w:eastAsia="Times New Roman" w:hAnsi="Calibri" w:cs="Calibri"/>
          <w:lang w:val="en-US"/>
        </w:rPr>
        <w:t>.</w:t>
      </w:r>
      <w:r w:rsidR="000F7261" w:rsidRPr="5CD592F3">
        <w:rPr>
          <w:rFonts w:ascii="Calibri" w:eastAsia="Times New Roman" w:hAnsi="Calibri" w:cs="Calibri"/>
          <w:lang w:val="en-US"/>
        </w:rPr>
        <w:t xml:space="preserve"> </w:t>
      </w:r>
    </w:p>
    <w:p w14:paraId="5C5C2C1F" w14:textId="77777777" w:rsidR="00BA614E" w:rsidRDefault="00BA614E" w:rsidP="00BA614E">
      <w:pPr>
        <w:spacing w:after="0" w:line="240" w:lineRule="auto"/>
        <w:textAlignment w:val="baseline"/>
        <w:rPr>
          <w:rFonts w:ascii="Calibri" w:eastAsia="Times New Roman" w:hAnsi="Calibri" w:cs="Calibri"/>
          <w:lang w:val="en-US"/>
        </w:rPr>
      </w:pPr>
    </w:p>
    <w:p w14:paraId="751F581C" w14:textId="77777777" w:rsidR="000F7261" w:rsidRPr="00274BA6" w:rsidRDefault="000F7261" w:rsidP="000F7261">
      <w:pPr>
        <w:spacing w:after="0" w:line="240" w:lineRule="auto"/>
        <w:textAlignment w:val="baseline"/>
        <w:rPr>
          <w:rFonts w:ascii="Segoe UI" w:eastAsia="Times New Roman" w:hAnsi="Segoe UI" w:cs="Segoe UI"/>
          <w:b/>
          <w:bCs/>
          <w:i/>
          <w:iCs/>
          <w:color w:val="294D9D"/>
          <w:sz w:val="18"/>
          <w:szCs w:val="18"/>
          <w:lang w:val="en-US"/>
        </w:rPr>
      </w:pPr>
      <w:r w:rsidRPr="00274BA6">
        <w:rPr>
          <w:rFonts w:ascii="Calibri Light" w:eastAsia="Times New Roman" w:hAnsi="Calibri Light" w:cs="Calibri Light"/>
          <w:b/>
          <w:bCs/>
          <w:i/>
          <w:iCs/>
          <w:color w:val="294D9D"/>
          <w:lang w:val="en-US"/>
        </w:rPr>
        <w:t>Outputs </w:t>
      </w:r>
    </w:p>
    <w:p w14:paraId="4E84158B" w14:textId="18D6D08E" w:rsidR="000F7261" w:rsidRDefault="000F7261" w:rsidP="000F7261">
      <w:pPr>
        <w:spacing w:after="0" w:line="240" w:lineRule="auto"/>
        <w:textAlignment w:val="baseline"/>
        <w:rPr>
          <w:rFonts w:ascii="Calibri" w:eastAsia="Times New Roman" w:hAnsi="Calibri" w:cs="Calibri"/>
          <w:lang w:val="en-US"/>
        </w:rPr>
      </w:pPr>
      <w:r w:rsidRPr="00274BA6">
        <w:rPr>
          <w:rFonts w:ascii="Calibri" w:eastAsia="Times New Roman" w:hAnsi="Calibri" w:cs="Calibri"/>
          <w:lang w:val="en-US"/>
        </w:rPr>
        <w:t xml:space="preserve">Outputs are the products and services your project will produce. They can be tangible, such as </w:t>
      </w:r>
      <w:r w:rsidRPr="00274BA6">
        <w:rPr>
          <w:rFonts w:ascii="Calibri" w:eastAsia="Times New Roman" w:hAnsi="Calibri" w:cs="Calibri"/>
          <w:color w:val="000000"/>
          <w:lang w:val="en-US"/>
        </w:rPr>
        <w:t>an SLCP action plan or emissions inventory,</w:t>
      </w:r>
      <w:r w:rsidRPr="00274BA6">
        <w:rPr>
          <w:rFonts w:ascii="Calibri" w:eastAsia="Times New Roman" w:hAnsi="Calibri" w:cs="Calibri"/>
          <w:lang w:val="en-US"/>
        </w:rPr>
        <w:t xml:space="preserve"> or intangible, such as training provided to government staff or technical assistance on SLCP emissions modelling. Outputs must be completed during the </w:t>
      </w:r>
      <w:r w:rsidRPr="00274BA6">
        <w:rPr>
          <w:rFonts w:ascii="Calibri" w:eastAsia="Times New Roman" w:hAnsi="Calibri" w:cs="Calibri"/>
          <w:lang w:val="en-US"/>
        </w:rPr>
        <w:lastRenderedPageBreak/>
        <w:t>proposed duration of your project. </w:t>
      </w:r>
      <w:r w:rsidR="00BB7119">
        <w:rPr>
          <w:rFonts w:ascii="Calibri" w:eastAsia="Times New Roman" w:hAnsi="Calibri" w:cs="Calibri"/>
          <w:lang w:val="en-US"/>
        </w:rPr>
        <w:t xml:space="preserve">If your proposal is selected for funding, activities which correspond to each output will be developed during the project design phase. </w:t>
      </w:r>
    </w:p>
    <w:p w14:paraId="22544FBF" w14:textId="77777777" w:rsidR="00997824" w:rsidRDefault="00997824" w:rsidP="000F7261">
      <w:pPr>
        <w:spacing w:after="0" w:line="240" w:lineRule="auto"/>
        <w:textAlignment w:val="baseline"/>
        <w:rPr>
          <w:rFonts w:ascii="Calibri" w:eastAsia="Times New Roman" w:hAnsi="Calibri" w:cs="Calibri"/>
          <w:lang w:val="en-US"/>
        </w:rPr>
      </w:pPr>
    </w:p>
    <w:p w14:paraId="518B219F" w14:textId="5088A580" w:rsidR="00F20780" w:rsidRPr="00F20780" w:rsidRDefault="00997824" w:rsidP="000F7261">
      <w:pPr>
        <w:spacing w:after="0" w:line="240" w:lineRule="auto"/>
        <w:textAlignment w:val="baseline"/>
        <w:rPr>
          <w:rFonts w:ascii="Calibri" w:eastAsia="Times New Roman" w:hAnsi="Calibri" w:cs="Calibri"/>
          <w:lang w:val="en-US"/>
        </w:rPr>
      </w:pPr>
      <w:r>
        <w:rPr>
          <w:rFonts w:ascii="Calibri" w:eastAsia="Times New Roman" w:hAnsi="Calibri" w:cs="Calibri"/>
          <w:lang w:val="en-US"/>
        </w:rPr>
        <w:t xml:space="preserve">You can develop up to 9 outputs in the application form, meaning that up to 3 outputs can be developed for 3 outcomes. </w:t>
      </w:r>
      <w:r w:rsidR="00F20780">
        <w:rPr>
          <w:rFonts w:ascii="Calibri" w:eastAsia="Times New Roman" w:hAnsi="Calibri" w:cs="Calibri"/>
          <w:lang w:val="en-US"/>
        </w:rPr>
        <w:t xml:space="preserve"> For each output, indicate the: </w:t>
      </w:r>
    </w:p>
    <w:p w14:paraId="71ECEEE9" w14:textId="77777777" w:rsidR="00F20780" w:rsidRDefault="00F20780" w:rsidP="00F20780">
      <w:pPr>
        <w:spacing w:after="0" w:line="240" w:lineRule="auto"/>
        <w:ind w:left="1080"/>
        <w:textAlignment w:val="baseline"/>
        <w:rPr>
          <w:rFonts w:ascii="Calibri Light" w:eastAsia="Times New Roman" w:hAnsi="Calibri Light" w:cs="Calibri Light"/>
          <w:i/>
          <w:iCs/>
          <w:color w:val="294D9D"/>
          <w:lang w:val="en-US"/>
        </w:rPr>
      </w:pPr>
    </w:p>
    <w:p w14:paraId="31A9DF42" w14:textId="6B36E693" w:rsidR="000F7261" w:rsidRPr="00274BA6" w:rsidRDefault="000F7261" w:rsidP="00F20780">
      <w:pPr>
        <w:spacing w:after="0" w:line="240" w:lineRule="auto"/>
        <w:ind w:left="1080"/>
        <w:textAlignment w:val="baseline"/>
        <w:rPr>
          <w:rFonts w:ascii="Calibri" w:eastAsia="Times New Roman" w:hAnsi="Calibri" w:cs="Calibri"/>
          <w:lang w:val="en-US"/>
        </w:rPr>
      </w:pPr>
      <w:r w:rsidRPr="00F20780">
        <w:rPr>
          <w:rFonts w:ascii="Calibri Light" w:eastAsia="Times New Roman" w:hAnsi="Calibri Light" w:cs="Calibri Light"/>
          <w:i/>
          <w:iCs/>
          <w:color w:val="294D9D"/>
          <w:lang w:val="en-US"/>
        </w:rPr>
        <w:t>Name:</w:t>
      </w:r>
      <w:r w:rsidRPr="00274BA6">
        <w:rPr>
          <w:rFonts w:ascii="Calibri" w:eastAsia="Times New Roman" w:hAnsi="Calibri" w:cs="Calibri"/>
          <w:lang w:val="en-US"/>
        </w:rPr>
        <w:t xml:space="preserve"> </w:t>
      </w:r>
      <w:r w:rsidR="00F20780">
        <w:rPr>
          <w:rFonts w:ascii="Calibri" w:eastAsia="Times New Roman" w:hAnsi="Calibri" w:cs="Calibri"/>
          <w:lang w:val="en-US"/>
        </w:rPr>
        <w:t>Develop a brief title for the output which includes the type of activity (workshop, document type, technical assistance)</w:t>
      </w:r>
      <w:r w:rsidR="00142BC3">
        <w:rPr>
          <w:rFonts w:ascii="Calibri" w:eastAsia="Times New Roman" w:hAnsi="Calibri" w:cs="Calibri"/>
          <w:lang w:val="en-US"/>
        </w:rPr>
        <w:t>,</w:t>
      </w:r>
      <w:r w:rsidR="00F20780">
        <w:rPr>
          <w:rFonts w:ascii="Calibri" w:eastAsia="Times New Roman" w:hAnsi="Calibri" w:cs="Calibri"/>
          <w:lang w:val="en-US"/>
        </w:rPr>
        <w:t xml:space="preserve"> its scope</w:t>
      </w:r>
      <w:r w:rsidR="00142BC3">
        <w:rPr>
          <w:rFonts w:ascii="Calibri" w:eastAsia="Times New Roman" w:hAnsi="Calibri" w:cs="Calibri"/>
          <w:lang w:val="en-US"/>
        </w:rPr>
        <w:t>, and targeted beneficiary</w:t>
      </w:r>
      <w:r w:rsidR="00F20780">
        <w:rPr>
          <w:rFonts w:ascii="Calibri" w:eastAsia="Times New Roman" w:hAnsi="Calibri" w:cs="Calibri"/>
          <w:lang w:val="en-US"/>
        </w:rPr>
        <w:t xml:space="preserve">. Examples of output names </w:t>
      </w:r>
      <w:proofErr w:type="gramStart"/>
      <w:r w:rsidR="00F20780">
        <w:rPr>
          <w:rFonts w:ascii="Calibri" w:eastAsia="Times New Roman" w:hAnsi="Calibri" w:cs="Calibri"/>
          <w:lang w:val="en-US"/>
        </w:rPr>
        <w:t>include:</w:t>
      </w:r>
      <w:proofErr w:type="gramEnd"/>
      <w:r w:rsidR="00F20780">
        <w:rPr>
          <w:rFonts w:ascii="Calibri" w:eastAsia="Times New Roman" w:hAnsi="Calibri" w:cs="Calibri"/>
          <w:lang w:val="en-US"/>
        </w:rPr>
        <w:t xml:space="preserve"> </w:t>
      </w:r>
      <w:r w:rsidRPr="00F20780">
        <w:rPr>
          <w:rFonts w:ascii="Calibri" w:eastAsia="Times New Roman" w:hAnsi="Calibri" w:cs="Calibri"/>
          <w:i/>
          <w:iCs/>
          <w:lang w:val="en-US"/>
        </w:rPr>
        <w:t xml:space="preserve">Workshop on SLCP emissions measurements provided to </w:t>
      </w:r>
      <w:proofErr w:type="gramStart"/>
      <w:r w:rsidRPr="00F20780">
        <w:rPr>
          <w:rFonts w:ascii="Calibri" w:eastAsia="Times New Roman" w:hAnsi="Calibri" w:cs="Calibri"/>
          <w:i/>
          <w:iCs/>
          <w:lang w:val="en-US"/>
        </w:rPr>
        <w:t>Ministry</w:t>
      </w:r>
      <w:proofErr w:type="gramEnd"/>
      <w:r w:rsidRPr="00F20780">
        <w:rPr>
          <w:rFonts w:ascii="Calibri" w:eastAsia="Times New Roman" w:hAnsi="Calibri" w:cs="Calibri"/>
          <w:i/>
          <w:iCs/>
          <w:lang w:val="en-US"/>
        </w:rPr>
        <w:t xml:space="preserve"> of Agriculture staff</w:t>
      </w:r>
      <w:r w:rsidR="00F20780" w:rsidRPr="00F20780">
        <w:rPr>
          <w:rFonts w:ascii="Calibri" w:eastAsia="Times New Roman" w:hAnsi="Calibri" w:cs="Calibri"/>
          <w:i/>
          <w:iCs/>
          <w:lang w:val="en-US"/>
        </w:rPr>
        <w:t xml:space="preserve">, </w:t>
      </w:r>
      <w:r w:rsidRPr="00F20780">
        <w:rPr>
          <w:rFonts w:ascii="Calibri" w:eastAsia="Times New Roman" w:hAnsi="Calibri" w:cs="Calibri"/>
          <w:i/>
          <w:iCs/>
          <w:lang w:val="en-US"/>
        </w:rPr>
        <w:t xml:space="preserve">Technical assistance for drafting oil and gas sector </w:t>
      </w:r>
      <w:r w:rsidRPr="00F20780">
        <w:rPr>
          <w:rFonts w:ascii="Calibri" w:eastAsia="Times New Roman" w:hAnsi="Calibri" w:cs="Calibri"/>
          <w:i/>
          <w:iCs/>
          <w:color w:val="000000"/>
          <w:sz w:val="21"/>
          <w:szCs w:val="21"/>
          <w:lang w:val="en-US"/>
        </w:rPr>
        <w:t>methane regulations</w:t>
      </w:r>
      <w:r w:rsidRPr="00F20780">
        <w:rPr>
          <w:rFonts w:ascii="Calibri" w:eastAsia="Times New Roman" w:hAnsi="Calibri" w:cs="Calibri"/>
          <w:i/>
          <w:iCs/>
          <w:lang w:val="en-US"/>
        </w:rPr>
        <w:t xml:space="preserve"> provided to the regulatory agency</w:t>
      </w:r>
      <w:r w:rsidR="00F20780" w:rsidRPr="00F20780">
        <w:rPr>
          <w:rFonts w:ascii="Calibri" w:eastAsia="Times New Roman" w:hAnsi="Calibri" w:cs="Calibri"/>
          <w:i/>
          <w:iCs/>
          <w:lang w:val="en-US"/>
        </w:rPr>
        <w:t xml:space="preserve">, </w:t>
      </w:r>
      <w:r w:rsidRPr="00F20780">
        <w:rPr>
          <w:rFonts w:ascii="Calibri" w:eastAsia="Times New Roman" w:hAnsi="Calibri" w:cs="Calibri"/>
          <w:i/>
          <w:iCs/>
          <w:lang w:val="en-US"/>
        </w:rPr>
        <w:t>National plan to reduce short-lived climate pollutants drafted for the Ministry of Environment.</w:t>
      </w:r>
      <w:r w:rsidRPr="00274BA6">
        <w:rPr>
          <w:rFonts w:ascii="Calibri" w:eastAsia="Times New Roman" w:hAnsi="Calibri" w:cs="Calibri"/>
          <w:lang w:val="en-US"/>
        </w:rPr>
        <w:t> </w:t>
      </w:r>
    </w:p>
    <w:p w14:paraId="5CE6C396" w14:textId="7E8A3CFB" w:rsidR="000F7261" w:rsidRPr="00274BA6" w:rsidRDefault="00F20780" w:rsidP="00F20780">
      <w:pPr>
        <w:spacing w:after="0" w:line="240" w:lineRule="auto"/>
        <w:ind w:left="1080"/>
        <w:textAlignment w:val="baseline"/>
        <w:rPr>
          <w:rFonts w:ascii="Calibri" w:eastAsia="Times New Roman" w:hAnsi="Calibri" w:cs="Calibri"/>
          <w:lang w:val="en-US"/>
        </w:rPr>
      </w:pPr>
      <w:r>
        <w:rPr>
          <w:rFonts w:ascii="Calibri Light" w:eastAsia="Times New Roman" w:hAnsi="Calibri Light" w:cs="Calibri Light"/>
          <w:i/>
          <w:iCs/>
          <w:color w:val="294D9D"/>
          <w:lang w:val="en-US"/>
        </w:rPr>
        <w:t>Description</w:t>
      </w:r>
      <w:r w:rsidR="000F7261" w:rsidRPr="00F20780">
        <w:rPr>
          <w:rFonts w:ascii="Calibri Light" w:eastAsia="Times New Roman" w:hAnsi="Calibri Light" w:cs="Calibri Light"/>
          <w:i/>
          <w:iCs/>
          <w:color w:val="294D9D"/>
          <w:lang w:val="en-US"/>
        </w:rPr>
        <w:t>:</w:t>
      </w:r>
      <w:r w:rsidRPr="00F20780">
        <w:rPr>
          <w:rFonts w:ascii="Calibri" w:eastAsia="Times New Roman" w:hAnsi="Calibri" w:cs="Calibri"/>
          <w:lang w:val="en-US"/>
        </w:rPr>
        <w:t xml:space="preserve"> </w:t>
      </w:r>
      <w:r w:rsidRPr="00274BA6">
        <w:rPr>
          <w:rFonts w:ascii="Calibri" w:eastAsia="Times New Roman" w:hAnsi="Calibri" w:cs="Calibri"/>
          <w:lang w:val="en-US"/>
        </w:rPr>
        <w:t xml:space="preserve">Describe the type of product or service, its purpose, and its beneficiary/ies. </w:t>
      </w:r>
      <w:r w:rsidR="000F7261" w:rsidRPr="00274BA6">
        <w:rPr>
          <w:rFonts w:ascii="Calibri" w:eastAsia="Times New Roman" w:hAnsi="Calibri" w:cs="Calibri"/>
          <w:lang w:val="en-US"/>
        </w:rPr>
        <w:t xml:space="preserve"> Select from the dropdown list the standard of measurement you will use to determine the output has been achieved or successfully produced.  </w:t>
      </w:r>
    </w:p>
    <w:p w14:paraId="1BEA3ED1" w14:textId="613CA006" w:rsidR="000F7261" w:rsidRDefault="000F7261" w:rsidP="00F20780">
      <w:pPr>
        <w:spacing w:after="0" w:line="240" w:lineRule="auto"/>
        <w:ind w:left="1080"/>
        <w:textAlignment w:val="baseline"/>
        <w:rPr>
          <w:rFonts w:ascii="Calibri" w:eastAsia="Times New Roman" w:hAnsi="Calibri" w:cs="Calibri"/>
          <w:lang w:val="en-US"/>
        </w:rPr>
      </w:pPr>
      <w:r w:rsidRPr="00F20780">
        <w:rPr>
          <w:rFonts w:ascii="Calibri Light" w:eastAsia="Times New Roman" w:hAnsi="Calibri Light" w:cs="Calibri Light"/>
          <w:i/>
          <w:iCs/>
          <w:color w:val="294D9D"/>
          <w:lang w:val="en-US"/>
        </w:rPr>
        <w:t>Target quantity:</w:t>
      </w:r>
      <w:r w:rsidRPr="00274BA6">
        <w:rPr>
          <w:rFonts w:ascii="Calibri" w:eastAsia="Times New Roman" w:hAnsi="Calibri" w:cs="Calibri"/>
          <w:lang w:val="en-US"/>
        </w:rPr>
        <w:t xml:space="preserve"> Enter the quantity of the output your project will produce. This number is linked to the indicator </w:t>
      </w:r>
      <w:r w:rsidR="007F31A4">
        <w:rPr>
          <w:rFonts w:ascii="Calibri" w:eastAsia="Times New Roman" w:hAnsi="Calibri" w:cs="Calibri"/>
          <w:lang w:val="en-US"/>
        </w:rPr>
        <w:t xml:space="preserve">selected in the next column. </w:t>
      </w:r>
      <w:r w:rsidR="00D06CB5">
        <w:rPr>
          <w:rFonts w:ascii="Calibri" w:eastAsia="Times New Roman" w:hAnsi="Calibri" w:cs="Calibri"/>
          <w:lang w:val="en-US"/>
        </w:rPr>
        <w:t>For example</w:t>
      </w:r>
      <w:r w:rsidR="00BB7119">
        <w:rPr>
          <w:rFonts w:ascii="Calibri" w:eastAsia="Times New Roman" w:hAnsi="Calibri" w:cs="Calibri"/>
          <w:lang w:val="en-US"/>
        </w:rPr>
        <w:t xml:space="preserve">, </w:t>
      </w:r>
      <w:r w:rsidR="00BB7119">
        <w:rPr>
          <w:rFonts w:ascii="Calibri" w:eastAsia="Times New Roman" w:hAnsi="Calibri" w:cs="Calibri"/>
          <w:b/>
          <w:bCs/>
          <w:lang w:val="en-US"/>
        </w:rPr>
        <w:t>2</w:t>
      </w:r>
      <w:r w:rsidR="00D06CB5">
        <w:rPr>
          <w:rFonts w:ascii="Calibri" w:eastAsia="Times New Roman" w:hAnsi="Calibri" w:cs="Calibri"/>
          <w:lang w:val="en-US"/>
        </w:rPr>
        <w:t xml:space="preserve"> </w:t>
      </w:r>
      <w:r w:rsidR="00BB7119">
        <w:t xml:space="preserve">plans, policies, laws, or regulations drafted or updated. </w:t>
      </w:r>
    </w:p>
    <w:p w14:paraId="639EFD4D" w14:textId="7F9B330E" w:rsidR="007F31A4" w:rsidRDefault="00D06CB5" w:rsidP="00F20780">
      <w:pPr>
        <w:spacing w:after="0" w:line="240" w:lineRule="auto"/>
        <w:ind w:left="1080"/>
        <w:textAlignment w:val="baseline"/>
        <w:rPr>
          <w:rFonts w:ascii="Calibri Light" w:eastAsia="Times New Roman" w:hAnsi="Calibri Light" w:cs="Calibri Light"/>
          <w:color w:val="294D9D"/>
          <w:lang w:val="en-US"/>
        </w:rPr>
      </w:pPr>
      <w:r>
        <w:rPr>
          <w:rFonts w:ascii="Calibri Light" w:eastAsia="Times New Roman" w:hAnsi="Calibri Light" w:cs="Calibri Light"/>
          <w:i/>
          <w:iCs/>
          <w:color w:val="294D9D"/>
          <w:lang w:val="en-US"/>
        </w:rPr>
        <w:t>Indicator:</w:t>
      </w:r>
      <w:r w:rsidR="007F31A4">
        <w:rPr>
          <w:rFonts w:ascii="Calibri Light" w:eastAsia="Times New Roman" w:hAnsi="Calibri Light" w:cs="Calibri Light"/>
          <w:i/>
          <w:iCs/>
          <w:color w:val="294D9D"/>
          <w:lang w:val="en-US"/>
        </w:rPr>
        <w:t xml:space="preserve"> </w:t>
      </w:r>
      <w:r w:rsidR="007F31A4" w:rsidRPr="007F31A4">
        <w:rPr>
          <w:rFonts w:ascii="Calibri" w:eastAsia="Times New Roman" w:hAnsi="Calibri" w:cs="Calibri"/>
          <w:lang w:val="en-US"/>
        </w:rPr>
        <w:t>From the drop-down list, select the indicator most relevant to the output.</w:t>
      </w:r>
      <w:r w:rsidR="007F31A4">
        <w:rPr>
          <w:rFonts w:ascii="Calibri Light" w:eastAsia="Times New Roman" w:hAnsi="Calibri Light" w:cs="Calibri Light"/>
          <w:color w:val="294D9D"/>
          <w:lang w:val="en-US"/>
        </w:rPr>
        <w:t xml:space="preserve"> </w:t>
      </w:r>
    </w:p>
    <w:p w14:paraId="712B0938" w14:textId="734E7E0D" w:rsidR="007F31A4" w:rsidRPr="007F31A4" w:rsidRDefault="007F31A4" w:rsidP="00F20780">
      <w:pPr>
        <w:spacing w:after="0" w:line="240" w:lineRule="auto"/>
        <w:ind w:left="1080"/>
        <w:textAlignment w:val="baseline"/>
        <w:rPr>
          <w:rFonts w:ascii="Calibri" w:eastAsia="Times New Roman" w:hAnsi="Calibri" w:cs="Calibri"/>
          <w:lang w:val="en-US"/>
        </w:rPr>
      </w:pPr>
      <w:r>
        <w:rPr>
          <w:rFonts w:ascii="Calibri Light" w:eastAsia="Times New Roman" w:hAnsi="Calibri Light" w:cs="Calibri Light"/>
          <w:i/>
          <w:iCs/>
          <w:color w:val="294D9D"/>
          <w:lang w:val="en-US"/>
        </w:rPr>
        <w:t xml:space="preserve">Contributes to achieving which outcome: </w:t>
      </w:r>
      <w:r>
        <w:rPr>
          <w:rFonts w:ascii="Calibri" w:eastAsia="Times New Roman" w:hAnsi="Calibri" w:cs="Calibri"/>
          <w:lang w:val="en-US"/>
        </w:rPr>
        <w:t xml:space="preserve">Each output should contribute to achieving a project outcome. Select from the drop-down list which of the outcomes defined above (up to 3) the output is contributing to. </w:t>
      </w:r>
    </w:p>
    <w:p w14:paraId="695B52C0" w14:textId="77777777" w:rsidR="000F7261" w:rsidRDefault="000F7261" w:rsidP="00FA3E98">
      <w:pPr>
        <w:spacing w:after="0" w:line="240" w:lineRule="auto"/>
        <w:textAlignment w:val="baseline"/>
        <w:rPr>
          <w:lang w:val="en-US"/>
        </w:rPr>
      </w:pPr>
    </w:p>
    <w:p w14:paraId="4FC8EFD9" w14:textId="77777777" w:rsidR="009D429F" w:rsidRPr="009D429F" w:rsidRDefault="009D429F" w:rsidP="009D429F">
      <w:pPr>
        <w:spacing w:after="0" w:line="240" w:lineRule="auto"/>
        <w:textAlignment w:val="baseline"/>
        <w:rPr>
          <w:rFonts w:ascii="Calibri Light" w:eastAsia="Times New Roman" w:hAnsi="Calibri Light" w:cs="Calibri Light"/>
          <w:b/>
          <w:bCs/>
          <w:i/>
          <w:iCs/>
          <w:color w:val="294D9D"/>
          <w:lang w:val="en-US"/>
        </w:rPr>
      </w:pPr>
      <w:r w:rsidRPr="009D429F">
        <w:rPr>
          <w:rFonts w:ascii="Calibri Light" w:eastAsia="Times New Roman" w:hAnsi="Calibri Light" w:cs="Calibri Light"/>
          <w:b/>
          <w:bCs/>
          <w:i/>
          <w:iCs/>
          <w:color w:val="294D9D"/>
          <w:lang w:val="en-US"/>
        </w:rPr>
        <w:t xml:space="preserve">Logical framework requirements </w:t>
      </w:r>
    </w:p>
    <w:p w14:paraId="6AA63976" w14:textId="7C7C1E9E" w:rsidR="009D429F" w:rsidRDefault="009D429F" w:rsidP="009D429F">
      <w:r>
        <w:t xml:space="preserve">This table provides 4 categories of required activities/outputs to be included in your logical framework. Including these requirements is designed to minimize requested changes at a later stage of project development. For each of the categories (gender mainstreaming, sustainability, communications, emissions reductions), you are asked to provide information on how relevant activities have been included in your logical framework. </w:t>
      </w:r>
    </w:p>
    <w:p w14:paraId="05F757B6" w14:textId="77777777" w:rsidR="009D429F" w:rsidRDefault="009D429F" w:rsidP="009D429F">
      <w:r>
        <w:rPr>
          <w:rFonts w:ascii="Calibri" w:eastAsia="Calibri" w:hAnsi="Calibri" w:cs="Calibri"/>
          <w:i/>
          <w:color w:val="294D9D"/>
        </w:rPr>
        <w:t>Gender mainstreaming:</w:t>
      </w:r>
      <w:r>
        <w:rPr>
          <w:b/>
          <w:i/>
        </w:rPr>
        <w:t xml:space="preserve"> </w:t>
      </w:r>
      <w:r>
        <w:t>To complete this field, firstly refer to the preliminary gender analysis section of the form below. Then, select the category of activity you intend to undertake as part of the project:</w:t>
      </w:r>
    </w:p>
    <w:p w14:paraId="7CEC8D8C" w14:textId="77777777" w:rsidR="009D429F" w:rsidRDefault="009D429F" w:rsidP="009D429F">
      <w:pPr>
        <w:numPr>
          <w:ilvl w:val="0"/>
          <w:numId w:val="37"/>
        </w:numPr>
        <w:pBdr>
          <w:top w:val="nil"/>
          <w:left w:val="nil"/>
          <w:bottom w:val="nil"/>
          <w:right w:val="nil"/>
          <w:between w:val="nil"/>
        </w:pBdr>
        <w:spacing w:after="0"/>
      </w:pPr>
      <w:r>
        <w:rPr>
          <w:rFonts w:ascii="Calibri" w:eastAsia="Calibri" w:hAnsi="Calibri" w:cs="Calibri"/>
          <w:color w:val="294D9D"/>
        </w:rPr>
        <w:t>Targeted consultations and trainings</w:t>
      </w:r>
      <w:r>
        <w:rPr>
          <w:rFonts w:ascii="Calibri" w:eastAsia="Calibri" w:hAnsi="Calibri" w:cs="Calibri"/>
          <w:b/>
          <w:color w:val="000000"/>
        </w:rPr>
        <w:t>:</w:t>
      </w:r>
      <w:r>
        <w:rPr>
          <w:rFonts w:ascii="Calibri" w:eastAsia="Calibri" w:hAnsi="Calibri" w:cs="Calibri"/>
          <w:color w:val="000000"/>
        </w:rPr>
        <w:t xml:space="preserve"> this includes consultations and trainings with ministries responsible for gender equality and social inclusion, civil society actors supporting gender equality initiatives, technical experts focused on gender-responsive data analysis and policy development, or the inclusion of women-led groups in project activities. </w:t>
      </w:r>
    </w:p>
    <w:p w14:paraId="19FF290D" w14:textId="77777777" w:rsidR="009D429F" w:rsidRDefault="009D429F" w:rsidP="009D429F">
      <w:pPr>
        <w:numPr>
          <w:ilvl w:val="0"/>
          <w:numId w:val="37"/>
        </w:numPr>
        <w:pBdr>
          <w:top w:val="nil"/>
          <w:left w:val="nil"/>
          <w:bottom w:val="nil"/>
          <w:right w:val="nil"/>
          <w:between w:val="nil"/>
        </w:pBdr>
        <w:spacing w:after="0"/>
        <w:rPr>
          <w:b/>
          <w:color w:val="000000"/>
        </w:rPr>
      </w:pPr>
      <w:r>
        <w:rPr>
          <w:rFonts w:ascii="Calibri" w:eastAsia="Calibri" w:hAnsi="Calibri" w:cs="Calibri"/>
          <w:color w:val="294D9D"/>
        </w:rPr>
        <w:t>In-depth gender analysis:</w:t>
      </w:r>
      <w:r>
        <w:rPr>
          <w:rFonts w:ascii="Calibri" w:eastAsia="Calibri" w:hAnsi="Calibri" w:cs="Calibri"/>
          <w:b/>
          <w:color w:val="000000"/>
        </w:rPr>
        <w:t xml:space="preserve"> </w:t>
      </w:r>
      <w:r>
        <w:rPr>
          <w:rFonts w:ascii="Calibri" w:eastAsia="Calibri" w:hAnsi="Calibri" w:cs="Calibri"/>
          <w:color w:val="000000"/>
        </w:rPr>
        <w:t xml:space="preserve">As part of this application form, you are asked to do a preliminary gender analysis based on publicly available gender-disaggregated data. By selecting this indicator, you intend to conduct an in-depth gender analysis ideally at the beginning of your project to ensure project activities and results are gender-responsive and maximize benefits across a diverse range of stakeholders. </w:t>
      </w:r>
    </w:p>
    <w:p w14:paraId="6CD68E7E" w14:textId="77777777" w:rsidR="009D429F" w:rsidRDefault="009D429F" w:rsidP="009D429F">
      <w:pPr>
        <w:numPr>
          <w:ilvl w:val="0"/>
          <w:numId w:val="37"/>
        </w:numPr>
        <w:pBdr>
          <w:top w:val="nil"/>
          <w:left w:val="nil"/>
          <w:bottom w:val="nil"/>
          <w:right w:val="nil"/>
          <w:between w:val="nil"/>
        </w:pBdr>
        <w:spacing w:after="0"/>
        <w:rPr>
          <w:b/>
          <w:color w:val="000000"/>
        </w:rPr>
      </w:pPr>
      <w:r>
        <w:rPr>
          <w:rFonts w:ascii="Calibri" w:eastAsia="Calibri" w:hAnsi="Calibri" w:cs="Calibri"/>
          <w:color w:val="294D9D"/>
        </w:rPr>
        <w:t>Advocacy and awareness raising:</w:t>
      </w:r>
      <w:r>
        <w:rPr>
          <w:rFonts w:ascii="Calibri" w:eastAsia="Calibri" w:hAnsi="Calibri" w:cs="Calibri"/>
          <w:b/>
          <w:color w:val="000000"/>
        </w:rPr>
        <w:t xml:space="preserve"> </w:t>
      </w:r>
      <w:r>
        <w:rPr>
          <w:rFonts w:ascii="Calibri" w:eastAsia="Calibri" w:hAnsi="Calibri" w:cs="Calibri"/>
          <w:color w:val="000000"/>
        </w:rPr>
        <w:t xml:space="preserve">As part of your project, you will include the development of communications or advocacy products related to gender equity, equality, and/or the empowerment of women relevant to your project. This could include unique barriers and challenges faced by women in the targeted region/sector, or the role of women as agents of change, or the feature of women-led enterprises. </w:t>
      </w:r>
    </w:p>
    <w:p w14:paraId="7E256F81" w14:textId="77777777" w:rsidR="009D429F" w:rsidRDefault="009D429F" w:rsidP="009D429F">
      <w:pPr>
        <w:numPr>
          <w:ilvl w:val="0"/>
          <w:numId w:val="37"/>
        </w:numPr>
        <w:pBdr>
          <w:top w:val="nil"/>
          <w:left w:val="nil"/>
          <w:bottom w:val="nil"/>
          <w:right w:val="nil"/>
          <w:between w:val="nil"/>
        </w:pBdr>
        <w:spacing w:after="0"/>
        <w:rPr>
          <w:b/>
          <w:color w:val="000000"/>
        </w:rPr>
      </w:pPr>
      <w:r>
        <w:rPr>
          <w:rFonts w:ascii="Calibri" w:eastAsia="Calibri" w:hAnsi="Calibri" w:cs="Calibri"/>
          <w:color w:val="294D9D"/>
        </w:rPr>
        <w:lastRenderedPageBreak/>
        <w:t>Tool, technology, or practice</w:t>
      </w:r>
      <w:r>
        <w:rPr>
          <w:rFonts w:ascii="Calibri" w:eastAsia="Calibri" w:hAnsi="Calibri" w:cs="Calibri"/>
          <w:color w:val="000000"/>
        </w:rPr>
        <w:t xml:space="preserve">: The project includes the development and adoption of a gender-responsive tool, technology, or practice as an output or outcome. </w:t>
      </w:r>
    </w:p>
    <w:p w14:paraId="7D33B241" w14:textId="77777777" w:rsidR="009D429F" w:rsidRDefault="009D429F" w:rsidP="009D429F">
      <w:pPr>
        <w:numPr>
          <w:ilvl w:val="0"/>
          <w:numId w:val="37"/>
        </w:numPr>
        <w:pBdr>
          <w:top w:val="nil"/>
          <w:left w:val="nil"/>
          <w:bottom w:val="nil"/>
          <w:right w:val="nil"/>
          <w:between w:val="nil"/>
        </w:pBdr>
        <w:rPr>
          <w:b/>
          <w:color w:val="000000"/>
        </w:rPr>
      </w:pPr>
      <w:r>
        <w:rPr>
          <w:rFonts w:ascii="Calibri" w:eastAsia="Calibri" w:hAnsi="Calibri" w:cs="Calibri"/>
          <w:color w:val="294D9D"/>
        </w:rPr>
        <w:t>Other:</w:t>
      </w:r>
      <w:r>
        <w:rPr>
          <w:rFonts w:ascii="Calibri" w:eastAsia="Calibri" w:hAnsi="Calibri" w:cs="Calibri"/>
          <w:b/>
          <w:color w:val="000000"/>
        </w:rPr>
        <w:t xml:space="preserve"> </w:t>
      </w:r>
      <w:r>
        <w:rPr>
          <w:rFonts w:ascii="Calibri" w:eastAsia="Calibri" w:hAnsi="Calibri" w:cs="Calibri"/>
          <w:color w:val="000000"/>
        </w:rPr>
        <w:t xml:space="preserve">Include details in the description field. </w:t>
      </w:r>
    </w:p>
    <w:p w14:paraId="434A5456" w14:textId="77777777" w:rsidR="009D429F" w:rsidRDefault="009D429F" w:rsidP="009D429F">
      <w:r>
        <w:rPr>
          <w:rFonts w:ascii="Calibri" w:eastAsia="Calibri" w:hAnsi="Calibri" w:cs="Calibri"/>
          <w:i/>
          <w:color w:val="294D9D"/>
        </w:rPr>
        <w:t>Sustainability:</w:t>
      </w:r>
      <w:r>
        <w:rPr>
          <w:b/>
          <w:i/>
        </w:rPr>
        <w:t xml:space="preserve"> </w:t>
      </w:r>
      <w:r>
        <w:t xml:space="preserve">To complete this field, firstly refer to the sustainability section of the form below. Then, select the category of activity you intend to undertake as part of the project: </w:t>
      </w:r>
    </w:p>
    <w:p w14:paraId="1592304D" w14:textId="77777777" w:rsidR="009D429F" w:rsidRDefault="009D429F" w:rsidP="009D429F">
      <w:pPr>
        <w:numPr>
          <w:ilvl w:val="0"/>
          <w:numId w:val="38"/>
        </w:numPr>
        <w:pBdr>
          <w:top w:val="nil"/>
          <w:left w:val="nil"/>
          <w:bottom w:val="nil"/>
          <w:right w:val="nil"/>
          <w:between w:val="nil"/>
        </w:pBdr>
        <w:spacing w:after="0"/>
      </w:pPr>
      <w:r>
        <w:rPr>
          <w:rFonts w:ascii="Calibri" w:eastAsia="Calibri" w:hAnsi="Calibri" w:cs="Calibri"/>
          <w:color w:val="294D9D"/>
        </w:rPr>
        <w:t>Secure financial resources:</w:t>
      </w:r>
      <w:r>
        <w:rPr>
          <w:rFonts w:ascii="Calibri" w:eastAsia="Calibri" w:hAnsi="Calibri" w:cs="Calibri"/>
          <w:b/>
          <w:color w:val="000000"/>
        </w:rPr>
        <w:t xml:space="preserve"> </w:t>
      </w:r>
      <w:r>
        <w:rPr>
          <w:rFonts w:ascii="Calibri" w:eastAsia="Calibri" w:hAnsi="Calibri" w:cs="Calibri"/>
          <w:color w:val="000000"/>
        </w:rPr>
        <w:t xml:space="preserve">As part of the project, you will seek to secure additional financial resources to implement subsequent activities upon project completion. This can include national budgets, private sector partnerships, or large-scale international funding. </w:t>
      </w:r>
    </w:p>
    <w:p w14:paraId="2453B146" w14:textId="77777777" w:rsidR="009D429F" w:rsidRDefault="009D429F" w:rsidP="009D429F">
      <w:pPr>
        <w:numPr>
          <w:ilvl w:val="0"/>
          <w:numId w:val="38"/>
        </w:numPr>
        <w:pBdr>
          <w:top w:val="nil"/>
          <w:left w:val="nil"/>
          <w:bottom w:val="nil"/>
          <w:right w:val="nil"/>
          <w:between w:val="nil"/>
        </w:pBdr>
        <w:spacing w:after="0"/>
      </w:pPr>
      <w:r>
        <w:rPr>
          <w:rFonts w:ascii="Calibri" w:eastAsia="Calibri" w:hAnsi="Calibri" w:cs="Calibri"/>
          <w:color w:val="294D9D"/>
        </w:rPr>
        <w:t>Develop a viable business model:</w:t>
      </w:r>
      <w:r>
        <w:rPr>
          <w:rFonts w:ascii="Calibri" w:eastAsia="Calibri" w:hAnsi="Calibri" w:cs="Calibri"/>
          <w:b/>
          <w:color w:val="000000"/>
        </w:rPr>
        <w:t xml:space="preserve"> </w:t>
      </w:r>
      <w:r>
        <w:rPr>
          <w:rFonts w:ascii="Calibri" w:eastAsia="Calibri" w:hAnsi="Calibri" w:cs="Calibri"/>
          <w:color w:val="000000"/>
        </w:rPr>
        <w:t xml:space="preserve">As part of the project, you will seek to develop a sustainable model to implement or scale up project activities. This can include carbon credit markets, local enterprises, valorization initiatives, and other economic mechanisms for sustained change. </w:t>
      </w:r>
    </w:p>
    <w:p w14:paraId="39C47FDB" w14:textId="77777777" w:rsidR="009D429F" w:rsidRDefault="009D429F" w:rsidP="009D429F">
      <w:pPr>
        <w:numPr>
          <w:ilvl w:val="0"/>
          <w:numId w:val="38"/>
        </w:numPr>
        <w:pBdr>
          <w:top w:val="nil"/>
          <w:left w:val="nil"/>
          <w:bottom w:val="nil"/>
          <w:right w:val="nil"/>
          <w:between w:val="nil"/>
        </w:pBdr>
        <w:spacing w:after="0"/>
      </w:pPr>
      <w:r>
        <w:rPr>
          <w:rFonts w:ascii="Calibri" w:eastAsia="Calibri" w:hAnsi="Calibri" w:cs="Calibri"/>
          <w:color w:val="294D9D"/>
        </w:rPr>
        <w:t>Policy integration:</w:t>
      </w:r>
      <w:r>
        <w:rPr>
          <w:rFonts w:ascii="Calibri" w:eastAsia="Calibri" w:hAnsi="Calibri" w:cs="Calibri"/>
          <w:b/>
          <w:color w:val="000000"/>
        </w:rPr>
        <w:t xml:space="preserve"> </w:t>
      </w:r>
      <w:r>
        <w:rPr>
          <w:rFonts w:ascii="Calibri" w:eastAsia="Calibri" w:hAnsi="Calibri" w:cs="Calibri"/>
          <w:color w:val="000000"/>
        </w:rPr>
        <w:t>As part of the project, you will seek to integrate SLCP reduction measures or targets into existing policies, plans, or strategies, or seek to have new policies and plans endorsed. This should be coupled with activities to ensure resources are identified to advance implementation.</w:t>
      </w:r>
    </w:p>
    <w:p w14:paraId="4269BB97" w14:textId="77777777" w:rsidR="009D429F" w:rsidRDefault="009D429F" w:rsidP="009D429F">
      <w:pPr>
        <w:numPr>
          <w:ilvl w:val="0"/>
          <w:numId w:val="38"/>
        </w:numPr>
        <w:pBdr>
          <w:top w:val="nil"/>
          <w:left w:val="nil"/>
          <w:bottom w:val="nil"/>
          <w:right w:val="nil"/>
          <w:between w:val="nil"/>
        </w:pBdr>
        <w:spacing w:after="0"/>
      </w:pPr>
      <w:r>
        <w:rPr>
          <w:rFonts w:ascii="Calibri" w:eastAsia="Calibri" w:hAnsi="Calibri" w:cs="Calibri"/>
          <w:color w:val="294D9D"/>
        </w:rPr>
        <w:t>Local capacity development/behavioral change</w:t>
      </w:r>
      <w:r>
        <w:rPr>
          <w:rFonts w:ascii="Calibri" w:eastAsia="Calibri" w:hAnsi="Calibri" w:cs="Calibri"/>
          <w:b/>
          <w:color w:val="000000"/>
        </w:rPr>
        <w:t xml:space="preserve">: </w:t>
      </w:r>
      <w:r>
        <w:rPr>
          <w:rFonts w:ascii="Calibri" w:eastAsia="Calibri" w:hAnsi="Calibri" w:cs="Calibri"/>
          <w:color w:val="000000"/>
        </w:rPr>
        <w:t xml:space="preserve">As part of the project, you will seek to achieve a long-term change in knowledge, behavior, or practices. This can include the adoption of SLCP-reduction methods, tools, or technologies for example on farms, waste/dumpsites, cooling technologies, cooking practices etc. </w:t>
      </w:r>
    </w:p>
    <w:p w14:paraId="6D4E712F" w14:textId="77777777" w:rsidR="009D429F" w:rsidRDefault="009D429F" w:rsidP="009D429F">
      <w:pPr>
        <w:numPr>
          <w:ilvl w:val="0"/>
          <w:numId w:val="38"/>
        </w:numPr>
        <w:pBdr>
          <w:top w:val="nil"/>
          <w:left w:val="nil"/>
          <w:bottom w:val="nil"/>
          <w:right w:val="nil"/>
          <w:between w:val="nil"/>
        </w:pBdr>
        <w:rPr>
          <w:b/>
          <w:color w:val="000000"/>
        </w:rPr>
      </w:pPr>
      <w:r>
        <w:rPr>
          <w:rFonts w:ascii="Calibri" w:eastAsia="Calibri" w:hAnsi="Calibri" w:cs="Calibri"/>
          <w:color w:val="294D9D"/>
        </w:rPr>
        <w:t>Other:</w:t>
      </w:r>
      <w:r>
        <w:rPr>
          <w:rFonts w:ascii="Calibri" w:eastAsia="Calibri" w:hAnsi="Calibri" w:cs="Calibri"/>
          <w:b/>
          <w:color w:val="000000"/>
        </w:rPr>
        <w:t xml:space="preserve"> </w:t>
      </w:r>
      <w:r>
        <w:rPr>
          <w:rFonts w:ascii="Calibri" w:eastAsia="Calibri" w:hAnsi="Calibri" w:cs="Calibri"/>
          <w:color w:val="000000"/>
        </w:rPr>
        <w:t xml:space="preserve">Include details in the description field. </w:t>
      </w:r>
    </w:p>
    <w:p w14:paraId="75591667" w14:textId="77777777" w:rsidR="009D429F" w:rsidRDefault="009D429F" w:rsidP="009D429F">
      <w:r>
        <w:rPr>
          <w:rFonts w:ascii="Calibri" w:eastAsia="Calibri" w:hAnsi="Calibri" w:cs="Calibri"/>
          <w:i/>
          <w:color w:val="294D9D"/>
        </w:rPr>
        <w:t>Communications:</w:t>
      </w:r>
      <w:r>
        <w:rPr>
          <w:b/>
          <w:i/>
        </w:rPr>
        <w:t xml:space="preserve"> </w:t>
      </w:r>
      <w:r>
        <w:t xml:space="preserve">Each project should include 2 communications activities to ensure that results are shared with interested stakeholders. Select the communication product relevant to your project and provide a description. Project implementers are encouraged to share these products with CCAC Hubs including through webinars. </w:t>
      </w:r>
    </w:p>
    <w:p w14:paraId="1E7B99B3" w14:textId="7BBFF4C5" w:rsidR="00BB7119" w:rsidRPr="009D429F" w:rsidRDefault="009D429F" w:rsidP="009D429F">
      <w:r>
        <w:rPr>
          <w:rFonts w:ascii="Calibri" w:eastAsia="Calibri" w:hAnsi="Calibri" w:cs="Calibri"/>
          <w:i/>
          <w:color w:val="294D9D"/>
        </w:rPr>
        <w:t>Emissions reductions:</w:t>
      </w:r>
      <w:r>
        <w:rPr>
          <w:b/>
          <w:i/>
        </w:rPr>
        <w:t xml:space="preserve"> </w:t>
      </w:r>
      <w:r>
        <w:t xml:space="preserve">This requirement is pre-filled. One activity listed in your logical framework should be to measure SLCP reductions and co-benefits of the project. This can be at any stage in the project. The activity number should be listed in the relevant field with associated budget. </w:t>
      </w:r>
    </w:p>
    <w:p w14:paraId="0E897957" w14:textId="02DA8150" w:rsidR="004423A4" w:rsidRDefault="004A3B76" w:rsidP="004423A4">
      <w:pPr>
        <w:pStyle w:val="Heading7"/>
        <w:rPr>
          <w:rFonts w:eastAsia="Times New Roman"/>
          <w:lang w:val="en-US"/>
        </w:rPr>
      </w:pPr>
      <w:r>
        <w:rPr>
          <w:rFonts w:eastAsia="Times New Roman"/>
          <w:lang w:val="en-US"/>
        </w:rPr>
        <w:t>F</w:t>
      </w:r>
      <w:r w:rsidR="004423A4">
        <w:rPr>
          <w:rFonts w:eastAsia="Times New Roman"/>
          <w:lang w:val="en-US"/>
        </w:rPr>
        <w:t xml:space="preserve">. Expected long-term results </w:t>
      </w:r>
    </w:p>
    <w:p w14:paraId="4694EEC0" w14:textId="6FB7D25D" w:rsidR="004A3B76" w:rsidRPr="004A3B76" w:rsidRDefault="004A3B76" w:rsidP="004A3B76">
      <w:pPr>
        <w:spacing w:after="0" w:line="240" w:lineRule="auto"/>
        <w:textAlignment w:val="baseline"/>
        <w:rPr>
          <w:rFonts w:ascii="Calibri Light" w:eastAsia="Times New Roman" w:hAnsi="Calibri Light" w:cs="Calibri Light"/>
          <w:b/>
          <w:bCs/>
          <w:i/>
          <w:iCs/>
          <w:color w:val="294D9D"/>
          <w:lang w:val="en-US"/>
        </w:rPr>
      </w:pPr>
      <w:r w:rsidRPr="004A3B76">
        <w:rPr>
          <w:rFonts w:ascii="Calibri Light" w:eastAsia="Times New Roman" w:hAnsi="Calibri Light" w:cs="Calibri Light"/>
          <w:b/>
          <w:bCs/>
          <w:i/>
          <w:iCs/>
          <w:color w:val="294D9D"/>
          <w:lang w:val="en-US"/>
        </w:rPr>
        <w:t>Emissions reductions</w:t>
      </w:r>
    </w:p>
    <w:p w14:paraId="6F540A24" w14:textId="209F997B" w:rsidR="002D6532" w:rsidRDefault="002D6532" w:rsidP="6F45EAB3">
      <w:pPr>
        <w:spacing w:after="0" w:line="240" w:lineRule="auto"/>
        <w:rPr>
          <w:rFonts w:ascii="Calibri" w:eastAsia="Times New Roman" w:hAnsi="Calibri" w:cs="Calibri"/>
        </w:rPr>
      </w:pPr>
      <w:r w:rsidRPr="6F45EAB3">
        <w:rPr>
          <w:rFonts w:ascii="Calibri Light" w:eastAsia="Times New Roman" w:hAnsi="Calibri Light" w:cs="Calibri Light"/>
          <w:i/>
          <w:iCs/>
          <w:color w:val="294D9D"/>
        </w:rPr>
        <w:t xml:space="preserve">Explain how your project </w:t>
      </w:r>
      <w:r w:rsidR="003F324A" w:rsidRPr="6F45EAB3">
        <w:rPr>
          <w:rFonts w:ascii="Calibri Light" w:eastAsia="Times New Roman" w:hAnsi="Calibri Light" w:cs="Calibri Light"/>
          <w:i/>
          <w:iCs/>
          <w:color w:val="294D9D"/>
        </w:rPr>
        <w:t>will enable or contribute to mitigation action</w:t>
      </w:r>
      <w:r w:rsidRPr="6F45EAB3">
        <w:rPr>
          <w:rFonts w:ascii="Calibri Light" w:eastAsia="Times New Roman" w:hAnsi="Calibri Light" w:cs="Calibri Light"/>
          <w:i/>
          <w:iCs/>
          <w:color w:val="294D9D"/>
        </w:rPr>
        <w:t>.</w:t>
      </w:r>
      <w:r w:rsidRPr="6F45EAB3">
        <w:rPr>
          <w:rFonts w:ascii="Calibri" w:eastAsia="Times New Roman" w:hAnsi="Calibri" w:cs="Calibri"/>
        </w:rPr>
        <w:t>  </w:t>
      </w:r>
      <w:r w:rsidR="01BDF1FD" w:rsidRPr="6F45EAB3">
        <w:rPr>
          <w:rFonts w:ascii="Calibri" w:eastAsia="Times New Roman" w:hAnsi="Calibri" w:cs="Calibri"/>
        </w:rPr>
        <w:t xml:space="preserve">This may occur during the lifetime of the project or after its completion. </w:t>
      </w:r>
      <w:r w:rsidR="004F4709" w:rsidRPr="6F45EAB3">
        <w:rPr>
          <w:rFonts w:ascii="Calibri" w:eastAsia="Times New Roman" w:hAnsi="Calibri" w:cs="Calibri"/>
        </w:rPr>
        <w:t>This can include direct emissions reductions (demonstration or pilot projects</w:t>
      </w:r>
      <w:r w:rsidR="00AD6FB6" w:rsidRPr="6F45EAB3">
        <w:rPr>
          <w:rFonts w:ascii="Calibri" w:eastAsia="Times New Roman" w:hAnsi="Calibri" w:cs="Calibri"/>
        </w:rPr>
        <w:t>)</w:t>
      </w:r>
      <w:r w:rsidR="497FA32F" w:rsidRPr="6F45EAB3">
        <w:rPr>
          <w:rFonts w:ascii="Calibri" w:eastAsia="Times New Roman" w:hAnsi="Calibri" w:cs="Calibri"/>
        </w:rPr>
        <w:t xml:space="preserve"> or</w:t>
      </w:r>
      <w:r w:rsidR="00AD6FB6" w:rsidRPr="6F45EAB3">
        <w:rPr>
          <w:rFonts w:ascii="Calibri" w:eastAsia="Times New Roman" w:hAnsi="Calibri" w:cs="Calibri"/>
        </w:rPr>
        <w:t xml:space="preserve"> enabling future emissions reductions (</w:t>
      </w:r>
      <w:r w:rsidR="4404A691" w:rsidRPr="6F45EAB3">
        <w:rPr>
          <w:rFonts w:ascii="Calibri" w:eastAsia="Times New Roman" w:hAnsi="Calibri" w:cs="Calibri"/>
        </w:rPr>
        <w:t xml:space="preserve">such as through </w:t>
      </w:r>
      <w:r w:rsidR="00AD6FB6" w:rsidRPr="6F45EAB3">
        <w:rPr>
          <w:rFonts w:ascii="Calibri" w:eastAsia="Times New Roman" w:hAnsi="Calibri" w:cs="Calibri"/>
        </w:rPr>
        <w:t>policy and regulatory development, capacity building)</w:t>
      </w:r>
      <w:r w:rsidR="1ECF52AE" w:rsidRPr="6F45EAB3">
        <w:rPr>
          <w:rFonts w:ascii="Calibri" w:eastAsia="Times New Roman" w:hAnsi="Calibri" w:cs="Calibri"/>
        </w:rPr>
        <w:t>.</w:t>
      </w:r>
      <w:r w:rsidR="556F8B68" w:rsidRPr="6F45EAB3">
        <w:rPr>
          <w:rFonts w:ascii="Calibri" w:eastAsia="Times New Roman" w:hAnsi="Calibri" w:cs="Calibri"/>
        </w:rPr>
        <w:t xml:space="preserve"> </w:t>
      </w:r>
      <w:r w:rsidR="00AD6FB6" w:rsidRPr="6F45EAB3">
        <w:rPr>
          <w:rFonts w:ascii="Calibri" w:eastAsia="Times New Roman" w:hAnsi="Calibri" w:cs="Calibri"/>
        </w:rPr>
        <w:t xml:space="preserve"> </w:t>
      </w:r>
      <w:r w:rsidR="1E3A24E7" w:rsidRPr="6F45EAB3">
        <w:rPr>
          <w:rFonts w:ascii="Calibri" w:eastAsia="Times New Roman" w:hAnsi="Calibri" w:cs="Calibri"/>
        </w:rPr>
        <w:t>  </w:t>
      </w:r>
    </w:p>
    <w:p w14:paraId="0E2E24EF" w14:textId="77777777" w:rsidR="003F324A" w:rsidRDefault="003F324A" w:rsidP="002D6532">
      <w:pPr>
        <w:spacing w:after="0" w:line="240" w:lineRule="auto"/>
        <w:textAlignment w:val="baseline"/>
        <w:rPr>
          <w:rFonts w:ascii="Calibri" w:eastAsia="Times New Roman" w:hAnsi="Calibri" w:cs="Calibri"/>
          <w:lang w:val="en-US"/>
        </w:rPr>
      </w:pPr>
    </w:p>
    <w:p w14:paraId="3CD9C242" w14:textId="25D640D6" w:rsidR="003F324A" w:rsidRDefault="003F324A" w:rsidP="002D6532">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Identify the remaining steps needed to move to mitigation action following the completion of your project.</w:t>
      </w:r>
      <w:r w:rsidRPr="5CD592F3">
        <w:rPr>
          <w:rFonts w:ascii="Calibri" w:eastAsia="Times New Roman" w:hAnsi="Calibri" w:cs="Calibri"/>
          <w:lang w:val="en-US"/>
        </w:rPr>
        <w:t xml:space="preserve"> For example, if your project outcome is </w:t>
      </w:r>
      <w:r w:rsidR="78D9379A" w:rsidRPr="5CD592F3">
        <w:rPr>
          <w:rFonts w:ascii="Calibri" w:eastAsia="Times New Roman" w:hAnsi="Calibri" w:cs="Calibri"/>
          <w:lang w:val="en-US"/>
        </w:rPr>
        <w:t>that</w:t>
      </w:r>
      <w:r w:rsidRPr="5CD592F3">
        <w:rPr>
          <w:rFonts w:ascii="Calibri" w:eastAsia="Times New Roman" w:hAnsi="Calibri" w:cs="Calibri"/>
          <w:lang w:val="en-US"/>
        </w:rPr>
        <w:t xml:space="preserve"> the government endorse</w:t>
      </w:r>
      <w:r w:rsidR="665F16B5" w:rsidRPr="5CD592F3">
        <w:rPr>
          <w:rFonts w:ascii="Calibri" w:eastAsia="Times New Roman" w:hAnsi="Calibri" w:cs="Calibri"/>
          <w:lang w:val="en-US"/>
        </w:rPr>
        <w:t xml:space="preserve">s </w:t>
      </w:r>
      <w:r w:rsidR="008F1CD8" w:rsidRPr="5CD592F3">
        <w:rPr>
          <w:rFonts w:ascii="Calibri" w:eastAsia="Times New Roman" w:hAnsi="Calibri" w:cs="Calibri"/>
          <w:lang w:val="en-US"/>
        </w:rPr>
        <w:t xml:space="preserve">a policy or regulation, subsequent steps would be implementation and enforcement. If possible, indicate the amount of time expected before emissions are tangibly reduced. </w:t>
      </w:r>
    </w:p>
    <w:p w14:paraId="3366803E" w14:textId="2DE7A019" w:rsidR="008F1CD8" w:rsidRDefault="008F1CD8" w:rsidP="002D6532">
      <w:pPr>
        <w:spacing w:after="0" w:line="240" w:lineRule="auto"/>
        <w:textAlignment w:val="baseline"/>
        <w:rPr>
          <w:rFonts w:ascii="Calibri" w:eastAsia="Times New Roman" w:hAnsi="Calibri" w:cs="Calibri"/>
          <w:lang w:val="en-US"/>
        </w:rPr>
      </w:pPr>
    </w:p>
    <w:p w14:paraId="02D20618" w14:textId="7766ACE3" w:rsidR="002D6532" w:rsidRDefault="008F1CD8" w:rsidP="002D6532">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 xml:space="preserve">Provide an </w:t>
      </w:r>
      <w:r w:rsidR="002D6532" w:rsidRPr="5CD592F3">
        <w:rPr>
          <w:rFonts w:ascii="Calibri Light" w:eastAsia="Times New Roman" w:hAnsi="Calibri Light" w:cs="Calibri Light"/>
          <w:i/>
          <w:iCs/>
          <w:color w:val="294D9D"/>
          <w:lang w:val="en-US"/>
        </w:rPr>
        <w:t>estimate of the level of SLCP emissions reductions</w:t>
      </w:r>
      <w:r w:rsidR="005B0F2F" w:rsidRPr="5CD592F3">
        <w:rPr>
          <w:rFonts w:ascii="Calibri Light" w:eastAsia="Times New Roman" w:hAnsi="Calibri Light" w:cs="Calibri Light"/>
          <w:i/>
          <w:iCs/>
          <w:color w:val="294D9D"/>
          <w:lang w:val="en-US"/>
        </w:rPr>
        <w:t xml:space="preserve"> potential of </w:t>
      </w:r>
      <w:r w:rsidRPr="5CD592F3">
        <w:rPr>
          <w:rFonts w:ascii="Calibri Light" w:eastAsia="Times New Roman" w:hAnsi="Calibri Light" w:cs="Calibri Light"/>
          <w:i/>
          <w:iCs/>
          <w:color w:val="294D9D"/>
          <w:lang w:val="en-US"/>
        </w:rPr>
        <w:t>this project</w:t>
      </w:r>
      <w:r w:rsidRPr="5CD592F3">
        <w:rPr>
          <w:rFonts w:ascii="Calibri" w:eastAsia="Times New Roman" w:hAnsi="Calibri" w:cs="Calibri"/>
          <w:lang w:val="en-US"/>
        </w:rPr>
        <w:t xml:space="preserve">. This includes </w:t>
      </w:r>
      <w:r w:rsidR="005B0F2F" w:rsidRPr="5CD592F3">
        <w:rPr>
          <w:rFonts w:ascii="Calibri" w:eastAsia="Times New Roman" w:hAnsi="Calibri" w:cs="Calibri"/>
          <w:lang w:val="en-US"/>
        </w:rPr>
        <w:t>w</w:t>
      </w:r>
      <w:r w:rsidRPr="5CD592F3">
        <w:rPr>
          <w:rFonts w:ascii="Calibri" w:eastAsia="Times New Roman" w:hAnsi="Calibri" w:cs="Calibri"/>
          <w:lang w:val="en-US"/>
        </w:rPr>
        <w:t xml:space="preserve">hat is feasible through the project or within the beneficiary country or </w:t>
      </w:r>
      <w:r w:rsidR="1F3117A5" w:rsidRPr="5CD592F3">
        <w:rPr>
          <w:rFonts w:ascii="Calibri" w:eastAsia="Times New Roman" w:hAnsi="Calibri" w:cs="Calibri"/>
          <w:lang w:val="en-US"/>
        </w:rPr>
        <w:t>targeted</w:t>
      </w:r>
      <w:r w:rsidRPr="5CD592F3">
        <w:rPr>
          <w:rFonts w:ascii="Calibri" w:eastAsia="Times New Roman" w:hAnsi="Calibri" w:cs="Calibri"/>
          <w:lang w:val="en-US"/>
        </w:rPr>
        <w:t xml:space="preserve"> sector</w:t>
      </w:r>
      <w:r w:rsidR="002D6532" w:rsidRPr="5CD592F3">
        <w:rPr>
          <w:rFonts w:ascii="Calibri" w:eastAsia="Times New Roman" w:hAnsi="Calibri" w:cs="Calibri"/>
          <w:lang w:val="en-US"/>
        </w:rPr>
        <w:t>. Specify in detail the methodology used for the data provided. The CCAC Secretariat can offer tools to aid with estimating changes in emissions, calculating co-benefits and with the selection of emission factors. </w:t>
      </w:r>
    </w:p>
    <w:p w14:paraId="20612A04" w14:textId="77777777" w:rsidR="003A73D1" w:rsidRDefault="003A73D1" w:rsidP="002D6532">
      <w:pPr>
        <w:spacing w:after="0" w:line="240" w:lineRule="auto"/>
        <w:textAlignment w:val="baseline"/>
        <w:rPr>
          <w:rFonts w:ascii="Calibri" w:eastAsia="Times New Roman" w:hAnsi="Calibri" w:cs="Calibri"/>
          <w:lang w:val="en-US"/>
        </w:rPr>
      </w:pPr>
    </w:p>
    <w:p w14:paraId="029F7C1E" w14:textId="0122A995" w:rsidR="00DE049C" w:rsidRDefault="003A73D1" w:rsidP="004A3B76">
      <w:pPr>
        <w:spacing w:after="0" w:line="240" w:lineRule="auto"/>
        <w:textAlignment w:val="baseline"/>
        <w:rPr>
          <w:rFonts w:ascii="Calibri Light" w:eastAsia="Times New Roman" w:hAnsi="Calibri Light" w:cs="Calibri Light"/>
          <w:i/>
          <w:iCs/>
          <w:color w:val="294D9D"/>
          <w:lang w:val="en-US"/>
        </w:rPr>
      </w:pPr>
      <w:r w:rsidRPr="003A73D1">
        <w:rPr>
          <w:rFonts w:ascii="Calibri Light" w:eastAsia="Times New Roman" w:hAnsi="Calibri Light" w:cs="Calibri Light"/>
          <w:i/>
          <w:iCs/>
          <w:color w:val="294D9D"/>
          <w:lang w:val="en-US"/>
        </w:rPr>
        <w:t>Indicate the co-benefits to air quality, health, crop productivity, and job creation</w:t>
      </w:r>
      <w:r>
        <w:rPr>
          <w:rFonts w:ascii="Calibri" w:eastAsia="Times New Roman" w:hAnsi="Calibri" w:cs="Calibri"/>
          <w:lang w:val="en-US"/>
        </w:rPr>
        <w:t xml:space="preserve"> that may result from this project. </w:t>
      </w:r>
      <w:r w:rsidR="00A532AB">
        <w:rPr>
          <w:rFonts w:ascii="Calibri" w:eastAsia="Times New Roman" w:hAnsi="Calibri" w:cs="Calibri"/>
          <w:lang w:val="en-US"/>
        </w:rPr>
        <w:t xml:space="preserve">Potential sources for this information include National SLCP Plans previously developed for the country, or other SLCP assessments available on the </w:t>
      </w:r>
      <w:hyperlink r:id="rId21" w:history="1">
        <w:r w:rsidR="00A532AB" w:rsidRPr="009F5F79">
          <w:rPr>
            <w:rStyle w:val="Hyperlink"/>
            <w:rFonts w:ascii="Calibri" w:eastAsia="Times New Roman" w:hAnsi="Calibri" w:cs="Calibri"/>
            <w:lang w:val="en-US"/>
          </w:rPr>
          <w:t>CCAC website</w:t>
        </w:r>
      </w:hyperlink>
      <w:r w:rsidR="00A532AB">
        <w:rPr>
          <w:rFonts w:ascii="Calibri" w:eastAsia="Times New Roman" w:hAnsi="Calibri" w:cs="Calibri"/>
          <w:lang w:val="en-US"/>
        </w:rPr>
        <w:t xml:space="preserve">. This information may also be available within a country’s </w:t>
      </w:r>
      <w:hyperlink r:id="rId22" w:history="1">
        <w:r w:rsidR="00A532AB" w:rsidRPr="00F30362">
          <w:rPr>
            <w:rStyle w:val="Hyperlink"/>
            <w:rFonts w:ascii="Calibri" w:eastAsia="Times New Roman" w:hAnsi="Calibri" w:cs="Calibri"/>
            <w:lang w:val="en-US"/>
          </w:rPr>
          <w:t>NDC</w:t>
        </w:r>
      </w:hyperlink>
      <w:r w:rsidR="00A532AB">
        <w:rPr>
          <w:rFonts w:ascii="Calibri" w:eastAsia="Times New Roman" w:hAnsi="Calibri" w:cs="Calibri"/>
          <w:lang w:val="en-US"/>
        </w:rPr>
        <w:t xml:space="preserve"> if they have included a section on SLCPs, mitigation targets, and co-benefits assessments. </w:t>
      </w:r>
      <w:r w:rsidR="009F5F79">
        <w:rPr>
          <w:rFonts w:ascii="Calibri" w:eastAsia="Times New Roman" w:hAnsi="Calibri" w:cs="Calibri"/>
          <w:lang w:val="en-US"/>
        </w:rPr>
        <w:t xml:space="preserve">If no quantitative information is currently available, include qualitative information and indicate how the co-benefits of this project will be assessed. </w:t>
      </w:r>
    </w:p>
    <w:p w14:paraId="1A96A9DE" w14:textId="77777777" w:rsidR="004A3B76" w:rsidRPr="004A3B76" w:rsidRDefault="004A3B76" w:rsidP="004A3B76">
      <w:pPr>
        <w:spacing w:after="0" w:line="240" w:lineRule="auto"/>
        <w:textAlignment w:val="baseline"/>
        <w:rPr>
          <w:rFonts w:ascii="Calibri Light" w:eastAsia="Times New Roman" w:hAnsi="Calibri Light" w:cs="Calibri Light"/>
          <w:i/>
          <w:iCs/>
          <w:color w:val="294D9D"/>
          <w:lang w:val="en-US"/>
        </w:rPr>
      </w:pPr>
    </w:p>
    <w:p w14:paraId="4E6A5E9F" w14:textId="6C67852E" w:rsidR="004A3B76" w:rsidRDefault="004A3B76" w:rsidP="004A3B76">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Sustainability </w:t>
      </w:r>
    </w:p>
    <w:p w14:paraId="27A0C773" w14:textId="77777777" w:rsidR="004A3B76" w:rsidRPr="004A3B76" w:rsidRDefault="004A3B76" w:rsidP="004A3B76">
      <w:pPr>
        <w:spacing w:after="0" w:line="240" w:lineRule="auto"/>
        <w:textAlignment w:val="baseline"/>
        <w:rPr>
          <w:rFonts w:ascii="Calibri Light" w:eastAsia="Times New Roman" w:hAnsi="Calibri Light" w:cs="Calibri Light"/>
          <w:b/>
          <w:bCs/>
          <w:i/>
          <w:iCs/>
          <w:color w:val="294D9D"/>
          <w:lang w:val="en-US"/>
        </w:rPr>
      </w:pPr>
    </w:p>
    <w:p w14:paraId="2D1DB7B6" w14:textId="02BC5A0C" w:rsidR="00AF4255" w:rsidRDefault="004A3B76" w:rsidP="004A3B76">
      <w:pPr>
        <w:spacing w:after="0" w:line="240" w:lineRule="auto"/>
        <w:textAlignment w:val="baseline"/>
        <w:rPr>
          <w:rFonts w:ascii="Calibri" w:eastAsia="Times New Roman" w:hAnsi="Calibri" w:cs="Calibri"/>
          <w:lang w:val="en-US"/>
        </w:rPr>
      </w:pPr>
      <w:r w:rsidRPr="5CD592F3">
        <w:rPr>
          <w:rFonts w:ascii="Calibri" w:eastAsia="Times New Roman" w:hAnsi="Calibri" w:cs="Calibri"/>
          <w:lang w:val="en-US"/>
        </w:rPr>
        <w:t xml:space="preserve">Describe the planned measures, processes or steps </w:t>
      </w:r>
      <w:r w:rsidR="21EE7DA0" w:rsidRPr="5CD592F3">
        <w:rPr>
          <w:rFonts w:ascii="Calibri" w:eastAsia="Times New Roman" w:hAnsi="Calibri" w:cs="Calibri"/>
          <w:lang w:val="en-US"/>
        </w:rPr>
        <w:t>the project</w:t>
      </w:r>
      <w:r w:rsidRPr="5CD592F3">
        <w:rPr>
          <w:rFonts w:ascii="Calibri" w:eastAsia="Times New Roman" w:hAnsi="Calibri" w:cs="Calibri"/>
          <w:lang w:val="en-US"/>
        </w:rPr>
        <w:t xml:space="preserve"> will take to ensure that </w:t>
      </w:r>
      <w:r w:rsidR="281A0F68" w:rsidRPr="5CD592F3">
        <w:rPr>
          <w:rFonts w:ascii="Calibri" w:eastAsia="Times New Roman" w:hAnsi="Calibri" w:cs="Calibri"/>
          <w:lang w:val="en-US"/>
        </w:rPr>
        <w:t>resul</w:t>
      </w:r>
      <w:r w:rsidRPr="5CD592F3">
        <w:rPr>
          <w:rFonts w:ascii="Calibri" w:eastAsia="Times New Roman" w:hAnsi="Calibri" w:cs="Calibri"/>
          <w:lang w:val="en-US"/>
        </w:rPr>
        <w:t>ts and long-term benefits are realized after the project is completed. Describe what will happen to the beneficiaries of the project once the project support comes to an end and how the needs of the beneficiaries will be met in the long term.</w:t>
      </w:r>
      <w:r w:rsidR="00BA38D5" w:rsidRPr="5CD592F3">
        <w:rPr>
          <w:rFonts w:ascii="Calibri" w:eastAsia="Times New Roman" w:hAnsi="Calibri" w:cs="Calibri"/>
          <w:lang w:val="en-US"/>
        </w:rPr>
        <w:t xml:space="preserve"> </w:t>
      </w:r>
    </w:p>
    <w:p w14:paraId="3CA6FDB1" w14:textId="6985BE51" w:rsidR="5CD592F3" w:rsidRDefault="5CD592F3" w:rsidP="5CD592F3">
      <w:pPr>
        <w:spacing w:after="0" w:line="240" w:lineRule="auto"/>
        <w:rPr>
          <w:rFonts w:ascii="Calibri" w:eastAsia="Times New Roman" w:hAnsi="Calibri" w:cs="Calibri"/>
          <w:lang w:val="en-US"/>
        </w:rPr>
      </w:pPr>
    </w:p>
    <w:p w14:paraId="212E12CA" w14:textId="0BBF9EF6" w:rsidR="00AF4255" w:rsidRDefault="00AF4255" w:rsidP="004A3B76">
      <w:pPr>
        <w:spacing w:after="0" w:line="240" w:lineRule="auto"/>
        <w:textAlignment w:val="baseline"/>
        <w:rPr>
          <w:rFonts w:ascii="Calibri" w:eastAsia="Times New Roman" w:hAnsi="Calibri" w:cs="Calibri"/>
          <w:lang w:val="en-US"/>
        </w:rPr>
      </w:pPr>
      <w:r w:rsidRPr="00746D6C">
        <w:rPr>
          <w:rFonts w:ascii="Calibri Light" w:eastAsia="Times New Roman" w:hAnsi="Calibri Light" w:cs="Calibri Light"/>
          <w:i/>
          <w:iCs/>
          <w:color w:val="294D9D"/>
          <w:lang w:val="en-US"/>
        </w:rPr>
        <w:t>Indicate</w:t>
      </w:r>
      <w:r w:rsidR="00BA38D5" w:rsidRPr="00746D6C">
        <w:rPr>
          <w:rFonts w:ascii="Calibri Light" w:eastAsia="Times New Roman" w:hAnsi="Calibri Light" w:cs="Calibri Light"/>
          <w:i/>
          <w:iCs/>
          <w:color w:val="294D9D"/>
          <w:lang w:val="en-US"/>
        </w:rPr>
        <w:t xml:space="preserve"> how financial resources will be secured</w:t>
      </w:r>
      <w:r w:rsidR="00BA38D5">
        <w:rPr>
          <w:rFonts w:ascii="Calibri" w:eastAsia="Times New Roman" w:hAnsi="Calibri" w:cs="Calibri"/>
          <w:lang w:val="en-US"/>
        </w:rPr>
        <w:t xml:space="preserve"> </w:t>
      </w:r>
      <w:r w:rsidR="007E677E">
        <w:rPr>
          <w:rFonts w:ascii="Calibri" w:eastAsia="Times New Roman" w:hAnsi="Calibri" w:cs="Calibri"/>
          <w:lang w:val="en-US"/>
        </w:rPr>
        <w:t xml:space="preserve">including </w:t>
      </w:r>
      <w:r w:rsidR="00090679">
        <w:rPr>
          <w:rFonts w:ascii="Calibri" w:eastAsia="Times New Roman" w:hAnsi="Calibri" w:cs="Calibri"/>
          <w:lang w:val="en-US"/>
        </w:rPr>
        <w:t>through integration in</w:t>
      </w:r>
      <w:r>
        <w:rPr>
          <w:rFonts w:ascii="Calibri" w:eastAsia="Times New Roman" w:hAnsi="Calibri" w:cs="Calibri"/>
          <w:lang w:val="en-US"/>
        </w:rPr>
        <w:t>to</w:t>
      </w:r>
      <w:r w:rsidR="00090679">
        <w:rPr>
          <w:rFonts w:ascii="Calibri" w:eastAsia="Times New Roman" w:hAnsi="Calibri" w:cs="Calibri"/>
          <w:lang w:val="en-US"/>
        </w:rPr>
        <w:t xml:space="preserve"> national budgets</w:t>
      </w:r>
      <w:r w:rsidR="00C20ECD">
        <w:rPr>
          <w:rFonts w:ascii="Calibri" w:eastAsia="Times New Roman" w:hAnsi="Calibri" w:cs="Calibri"/>
          <w:lang w:val="en-US"/>
        </w:rPr>
        <w:t xml:space="preserve"> and coordination with the Ministry of Finance</w:t>
      </w:r>
      <w:r w:rsidR="00746D6C">
        <w:rPr>
          <w:rFonts w:ascii="Calibri" w:eastAsia="Times New Roman" w:hAnsi="Calibri" w:cs="Calibri"/>
          <w:lang w:val="en-US"/>
        </w:rPr>
        <w:t xml:space="preserve">, and the development of a portfolio of project proposals to secure funding for implementation. </w:t>
      </w:r>
    </w:p>
    <w:p w14:paraId="5952209E" w14:textId="77777777" w:rsidR="00AF4255" w:rsidRDefault="00AF4255" w:rsidP="004A3B76">
      <w:pPr>
        <w:spacing w:after="0" w:line="240" w:lineRule="auto"/>
        <w:textAlignment w:val="baseline"/>
        <w:rPr>
          <w:rFonts w:ascii="Calibri" w:eastAsia="Times New Roman" w:hAnsi="Calibri" w:cs="Calibri"/>
          <w:lang w:val="en-US"/>
        </w:rPr>
      </w:pPr>
    </w:p>
    <w:p w14:paraId="69D93F9D" w14:textId="4A8CCEDD" w:rsidR="004A3B76" w:rsidRDefault="00AF4255" w:rsidP="004A3B76">
      <w:pPr>
        <w:spacing w:after="0" w:line="240" w:lineRule="auto"/>
        <w:textAlignment w:val="baseline"/>
        <w:rPr>
          <w:rFonts w:ascii="Calibri" w:eastAsia="Times New Roman" w:hAnsi="Calibri" w:cs="Calibri"/>
          <w:lang w:val="en-US"/>
        </w:rPr>
      </w:pPr>
      <w:r w:rsidRPr="00746D6C">
        <w:rPr>
          <w:rFonts w:ascii="Calibri Light" w:eastAsia="Times New Roman" w:hAnsi="Calibri Light" w:cs="Calibri Light"/>
          <w:i/>
          <w:iCs/>
          <w:color w:val="294D9D"/>
          <w:lang w:val="en-US"/>
        </w:rPr>
        <w:t>Indicate how results will be integrated into</w:t>
      </w:r>
      <w:r w:rsidR="00C26478" w:rsidRPr="00746D6C">
        <w:rPr>
          <w:rFonts w:ascii="Calibri Light" w:eastAsia="Times New Roman" w:hAnsi="Calibri Light" w:cs="Calibri Light"/>
          <w:i/>
          <w:iCs/>
          <w:color w:val="294D9D"/>
          <w:lang w:val="en-US"/>
        </w:rPr>
        <w:t xml:space="preserve"> policy frameworks and practices</w:t>
      </w:r>
      <w:r w:rsidRPr="00746D6C">
        <w:rPr>
          <w:rFonts w:ascii="Calibri Light" w:eastAsia="Times New Roman" w:hAnsi="Calibri Light" w:cs="Calibri Light"/>
          <w:i/>
          <w:iCs/>
          <w:color w:val="294D9D"/>
          <w:lang w:val="en-US"/>
        </w:rPr>
        <w:t>.</w:t>
      </w:r>
      <w:r>
        <w:rPr>
          <w:rFonts w:ascii="Calibri" w:eastAsia="Times New Roman" w:hAnsi="Calibri" w:cs="Calibri"/>
          <w:lang w:val="en-US"/>
        </w:rPr>
        <w:t xml:space="preserve"> This </w:t>
      </w:r>
      <w:r w:rsidR="00746D6C">
        <w:rPr>
          <w:rFonts w:ascii="Calibri" w:eastAsia="Times New Roman" w:hAnsi="Calibri" w:cs="Calibri"/>
          <w:lang w:val="en-US"/>
        </w:rPr>
        <w:t>could include</w:t>
      </w:r>
      <w:r>
        <w:rPr>
          <w:rFonts w:ascii="Calibri" w:eastAsia="Times New Roman" w:hAnsi="Calibri" w:cs="Calibri"/>
          <w:lang w:val="en-US"/>
        </w:rPr>
        <w:t xml:space="preserve"> the endorsement of plans and policies by relevant ministries, </w:t>
      </w:r>
      <w:r w:rsidR="00746D6C">
        <w:rPr>
          <w:rFonts w:ascii="Calibri" w:eastAsia="Times New Roman" w:hAnsi="Calibri" w:cs="Calibri"/>
          <w:lang w:val="en-US"/>
        </w:rPr>
        <w:t xml:space="preserve">outreach and trainings to encourage behavioral changes, building national technical capacity to maintain emissions inventories, conducting trainings and creating toolkits for the implementation and enforcement of regulations. </w:t>
      </w:r>
      <w:r w:rsidR="00C26478">
        <w:rPr>
          <w:rFonts w:ascii="Calibri" w:eastAsia="Times New Roman" w:hAnsi="Calibri" w:cs="Calibri"/>
          <w:lang w:val="en-US"/>
        </w:rPr>
        <w:t xml:space="preserve"> </w:t>
      </w:r>
    </w:p>
    <w:p w14:paraId="6AE3EB6C" w14:textId="77777777" w:rsidR="00746D6C" w:rsidRDefault="00746D6C" w:rsidP="004A3B76">
      <w:pPr>
        <w:spacing w:after="0" w:line="240" w:lineRule="auto"/>
        <w:textAlignment w:val="baseline"/>
        <w:rPr>
          <w:rFonts w:ascii="Calibri" w:eastAsia="Times New Roman" w:hAnsi="Calibri" w:cs="Calibri"/>
          <w:lang w:val="en-US"/>
        </w:rPr>
      </w:pPr>
    </w:p>
    <w:p w14:paraId="4E9A623A" w14:textId="205DD057" w:rsidR="00746D6C" w:rsidRDefault="00977BB1" w:rsidP="004A3B76">
      <w:pPr>
        <w:spacing w:after="0" w:line="240" w:lineRule="auto"/>
        <w:textAlignment w:val="baseline"/>
        <w:rPr>
          <w:rFonts w:ascii="Calibri" w:eastAsia="Times New Roman" w:hAnsi="Calibri" w:cs="Calibri"/>
          <w:lang w:val="en-US"/>
        </w:rPr>
      </w:pPr>
      <w:r w:rsidRPr="5CD592F3">
        <w:rPr>
          <w:rFonts w:ascii="Calibri Light" w:eastAsia="Times New Roman" w:hAnsi="Calibri Light" w:cs="Calibri Light"/>
          <w:i/>
          <w:iCs/>
          <w:color w:val="294D9D"/>
          <w:lang w:val="en-US"/>
        </w:rPr>
        <w:t>Identify the institutions that will ensure sustainability of the project results</w:t>
      </w:r>
      <w:r w:rsidRPr="5CD592F3">
        <w:rPr>
          <w:rFonts w:ascii="Calibri" w:eastAsia="Times New Roman" w:hAnsi="Calibri" w:cs="Calibri"/>
          <w:lang w:val="en-US"/>
        </w:rPr>
        <w:t xml:space="preserve">, such as the beneficiary institution of the project, agencies involved in workshops and trainings, </w:t>
      </w:r>
      <w:r w:rsidR="006D0D7E" w:rsidRPr="5CD592F3">
        <w:rPr>
          <w:rFonts w:ascii="Calibri" w:eastAsia="Times New Roman" w:hAnsi="Calibri" w:cs="Calibri"/>
          <w:lang w:val="en-US"/>
        </w:rPr>
        <w:t xml:space="preserve">or </w:t>
      </w:r>
      <w:r w:rsidR="7D509BCE" w:rsidRPr="5CD592F3">
        <w:rPr>
          <w:rFonts w:ascii="Calibri" w:eastAsia="Times New Roman" w:hAnsi="Calibri" w:cs="Calibri"/>
          <w:lang w:val="en-US"/>
        </w:rPr>
        <w:t>additional implementing entities</w:t>
      </w:r>
      <w:r w:rsidR="006D0D7E" w:rsidRPr="5CD592F3">
        <w:rPr>
          <w:rFonts w:ascii="Calibri" w:eastAsia="Times New Roman" w:hAnsi="Calibri" w:cs="Calibri"/>
          <w:lang w:val="en-US"/>
        </w:rPr>
        <w:t>. It is important to identify an institution in the beneficiary country</w:t>
      </w:r>
      <w:r w:rsidR="005912C5" w:rsidRPr="5CD592F3">
        <w:rPr>
          <w:rFonts w:ascii="Calibri" w:eastAsia="Times New Roman" w:hAnsi="Calibri" w:cs="Calibri"/>
          <w:lang w:val="en-US"/>
        </w:rPr>
        <w:t xml:space="preserve"> that takes ownership over the results and benefits of the project. </w:t>
      </w:r>
    </w:p>
    <w:p w14:paraId="268AC8D3" w14:textId="668DA23C" w:rsidR="0015356D" w:rsidRDefault="0015356D" w:rsidP="004A3B76">
      <w:pPr>
        <w:spacing w:after="0" w:line="240" w:lineRule="auto"/>
        <w:textAlignment w:val="baseline"/>
        <w:rPr>
          <w:rFonts w:ascii="Calibri" w:eastAsia="Times New Roman" w:hAnsi="Calibri" w:cs="Calibri"/>
          <w:lang w:val="en-US"/>
        </w:rPr>
      </w:pPr>
    </w:p>
    <w:p w14:paraId="49A77387" w14:textId="5EED42AC" w:rsidR="0015356D" w:rsidRDefault="0015356D" w:rsidP="004A3B76">
      <w:pPr>
        <w:spacing w:after="0" w:line="240" w:lineRule="auto"/>
        <w:textAlignment w:val="baseline"/>
        <w:rPr>
          <w:rFonts w:ascii="Calibri" w:eastAsia="Times New Roman" w:hAnsi="Calibri" w:cs="Calibri"/>
          <w:lang w:val="en-US"/>
        </w:rPr>
      </w:pPr>
      <w:r w:rsidRPr="0015356D">
        <w:rPr>
          <w:rFonts w:ascii="Calibri Light" w:eastAsia="Times New Roman" w:hAnsi="Calibri Light" w:cs="Calibri Light"/>
          <w:i/>
          <w:iCs/>
          <w:color w:val="294D9D"/>
          <w:lang w:val="en-US"/>
        </w:rPr>
        <w:t xml:space="preserve">List the activities and outputs from Section D </w:t>
      </w:r>
      <w:r>
        <w:rPr>
          <w:rFonts w:ascii="Calibri" w:eastAsia="Times New Roman" w:hAnsi="Calibri" w:cs="Calibri"/>
          <w:lang w:val="en-US"/>
        </w:rPr>
        <w:t xml:space="preserve">that will sustain the results of this project, based on the financial resources, policies and practices, and institutions identified. </w:t>
      </w:r>
      <w:r w:rsidR="00C938A9">
        <w:rPr>
          <w:rFonts w:ascii="Calibri" w:eastAsia="Times New Roman" w:hAnsi="Calibri" w:cs="Calibri"/>
          <w:lang w:val="en-US"/>
        </w:rPr>
        <w:t xml:space="preserve">Project sustainability should be an explicit part of project design, through the development of relevant </w:t>
      </w:r>
      <w:r w:rsidR="002854C8">
        <w:rPr>
          <w:rFonts w:ascii="Calibri" w:eastAsia="Times New Roman" w:hAnsi="Calibri" w:cs="Calibri"/>
          <w:lang w:val="en-US"/>
        </w:rPr>
        <w:t xml:space="preserve">activities and outputs. </w:t>
      </w:r>
    </w:p>
    <w:p w14:paraId="4F292DBD" w14:textId="77777777" w:rsidR="004A3B76" w:rsidRPr="004A3B76" w:rsidRDefault="004A3B76" w:rsidP="004A3B76">
      <w:pPr>
        <w:spacing w:after="0" w:line="240" w:lineRule="auto"/>
        <w:textAlignment w:val="baseline"/>
        <w:rPr>
          <w:rFonts w:ascii="Segoe UI" w:eastAsia="Times New Roman" w:hAnsi="Segoe UI" w:cs="Segoe UI"/>
          <w:sz w:val="18"/>
          <w:szCs w:val="18"/>
          <w:lang w:val="en-US"/>
        </w:rPr>
      </w:pPr>
    </w:p>
    <w:p w14:paraId="344C0B19" w14:textId="0B6F8298" w:rsidR="004A3B76" w:rsidRDefault="004A3B76" w:rsidP="004A3B76">
      <w:pPr>
        <w:spacing w:after="0" w:line="240" w:lineRule="auto"/>
        <w:textAlignment w:val="baseline"/>
        <w:rPr>
          <w:rFonts w:ascii="Calibri Light" w:eastAsia="Times New Roman" w:hAnsi="Calibri Light" w:cs="Calibri Light"/>
          <w:b/>
          <w:bCs/>
          <w:i/>
          <w:iCs/>
          <w:color w:val="294D9D"/>
          <w:lang w:val="en-US"/>
        </w:rPr>
      </w:pPr>
      <w:r>
        <w:rPr>
          <w:rFonts w:ascii="Calibri Light" w:eastAsia="Times New Roman" w:hAnsi="Calibri Light" w:cs="Calibri Light"/>
          <w:b/>
          <w:bCs/>
          <w:i/>
          <w:iCs/>
          <w:color w:val="294D9D"/>
          <w:lang w:val="en-US"/>
        </w:rPr>
        <w:t xml:space="preserve">Replicability </w:t>
      </w:r>
    </w:p>
    <w:p w14:paraId="28B1C457" w14:textId="42060D10" w:rsidR="00AB6DAD" w:rsidRDefault="00A70ADC" w:rsidP="00DE049C">
      <w:pPr>
        <w:rPr>
          <w:lang w:val="en-US"/>
        </w:rPr>
      </w:pPr>
      <w:r>
        <w:rPr>
          <w:lang w:val="en-US"/>
        </w:rPr>
        <w:t xml:space="preserve">Replicability of projects is a key objective of CCAC funding. </w:t>
      </w:r>
      <w:r w:rsidR="003F43B2">
        <w:rPr>
          <w:lang w:val="en-US"/>
        </w:rPr>
        <w:t>Indicate whether this project can be replicated or scaled up beyond the initial project scope</w:t>
      </w:r>
      <w:r w:rsidR="004B27C6">
        <w:rPr>
          <w:lang w:val="en-US"/>
        </w:rPr>
        <w:t xml:space="preserve">, and whether it has the potential to achieve a large-scale change in processes or practices such as in the sector or region. </w:t>
      </w:r>
    </w:p>
    <w:p w14:paraId="51902345" w14:textId="0FE9A98C" w:rsidR="00AB6DAD" w:rsidRDefault="007F54E4" w:rsidP="00DE049C">
      <w:pPr>
        <w:rPr>
          <w:lang w:val="en-US"/>
        </w:rPr>
      </w:pPr>
      <w:r w:rsidRPr="003B31EC">
        <w:rPr>
          <w:rFonts w:ascii="Calibri Light" w:eastAsia="Times New Roman" w:hAnsi="Calibri Light" w:cs="Calibri Light"/>
          <w:i/>
          <w:iCs/>
          <w:color w:val="294D9D"/>
          <w:lang w:val="en-US"/>
        </w:rPr>
        <w:t>Indicate which</w:t>
      </w:r>
      <w:r w:rsidR="003B31EC" w:rsidRPr="003B31EC">
        <w:rPr>
          <w:rFonts w:ascii="Calibri Light" w:eastAsia="Times New Roman" w:hAnsi="Calibri Light" w:cs="Calibri Light"/>
          <w:i/>
          <w:iCs/>
          <w:color w:val="294D9D"/>
          <w:lang w:val="en-US"/>
        </w:rPr>
        <w:t xml:space="preserve"> specific project</w:t>
      </w:r>
      <w:r w:rsidRPr="003B31EC">
        <w:rPr>
          <w:rFonts w:ascii="Calibri Light" w:eastAsia="Times New Roman" w:hAnsi="Calibri Light" w:cs="Calibri Light"/>
          <w:i/>
          <w:iCs/>
          <w:color w:val="294D9D"/>
          <w:lang w:val="en-US"/>
        </w:rPr>
        <w:t xml:space="preserve"> results have the potential for replication or scale-up. </w:t>
      </w:r>
      <w:r w:rsidR="003B31EC" w:rsidRPr="003B31EC">
        <w:rPr>
          <w:lang w:val="en-US"/>
        </w:rPr>
        <w:t xml:space="preserve">This can </w:t>
      </w:r>
      <w:r w:rsidR="007178F7">
        <w:rPr>
          <w:lang w:val="en-US"/>
        </w:rPr>
        <w:t xml:space="preserve">include </w:t>
      </w:r>
      <w:r w:rsidR="003B31EC">
        <w:rPr>
          <w:lang w:val="en-US"/>
        </w:rPr>
        <w:t>national scale-up o</w:t>
      </w:r>
      <w:r w:rsidR="007178F7">
        <w:rPr>
          <w:lang w:val="en-US"/>
        </w:rPr>
        <w:t xml:space="preserve">f sub-national policies and programmes, an expansion of the community targeted </w:t>
      </w:r>
      <w:r w:rsidR="00764AAB">
        <w:rPr>
          <w:lang w:val="en-US"/>
        </w:rPr>
        <w:t xml:space="preserve">in </w:t>
      </w:r>
      <w:r w:rsidR="007178F7">
        <w:rPr>
          <w:lang w:val="en-US"/>
        </w:rPr>
        <w:t xml:space="preserve">changes </w:t>
      </w:r>
      <w:r w:rsidR="00764AAB">
        <w:rPr>
          <w:lang w:val="en-US"/>
        </w:rPr>
        <w:t>of</w:t>
      </w:r>
      <w:r w:rsidR="007178F7">
        <w:rPr>
          <w:lang w:val="en-US"/>
        </w:rPr>
        <w:t xml:space="preserve"> practice or behavior, the development of </w:t>
      </w:r>
      <w:r w:rsidR="002854C8">
        <w:rPr>
          <w:lang w:val="en-US"/>
        </w:rPr>
        <w:t xml:space="preserve">guidelines and success stories to replicate national successes on a regional scale, outreach activities to transfer knowledge on national or regional scales including South-South cooperation. </w:t>
      </w:r>
    </w:p>
    <w:p w14:paraId="5B4D0A89" w14:textId="07F12360" w:rsidR="004A3B76" w:rsidRPr="002854C8" w:rsidRDefault="002854C8" w:rsidP="00DE049C">
      <w:pPr>
        <w:rPr>
          <w:rFonts w:ascii="Calibri Light" w:eastAsia="Times New Roman" w:hAnsi="Calibri Light" w:cs="Calibri Light"/>
          <w:i/>
          <w:iCs/>
          <w:color w:val="294D9D"/>
          <w:lang w:val="en-US"/>
        </w:rPr>
      </w:pPr>
      <w:r w:rsidRPr="002854C8">
        <w:rPr>
          <w:rFonts w:ascii="Calibri Light" w:eastAsia="Times New Roman" w:hAnsi="Calibri Light" w:cs="Calibri Light"/>
          <w:i/>
          <w:iCs/>
          <w:color w:val="294D9D"/>
          <w:lang w:val="en-US"/>
        </w:rPr>
        <w:t>List the activities and outputs from Section D</w:t>
      </w:r>
      <w:r>
        <w:rPr>
          <w:rFonts w:ascii="Calibri Light" w:eastAsia="Times New Roman" w:hAnsi="Calibri Light" w:cs="Calibri Light"/>
          <w:i/>
          <w:iCs/>
          <w:color w:val="294D9D"/>
          <w:lang w:val="en-US"/>
        </w:rPr>
        <w:t xml:space="preserve"> </w:t>
      </w:r>
      <w:r w:rsidRPr="002854C8">
        <w:rPr>
          <w:rFonts w:ascii="Calibri Light" w:eastAsia="Times New Roman" w:hAnsi="Calibri Light" w:cs="Calibri Light"/>
          <w:i/>
          <w:iCs/>
          <w:color w:val="294D9D"/>
          <w:lang w:val="en-US"/>
        </w:rPr>
        <w:t>that enable replicability or scale-up</w:t>
      </w:r>
      <w:r>
        <w:rPr>
          <w:rFonts w:ascii="Calibri Light" w:eastAsia="Times New Roman" w:hAnsi="Calibri Light" w:cs="Calibri Light"/>
          <w:i/>
          <w:iCs/>
          <w:color w:val="294D9D"/>
          <w:lang w:val="en-US"/>
        </w:rPr>
        <w:t xml:space="preserve"> </w:t>
      </w:r>
      <w:r>
        <w:rPr>
          <w:rFonts w:ascii="Calibri" w:eastAsia="Times New Roman" w:hAnsi="Calibri" w:cs="Calibri"/>
          <w:lang w:val="en-US"/>
        </w:rPr>
        <w:t>that will ensure the replicability potential of this project. Ensuring replication potential should be an explicit part of project design, through the development of relevant activities and outputs.</w:t>
      </w:r>
    </w:p>
    <w:p w14:paraId="3CC03FF1" w14:textId="4BE696F2" w:rsidR="004A3B76" w:rsidRDefault="004A3B76" w:rsidP="004A3B76">
      <w:pPr>
        <w:pStyle w:val="Heading7"/>
        <w:rPr>
          <w:rFonts w:eastAsia="Times New Roman"/>
          <w:lang w:val="en-US"/>
        </w:rPr>
      </w:pPr>
      <w:r>
        <w:rPr>
          <w:rFonts w:eastAsia="Times New Roman"/>
          <w:lang w:val="en-US"/>
        </w:rPr>
        <w:lastRenderedPageBreak/>
        <w:t xml:space="preserve">H. Gender </w:t>
      </w:r>
    </w:p>
    <w:p w14:paraId="759B1389" w14:textId="15EB9AB3" w:rsidR="00293D9C" w:rsidRDefault="00293D9C" w:rsidP="005428BC">
      <w:r>
        <w:t>As part of the CCAC Gender Strategy</w:t>
      </w:r>
      <w:r w:rsidR="00DD774B">
        <w:t>,</w:t>
      </w:r>
      <w:r>
        <w:t xml:space="preserve"> the CCAC is mainstreaming gender into </w:t>
      </w:r>
      <w:r w:rsidR="00F12282">
        <w:t xml:space="preserve">projects over $100,000 </w:t>
      </w:r>
      <w:r>
        <w:t>using the OECD DAC gender guidance.</w:t>
      </w:r>
      <w:r w:rsidR="00313641">
        <w:t xml:space="preserve"> </w:t>
      </w:r>
      <w:r>
        <w:t xml:space="preserve"> </w:t>
      </w:r>
      <w:r w:rsidR="00D30CDF">
        <w:t xml:space="preserve">The CCAC is looking for projects that achieve a score of </w:t>
      </w:r>
      <w:r>
        <w:t>1</w:t>
      </w:r>
      <w:r w:rsidR="00D30CDF">
        <w:t>,</w:t>
      </w:r>
      <w:r w:rsidR="008166AA">
        <w:t xml:space="preserve"> where</w:t>
      </w:r>
      <w:r w:rsidR="00D30CDF">
        <w:t xml:space="preserve"> </w:t>
      </w:r>
      <w:r w:rsidR="008166AA">
        <w:t>“</w:t>
      </w:r>
      <w:r w:rsidR="00406360">
        <w:t>Gender equality is an important and deliberate objective, but not the principal reason for undertaking the project/ program</w:t>
      </w:r>
      <w:r w:rsidR="008166AA">
        <w:t>”</w:t>
      </w:r>
      <w:r w:rsidR="00156EE9">
        <w:t xml:space="preserve"> (</w:t>
      </w:r>
      <w:hyperlink r:id="rId23">
        <w:r w:rsidR="00156EE9" w:rsidRPr="5CD592F3">
          <w:rPr>
            <w:rStyle w:val="Hyperlink"/>
          </w:rPr>
          <w:t>OECD</w:t>
        </w:r>
      </w:hyperlink>
      <w:r w:rsidR="00156EE9">
        <w:t>).</w:t>
      </w:r>
      <w:r>
        <w:t xml:space="preserve"> To achieve a score of 1, </w:t>
      </w:r>
      <w:r w:rsidR="00CD1434">
        <w:t xml:space="preserve">the </w:t>
      </w:r>
      <w:r w:rsidR="00222911">
        <w:t xml:space="preserve">5 </w:t>
      </w:r>
      <w:r>
        <w:t xml:space="preserve">criteria </w:t>
      </w:r>
      <w:r w:rsidR="00CD1434">
        <w:t>that make up the gender section must be met.</w:t>
      </w:r>
      <w:r>
        <w:t xml:space="preserve"> </w:t>
      </w:r>
      <w:r w:rsidR="008A5B94">
        <w:t xml:space="preserve">Projects that do not achieve a score of 1 may still be eligible for funding, </w:t>
      </w:r>
      <w:r w:rsidR="00404E84">
        <w:t xml:space="preserve">but with a negative impact on the overall evaluation of the proposal. </w:t>
      </w:r>
      <w:r w:rsidR="00222911">
        <w:t xml:space="preserve">The 5 criteria are as follows: </w:t>
      </w:r>
    </w:p>
    <w:p w14:paraId="7C848EF8" w14:textId="4BBE89F5" w:rsidR="00404E84" w:rsidRDefault="00404E84" w:rsidP="005428BC">
      <w:r w:rsidRPr="00837C59">
        <w:rPr>
          <w:rFonts w:ascii="Calibri Light" w:eastAsia="Times New Roman" w:hAnsi="Calibri Light" w:cs="Calibri Light"/>
          <w:i/>
          <w:iCs/>
          <w:color w:val="294D9D"/>
          <w:lang w:val="en-US"/>
        </w:rPr>
        <w:t>Indicate whether a preliminary gender analysis has been completed</w:t>
      </w:r>
      <w:r w:rsidR="00837C59" w:rsidRPr="00837C59">
        <w:rPr>
          <w:rFonts w:ascii="Calibri Light" w:eastAsia="Times New Roman" w:hAnsi="Calibri Light" w:cs="Calibri Light"/>
          <w:i/>
          <w:iCs/>
          <w:color w:val="294D9D"/>
          <w:lang w:val="en-US"/>
        </w:rPr>
        <w:t xml:space="preserve">. </w:t>
      </w:r>
      <w:r w:rsidR="003A4C05" w:rsidRPr="003A4C05">
        <w:t>This can include</w:t>
      </w:r>
      <w:r w:rsidR="003A4C05">
        <w:t xml:space="preserve"> having completed the Preliminary Gender Analysis section below or providing additional documentation as part of your application package which includes a gender analysis. </w:t>
      </w:r>
      <w:r w:rsidR="008C58E9">
        <w:t>For components of a gender analysis, refer to the</w:t>
      </w:r>
      <w:r w:rsidR="008C58E9" w:rsidRPr="008C58E9">
        <w:t xml:space="preserve"> </w:t>
      </w:r>
      <w:r w:rsidR="008C58E9">
        <w:t xml:space="preserve">Preliminary Gender Analysis section. </w:t>
      </w:r>
    </w:p>
    <w:p w14:paraId="356BA648" w14:textId="70AED5E2" w:rsidR="00BC6765" w:rsidRPr="007C5ED3" w:rsidRDefault="00BC6765" w:rsidP="005428BC">
      <w:pPr>
        <w:rPr>
          <w:rFonts w:ascii="Calibri Light" w:eastAsia="Times New Roman" w:hAnsi="Calibri Light" w:cs="Calibri Light"/>
          <w:i/>
          <w:iCs/>
          <w:color w:val="294D9D"/>
          <w:lang w:val="en-US"/>
        </w:rPr>
      </w:pPr>
      <w:r w:rsidRPr="00DC2EE0">
        <w:rPr>
          <w:rFonts w:ascii="Calibri Light" w:eastAsia="Times New Roman" w:hAnsi="Calibri Light" w:cs="Calibri Light"/>
          <w:i/>
          <w:iCs/>
          <w:color w:val="294D9D"/>
          <w:lang w:val="en-US"/>
        </w:rPr>
        <w:t xml:space="preserve">Indicate whether the findings from this analysis </w:t>
      </w:r>
      <w:r w:rsidR="00DC2EE0" w:rsidRPr="00DC2EE0">
        <w:rPr>
          <w:rFonts w:ascii="Calibri Light" w:eastAsia="Times New Roman" w:hAnsi="Calibri Light" w:cs="Calibri Light"/>
          <w:i/>
          <w:iCs/>
          <w:color w:val="294D9D"/>
          <w:lang w:val="en-US"/>
        </w:rPr>
        <w:t xml:space="preserve">have informed the design of the project. </w:t>
      </w:r>
      <w:r w:rsidR="007C5ED3" w:rsidRPr="007C5ED3">
        <w:t xml:space="preserve">This includes which elements of the preliminary analysis will be used to inform project design, and how project design will be changed to integrate these elements. </w:t>
      </w:r>
      <w:r w:rsidR="008A4FC6">
        <w:t>This could include</w:t>
      </w:r>
      <w:r w:rsidR="00FA2DA1">
        <w:t xml:space="preserve"> i) an impact on the approach taken to the project, ii) to the communications products proposed, iii) to the</w:t>
      </w:r>
      <w:r w:rsidR="008A4FC6">
        <w:t xml:space="preserve"> </w:t>
      </w:r>
      <w:r w:rsidR="00D15C5C">
        <w:t xml:space="preserve">activities or outputs </w:t>
      </w:r>
      <w:r w:rsidR="00FA2DA1">
        <w:t xml:space="preserve">developed such </w:t>
      </w:r>
      <w:r w:rsidR="00D15C5C">
        <w:t>as conducting an in-depth gender analysis as part of the project,</w:t>
      </w:r>
      <w:r w:rsidR="00B66B80">
        <w:t xml:space="preserve"> including gender disaggregated data in </w:t>
      </w:r>
      <w:r w:rsidR="00F777FE">
        <w:t>assessments and SLCP plans,</w:t>
      </w:r>
      <w:r w:rsidR="00D15C5C">
        <w:t xml:space="preserve"> </w:t>
      </w:r>
      <w:r w:rsidR="00FA2DA1">
        <w:t>or</w:t>
      </w:r>
      <w:r w:rsidR="0057683C">
        <w:t xml:space="preserve"> </w:t>
      </w:r>
      <w:r w:rsidR="00FA2DA1">
        <w:t xml:space="preserve">iv) </w:t>
      </w:r>
      <w:r w:rsidR="00CB251D">
        <w:t>including entities responsible for gender equality in the list of targeted stakeholders</w:t>
      </w:r>
      <w:r w:rsidR="0057683C">
        <w:t xml:space="preserve">. </w:t>
      </w:r>
    </w:p>
    <w:p w14:paraId="723885E6" w14:textId="60135728" w:rsidR="005433F3" w:rsidRDefault="005433F3" w:rsidP="005428BC">
      <w:r w:rsidRPr="00AF50ED">
        <w:rPr>
          <w:rFonts w:ascii="Calibri Light" w:eastAsia="Times New Roman" w:hAnsi="Calibri Light" w:cs="Calibri Light"/>
          <w:i/>
          <w:iCs/>
          <w:color w:val="294D9D"/>
          <w:lang w:val="en-US"/>
        </w:rPr>
        <w:t xml:space="preserve">Indicate whether the project </w:t>
      </w:r>
      <w:r w:rsidR="00AF50ED" w:rsidRPr="00AF50ED">
        <w:rPr>
          <w:rFonts w:ascii="Calibri Light" w:eastAsia="Times New Roman" w:hAnsi="Calibri Light" w:cs="Calibri Light"/>
          <w:i/>
          <w:iCs/>
          <w:color w:val="294D9D"/>
          <w:lang w:val="en-US"/>
        </w:rPr>
        <w:t xml:space="preserve">will measure results with at least one explicit gender equality indicator. </w:t>
      </w:r>
      <w:r w:rsidR="00247E8E">
        <w:t xml:space="preserve">If yes, choose from the list of indicators available or develop </w:t>
      </w:r>
      <w:r w:rsidR="00950EDD">
        <w:t xml:space="preserve">an alternative indicator that will be monitored. </w:t>
      </w:r>
      <w:r w:rsidR="00CE6C3A">
        <w:t xml:space="preserve">Check all indicators that will be monitored </w:t>
      </w:r>
      <w:r w:rsidR="00F2501E">
        <w:t xml:space="preserve">throughout the project lifetime. </w:t>
      </w:r>
      <w:r w:rsidR="00766D2F">
        <w:t xml:space="preserve">For a comprehensive list of potential gender specific indicators click </w:t>
      </w:r>
      <w:hyperlink r:id="rId24" w:history="1">
        <w:r w:rsidR="00766D2F" w:rsidRPr="00D71DC6">
          <w:rPr>
            <w:rStyle w:val="Hyperlink"/>
          </w:rPr>
          <w:t>here</w:t>
        </w:r>
      </w:hyperlink>
      <w:r w:rsidR="00766D2F">
        <w:t xml:space="preserve">. </w:t>
      </w:r>
    </w:p>
    <w:p w14:paraId="65C5D93B" w14:textId="1FE54790" w:rsidR="00F2501E" w:rsidRPr="00FF3A1A" w:rsidRDefault="00F2501E" w:rsidP="005428BC">
      <w:pPr>
        <w:rPr>
          <w:rFonts w:ascii="Calibri Light" w:eastAsia="Times New Roman" w:hAnsi="Calibri Light" w:cs="Calibri Light"/>
          <w:color w:val="294D9D"/>
          <w:lang w:val="en-US"/>
        </w:rPr>
      </w:pPr>
      <w:r>
        <w:rPr>
          <w:rFonts w:ascii="Calibri Light" w:eastAsia="Times New Roman" w:hAnsi="Calibri Light" w:cs="Calibri Light"/>
          <w:i/>
          <w:iCs/>
          <w:color w:val="294D9D"/>
          <w:lang w:val="en-US"/>
        </w:rPr>
        <w:t xml:space="preserve">Indicate whether the project team will monitor and report on gender equality results. </w:t>
      </w:r>
      <w:r w:rsidR="00DB2C31">
        <w:t xml:space="preserve">This should be done through reporting submitted to the CCAC on a bi-annual basis in June and January. In checking yes, the implementer makes a commitment to monitor selected indicators throughout the project lifetime.  </w:t>
      </w:r>
      <w:r w:rsidR="00CE33CA">
        <w:t xml:space="preserve"> </w:t>
      </w:r>
    </w:p>
    <w:p w14:paraId="67B0E85D" w14:textId="36DB9980" w:rsidR="005428BC" w:rsidRDefault="00293D9C" w:rsidP="00E0075F">
      <w:pPr>
        <w:rPr>
          <w:rFonts w:ascii="Calibri Light" w:eastAsia="Times New Roman" w:hAnsi="Calibri Light" w:cs="Calibri Light"/>
          <w:b/>
          <w:bCs/>
          <w:i/>
          <w:iCs/>
          <w:color w:val="294D9D"/>
          <w:lang w:val="en-US"/>
        </w:rPr>
      </w:pPr>
      <w:r w:rsidRPr="00DB2C31">
        <w:rPr>
          <w:rFonts w:ascii="Calibri Light" w:eastAsia="Times New Roman" w:hAnsi="Calibri Light" w:cs="Calibri Light"/>
          <w:b/>
          <w:bCs/>
          <w:i/>
          <w:iCs/>
          <w:color w:val="294D9D"/>
          <w:lang w:val="en-US"/>
        </w:rPr>
        <w:t>Preliminary Gender Analysis</w:t>
      </w:r>
    </w:p>
    <w:p w14:paraId="773ACA4E" w14:textId="26847F3E" w:rsidR="00A66E65" w:rsidRDefault="00A66E65" w:rsidP="00E0075F">
      <w:r>
        <w:t>This section is to be completed for all projects over $100,000</w:t>
      </w:r>
      <w:r w:rsidR="003D060E">
        <w:t xml:space="preserve"> and is recommended for all project proposals. </w:t>
      </w:r>
      <w:r w:rsidR="00537B2B">
        <w:t>A separate</w:t>
      </w:r>
      <w:r w:rsidR="000D206C">
        <w:t xml:space="preserve"> gender analysis may be completed with your proposal </w:t>
      </w:r>
      <w:r w:rsidR="00EF7B83">
        <w:t xml:space="preserve">instead of </w:t>
      </w:r>
      <w:r w:rsidR="00537B2B">
        <w:t xml:space="preserve">completing the fields below but should contain similar information. </w:t>
      </w:r>
    </w:p>
    <w:p w14:paraId="6CECA9D7" w14:textId="0AD4EB53" w:rsidR="00537B2B" w:rsidRDefault="00537B2B" w:rsidP="00E0075F">
      <w:pPr>
        <w:rPr>
          <w:rFonts w:ascii="Calibri Light" w:eastAsia="Times New Roman" w:hAnsi="Calibri Light" w:cs="Calibri Light"/>
          <w:i/>
          <w:iCs/>
          <w:color w:val="294D9D"/>
          <w:lang w:val="en-US"/>
        </w:rPr>
      </w:pPr>
      <w:r w:rsidRPr="00537B2B">
        <w:rPr>
          <w:rFonts w:ascii="Calibri Light" w:eastAsia="Times New Roman" w:hAnsi="Calibri Light" w:cs="Calibri Light"/>
          <w:i/>
          <w:iCs/>
          <w:color w:val="294D9D"/>
          <w:lang w:val="en-US"/>
        </w:rPr>
        <w:t>What are the main gender considerations of this project</w:t>
      </w:r>
      <w:r>
        <w:rPr>
          <w:rFonts w:ascii="Calibri Light" w:eastAsia="Times New Roman" w:hAnsi="Calibri Light" w:cs="Calibri Light"/>
          <w:i/>
          <w:iCs/>
          <w:color w:val="294D9D"/>
          <w:lang w:val="en-US"/>
        </w:rPr>
        <w:t xml:space="preserve"> supported by available data?</w:t>
      </w:r>
    </w:p>
    <w:p w14:paraId="49A95D7D" w14:textId="09DB2BDC" w:rsidR="00053155" w:rsidRPr="008C32C1" w:rsidRDefault="00053155" w:rsidP="00E0075F">
      <w:r w:rsidRPr="00053155">
        <w:t>Gender considerations</w:t>
      </w:r>
      <w:r w:rsidR="00C921F7">
        <w:t xml:space="preserve"> should be relevant to the scope of the project and can include </w:t>
      </w:r>
      <w:r w:rsidR="001F45EB">
        <w:t xml:space="preserve">factors such as wage or income inequality, variations in educational levels across men and women, </w:t>
      </w:r>
      <w:r w:rsidR="006D0A95">
        <w:t xml:space="preserve">participation of men and women in a given sector, </w:t>
      </w:r>
      <w:r w:rsidR="00FD7EB6">
        <w:t xml:space="preserve">levels of political participation by gender, participation of women and men in the public service of a country, </w:t>
      </w:r>
      <w:r w:rsidR="00B8389E">
        <w:t xml:space="preserve">food insecurity </w:t>
      </w:r>
      <w:r w:rsidR="0056564C">
        <w:t xml:space="preserve">in the adult population by gender, proportion of population with primary reliance on </w:t>
      </w:r>
      <w:r w:rsidR="008C32C1">
        <w:t xml:space="preserve">clean versus traditional fuels and technologies, or the rates of premature deaths due to air pollution by gender. </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486"/>
        <w:gridCol w:w="4213"/>
        <w:gridCol w:w="1297"/>
        <w:gridCol w:w="29"/>
      </w:tblGrid>
      <w:tr w:rsidR="008C16A6" w:rsidRPr="00774023" w14:paraId="425F43A0" w14:textId="77777777" w:rsidTr="00542ADE">
        <w:trPr>
          <w:gridAfter w:val="2"/>
          <w:wAfter w:w="1634" w:type="dxa"/>
        </w:trPr>
        <w:tc>
          <w:tcPr>
            <w:tcW w:w="3601" w:type="dxa"/>
            <w:tcBorders>
              <w:top w:val="nil"/>
            </w:tcBorders>
            <w:shd w:val="clear" w:color="auto" w:fill="2B509A"/>
            <w:vAlign w:val="center"/>
          </w:tcPr>
          <w:p w14:paraId="5B089A4B" w14:textId="09CE6C9E" w:rsidR="008C16A6" w:rsidRPr="00774023" w:rsidRDefault="00537B2B" w:rsidP="00542AD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lastRenderedPageBreak/>
              <w:t>GEnder disaggregated data</w:t>
            </w:r>
          </w:p>
        </w:tc>
        <w:tc>
          <w:tcPr>
            <w:tcW w:w="5230" w:type="dxa"/>
            <w:tcBorders>
              <w:top w:val="nil"/>
              <w:right w:val="nil"/>
            </w:tcBorders>
            <w:shd w:val="clear" w:color="auto" w:fill="auto"/>
            <w:vAlign w:val="center"/>
          </w:tcPr>
          <w:p w14:paraId="74141B11" w14:textId="77777777" w:rsidR="008C16A6" w:rsidRPr="00774023" w:rsidRDefault="008C16A6" w:rsidP="00542ADE">
            <w:pPr>
              <w:keepNext/>
              <w:keepLines/>
              <w:spacing w:before="60" w:after="60"/>
              <w:outlineLvl w:val="3"/>
              <w:rPr>
                <w:rFonts w:ascii="Arial" w:eastAsiaTheme="majorEastAsia" w:hAnsi="Arial" w:cstheme="majorBidi"/>
                <w:iCs/>
                <w:color w:val="2F5496" w:themeColor="accent1" w:themeShade="BF"/>
                <w:sz w:val="18"/>
              </w:rPr>
            </w:pPr>
          </w:p>
        </w:tc>
      </w:tr>
      <w:tr w:rsidR="008C16A6" w:rsidRPr="005F7904" w14:paraId="2EBE252D" w14:textId="77777777" w:rsidTr="00542ADE">
        <w:trPr>
          <w:gridAfter w:val="1"/>
          <w:wAfter w:w="29" w:type="dxa"/>
        </w:trPr>
        <w:tc>
          <w:tcPr>
            <w:tcW w:w="10436" w:type="dxa"/>
            <w:gridSpan w:val="3"/>
            <w:shd w:val="clear" w:color="auto" w:fill="CFDAF1"/>
            <w:vAlign w:val="center"/>
          </w:tcPr>
          <w:p w14:paraId="101C74EB" w14:textId="25549669" w:rsidR="008C16A6" w:rsidRPr="00285385" w:rsidRDefault="008C16A6" w:rsidP="00542ADE">
            <w:pPr>
              <w:pStyle w:val="Heading6"/>
              <w:rPr>
                <w:highlight w:val="yellow"/>
              </w:rPr>
            </w:pPr>
            <w:r w:rsidRPr="008C16A6">
              <w:t xml:space="preserve">This </w:t>
            </w:r>
            <w:r>
              <w:t xml:space="preserve">resources table </w:t>
            </w:r>
            <w:r w:rsidR="004269D3">
              <w:t xml:space="preserve">contains websites that provide gender </w:t>
            </w:r>
            <w:r w:rsidR="00D277B4">
              <w:t>disaggregated</w:t>
            </w:r>
            <w:r w:rsidR="004269D3">
              <w:t xml:space="preserve"> data</w:t>
            </w:r>
            <w:r w:rsidR="00D277B4">
              <w:t xml:space="preserve"> for different countries and sectors.</w:t>
            </w:r>
            <w:r w:rsidR="009D6061">
              <w:t xml:space="preserve"> In your answer you should try to provide quantitative evidence where possible.</w:t>
            </w:r>
            <w:r w:rsidR="00B4706B">
              <w:t xml:space="preserve"> </w:t>
            </w:r>
          </w:p>
        </w:tc>
      </w:tr>
      <w:tr w:rsidR="008C16A6" w:rsidRPr="00774023" w14:paraId="7A4D9F33" w14:textId="77777777" w:rsidTr="008C16A6">
        <w:tc>
          <w:tcPr>
            <w:tcW w:w="10465" w:type="dxa"/>
            <w:gridSpan w:val="4"/>
            <w:shd w:val="clear" w:color="auto" w:fill="auto"/>
            <w:vAlign w:val="center"/>
          </w:tcPr>
          <w:p w14:paraId="5BB2330E" w14:textId="29822934" w:rsidR="008C16A6" w:rsidRPr="00774023" w:rsidRDefault="008A1352" w:rsidP="00542ADE">
            <w:pPr>
              <w:keepNext/>
              <w:keepLines/>
              <w:spacing w:before="60" w:after="60"/>
              <w:outlineLvl w:val="5"/>
              <w:rPr>
                <w:rFonts w:ascii="Arial" w:eastAsiaTheme="majorEastAsia" w:hAnsi="Arial" w:cstheme="majorBidi"/>
                <w:i/>
                <w:color w:val="2F5496" w:themeColor="accent1" w:themeShade="BF"/>
                <w:sz w:val="18"/>
              </w:rPr>
            </w:pPr>
            <w:hyperlink r:id="rId25" w:history="1">
              <w:r w:rsidRPr="00523E4E">
                <w:rPr>
                  <w:rStyle w:val="Hyperlink"/>
                  <w:rFonts w:ascii="Arial" w:eastAsiaTheme="majorEastAsia" w:hAnsi="Arial" w:cstheme="majorBidi"/>
                  <w:i/>
                  <w:sz w:val="18"/>
                </w:rPr>
                <w:t>https://datatopics.worldbank.org/gdld/</w:t>
              </w:r>
            </w:hyperlink>
            <w:r>
              <w:rPr>
                <w:rFonts w:ascii="Arial" w:eastAsiaTheme="majorEastAsia" w:hAnsi="Arial" w:cstheme="majorBidi"/>
                <w:i/>
                <w:color w:val="2F5496" w:themeColor="accent1" w:themeShade="BF"/>
                <w:sz w:val="18"/>
              </w:rPr>
              <w:t xml:space="preserve"> </w:t>
            </w:r>
            <w:r w:rsidR="008C16A6" w:rsidRPr="00774023">
              <w:rPr>
                <w:rFonts w:ascii="Arial" w:eastAsiaTheme="majorEastAsia" w:hAnsi="Arial" w:cstheme="majorBidi"/>
                <w:i/>
                <w:color w:val="2F5496" w:themeColor="accent1" w:themeShade="BF"/>
                <w:sz w:val="18"/>
              </w:rPr>
              <w:t xml:space="preserve">  </w:t>
            </w:r>
          </w:p>
          <w:p w14:paraId="5E5D896F" w14:textId="38D63CD5" w:rsidR="008C16A6" w:rsidRPr="00774023" w:rsidRDefault="008A1352" w:rsidP="00542ADE">
            <w:pPr>
              <w:keepNext/>
              <w:keepLines/>
              <w:spacing w:before="60" w:after="60"/>
              <w:outlineLvl w:val="5"/>
              <w:rPr>
                <w:rFonts w:ascii="Arial" w:eastAsiaTheme="majorEastAsia" w:hAnsi="Arial" w:cstheme="majorBidi"/>
                <w:i/>
                <w:color w:val="2F5496" w:themeColor="accent1" w:themeShade="BF"/>
                <w:sz w:val="18"/>
              </w:rPr>
            </w:pPr>
            <w:hyperlink r:id="rId26" w:history="1">
              <w:r w:rsidRPr="00523E4E">
                <w:rPr>
                  <w:rStyle w:val="Hyperlink"/>
                  <w:rFonts w:ascii="Arial" w:eastAsiaTheme="majorEastAsia" w:hAnsi="Arial" w:cstheme="majorBidi"/>
                  <w:i/>
                  <w:sz w:val="18"/>
                </w:rPr>
                <w:t>https://ourworldindata.org/economic-inequality-by-gender</w:t>
              </w:r>
            </w:hyperlink>
            <w:r>
              <w:rPr>
                <w:rFonts w:ascii="Arial" w:eastAsiaTheme="majorEastAsia" w:hAnsi="Arial" w:cstheme="majorBidi"/>
                <w:i/>
                <w:color w:val="2F5496" w:themeColor="accent1" w:themeShade="BF"/>
                <w:sz w:val="18"/>
              </w:rPr>
              <w:t xml:space="preserve"> </w:t>
            </w:r>
          </w:p>
          <w:p w14:paraId="456E5000" w14:textId="77777777" w:rsidR="008C16A6" w:rsidRDefault="008C16A6" w:rsidP="00542ADE">
            <w:pPr>
              <w:keepNext/>
              <w:keepLines/>
              <w:spacing w:before="60" w:after="60"/>
              <w:outlineLvl w:val="5"/>
              <w:rPr>
                <w:rFonts w:ascii="Arial" w:eastAsiaTheme="majorEastAsia" w:hAnsi="Arial" w:cstheme="majorBidi"/>
                <w:i/>
                <w:color w:val="2F5496" w:themeColor="accent1" w:themeShade="BF"/>
                <w:sz w:val="18"/>
              </w:rPr>
            </w:pPr>
            <w:hyperlink r:id="rId27" w:history="1">
              <w:r w:rsidRPr="00B23C83">
                <w:rPr>
                  <w:rStyle w:val="Hyperlink"/>
                  <w:rFonts w:ascii="Arial" w:eastAsiaTheme="majorEastAsia" w:hAnsi="Arial" w:cstheme="majorBidi"/>
                  <w:i/>
                  <w:sz w:val="18"/>
                </w:rPr>
                <w:t>https://data.unwomen.org/</w:t>
              </w:r>
            </w:hyperlink>
          </w:p>
          <w:p w14:paraId="26E3B938" w14:textId="023ECB73" w:rsidR="008C16A6" w:rsidRDefault="00D277B4" w:rsidP="00542ADE">
            <w:pPr>
              <w:keepNext/>
              <w:keepLines/>
              <w:spacing w:before="60" w:after="60"/>
              <w:outlineLvl w:val="5"/>
              <w:rPr>
                <w:rFonts w:ascii="Arial" w:eastAsiaTheme="majorEastAsia" w:hAnsi="Arial" w:cstheme="majorBidi"/>
                <w:i/>
                <w:color w:val="2F5496" w:themeColor="accent1" w:themeShade="BF"/>
                <w:sz w:val="18"/>
              </w:rPr>
            </w:pPr>
            <w:hyperlink r:id="rId28" w:history="1">
              <w:r w:rsidRPr="004546D9">
                <w:rPr>
                  <w:rStyle w:val="Hyperlink"/>
                  <w:rFonts w:ascii="Arial" w:eastAsiaTheme="majorEastAsia" w:hAnsi="Arial" w:cstheme="majorBidi"/>
                  <w:i/>
                  <w:sz w:val="18"/>
                </w:rPr>
                <w:t>https://genderdata.worldbank.org/countries/</w:t>
              </w:r>
            </w:hyperlink>
          </w:p>
          <w:p w14:paraId="33FFE053" w14:textId="47DD54C1" w:rsidR="00D277B4" w:rsidRPr="00774023" w:rsidRDefault="008A1352" w:rsidP="008E6DDF">
            <w:pPr>
              <w:keepNext/>
              <w:keepLines/>
              <w:spacing w:before="60" w:after="60"/>
              <w:outlineLvl w:val="5"/>
              <w:rPr>
                <w:rFonts w:ascii="Arial" w:eastAsiaTheme="majorEastAsia" w:hAnsi="Arial" w:cstheme="majorBidi"/>
                <w:i/>
                <w:color w:val="2F5496" w:themeColor="accent1" w:themeShade="BF"/>
                <w:sz w:val="18"/>
              </w:rPr>
            </w:pPr>
            <w:hyperlink r:id="rId29" w:history="1">
              <w:r w:rsidRPr="00523E4E">
                <w:rPr>
                  <w:rStyle w:val="Hyperlink"/>
                  <w:rFonts w:ascii="Arial" w:eastAsiaTheme="majorEastAsia" w:hAnsi="Arial" w:cstheme="majorBidi"/>
                  <w:i/>
                  <w:sz w:val="18"/>
                </w:rPr>
                <w:t>https://genderdata.worldbank.org/resources/?tab=gender-data-portals</w:t>
              </w:r>
            </w:hyperlink>
            <w:r>
              <w:rPr>
                <w:rFonts w:ascii="Arial" w:eastAsiaTheme="majorEastAsia" w:hAnsi="Arial" w:cstheme="majorBidi"/>
                <w:i/>
                <w:color w:val="2F5496" w:themeColor="accent1" w:themeShade="BF"/>
                <w:sz w:val="18"/>
              </w:rPr>
              <w:t xml:space="preserve"> </w:t>
            </w:r>
          </w:p>
        </w:tc>
      </w:tr>
    </w:tbl>
    <w:p w14:paraId="38BC4377" w14:textId="77777777" w:rsidR="00774023" w:rsidRDefault="00774023" w:rsidP="00293D9C">
      <w:pPr>
        <w:rPr>
          <w:rFonts w:ascii="Arial" w:hAnsi="Arial" w:cs="Arial"/>
          <w:sz w:val="20"/>
          <w:szCs w:val="20"/>
        </w:rPr>
      </w:pP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01"/>
        <w:gridCol w:w="4448"/>
        <w:gridCol w:w="1376"/>
      </w:tblGrid>
      <w:tr w:rsidR="007E72F6" w:rsidRPr="00774023" w14:paraId="53795990" w14:textId="77777777" w:rsidTr="00542ADE">
        <w:trPr>
          <w:gridAfter w:val="1"/>
          <w:wAfter w:w="1629" w:type="dxa"/>
        </w:trPr>
        <w:tc>
          <w:tcPr>
            <w:tcW w:w="3601" w:type="dxa"/>
            <w:tcBorders>
              <w:top w:val="nil"/>
            </w:tcBorders>
            <w:shd w:val="clear" w:color="auto" w:fill="2B509A"/>
            <w:vAlign w:val="center"/>
          </w:tcPr>
          <w:p w14:paraId="1020E11F" w14:textId="63235B3C" w:rsidR="007E72F6" w:rsidRPr="00774023" w:rsidRDefault="007E72F6" w:rsidP="00542AD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0" w:type="dxa"/>
            <w:tcBorders>
              <w:top w:val="nil"/>
              <w:right w:val="nil"/>
            </w:tcBorders>
            <w:shd w:val="clear" w:color="auto" w:fill="auto"/>
            <w:vAlign w:val="center"/>
          </w:tcPr>
          <w:p w14:paraId="58691C8E" w14:textId="77777777" w:rsidR="007E72F6" w:rsidRPr="00774023" w:rsidRDefault="007E72F6" w:rsidP="00542ADE">
            <w:pPr>
              <w:keepNext/>
              <w:keepLines/>
              <w:spacing w:before="60" w:after="60"/>
              <w:outlineLvl w:val="3"/>
              <w:rPr>
                <w:rFonts w:ascii="Arial" w:eastAsiaTheme="majorEastAsia" w:hAnsi="Arial" w:cstheme="majorBidi"/>
                <w:iCs/>
                <w:color w:val="2F5496" w:themeColor="accent1" w:themeShade="BF"/>
                <w:sz w:val="18"/>
              </w:rPr>
            </w:pPr>
          </w:p>
        </w:tc>
      </w:tr>
      <w:tr w:rsidR="007E72F6" w:rsidRPr="008A1352" w14:paraId="626E8955" w14:textId="77777777" w:rsidTr="00542ADE">
        <w:tc>
          <w:tcPr>
            <w:tcW w:w="10460" w:type="dxa"/>
            <w:gridSpan w:val="3"/>
            <w:shd w:val="clear" w:color="auto" w:fill="auto"/>
            <w:vAlign w:val="center"/>
          </w:tcPr>
          <w:p w14:paraId="28FDD241" w14:textId="65B938D2" w:rsidR="00512016" w:rsidRPr="008A1352" w:rsidRDefault="0007748A" w:rsidP="00512016">
            <w:pPr>
              <w:rPr>
                <w:rFonts w:cstheme="minorHAnsi"/>
                <w:lang w:val="en-US"/>
              </w:rPr>
            </w:pPr>
            <w:r w:rsidRPr="008A1352">
              <w:rPr>
                <w:rFonts w:cstheme="minorHAnsi"/>
                <w:lang w:val="en-US"/>
              </w:rPr>
              <w:t xml:space="preserve">We were not able to find </w:t>
            </w:r>
            <w:r w:rsidR="00522814" w:rsidRPr="008A1352">
              <w:rPr>
                <w:rFonts w:cstheme="minorHAnsi"/>
                <w:lang w:val="en-US"/>
              </w:rPr>
              <w:t xml:space="preserve">income and wage data separated by sex in </w:t>
            </w:r>
            <w:r w:rsidR="00F868A8" w:rsidRPr="008A1352">
              <w:rPr>
                <w:rFonts w:cstheme="minorHAnsi"/>
                <w:lang w:val="en-US"/>
              </w:rPr>
              <w:t>the country X.</w:t>
            </w:r>
            <w:r w:rsidR="00522814" w:rsidRPr="008A1352">
              <w:rPr>
                <w:rFonts w:cstheme="minorHAnsi"/>
                <w:lang w:val="en-US"/>
              </w:rPr>
              <w:t xml:space="preserve"> However, i</w:t>
            </w:r>
            <w:r w:rsidR="00512016" w:rsidRPr="008A1352">
              <w:rPr>
                <w:rFonts w:cstheme="minorHAnsi"/>
                <w:lang w:val="en-US"/>
              </w:rPr>
              <w:t xml:space="preserve">n </w:t>
            </w:r>
            <w:r w:rsidR="00F868A8" w:rsidRPr="008A1352">
              <w:rPr>
                <w:rFonts w:cstheme="minorHAnsi"/>
                <w:lang w:val="en-US"/>
              </w:rPr>
              <w:t xml:space="preserve">country X </w:t>
            </w:r>
            <w:r w:rsidR="00512016" w:rsidRPr="008A1352">
              <w:rPr>
                <w:rFonts w:cstheme="minorHAnsi"/>
                <w:lang w:val="en-US"/>
              </w:rPr>
              <w:t>79% of girls and 79.4% of boys complete</w:t>
            </w:r>
            <w:r w:rsidR="00EB75B7" w:rsidRPr="008A1352">
              <w:rPr>
                <w:rFonts w:cstheme="minorHAnsi"/>
                <w:lang w:val="en-US"/>
              </w:rPr>
              <w:t>d</w:t>
            </w:r>
            <w:r w:rsidR="00512016" w:rsidRPr="008A1352">
              <w:rPr>
                <w:rFonts w:cstheme="minorHAnsi"/>
                <w:lang w:val="en-US"/>
              </w:rPr>
              <w:t xml:space="preserve"> lower secondary school (</w:t>
            </w:r>
            <w:hyperlink r:id="rId30" w:history="1">
              <w:r w:rsidR="00512016" w:rsidRPr="008A1352">
                <w:rPr>
                  <w:rStyle w:val="Hyperlink"/>
                  <w:rFonts w:cstheme="minorHAnsi"/>
                  <w:lang w:val="en-US"/>
                </w:rPr>
                <w:t>World Bank</w:t>
              </w:r>
            </w:hyperlink>
            <w:r w:rsidR="00512016" w:rsidRPr="008A1352">
              <w:rPr>
                <w:rFonts w:cstheme="minorHAnsi"/>
                <w:lang w:val="en-US"/>
              </w:rPr>
              <w:t>)</w:t>
            </w:r>
            <w:r w:rsidR="00A30AA2" w:rsidRPr="008A1352">
              <w:rPr>
                <w:rFonts w:cstheme="minorHAnsi"/>
                <w:lang w:val="en-US"/>
              </w:rPr>
              <w:t>.</w:t>
            </w:r>
          </w:p>
          <w:p w14:paraId="3F2AA7A7" w14:textId="78D0ED2A" w:rsidR="007E72F6" w:rsidRPr="008A1352" w:rsidRDefault="007E72F6" w:rsidP="007E72F6">
            <w:pPr>
              <w:rPr>
                <w:rFonts w:cstheme="minorHAnsi"/>
              </w:rPr>
            </w:pPr>
            <w:r w:rsidRPr="008A1352">
              <w:rPr>
                <w:rFonts w:cstheme="minorHAnsi"/>
              </w:rPr>
              <w:t>81.5% of women are literate relative to 78.2% of men</w:t>
            </w:r>
            <w:r w:rsidR="00960AF5" w:rsidRPr="008A1352">
              <w:rPr>
                <w:rFonts w:cstheme="minorHAnsi"/>
              </w:rPr>
              <w:t xml:space="preserve"> (</w:t>
            </w:r>
            <w:hyperlink r:id="rId31" w:history="1">
              <w:r w:rsidR="00960AF5" w:rsidRPr="008A1352">
                <w:rPr>
                  <w:rStyle w:val="Hyperlink"/>
                  <w:rFonts w:cstheme="minorHAnsi"/>
                </w:rPr>
                <w:t>UN Women</w:t>
              </w:r>
            </w:hyperlink>
            <w:r w:rsidR="00960AF5" w:rsidRPr="008A1352">
              <w:rPr>
                <w:rFonts w:cstheme="minorHAnsi"/>
              </w:rPr>
              <w:t>). T</w:t>
            </w:r>
            <w:r w:rsidRPr="008A1352">
              <w:rPr>
                <w:rFonts w:cstheme="minorHAnsi"/>
              </w:rPr>
              <w:t xml:space="preserve">he labour intensity in the </w:t>
            </w:r>
            <w:r w:rsidR="00F868A8" w:rsidRPr="008A1352">
              <w:rPr>
                <w:rFonts w:cstheme="minorHAnsi"/>
              </w:rPr>
              <w:t xml:space="preserve">country’s </w:t>
            </w:r>
            <w:r w:rsidRPr="008A1352">
              <w:rPr>
                <w:rFonts w:cstheme="minorHAnsi"/>
              </w:rPr>
              <w:t>agricultural sector is 1.12 meaning that more women work in agriculture than men</w:t>
            </w:r>
            <w:r w:rsidR="005235B5" w:rsidRPr="008A1352">
              <w:rPr>
                <w:rFonts w:cstheme="minorHAnsi"/>
              </w:rPr>
              <w:t xml:space="preserve"> (</w:t>
            </w:r>
            <w:hyperlink r:id="rId32" w:history="1">
              <w:r w:rsidR="005235B5" w:rsidRPr="008A1352">
                <w:rPr>
                  <w:rStyle w:val="Hyperlink"/>
                  <w:rFonts w:cstheme="minorHAnsi"/>
                </w:rPr>
                <w:t>World Bank</w:t>
              </w:r>
            </w:hyperlink>
            <w:r w:rsidR="005235B5" w:rsidRPr="008A1352">
              <w:rPr>
                <w:rFonts w:cstheme="minorHAnsi"/>
              </w:rPr>
              <w:t>)</w:t>
            </w:r>
            <w:r w:rsidRPr="008A1352">
              <w:rPr>
                <w:rFonts w:cstheme="minorHAnsi"/>
              </w:rPr>
              <w:t>.  Meanwhile 78.3% of women live in sever</w:t>
            </w:r>
            <w:r w:rsidR="00752B4E" w:rsidRPr="008A1352">
              <w:rPr>
                <w:rFonts w:cstheme="minorHAnsi"/>
              </w:rPr>
              <w:t>e</w:t>
            </w:r>
            <w:r w:rsidRPr="008A1352">
              <w:rPr>
                <w:rFonts w:cstheme="minorHAnsi"/>
              </w:rPr>
              <w:t xml:space="preserve"> food insecurity, relative to 72% of men</w:t>
            </w:r>
            <w:r w:rsidR="005235B5" w:rsidRPr="008A1352">
              <w:rPr>
                <w:rFonts w:cstheme="minorHAnsi"/>
              </w:rPr>
              <w:t xml:space="preserve"> (</w:t>
            </w:r>
            <w:hyperlink r:id="rId33" w:history="1">
              <w:r w:rsidR="005235B5" w:rsidRPr="008A1352">
                <w:rPr>
                  <w:rStyle w:val="Hyperlink"/>
                  <w:rFonts w:cstheme="minorHAnsi"/>
                </w:rPr>
                <w:t>UN Women</w:t>
              </w:r>
            </w:hyperlink>
            <w:r w:rsidR="005235B5" w:rsidRPr="008A1352">
              <w:rPr>
                <w:rFonts w:cstheme="minorHAnsi"/>
              </w:rPr>
              <w:t>)</w:t>
            </w:r>
            <w:r w:rsidRPr="008A1352">
              <w:rPr>
                <w:rFonts w:cstheme="minorHAnsi"/>
              </w:rPr>
              <w:t>.</w:t>
            </w:r>
          </w:p>
        </w:tc>
      </w:tr>
    </w:tbl>
    <w:p w14:paraId="078768AD" w14:textId="77777777" w:rsidR="007E72F6" w:rsidRPr="008A1352" w:rsidRDefault="007E72F6" w:rsidP="00293D9C">
      <w:pPr>
        <w:rPr>
          <w:rFonts w:cstheme="minorHAnsi"/>
        </w:rPr>
      </w:pPr>
    </w:p>
    <w:p w14:paraId="159E0F80" w14:textId="6A39E0AD" w:rsidR="008C32C1" w:rsidRDefault="008C32C1" w:rsidP="008C32C1">
      <w:pPr>
        <w:rPr>
          <w:rFonts w:ascii="Calibri Light" w:eastAsia="Times New Roman" w:hAnsi="Calibri Light" w:cs="Calibri Light"/>
          <w:i/>
          <w:iCs/>
          <w:color w:val="294D9D"/>
          <w:lang w:val="en-US"/>
        </w:rPr>
      </w:pPr>
      <w:r w:rsidRPr="008C32C1">
        <w:rPr>
          <w:rFonts w:ascii="Calibri Light" w:eastAsia="Times New Roman" w:hAnsi="Calibri Light" w:cs="Calibri Light"/>
          <w:i/>
          <w:iCs/>
          <w:color w:val="294D9D"/>
          <w:lang w:val="en-US"/>
        </w:rPr>
        <w:t>What are the unique climate and air pollution risks for women in the targeted region/sector</w:t>
      </w:r>
      <w:r>
        <w:rPr>
          <w:rFonts w:ascii="Calibri Light" w:eastAsia="Times New Roman" w:hAnsi="Calibri Light" w:cs="Calibri Light"/>
          <w:i/>
          <w:iCs/>
          <w:color w:val="294D9D"/>
          <w:lang w:val="en-US"/>
        </w:rPr>
        <w:t xml:space="preserve">? </w:t>
      </w:r>
    </w:p>
    <w:p w14:paraId="41F5CE0C" w14:textId="77777777" w:rsidR="00F868A8" w:rsidRDefault="008C32C1" w:rsidP="00F868A8">
      <w:r w:rsidRPr="00F868A8">
        <w:t xml:space="preserve">Provide a qualitative assessment of the climate and air pollution risks that disproportionately impact women in the sector, and how these risks will be addressed in a gender-sensitive way. </w:t>
      </w:r>
      <w:r w:rsidR="00F868A8" w:rsidRPr="00EB33B5">
        <w:t xml:space="preserve">In the explanation box provide </w:t>
      </w:r>
      <w:r w:rsidR="00F868A8">
        <w:t>two</w:t>
      </w:r>
      <w:r w:rsidR="00F868A8" w:rsidRPr="00EB33B5">
        <w:t xml:space="preserve"> things:</w:t>
      </w:r>
    </w:p>
    <w:p w14:paraId="0DEE7D8D" w14:textId="1F42123B" w:rsidR="00F868A8" w:rsidRDefault="00F868A8" w:rsidP="00F868A8">
      <w:pPr>
        <w:pStyle w:val="ListParagraph"/>
        <w:numPr>
          <w:ilvl w:val="0"/>
          <w:numId w:val="3"/>
        </w:numPr>
      </w:pPr>
      <w:r>
        <w:t>A qualitative assessment of the climate and air pollution risks that disproportionately impact women</w:t>
      </w:r>
      <w:r w:rsidRPr="00E16A6E">
        <w:t xml:space="preserve"> </w:t>
      </w:r>
      <w:r>
        <w:t>in the region and</w:t>
      </w:r>
      <w:r w:rsidR="009C30AA">
        <w:t>/</w:t>
      </w:r>
      <w:r>
        <w:t>or sector.</w:t>
      </w:r>
    </w:p>
    <w:p w14:paraId="51505E95" w14:textId="72BCDC6D" w:rsidR="008C32C1" w:rsidRPr="00F868A8" w:rsidRDefault="00F868A8" w:rsidP="008D04D2">
      <w:pPr>
        <w:pStyle w:val="ListParagraph"/>
        <w:numPr>
          <w:ilvl w:val="0"/>
          <w:numId w:val="3"/>
        </w:numPr>
      </w:pPr>
      <w:r>
        <w:t>How you will address these risks in a gender sensitive way.</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18"/>
        <w:gridCol w:w="4434"/>
        <w:gridCol w:w="1373"/>
      </w:tblGrid>
      <w:tr w:rsidR="008C32C1" w:rsidRPr="00774023" w14:paraId="03E03330" w14:textId="77777777">
        <w:trPr>
          <w:gridAfter w:val="1"/>
          <w:wAfter w:w="1629" w:type="dxa"/>
        </w:trPr>
        <w:tc>
          <w:tcPr>
            <w:tcW w:w="3601" w:type="dxa"/>
            <w:tcBorders>
              <w:top w:val="nil"/>
            </w:tcBorders>
            <w:shd w:val="clear" w:color="auto" w:fill="2B509A"/>
            <w:vAlign w:val="center"/>
          </w:tcPr>
          <w:p w14:paraId="134950D3" w14:textId="77777777" w:rsidR="008C32C1" w:rsidRPr="00774023" w:rsidRDefault="008C32C1">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0" w:type="dxa"/>
            <w:tcBorders>
              <w:top w:val="nil"/>
              <w:right w:val="nil"/>
            </w:tcBorders>
            <w:shd w:val="clear" w:color="auto" w:fill="auto"/>
            <w:vAlign w:val="center"/>
          </w:tcPr>
          <w:p w14:paraId="7EAE6832" w14:textId="77777777" w:rsidR="008C32C1" w:rsidRPr="00774023" w:rsidRDefault="008C32C1">
            <w:pPr>
              <w:keepNext/>
              <w:keepLines/>
              <w:spacing w:before="60" w:after="60"/>
              <w:outlineLvl w:val="3"/>
              <w:rPr>
                <w:rFonts w:ascii="Arial" w:eastAsiaTheme="majorEastAsia" w:hAnsi="Arial" w:cstheme="majorBidi"/>
                <w:iCs/>
                <w:color w:val="2F5496" w:themeColor="accent1" w:themeShade="BF"/>
                <w:sz w:val="18"/>
              </w:rPr>
            </w:pPr>
          </w:p>
        </w:tc>
      </w:tr>
      <w:tr w:rsidR="008C32C1" w:rsidRPr="00774023" w14:paraId="29F8416C" w14:textId="77777777">
        <w:tc>
          <w:tcPr>
            <w:tcW w:w="10460" w:type="dxa"/>
            <w:gridSpan w:val="3"/>
            <w:shd w:val="clear" w:color="auto" w:fill="auto"/>
            <w:vAlign w:val="center"/>
          </w:tcPr>
          <w:p w14:paraId="4B187701" w14:textId="4414064A" w:rsidR="008C32C1" w:rsidRDefault="008D04D2">
            <w:r>
              <w:t xml:space="preserve">Because </w:t>
            </w:r>
            <w:r w:rsidR="008C32C1">
              <w:t xml:space="preserve">more women work in the agriculture sector </w:t>
            </w:r>
            <w:r>
              <w:t xml:space="preserve">in country X </w:t>
            </w:r>
            <w:r w:rsidR="008C32C1">
              <w:t>than men (</w:t>
            </w:r>
            <w:hyperlink r:id="rId34" w:history="1">
              <w:r w:rsidR="008C32C1" w:rsidRPr="005235B5">
                <w:rPr>
                  <w:rStyle w:val="Hyperlink"/>
                </w:rPr>
                <w:t>World Bank</w:t>
              </w:r>
            </w:hyperlink>
            <w:r w:rsidR="008C32C1">
              <w:rPr>
                <w:rStyle w:val="Hyperlink"/>
              </w:rPr>
              <w:t>),</w:t>
            </w:r>
            <w:r w:rsidR="008C32C1">
              <w:t xml:space="preserve"> women are disproportionately exposed to </w:t>
            </w:r>
            <w:r>
              <w:t xml:space="preserve">the health risks of open burning. </w:t>
            </w:r>
          </w:p>
          <w:p w14:paraId="37E08286" w14:textId="77777777" w:rsidR="008D04D2" w:rsidRDefault="008D04D2"/>
          <w:p w14:paraId="049A2E8B" w14:textId="625040AB" w:rsidR="008C32C1" w:rsidRPr="00774023" w:rsidRDefault="008C32C1">
            <w:r>
              <w:t xml:space="preserve">We will address this specific risk by ensuring there is at least gender parity in our trainings on open burning </w:t>
            </w:r>
            <w:r w:rsidR="008D04D2">
              <w:t xml:space="preserve">and develop communications materials for awareness raising that target women. Acknowledging barriers to women in accessing trainings, we will ensure to record trainings and disseminate educational materials in a targeted manner to agricultural communities. </w:t>
            </w:r>
          </w:p>
        </w:tc>
      </w:tr>
    </w:tbl>
    <w:p w14:paraId="7E54BE5E" w14:textId="77777777" w:rsidR="00FD55F5" w:rsidRDefault="00FD55F5" w:rsidP="00274BA6">
      <w:pPr>
        <w:rPr>
          <w:rFonts w:ascii="Calibri Light" w:eastAsia="Times New Roman" w:hAnsi="Calibri Light" w:cs="Calibri Light"/>
          <w:i/>
          <w:iCs/>
          <w:color w:val="294D9D"/>
          <w:lang w:val="en-US"/>
        </w:rPr>
      </w:pPr>
    </w:p>
    <w:p w14:paraId="207407D3" w14:textId="16895AB7" w:rsidR="00FD55F5" w:rsidRPr="00FD55F5" w:rsidRDefault="00FD55F5" w:rsidP="00274BA6">
      <w:pPr>
        <w:rPr>
          <w:rFonts w:ascii="Calibri Light" w:eastAsia="Times New Roman" w:hAnsi="Calibri Light" w:cs="Calibri Light"/>
          <w:i/>
          <w:iCs/>
          <w:color w:val="294D9D"/>
          <w:lang w:val="en-US"/>
        </w:rPr>
      </w:pPr>
      <w:r w:rsidRPr="00FD55F5">
        <w:rPr>
          <w:rFonts w:ascii="Calibri Light" w:eastAsia="Times New Roman" w:hAnsi="Calibri Light" w:cs="Calibri Light"/>
          <w:i/>
          <w:iCs/>
          <w:color w:val="294D9D"/>
          <w:lang w:val="en-US"/>
        </w:rPr>
        <w:t>How will the project provide benefits to men and women, including economic benefits? </w:t>
      </w:r>
    </w:p>
    <w:p w14:paraId="751EAF42" w14:textId="5083CC7F" w:rsidR="0011133E" w:rsidRPr="002D7448" w:rsidRDefault="0011133E" w:rsidP="0011133E">
      <w:r w:rsidRPr="002D7448">
        <w:t xml:space="preserve">This explanation includes indicating the unique gender-related benefits from a project, whether they will impact men and women differently and how so, and whether they will improve the livelihoods of men and women equally. If </w:t>
      </w:r>
      <w:r w:rsidR="007508DE" w:rsidRPr="002D7448">
        <w:t xml:space="preserve">there is a risk of project activities </w:t>
      </w:r>
      <w:r w:rsidR="00735411">
        <w:t xml:space="preserve">may harm certain communities, or exclude women from the economic benefits of activities, risk mitigation measures should </w:t>
      </w:r>
      <w:r w:rsidR="006F63BB">
        <w:t xml:space="preserve">be developed. </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17"/>
        <w:gridCol w:w="4435"/>
        <w:gridCol w:w="1373"/>
      </w:tblGrid>
      <w:tr w:rsidR="0011133E" w:rsidRPr="00774023" w14:paraId="0B91EFA1" w14:textId="77777777" w:rsidTr="0040607A">
        <w:trPr>
          <w:gridAfter w:val="1"/>
          <w:wAfter w:w="1373" w:type="dxa"/>
        </w:trPr>
        <w:tc>
          <w:tcPr>
            <w:tcW w:w="3217" w:type="dxa"/>
            <w:tcBorders>
              <w:top w:val="nil"/>
            </w:tcBorders>
            <w:shd w:val="clear" w:color="auto" w:fill="2B509A"/>
            <w:vAlign w:val="center"/>
          </w:tcPr>
          <w:p w14:paraId="35366C77" w14:textId="51B24E50" w:rsidR="0011133E" w:rsidRPr="00774023" w:rsidRDefault="0011133E">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4435" w:type="dxa"/>
            <w:tcBorders>
              <w:top w:val="nil"/>
              <w:right w:val="nil"/>
            </w:tcBorders>
            <w:shd w:val="clear" w:color="auto" w:fill="auto"/>
            <w:vAlign w:val="center"/>
          </w:tcPr>
          <w:p w14:paraId="03EBE3E1" w14:textId="77777777" w:rsidR="0011133E" w:rsidRPr="00774023" w:rsidRDefault="0011133E">
            <w:pPr>
              <w:keepNext/>
              <w:keepLines/>
              <w:spacing w:before="60" w:after="60"/>
              <w:outlineLvl w:val="3"/>
              <w:rPr>
                <w:rFonts w:ascii="Arial" w:eastAsiaTheme="majorEastAsia" w:hAnsi="Arial" w:cstheme="majorBidi"/>
                <w:iCs/>
                <w:color w:val="2F5496" w:themeColor="accent1" w:themeShade="BF"/>
                <w:sz w:val="18"/>
              </w:rPr>
            </w:pPr>
          </w:p>
        </w:tc>
      </w:tr>
      <w:tr w:rsidR="0011133E" w:rsidRPr="00774023" w14:paraId="7148B5A6" w14:textId="77777777" w:rsidTr="0040607A">
        <w:tc>
          <w:tcPr>
            <w:tcW w:w="9025" w:type="dxa"/>
            <w:gridSpan w:val="3"/>
            <w:shd w:val="clear" w:color="auto" w:fill="auto"/>
            <w:vAlign w:val="center"/>
          </w:tcPr>
          <w:p w14:paraId="5E72B2F8" w14:textId="689822A8" w:rsidR="0011133E" w:rsidRPr="00774023" w:rsidRDefault="009349C6">
            <w:r>
              <w:t xml:space="preserve">Women in country X have a majority representation in informal roles at dump sites. However, </w:t>
            </w:r>
            <w:r w:rsidR="00B76E76" w:rsidRPr="00B76E76">
              <w:t xml:space="preserve">as the waste systems professionalize, men are often the beneficiaries, taking more lucrative and </w:t>
            </w:r>
            <w:r w:rsidR="00B76E76" w:rsidRPr="00B76E76">
              <w:lastRenderedPageBreak/>
              <w:t>safer jobs as they become available.</w:t>
            </w:r>
            <w:r w:rsidR="00671CE7">
              <w:t xml:space="preserve"> As part of this project, a needs assessment for women waste pickers will be done to assess their professional</w:t>
            </w:r>
            <w:r w:rsidR="00834CF5">
              <w:t xml:space="preserve"> and educational needs to become economically and politically empowered. The results of this assessment along will recommendations will be included in the policy recommendation provided to the Ministry of </w:t>
            </w:r>
            <w:r w:rsidR="00417FF4">
              <w:t xml:space="preserve">Sanitation. </w:t>
            </w:r>
          </w:p>
        </w:tc>
      </w:tr>
    </w:tbl>
    <w:p w14:paraId="192345A4" w14:textId="77777777" w:rsidR="00F868A8" w:rsidRDefault="00F868A8" w:rsidP="00F868A8">
      <w:pPr>
        <w:rPr>
          <w:rFonts w:ascii="Arial" w:hAnsi="Arial" w:cs="Arial"/>
          <w:sz w:val="20"/>
          <w:szCs w:val="20"/>
          <w:lang w:val="en-US"/>
        </w:rPr>
      </w:pPr>
    </w:p>
    <w:p w14:paraId="19686959" w14:textId="4C7118A2" w:rsidR="00F868A8" w:rsidRDefault="0040607A" w:rsidP="00F868A8">
      <w:pPr>
        <w:rPr>
          <w:rFonts w:ascii="Calibri Light" w:eastAsia="Times New Roman" w:hAnsi="Calibri Light" w:cs="Calibri Light"/>
          <w:i/>
          <w:iCs/>
          <w:color w:val="294D9D"/>
          <w:lang w:val="en-US"/>
        </w:rPr>
      </w:pPr>
      <w:r w:rsidRPr="0040607A">
        <w:rPr>
          <w:rFonts w:ascii="Calibri Light" w:eastAsia="Times New Roman" w:hAnsi="Calibri Light" w:cs="Calibri Light"/>
          <w:i/>
          <w:iCs/>
          <w:color w:val="294D9D"/>
          <w:lang w:val="en-US"/>
        </w:rPr>
        <w:t>If applicable: What are the limitations for accessing trainings for men and women, and how you will work around this?</w:t>
      </w:r>
    </w:p>
    <w:p w14:paraId="36D6F62A" w14:textId="77777777" w:rsidR="00F868A8" w:rsidRDefault="00F868A8" w:rsidP="00F868A8">
      <w:r>
        <w:t>In the explanation box provide two things:</w:t>
      </w:r>
    </w:p>
    <w:p w14:paraId="6FAE8B30" w14:textId="6A2659B9" w:rsidR="00F868A8" w:rsidRDefault="00F868A8" w:rsidP="00F868A8">
      <w:pPr>
        <w:pStyle w:val="ListParagraph"/>
        <w:numPr>
          <w:ilvl w:val="0"/>
          <w:numId w:val="3"/>
        </w:numPr>
      </w:pPr>
      <w:r>
        <w:t xml:space="preserve">Qualitative information based on county and or sectoral experience, supported where possible with quantitative information as to the gender specific barriers for accessing trainings. </w:t>
      </w:r>
    </w:p>
    <w:p w14:paraId="2F60FD02" w14:textId="190E9CC3" w:rsidR="00F868A8" w:rsidRPr="00F868A8" w:rsidRDefault="00F868A8" w:rsidP="00F868A8">
      <w:pPr>
        <w:pStyle w:val="ListParagraph"/>
        <w:numPr>
          <w:ilvl w:val="0"/>
          <w:numId w:val="3"/>
        </w:numPr>
      </w:pPr>
      <w:r>
        <w:t>Provisionally, what actions can be taken to work around these constraints?</w:t>
      </w: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3200"/>
        <w:gridCol w:w="4449"/>
        <w:gridCol w:w="1376"/>
      </w:tblGrid>
      <w:tr w:rsidR="00F868A8" w:rsidRPr="00774023" w14:paraId="4985675B" w14:textId="77777777">
        <w:trPr>
          <w:gridAfter w:val="1"/>
          <w:wAfter w:w="1630" w:type="dxa"/>
        </w:trPr>
        <w:tc>
          <w:tcPr>
            <w:tcW w:w="3602" w:type="dxa"/>
            <w:tcBorders>
              <w:top w:val="nil"/>
            </w:tcBorders>
            <w:shd w:val="clear" w:color="auto" w:fill="2B509A"/>
            <w:vAlign w:val="center"/>
          </w:tcPr>
          <w:p w14:paraId="6FF1E131" w14:textId="77777777" w:rsidR="00F868A8" w:rsidRPr="00774023" w:rsidRDefault="00F868A8">
            <w:pPr>
              <w:keepNext/>
              <w:keepLines/>
              <w:spacing w:before="60" w:after="60"/>
              <w:outlineLvl w:val="2"/>
              <w:rPr>
                <w:rFonts w:ascii="Arial" w:eastAsiaTheme="majorEastAsia" w:hAnsi="Arial" w:cstheme="majorBidi"/>
                <w:b/>
                <w:caps/>
                <w:color w:val="FFFFFF" w:themeColor="background1"/>
                <w:sz w:val="16"/>
                <w:szCs w:val="24"/>
              </w:rPr>
            </w:pPr>
            <w:r>
              <w:rPr>
                <w:rFonts w:ascii="Arial" w:eastAsiaTheme="majorEastAsia" w:hAnsi="Arial" w:cstheme="majorBidi"/>
                <w:b/>
                <w:caps/>
                <w:color w:val="FFFFFF" w:themeColor="background1"/>
                <w:sz w:val="16"/>
                <w:szCs w:val="24"/>
              </w:rPr>
              <w:t>Example</w:t>
            </w:r>
          </w:p>
        </w:tc>
        <w:tc>
          <w:tcPr>
            <w:tcW w:w="5233" w:type="dxa"/>
            <w:tcBorders>
              <w:top w:val="nil"/>
              <w:right w:val="nil"/>
            </w:tcBorders>
            <w:shd w:val="clear" w:color="auto" w:fill="auto"/>
            <w:vAlign w:val="center"/>
          </w:tcPr>
          <w:p w14:paraId="2D58FA41" w14:textId="77777777" w:rsidR="00F868A8" w:rsidRPr="00774023" w:rsidRDefault="00F868A8">
            <w:pPr>
              <w:keepNext/>
              <w:keepLines/>
              <w:spacing w:before="60" w:after="60"/>
              <w:outlineLvl w:val="3"/>
              <w:rPr>
                <w:rFonts w:ascii="Arial" w:eastAsiaTheme="majorEastAsia" w:hAnsi="Arial" w:cstheme="majorBidi"/>
                <w:iCs/>
                <w:color w:val="2F5496" w:themeColor="accent1" w:themeShade="BF"/>
                <w:sz w:val="18"/>
              </w:rPr>
            </w:pPr>
          </w:p>
        </w:tc>
      </w:tr>
      <w:tr w:rsidR="00F868A8" w:rsidRPr="00774023" w14:paraId="7E6E252F" w14:textId="77777777">
        <w:tc>
          <w:tcPr>
            <w:tcW w:w="10465" w:type="dxa"/>
            <w:gridSpan w:val="3"/>
            <w:shd w:val="clear" w:color="auto" w:fill="auto"/>
            <w:vAlign w:val="center"/>
          </w:tcPr>
          <w:p w14:paraId="1DDADC70" w14:textId="28679092" w:rsidR="00F868A8" w:rsidRDefault="00F868A8">
            <w:r>
              <w:t>In country X women who work in the agriculture sector are more likely to be responsible for childcare than men. This is a specific barrier that makes it harder for women to access trainings.</w:t>
            </w:r>
          </w:p>
          <w:p w14:paraId="70476803" w14:textId="77777777" w:rsidR="00F868A8" w:rsidRPr="00774023" w:rsidRDefault="00F868A8">
            <w:r>
              <w:t>To work around this, we will provide training in a child-safe environment where women are able to attend with their children.</w:t>
            </w:r>
          </w:p>
        </w:tc>
      </w:tr>
    </w:tbl>
    <w:p w14:paraId="12156FD2" w14:textId="77777777" w:rsidR="0040607A" w:rsidRDefault="0040607A" w:rsidP="00FB67F7">
      <w:pPr>
        <w:rPr>
          <w:rFonts w:ascii="Arial" w:hAnsi="Arial" w:cs="Arial"/>
          <w:sz w:val="20"/>
          <w:szCs w:val="20"/>
        </w:rPr>
      </w:pPr>
    </w:p>
    <w:tbl>
      <w:tblPr>
        <w:tblStyle w:val="TableGrid"/>
        <w:tblW w:w="5002"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ook w:val="04A0" w:firstRow="1" w:lastRow="0" w:firstColumn="1" w:lastColumn="0" w:noHBand="0" w:noVBand="1"/>
      </w:tblPr>
      <w:tblGrid>
        <w:gridCol w:w="2808"/>
        <w:gridCol w:w="473"/>
        <w:gridCol w:w="310"/>
        <w:gridCol w:w="839"/>
        <w:gridCol w:w="3315"/>
        <w:gridCol w:w="1285"/>
      </w:tblGrid>
      <w:tr w:rsidR="00AA5F33" w:rsidRPr="005F7904" w14:paraId="59C4A986" w14:textId="77777777" w:rsidTr="6E8663AA">
        <w:trPr>
          <w:gridAfter w:val="1"/>
          <w:wAfter w:w="1285" w:type="dxa"/>
        </w:trPr>
        <w:tc>
          <w:tcPr>
            <w:tcW w:w="7745" w:type="dxa"/>
            <w:gridSpan w:val="5"/>
            <w:tcBorders>
              <w:top w:val="nil"/>
              <w:left w:val="nil"/>
              <w:bottom w:val="nil"/>
              <w:right w:val="nil"/>
            </w:tcBorders>
            <w:shd w:val="clear" w:color="auto" w:fill="auto"/>
            <w:vAlign w:val="center"/>
          </w:tcPr>
          <w:p w14:paraId="76F8C980" w14:textId="2CF05503" w:rsidR="00F359A0" w:rsidRDefault="00BB19B9" w:rsidP="00BC3B1D">
            <w:pPr>
              <w:pStyle w:val="Heading7"/>
            </w:pPr>
            <w:r>
              <w:lastRenderedPageBreak/>
              <w:t xml:space="preserve">Annex i: </w:t>
            </w:r>
            <w:r w:rsidR="00F359A0">
              <w:t xml:space="preserve">completed gender </w:t>
            </w:r>
            <w:r>
              <w:t xml:space="preserve">section example </w:t>
            </w:r>
          </w:p>
          <w:p w14:paraId="3AEB7BCA" w14:textId="77777777" w:rsidR="00F359A0" w:rsidRDefault="00F359A0" w:rsidP="00542ADE">
            <w:pPr>
              <w:pStyle w:val="Heading4"/>
              <w:rPr>
                <w:rFonts w:cs="Arial"/>
                <w:b/>
                <w:bCs/>
                <w:color w:val="2B509A"/>
                <w:sz w:val="20"/>
                <w:szCs w:val="20"/>
              </w:rPr>
            </w:pPr>
          </w:p>
          <w:p w14:paraId="6BE8B716" w14:textId="22FC0F81" w:rsidR="00AA5F33" w:rsidRPr="005F7904" w:rsidRDefault="00AA5F33" w:rsidP="00542ADE">
            <w:pPr>
              <w:pStyle w:val="Heading4"/>
            </w:pPr>
            <w:r>
              <w:rPr>
                <w:rFonts w:cs="Arial"/>
                <w:b/>
                <w:bCs/>
                <w:color w:val="2B509A"/>
                <w:sz w:val="20"/>
                <w:szCs w:val="20"/>
              </w:rPr>
              <w:t>I</w:t>
            </w:r>
            <w:r w:rsidRPr="00AE3E5E">
              <w:rPr>
                <w:rFonts w:cs="Arial"/>
                <w:b/>
                <w:bCs/>
                <w:color w:val="2B509A"/>
                <w:sz w:val="20"/>
                <w:szCs w:val="20"/>
              </w:rPr>
              <w:t>. Gender</w:t>
            </w:r>
          </w:p>
        </w:tc>
      </w:tr>
      <w:tr w:rsidR="00AA5F33" w:rsidRPr="005F7904" w14:paraId="2D14892C" w14:textId="77777777" w:rsidTr="6E8663AA">
        <w:trPr>
          <w:gridAfter w:val="1"/>
          <w:wAfter w:w="1285" w:type="dxa"/>
        </w:trPr>
        <w:tc>
          <w:tcPr>
            <w:tcW w:w="3281" w:type="dxa"/>
            <w:gridSpan w:val="2"/>
            <w:tcBorders>
              <w:top w:val="nil"/>
            </w:tcBorders>
            <w:shd w:val="clear" w:color="auto" w:fill="2B509A"/>
            <w:vAlign w:val="center"/>
          </w:tcPr>
          <w:p w14:paraId="68A84E1F" w14:textId="77777777" w:rsidR="00AA5F33" w:rsidRDefault="00AA5F33" w:rsidP="00542ADE">
            <w:pPr>
              <w:pStyle w:val="Heading3"/>
            </w:pPr>
            <w:r>
              <w:t>Gender</w:t>
            </w:r>
          </w:p>
        </w:tc>
        <w:tc>
          <w:tcPr>
            <w:tcW w:w="4464" w:type="dxa"/>
            <w:gridSpan w:val="3"/>
            <w:tcBorders>
              <w:top w:val="nil"/>
              <w:right w:val="nil"/>
            </w:tcBorders>
            <w:shd w:val="clear" w:color="auto" w:fill="auto"/>
            <w:vAlign w:val="center"/>
          </w:tcPr>
          <w:p w14:paraId="1BC9F04D" w14:textId="77777777" w:rsidR="00AA5F33" w:rsidRPr="005F7904" w:rsidRDefault="00AA5F33" w:rsidP="00542ADE">
            <w:pPr>
              <w:pStyle w:val="Heading4"/>
            </w:pPr>
          </w:p>
        </w:tc>
      </w:tr>
      <w:tr w:rsidR="00AA5F33" w:rsidRPr="007835AC" w14:paraId="193E6EB7" w14:textId="77777777" w:rsidTr="6E8663AA">
        <w:tc>
          <w:tcPr>
            <w:tcW w:w="9030" w:type="dxa"/>
            <w:gridSpan w:val="6"/>
            <w:shd w:val="clear" w:color="auto" w:fill="CFDAF1"/>
            <w:vAlign w:val="center"/>
          </w:tcPr>
          <w:p w14:paraId="07DF369A" w14:textId="6880FD55" w:rsidR="00AA5F33" w:rsidRPr="007835AC" w:rsidRDefault="220BD478" w:rsidP="00542ADE">
            <w:pPr>
              <w:pStyle w:val="Heading6"/>
            </w:pPr>
            <w:r>
              <w:t xml:space="preserve">The CCAC’s Gender Strategy </w:t>
            </w:r>
            <w:hyperlink r:id="rId35">
              <w:r w:rsidRPr="76EA7472">
                <w:rPr>
                  <w:rStyle w:val="Hyperlink"/>
                </w:rPr>
                <w:t>https://www.ccacoalition.org/en/resources/ccac-gender-strategy</w:t>
              </w:r>
            </w:hyperlink>
            <w:r w:rsidR="00195AF7">
              <w:rPr>
                <w:rStyle w:val="Hyperlink"/>
              </w:rPr>
              <w:t xml:space="preserve"> </w:t>
            </w:r>
            <w:r>
              <w:t>means projects meeting these minimum criteria will be prioritised. The CCAC always recommends that this section is completed, however for some proposals it will be required. Please check the call for proposals to confirm whether this is required or optional</w:t>
            </w:r>
            <w:r w:rsidR="115D0208">
              <w:t>.</w:t>
            </w:r>
          </w:p>
        </w:tc>
      </w:tr>
      <w:tr w:rsidR="00AA5F33" w:rsidRPr="00A81192" w14:paraId="7B8B9262" w14:textId="77777777" w:rsidTr="6E8663AA">
        <w:tc>
          <w:tcPr>
            <w:tcW w:w="2808" w:type="dxa"/>
            <w:shd w:val="clear" w:color="auto" w:fill="CFDAF1"/>
          </w:tcPr>
          <w:p w14:paraId="0B2A21E0" w14:textId="6DB1341D" w:rsidR="00AA5F33" w:rsidRPr="00BE7BD6" w:rsidRDefault="00AA5F33" w:rsidP="00542ADE">
            <w:pPr>
              <w:pStyle w:val="Heading4"/>
              <w:rPr>
                <w:i/>
              </w:rPr>
            </w:pPr>
            <w:r>
              <w:t xml:space="preserve">Has a preliminary gender analysis been completed? </w:t>
            </w:r>
            <w:r w:rsidR="00662DDE">
              <w:t>(see table below)</w:t>
            </w:r>
            <w:r w:rsidRPr="1A421A63">
              <w:rPr>
                <w:i/>
              </w:rPr>
              <w:t xml:space="preserve"> </w:t>
            </w:r>
          </w:p>
        </w:tc>
        <w:tc>
          <w:tcPr>
            <w:tcW w:w="783" w:type="dxa"/>
            <w:gridSpan w:val="2"/>
            <w:shd w:val="clear" w:color="auto" w:fill="auto"/>
          </w:tcPr>
          <w:p w14:paraId="6A62351C" w14:textId="543F0E04" w:rsidR="00AA5F33" w:rsidRPr="00A81192" w:rsidRDefault="00AA5F33" w:rsidP="00542ADE">
            <w:pPr>
              <w:pStyle w:val="Heading5"/>
              <w:jc w:val="center"/>
            </w:pPr>
            <w:r>
              <w:t xml:space="preserve">Yes </w:t>
            </w:r>
            <w:sdt>
              <w:sdtPr>
                <w:id w:val="63775496"/>
                <w14:checkbox>
                  <w14:checked w14:val="1"/>
                  <w14:checkedState w14:val="2612" w14:font="MS Gothic"/>
                  <w14:uncheckedState w14:val="2610" w14:font="MS Gothic"/>
                </w14:checkbox>
              </w:sdtPr>
              <w:sdtEndPr/>
              <w:sdtContent>
                <w:r w:rsidR="00262A11">
                  <w:rPr>
                    <w:rFonts w:ascii="MS Gothic" w:eastAsia="MS Gothic" w:hAnsi="MS Gothic" w:hint="eastAsia"/>
                  </w:rPr>
                  <w:t>☒</w:t>
                </w:r>
              </w:sdtContent>
            </w:sdt>
          </w:p>
        </w:tc>
        <w:tc>
          <w:tcPr>
            <w:tcW w:w="839" w:type="dxa"/>
            <w:shd w:val="clear" w:color="auto" w:fill="auto"/>
          </w:tcPr>
          <w:p w14:paraId="549C6FDA" w14:textId="77777777" w:rsidR="00AA5F33" w:rsidRPr="00A81192" w:rsidRDefault="00AA5F33" w:rsidP="00542ADE">
            <w:pPr>
              <w:pStyle w:val="Heading5"/>
              <w:jc w:val="center"/>
            </w:pPr>
            <w:r>
              <w:t xml:space="preserve">No </w:t>
            </w:r>
            <w:sdt>
              <w:sdtPr>
                <w:id w:val="6376128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107BE1A1" w14:textId="35D380F0" w:rsidR="00AA5F33" w:rsidRPr="00A81192" w:rsidRDefault="007C5ED3" w:rsidP="00542ADE">
            <w:pPr>
              <w:pStyle w:val="Heading5"/>
            </w:pPr>
            <w:r>
              <w:t xml:space="preserve">See Preliminary Gender Analysis section below.  </w:t>
            </w:r>
          </w:p>
        </w:tc>
      </w:tr>
      <w:tr w:rsidR="00AA5F33" w14:paraId="5DCBD519" w14:textId="77777777" w:rsidTr="6E8663AA">
        <w:tc>
          <w:tcPr>
            <w:tcW w:w="2808" w:type="dxa"/>
            <w:shd w:val="clear" w:color="auto" w:fill="CFDAF1"/>
          </w:tcPr>
          <w:p w14:paraId="347BC2F2" w14:textId="76D52B27" w:rsidR="00AA5F33" w:rsidRDefault="00AA5F33" w:rsidP="00542ADE">
            <w:pPr>
              <w:pStyle w:val="Heading4"/>
            </w:pPr>
            <w:r>
              <w:t>Have the findings from the preliminary gender analysis informed the project design?</w:t>
            </w:r>
          </w:p>
        </w:tc>
        <w:tc>
          <w:tcPr>
            <w:tcW w:w="783" w:type="dxa"/>
            <w:gridSpan w:val="2"/>
            <w:shd w:val="clear" w:color="auto" w:fill="auto"/>
          </w:tcPr>
          <w:p w14:paraId="0AF295CF" w14:textId="69DEB173" w:rsidR="00AA5F33" w:rsidRDefault="00AA5F33" w:rsidP="00542ADE">
            <w:pPr>
              <w:pStyle w:val="Heading5"/>
              <w:jc w:val="center"/>
            </w:pPr>
            <w:r>
              <w:t xml:space="preserve">Yes </w:t>
            </w:r>
            <w:sdt>
              <w:sdtPr>
                <w:id w:val="-368370987"/>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1769DC27" w14:textId="77777777" w:rsidR="00AA5F33" w:rsidRDefault="00AA5F33" w:rsidP="00542ADE">
            <w:pPr>
              <w:pStyle w:val="Heading5"/>
              <w:jc w:val="center"/>
            </w:pPr>
            <w:r>
              <w:t xml:space="preserve">No </w:t>
            </w:r>
            <w:sdt>
              <w:sdtPr>
                <w:id w:val="-14339637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0727CB8E" w14:textId="77777777" w:rsidR="00A943F4" w:rsidRPr="00274BA6" w:rsidRDefault="00AA5F33" w:rsidP="00195887">
            <w:pPr>
              <w:pStyle w:val="Heading5"/>
              <w:rPr>
                <w:b/>
                <w:bCs/>
              </w:rPr>
            </w:pPr>
            <w:r w:rsidRPr="00274BA6">
              <w:rPr>
                <w:b/>
                <w:bCs/>
              </w:rPr>
              <w:t xml:space="preserve">Explanation: </w:t>
            </w:r>
          </w:p>
          <w:p w14:paraId="532F6F40" w14:textId="562FC3AA" w:rsidR="00AA5F33" w:rsidRDefault="007C5ED3" w:rsidP="00195887">
            <w:pPr>
              <w:pStyle w:val="Heading5"/>
            </w:pPr>
            <w:r>
              <w:t>The health impacts of o</w:t>
            </w:r>
            <w:r w:rsidR="0099676F">
              <w:t xml:space="preserve">pen burning disproportionately impacts women in </w:t>
            </w:r>
            <w:r>
              <w:t xml:space="preserve">country x. The project will </w:t>
            </w:r>
            <w:r w:rsidR="00EB7A63">
              <w:t xml:space="preserve">seek to increase participation women in trainings </w:t>
            </w:r>
            <w:r w:rsidR="00747E70">
              <w:t xml:space="preserve">and ensure </w:t>
            </w:r>
            <w:r w:rsidR="00950622">
              <w:t xml:space="preserve">it is a child-friendly space, as many women in this sector/country are primary caregivers. </w:t>
            </w:r>
            <w:r w:rsidR="00C07CD8">
              <w:t xml:space="preserve">Awareness raising materials and educational tools will also target women agriculturalists. </w:t>
            </w:r>
          </w:p>
        </w:tc>
      </w:tr>
      <w:tr w:rsidR="00AA5F33" w14:paraId="11D797A5" w14:textId="77777777" w:rsidTr="6E8663AA">
        <w:tc>
          <w:tcPr>
            <w:tcW w:w="2808" w:type="dxa"/>
            <w:shd w:val="clear" w:color="auto" w:fill="CFDAF1"/>
          </w:tcPr>
          <w:p w14:paraId="6FBAFAAB" w14:textId="5D645AE4" w:rsidR="00AA5F33" w:rsidRDefault="00AA5F33" w:rsidP="00542ADE">
            <w:pPr>
              <w:pStyle w:val="Heading4"/>
            </w:pPr>
            <w:r>
              <w:t xml:space="preserve">Will the project measure </w:t>
            </w:r>
            <w:proofErr w:type="gramStart"/>
            <w:r>
              <w:t>results</w:t>
            </w:r>
            <w:proofErr w:type="gramEnd"/>
            <w:r>
              <w:t xml:space="preserve"> with at least one explicit gender equality indicator?</w:t>
            </w:r>
          </w:p>
          <w:p w14:paraId="732F631C" w14:textId="77777777" w:rsidR="00AA5F33" w:rsidRPr="004E29D7" w:rsidRDefault="00AA5F33" w:rsidP="007B0D12">
            <w:pPr>
              <w:pStyle w:val="Heading6"/>
            </w:pPr>
          </w:p>
        </w:tc>
        <w:tc>
          <w:tcPr>
            <w:tcW w:w="783" w:type="dxa"/>
            <w:gridSpan w:val="2"/>
            <w:shd w:val="clear" w:color="auto" w:fill="auto"/>
          </w:tcPr>
          <w:p w14:paraId="7BFA2613" w14:textId="7AEDCB02" w:rsidR="00AA5F33" w:rsidRDefault="00AA5F33" w:rsidP="00542ADE">
            <w:pPr>
              <w:pStyle w:val="Heading5"/>
              <w:jc w:val="center"/>
            </w:pPr>
            <w:r>
              <w:t xml:space="preserve">Yes </w:t>
            </w:r>
            <w:sdt>
              <w:sdtPr>
                <w:id w:val="582341593"/>
                <w14:checkbox>
                  <w14:checked w14:val="1"/>
                  <w14:checkedState w14:val="2612" w14:font="MS Gothic"/>
                  <w14:uncheckedState w14:val="2610" w14:font="MS Gothic"/>
                </w14:checkbox>
              </w:sdtPr>
              <w:sdtEndPr/>
              <w:sdtContent>
                <w:r w:rsidR="0099676F">
                  <w:rPr>
                    <w:rFonts w:ascii="MS Gothic" w:eastAsia="MS Gothic" w:hAnsi="MS Gothic" w:hint="eastAsia"/>
                  </w:rPr>
                  <w:t>☒</w:t>
                </w:r>
              </w:sdtContent>
            </w:sdt>
          </w:p>
        </w:tc>
        <w:tc>
          <w:tcPr>
            <w:tcW w:w="839" w:type="dxa"/>
            <w:shd w:val="clear" w:color="auto" w:fill="auto"/>
          </w:tcPr>
          <w:p w14:paraId="46939F50" w14:textId="77777777" w:rsidR="00AA5F33" w:rsidRDefault="00AA5F33" w:rsidP="00542ADE">
            <w:pPr>
              <w:pStyle w:val="Heading5"/>
              <w:jc w:val="center"/>
            </w:pPr>
            <w:r>
              <w:t xml:space="preserve">No </w:t>
            </w:r>
            <w:sdt>
              <w:sdtPr>
                <w:id w:val="-20408873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51D94B67" w14:textId="447F0663" w:rsidR="000513E8" w:rsidRPr="000513E8" w:rsidRDefault="000513E8" w:rsidP="000513E8">
            <w:pPr>
              <w:pStyle w:val="Heading5"/>
              <w:rPr>
                <w:b/>
                <w:bCs/>
              </w:rPr>
            </w:pPr>
            <w:r w:rsidRPr="00274BA6">
              <w:rPr>
                <w:b/>
                <w:bCs/>
              </w:rPr>
              <w:t xml:space="preserve">Explanation: </w:t>
            </w:r>
          </w:p>
          <w:p w14:paraId="6B3C9282" w14:textId="4D5BB270" w:rsidR="000513E8" w:rsidRDefault="000513E8" w:rsidP="000513E8">
            <w:pPr>
              <w:pStyle w:val="Heading5"/>
            </w:pPr>
            <w:r>
              <w:t>Check all indicators that apply:</w:t>
            </w:r>
          </w:p>
          <w:p w14:paraId="0DCD7566" w14:textId="77777777" w:rsidR="000513E8" w:rsidRDefault="00AB6F43" w:rsidP="000513E8">
            <w:pPr>
              <w:pStyle w:val="Heading5"/>
            </w:pPr>
            <w:sdt>
              <w:sdtPr>
                <w:id w:val="775059220"/>
                <w14:checkbox>
                  <w14:checked w14:val="1"/>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Number of men and women impacted by inventories/plans/road maps will be provided.</w:t>
            </w:r>
          </w:p>
          <w:p w14:paraId="1E1D7A63" w14:textId="77777777" w:rsidR="000513E8" w:rsidRDefault="00AB6F43" w:rsidP="000513E8">
            <w:pPr>
              <w:pStyle w:val="Heading5"/>
            </w:pPr>
            <w:sdt>
              <w:sdtPr>
                <w:id w:val="-1757586901"/>
                <w14:checkbox>
                  <w14:checked w14:val="1"/>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Number of men and women participating in trainings/workshops/panels will be provided.</w:t>
            </w:r>
          </w:p>
          <w:p w14:paraId="6BECE182" w14:textId="77777777" w:rsidR="000513E8" w:rsidRPr="00715ABF" w:rsidRDefault="00AB6F43" w:rsidP="000513E8">
            <w:pPr>
              <w:pStyle w:val="Heading5"/>
            </w:pPr>
            <w:sdt>
              <w:sdtPr>
                <w:id w:val="-2026544803"/>
                <w14:checkbox>
                  <w14:checked w14:val="0"/>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 </w:t>
            </w:r>
            <w:r w:rsidR="000513E8" w:rsidRPr="00715ABF">
              <w:t xml:space="preserve">Number of men and women </w:t>
            </w:r>
            <w:r w:rsidR="000513E8">
              <w:t xml:space="preserve">impacted by the project/programme </w:t>
            </w:r>
            <w:r w:rsidR="000513E8" w:rsidRPr="00715ABF">
              <w:t>will be provided</w:t>
            </w:r>
            <w:r w:rsidR="000513E8">
              <w:t>.</w:t>
            </w:r>
          </w:p>
          <w:p w14:paraId="25037CCD" w14:textId="4BBB57A6" w:rsidR="00AA5F33" w:rsidRDefault="00AB6F43" w:rsidP="000513E8">
            <w:pPr>
              <w:pStyle w:val="Heading5"/>
            </w:pPr>
            <w:sdt>
              <w:sdtPr>
                <w:id w:val="-1914308994"/>
                <w14:checkbox>
                  <w14:checked w14:val="0"/>
                  <w14:checkedState w14:val="2612" w14:font="MS Gothic"/>
                  <w14:uncheckedState w14:val="2610" w14:font="MS Gothic"/>
                </w14:checkbox>
              </w:sdtPr>
              <w:sdtEndPr/>
              <w:sdtContent>
                <w:r w:rsidR="000513E8">
                  <w:rPr>
                    <w:rFonts w:ascii="MS Gothic" w:eastAsia="MS Gothic" w:hAnsi="MS Gothic" w:hint="eastAsia"/>
                  </w:rPr>
                  <w:t>☐</w:t>
                </w:r>
              </w:sdtContent>
            </w:sdt>
            <w:r w:rsidR="000513E8">
              <w:t xml:space="preserve">Other: </w:t>
            </w:r>
            <w:r w:rsidR="000513E8">
              <w:fldChar w:fldCharType="begin">
                <w:ffData>
                  <w:name w:val="Text12"/>
                  <w:enabled/>
                  <w:calcOnExit w:val="0"/>
                  <w:textInput/>
                </w:ffData>
              </w:fldChar>
            </w:r>
            <w:r w:rsidR="000513E8">
              <w:instrText xml:space="preserve"> FORMTEXT </w:instrText>
            </w:r>
            <w:r w:rsidR="000513E8">
              <w:fldChar w:fldCharType="separate"/>
            </w:r>
            <w:r w:rsidR="000513E8">
              <w:rPr>
                <w:noProof/>
              </w:rPr>
              <w:t> </w:t>
            </w:r>
            <w:r w:rsidR="000513E8">
              <w:rPr>
                <w:noProof/>
              </w:rPr>
              <w:t> </w:t>
            </w:r>
            <w:r w:rsidR="000513E8">
              <w:rPr>
                <w:noProof/>
              </w:rPr>
              <w:t> </w:t>
            </w:r>
            <w:r w:rsidR="000513E8">
              <w:rPr>
                <w:noProof/>
              </w:rPr>
              <w:t> </w:t>
            </w:r>
            <w:r w:rsidR="000513E8">
              <w:rPr>
                <w:noProof/>
              </w:rPr>
              <w:t> </w:t>
            </w:r>
            <w:r w:rsidR="000513E8">
              <w:fldChar w:fldCharType="end"/>
            </w:r>
          </w:p>
        </w:tc>
      </w:tr>
      <w:tr w:rsidR="00AA5F33" w14:paraId="1064CEBD" w14:textId="77777777" w:rsidTr="6E8663AA">
        <w:tc>
          <w:tcPr>
            <w:tcW w:w="2808" w:type="dxa"/>
            <w:shd w:val="clear" w:color="auto" w:fill="CFDAF1"/>
          </w:tcPr>
          <w:p w14:paraId="67FF381A" w14:textId="29503AB3" w:rsidR="00AA5F33" w:rsidRDefault="00AA5F33" w:rsidP="00542ADE">
            <w:pPr>
              <w:pStyle w:val="Heading4"/>
            </w:pPr>
            <w:r>
              <w:t>Will the project team monitor and report on gender equality results?</w:t>
            </w:r>
          </w:p>
        </w:tc>
        <w:tc>
          <w:tcPr>
            <w:tcW w:w="783" w:type="dxa"/>
            <w:gridSpan w:val="2"/>
            <w:shd w:val="clear" w:color="auto" w:fill="auto"/>
          </w:tcPr>
          <w:p w14:paraId="45181FAD" w14:textId="2C7AFF6C" w:rsidR="00AA5F33" w:rsidRDefault="00AA5F33" w:rsidP="00542ADE">
            <w:pPr>
              <w:pStyle w:val="Heading5"/>
              <w:jc w:val="center"/>
            </w:pPr>
            <w:r>
              <w:t xml:space="preserve">Yes </w:t>
            </w:r>
            <w:sdt>
              <w:sdtPr>
                <w:id w:val="929156574"/>
                <w14:checkbox>
                  <w14:checked w14:val="1"/>
                  <w14:checkedState w14:val="2612" w14:font="MS Gothic"/>
                  <w14:uncheckedState w14:val="2610" w14:font="MS Gothic"/>
                </w14:checkbox>
              </w:sdtPr>
              <w:sdtEndPr/>
              <w:sdtContent>
                <w:r w:rsidR="7E7101E4" w:rsidRPr="6E8663AA">
                  <w:rPr>
                    <w:rFonts w:ascii="MS Gothic" w:eastAsia="MS Gothic" w:hAnsi="MS Gothic" w:cs="MS Gothic"/>
                  </w:rPr>
                  <w:t>☒</w:t>
                </w:r>
              </w:sdtContent>
            </w:sdt>
          </w:p>
        </w:tc>
        <w:tc>
          <w:tcPr>
            <w:tcW w:w="839" w:type="dxa"/>
            <w:shd w:val="clear" w:color="auto" w:fill="auto"/>
          </w:tcPr>
          <w:p w14:paraId="49840EB5" w14:textId="77777777" w:rsidR="00AA5F33" w:rsidRDefault="00AA5F33" w:rsidP="00542ADE">
            <w:pPr>
              <w:pStyle w:val="Heading5"/>
              <w:jc w:val="center"/>
            </w:pPr>
            <w:r>
              <w:t xml:space="preserve">No </w:t>
            </w:r>
            <w:sdt>
              <w:sdtPr>
                <w:id w:val="916517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600" w:type="dxa"/>
            <w:gridSpan w:val="2"/>
            <w:shd w:val="clear" w:color="auto" w:fill="auto"/>
          </w:tcPr>
          <w:p w14:paraId="189E5FC6" w14:textId="77777777" w:rsidR="00A44953" w:rsidRPr="00274BA6" w:rsidRDefault="00AA5F33" w:rsidP="00A0113C">
            <w:pPr>
              <w:pStyle w:val="Heading5"/>
              <w:rPr>
                <w:b/>
                <w:bCs/>
              </w:rPr>
            </w:pPr>
            <w:r w:rsidRPr="00274BA6">
              <w:rPr>
                <w:b/>
                <w:bCs/>
              </w:rPr>
              <w:t xml:space="preserve">Explanation: </w:t>
            </w:r>
          </w:p>
          <w:p w14:paraId="0BF3A324" w14:textId="0CB7FD3F" w:rsidR="00A0113C" w:rsidRDefault="00A0113C" w:rsidP="00A0113C">
            <w:pPr>
              <w:pStyle w:val="Heading5"/>
            </w:pPr>
            <w:r>
              <w:t xml:space="preserve">The project team will commit to monitoring and reporting on the gender equality results. The information that they collect will be available as part of </w:t>
            </w:r>
            <w:r w:rsidR="002B2E51">
              <w:t xml:space="preserve">the interim and </w:t>
            </w:r>
            <w:r>
              <w:t>final report.</w:t>
            </w:r>
          </w:p>
          <w:p w14:paraId="6A350DF1" w14:textId="7DF9360A" w:rsidR="00AA5F33" w:rsidRDefault="00A0113C" w:rsidP="00A0113C">
            <w:pPr>
              <w:pStyle w:val="Heading5"/>
            </w:pPr>
            <w:r>
              <w:t>As part of a final report</w:t>
            </w:r>
            <w:r w:rsidR="00BC3B1D">
              <w:t>,</w:t>
            </w:r>
            <w:r>
              <w:t xml:space="preserve"> they will provide gender disaggregated data and an evaluation of the success of the integration of the gender considerations into the ultimate project design.</w:t>
            </w:r>
          </w:p>
        </w:tc>
      </w:tr>
    </w:tbl>
    <w:p w14:paraId="744A3549" w14:textId="4C1A7564" w:rsidR="00DA785D" w:rsidRDefault="00DA785D" w:rsidP="00DA785D"/>
    <w:tbl>
      <w:tblPr>
        <w:tblStyle w:val="TableGrid"/>
        <w:tblW w:w="4988" w:type="pct"/>
        <w:tblBorders>
          <w:top w:val="single" w:sz="4" w:space="0" w:color="2B509A"/>
          <w:left w:val="single" w:sz="4" w:space="0" w:color="2B509A"/>
          <w:bottom w:val="single" w:sz="4" w:space="0" w:color="2B509A"/>
          <w:right w:val="single" w:sz="4" w:space="0" w:color="2B509A"/>
          <w:insideH w:val="single" w:sz="4" w:space="0" w:color="2B509A"/>
          <w:insideV w:val="single" w:sz="4" w:space="0" w:color="2B509A"/>
        </w:tblBorders>
        <w:tblLayout w:type="fixed"/>
        <w:tblLook w:val="04A0" w:firstRow="1" w:lastRow="0" w:firstColumn="1" w:lastColumn="0" w:noHBand="0" w:noVBand="1"/>
      </w:tblPr>
      <w:tblGrid>
        <w:gridCol w:w="2186"/>
        <w:gridCol w:w="1657"/>
        <w:gridCol w:w="4884"/>
        <w:gridCol w:w="272"/>
      </w:tblGrid>
      <w:tr w:rsidR="00DA785D" w:rsidRPr="00941DE1" w14:paraId="0D5FE485" w14:textId="77777777" w:rsidTr="008B264C">
        <w:trPr>
          <w:gridAfter w:val="1"/>
          <w:wAfter w:w="272" w:type="dxa"/>
        </w:trPr>
        <w:tc>
          <w:tcPr>
            <w:tcW w:w="3843" w:type="dxa"/>
            <w:gridSpan w:val="2"/>
            <w:shd w:val="clear" w:color="auto" w:fill="2B509A"/>
            <w:vAlign w:val="center"/>
          </w:tcPr>
          <w:p w14:paraId="5DEB18B2" w14:textId="3EF542D0" w:rsidR="00DA785D" w:rsidRPr="00941DE1" w:rsidRDefault="6366EF46" w:rsidP="76EA7472">
            <w:pPr>
              <w:keepNext/>
              <w:keepLines/>
              <w:spacing w:before="60" w:after="60"/>
              <w:outlineLvl w:val="2"/>
              <w:rPr>
                <w:rFonts w:ascii="Arial" w:eastAsiaTheme="majorEastAsia" w:hAnsi="Arial" w:cstheme="majorBidi"/>
                <w:b/>
                <w:bCs/>
                <w:caps/>
                <w:color w:val="FFFFFF" w:themeColor="background1"/>
                <w:sz w:val="16"/>
                <w:szCs w:val="16"/>
              </w:rPr>
            </w:pPr>
            <w:r w:rsidRPr="76EA7472">
              <w:rPr>
                <w:rFonts w:ascii="Arial" w:eastAsiaTheme="majorEastAsia" w:hAnsi="Arial" w:cstheme="majorBidi"/>
                <w:b/>
                <w:bCs/>
                <w:caps/>
                <w:color w:val="FFFFFF" w:themeColor="background1"/>
                <w:sz w:val="16"/>
                <w:szCs w:val="16"/>
              </w:rPr>
              <w:lastRenderedPageBreak/>
              <w:t>PRELIMINARY Gender Analysis</w:t>
            </w:r>
          </w:p>
        </w:tc>
        <w:tc>
          <w:tcPr>
            <w:tcW w:w="4884" w:type="dxa"/>
            <w:tcBorders>
              <w:top w:val="nil"/>
              <w:right w:val="nil"/>
            </w:tcBorders>
            <w:shd w:val="clear" w:color="auto" w:fill="auto"/>
            <w:vAlign w:val="center"/>
          </w:tcPr>
          <w:p w14:paraId="1F1F4327" w14:textId="77777777" w:rsidR="00DA785D" w:rsidRPr="00941DE1" w:rsidRDefault="00DA785D" w:rsidP="00542ADE">
            <w:pPr>
              <w:keepNext/>
              <w:keepLines/>
              <w:spacing w:before="60" w:after="60"/>
              <w:outlineLvl w:val="3"/>
              <w:rPr>
                <w:rFonts w:ascii="Arial" w:eastAsiaTheme="majorEastAsia" w:hAnsi="Arial" w:cstheme="majorBidi"/>
                <w:iCs/>
                <w:color w:val="2F5496" w:themeColor="accent1" w:themeShade="BF"/>
                <w:sz w:val="18"/>
              </w:rPr>
            </w:pPr>
          </w:p>
        </w:tc>
      </w:tr>
      <w:tr w:rsidR="00DA785D" w:rsidRPr="00941DE1" w14:paraId="376CA8B1" w14:textId="77777777" w:rsidTr="008B264C">
        <w:tc>
          <w:tcPr>
            <w:tcW w:w="8999" w:type="dxa"/>
            <w:gridSpan w:val="4"/>
            <w:shd w:val="clear" w:color="auto" w:fill="CFDAF1"/>
            <w:vAlign w:val="center"/>
          </w:tcPr>
          <w:p w14:paraId="32CE8262" w14:textId="215CB2ED" w:rsidR="00DA785D" w:rsidRPr="00941DE1" w:rsidRDefault="00E2209D" w:rsidP="00E2209D">
            <w:pPr>
              <w:pStyle w:val="Heading6"/>
              <w:rPr>
                <w:highlight w:val="yellow"/>
              </w:rPr>
            </w:pPr>
            <w:r w:rsidRPr="00E2209D">
              <w:t>Beneath is a template for an initial gender analysis. Please fill in the information requested. If sufficient information is not available, explain how it will be acquired as part of this project, or how safeguards will be incorporated in order to ensure the project adopts a ‘do no harm’ approach. Please provide a source for data and limit answers to 750 characters per field.</w:t>
            </w:r>
          </w:p>
        </w:tc>
      </w:tr>
      <w:tr w:rsidR="00DA785D" w:rsidRPr="00941DE1" w14:paraId="1DC69305" w14:textId="77777777" w:rsidTr="008B264C">
        <w:tc>
          <w:tcPr>
            <w:tcW w:w="2186" w:type="dxa"/>
            <w:shd w:val="clear" w:color="auto" w:fill="CFDAF1"/>
          </w:tcPr>
          <w:p w14:paraId="5E9065E4" w14:textId="08894E25" w:rsidR="00DA785D" w:rsidRPr="00941DE1" w:rsidRDefault="00260144" w:rsidP="76EA7472">
            <w:pPr>
              <w:keepNext/>
              <w:keepLines/>
              <w:spacing w:before="60" w:after="60"/>
              <w:outlineLvl w:val="3"/>
              <w:rPr>
                <w:rFonts w:ascii="Arial" w:eastAsiaTheme="majorEastAsia" w:hAnsi="Arial" w:cstheme="majorBidi"/>
                <w:color w:val="2F5496" w:themeColor="accent1" w:themeShade="BF"/>
                <w:sz w:val="18"/>
                <w:szCs w:val="18"/>
              </w:rPr>
            </w:pPr>
            <w:r>
              <w:rPr>
                <w:rFonts w:ascii="Arial" w:eastAsiaTheme="majorEastAsia" w:hAnsi="Arial" w:cstheme="majorBidi"/>
                <w:color w:val="2F5496" w:themeColor="accent1" w:themeShade="BF"/>
                <w:sz w:val="18"/>
                <w:szCs w:val="18"/>
              </w:rPr>
              <w:t xml:space="preserve">What are the main gender considerations of this project supported by available data? </w:t>
            </w:r>
          </w:p>
        </w:tc>
        <w:tc>
          <w:tcPr>
            <w:tcW w:w="6813" w:type="dxa"/>
            <w:gridSpan w:val="3"/>
            <w:shd w:val="clear" w:color="auto" w:fill="auto"/>
          </w:tcPr>
          <w:p w14:paraId="64A1C2A1" w14:textId="77777777" w:rsidR="00DA785D" w:rsidRDefault="6366EF46" w:rsidP="00195887">
            <w:pPr>
              <w:pStyle w:val="Heading5"/>
            </w:pPr>
            <w:r w:rsidRPr="76EA7472">
              <w:rPr>
                <w:b/>
                <w:bCs/>
              </w:rPr>
              <w:t>Explanation:</w:t>
            </w:r>
            <w:r>
              <w:t xml:space="preserve"> </w:t>
            </w:r>
          </w:p>
          <w:p w14:paraId="2CB47C6C" w14:textId="78956F82" w:rsidR="00DA785D" w:rsidRPr="00D93CC6" w:rsidRDefault="00DA785D" w:rsidP="00195887">
            <w:pPr>
              <w:pStyle w:val="Heading5"/>
              <w:rPr>
                <w:lang w:val="en-US"/>
              </w:rPr>
            </w:pPr>
            <w:r w:rsidRPr="00D93CC6">
              <w:rPr>
                <w:lang w:val="en-US"/>
              </w:rPr>
              <w:t xml:space="preserve">We were not able to find income and wage data separated by sex in </w:t>
            </w:r>
            <w:r w:rsidR="00994D6C">
              <w:rPr>
                <w:lang w:val="en-US"/>
              </w:rPr>
              <w:t>country x</w:t>
            </w:r>
            <w:r w:rsidRPr="00D93CC6">
              <w:rPr>
                <w:lang w:val="en-US"/>
              </w:rPr>
              <w:t xml:space="preserve">. However, in </w:t>
            </w:r>
            <w:r w:rsidR="00994D6C">
              <w:rPr>
                <w:lang w:val="en-US"/>
              </w:rPr>
              <w:t xml:space="preserve">country X </w:t>
            </w:r>
            <w:r w:rsidRPr="00D93CC6">
              <w:rPr>
                <w:lang w:val="en-US"/>
              </w:rPr>
              <w:t xml:space="preserve">79% of girls and 79.4% of </w:t>
            </w:r>
            <w:proofErr w:type="gramStart"/>
            <w:r w:rsidRPr="00D93CC6">
              <w:rPr>
                <w:lang w:val="en-US"/>
              </w:rPr>
              <w:t>boys</w:t>
            </w:r>
            <w:proofErr w:type="gramEnd"/>
            <w:r w:rsidRPr="00D93CC6">
              <w:rPr>
                <w:lang w:val="en-US"/>
              </w:rPr>
              <w:t xml:space="preserve"> complete lower secondary school (</w:t>
            </w:r>
            <w:hyperlink r:id="rId36" w:history="1">
              <w:r w:rsidRPr="00D93CC6">
                <w:rPr>
                  <w:rStyle w:val="Hyperlink"/>
                  <w:lang w:val="en-US"/>
                </w:rPr>
                <w:t>World Bank</w:t>
              </w:r>
            </w:hyperlink>
            <w:r w:rsidRPr="00D93CC6">
              <w:rPr>
                <w:lang w:val="en-US"/>
              </w:rPr>
              <w:t>).</w:t>
            </w:r>
          </w:p>
          <w:p w14:paraId="2315FE39" w14:textId="023E7C03" w:rsidR="00DA785D" w:rsidRPr="00941DE1" w:rsidRDefault="00DA785D" w:rsidP="00195887">
            <w:pPr>
              <w:pStyle w:val="Heading5"/>
            </w:pPr>
            <w:r w:rsidRPr="00D93CC6">
              <w:t>81.5% of women are literate relative to 78.2% of men (</w:t>
            </w:r>
            <w:hyperlink r:id="rId37" w:history="1">
              <w:r w:rsidRPr="00D93CC6">
                <w:rPr>
                  <w:rStyle w:val="Hyperlink"/>
                </w:rPr>
                <w:t>UN Women</w:t>
              </w:r>
            </w:hyperlink>
            <w:r w:rsidRPr="00D93CC6">
              <w:t xml:space="preserve">). The labour intensity in </w:t>
            </w:r>
            <w:r w:rsidR="005A17E1">
              <w:t>the country’s</w:t>
            </w:r>
            <w:r w:rsidRPr="00D93CC6">
              <w:t xml:space="preserve"> agricultural sector is 1.12 meaning that more women work in agriculture than men (</w:t>
            </w:r>
            <w:hyperlink r:id="rId38" w:history="1">
              <w:r w:rsidRPr="00D93CC6">
                <w:rPr>
                  <w:rStyle w:val="Hyperlink"/>
                </w:rPr>
                <w:t>World Bank</w:t>
              </w:r>
            </w:hyperlink>
            <w:r w:rsidRPr="00D93CC6">
              <w:t>).  Meanwhile</w:t>
            </w:r>
            <w:r w:rsidR="00D62183">
              <w:t>,</w:t>
            </w:r>
            <w:r w:rsidRPr="00D93CC6">
              <w:t xml:space="preserve"> 78.3% of women live in sever food insecurity, relative to 72% of men (</w:t>
            </w:r>
            <w:hyperlink r:id="rId39" w:history="1">
              <w:r w:rsidRPr="00D93CC6">
                <w:rPr>
                  <w:rStyle w:val="Hyperlink"/>
                </w:rPr>
                <w:t>UN Women</w:t>
              </w:r>
            </w:hyperlink>
            <w:r w:rsidRPr="00D93CC6">
              <w:t>).</w:t>
            </w:r>
          </w:p>
        </w:tc>
      </w:tr>
      <w:tr w:rsidR="00DA785D" w:rsidRPr="00941DE1" w14:paraId="1D65B756" w14:textId="77777777" w:rsidTr="008B264C">
        <w:tc>
          <w:tcPr>
            <w:tcW w:w="2186" w:type="dxa"/>
            <w:shd w:val="clear" w:color="auto" w:fill="CFDAF1"/>
          </w:tcPr>
          <w:p w14:paraId="3AA3451D" w14:textId="5EDF34D5" w:rsidR="00DA785D" w:rsidRPr="00941DE1" w:rsidRDefault="6366EF46" w:rsidP="76EA7472">
            <w:pPr>
              <w:keepNext/>
              <w:keepLines/>
              <w:spacing w:before="60" w:after="60"/>
              <w:outlineLvl w:val="3"/>
              <w:rPr>
                <w:rFonts w:ascii="Arial" w:eastAsiaTheme="majorEastAsia" w:hAnsi="Arial" w:cstheme="majorBidi"/>
                <w:color w:val="2F5496" w:themeColor="accent1" w:themeShade="BF"/>
                <w:sz w:val="18"/>
                <w:szCs w:val="18"/>
              </w:rPr>
            </w:pPr>
            <w:r w:rsidRPr="76EA7472">
              <w:rPr>
                <w:rFonts w:ascii="Arial" w:eastAsiaTheme="majorEastAsia" w:hAnsi="Arial" w:cstheme="majorBidi"/>
                <w:color w:val="2F5496" w:themeColor="accent1" w:themeShade="BF"/>
                <w:sz w:val="18"/>
                <w:szCs w:val="18"/>
              </w:rPr>
              <w:t>What are the unique climate and air pollution risks for women in the targeted region/sector</w:t>
            </w:r>
          </w:p>
        </w:tc>
        <w:tc>
          <w:tcPr>
            <w:tcW w:w="6813" w:type="dxa"/>
            <w:gridSpan w:val="3"/>
            <w:shd w:val="clear" w:color="auto" w:fill="auto"/>
          </w:tcPr>
          <w:p w14:paraId="249F29D3" w14:textId="77777777" w:rsidR="00DA785D" w:rsidRDefault="6366EF46" w:rsidP="00195887">
            <w:pPr>
              <w:pStyle w:val="Heading5"/>
            </w:pPr>
            <w:r w:rsidRPr="76EA7472">
              <w:rPr>
                <w:b/>
                <w:bCs/>
              </w:rPr>
              <w:t>Explanation:</w:t>
            </w:r>
            <w:r>
              <w:t xml:space="preserve"> </w:t>
            </w:r>
          </w:p>
          <w:p w14:paraId="37BC5B21" w14:textId="21CAD5B9" w:rsidR="008B264C" w:rsidRPr="008B264C" w:rsidRDefault="008C66FE" w:rsidP="008B264C">
            <w:pPr>
              <w:rPr>
                <w:rFonts w:ascii="Arial" w:eastAsiaTheme="majorEastAsia" w:hAnsi="Arial" w:cstheme="majorBidi"/>
                <w:sz w:val="18"/>
              </w:rPr>
            </w:pPr>
            <w:r w:rsidRPr="008C66FE">
              <w:rPr>
                <w:rFonts w:ascii="Arial" w:eastAsiaTheme="majorEastAsia" w:hAnsi="Arial" w:cstheme="majorBidi"/>
                <w:sz w:val="18"/>
              </w:rPr>
              <w:t>81.5% of women are literate relative to 78.2% of men (</w:t>
            </w:r>
            <w:hyperlink r:id="rId40" w:history="1">
              <w:r w:rsidRPr="008C66FE">
                <w:rPr>
                  <w:rFonts w:ascii="Arial" w:eastAsiaTheme="majorEastAsia" w:hAnsi="Arial" w:cstheme="majorBidi"/>
                  <w:sz w:val="18"/>
                </w:rPr>
                <w:t>UN Women</w:t>
              </w:r>
            </w:hyperlink>
            <w:r w:rsidRPr="008C66FE">
              <w:rPr>
                <w:rFonts w:ascii="Arial" w:eastAsiaTheme="majorEastAsia" w:hAnsi="Arial" w:cstheme="majorBidi"/>
                <w:sz w:val="18"/>
              </w:rPr>
              <w:t>). The labour intensity in the country’s agricultural sector is 1.12 meaning that more women work in agriculture than men (</w:t>
            </w:r>
            <w:hyperlink r:id="rId41" w:history="1">
              <w:r w:rsidRPr="008C66FE">
                <w:rPr>
                  <w:rFonts w:ascii="Arial" w:eastAsiaTheme="majorEastAsia" w:hAnsi="Arial" w:cstheme="majorBidi"/>
                  <w:sz w:val="18"/>
                </w:rPr>
                <w:t>World Bank</w:t>
              </w:r>
            </w:hyperlink>
            <w:r w:rsidRPr="008C66FE">
              <w:rPr>
                <w:rFonts w:ascii="Arial" w:eastAsiaTheme="majorEastAsia" w:hAnsi="Arial" w:cstheme="majorBidi"/>
                <w:sz w:val="18"/>
              </w:rPr>
              <w:t>).  Meanwhile, 78.3% of women live in sever food insecurity, relative to 72% of men (</w:t>
            </w:r>
            <w:hyperlink r:id="rId42" w:history="1">
              <w:r w:rsidRPr="008C66FE">
                <w:rPr>
                  <w:rFonts w:ascii="Arial" w:eastAsiaTheme="majorEastAsia" w:hAnsi="Arial" w:cstheme="majorBidi"/>
                  <w:sz w:val="18"/>
                </w:rPr>
                <w:t>UN Women</w:t>
              </w:r>
            </w:hyperlink>
            <w:r w:rsidRPr="008C66FE">
              <w:rPr>
                <w:rFonts w:ascii="Arial" w:eastAsiaTheme="majorEastAsia" w:hAnsi="Arial" w:cstheme="majorBidi"/>
                <w:sz w:val="18"/>
              </w:rPr>
              <w:t>).</w:t>
            </w:r>
            <w:r w:rsidR="008B264C" w:rsidRPr="008B264C">
              <w:rPr>
                <w:rFonts w:ascii="Arial" w:eastAsiaTheme="majorEastAsia" w:hAnsi="Arial" w:cstheme="majorBidi"/>
                <w:sz w:val="18"/>
              </w:rPr>
              <w:t>Because more women work in the agriculture sector in country X than men (</w:t>
            </w:r>
            <w:hyperlink r:id="rId43" w:history="1">
              <w:r w:rsidR="008B264C" w:rsidRPr="008B264C">
                <w:rPr>
                  <w:rFonts w:ascii="Arial" w:eastAsiaTheme="majorEastAsia" w:hAnsi="Arial" w:cstheme="majorBidi"/>
                  <w:sz w:val="18"/>
                </w:rPr>
                <w:t>World Bank</w:t>
              </w:r>
            </w:hyperlink>
            <w:r w:rsidR="008B264C" w:rsidRPr="008B264C">
              <w:rPr>
                <w:rFonts w:ascii="Arial" w:eastAsiaTheme="majorEastAsia" w:hAnsi="Arial" w:cstheme="majorBidi"/>
                <w:sz w:val="18"/>
              </w:rPr>
              <w:t xml:space="preserve">), women are disproportionately exposed to the health risks of open burning. </w:t>
            </w:r>
          </w:p>
          <w:p w14:paraId="5000D67B" w14:textId="77777777" w:rsidR="008B264C" w:rsidRPr="008B264C" w:rsidRDefault="008B264C" w:rsidP="008B264C">
            <w:pPr>
              <w:rPr>
                <w:rFonts w:ascii="Arial" w:eastAsiaTheme="majorEastAsia" w:hAnsi="Arial" w:cstheme="majorBidi"/>
                <w:sz w:val="18"/>
              </w:rPr>
            </w:pPr>
          </w:p>
          <w:p w14:paraId="6C734688" w14:textId="4B311030" w:rsidR="00DA785D" w:rsidRPr="00941DE1" w:rsidRDefault="008B264C" w:rsidP="008B264C">
            <w:pPr>
              <w:pStyle w:val="Heading5"/>
            </w:pPr>
            <w:r>
              <w:t>We will address this specific risk by ensuring there is at least gender parity in our trainings on open burning and develop communications materials for awareness raising that target women. Acknowledging barriers to women in accessing trainings, we will ensure to record trainings and disseminate educational materials in a targeted manner to agricultural communities.</w:t>
            </w:r>
          </w:p>
        </w:tc>
      </w:tr>
      <w:tr w:rsidR="00DA785D" w:rsidRPr="00941DE1" w14:paraId="401D6F2F" w14:textId="77777777" w:rsidTr="008B264C">
        <w:trPr>
          <w:trHeight w:val="2268"/>
        </w:trPr>
        <w:tc>
          <w:tcPr>
            <w:tcW w:w="2186" w:type="dxa"/>
            <w:shd w:val="clear" w:color="auto" w:fill="CFDAF1"/>
          </w:tcPr>
          <w:p w14:paraId="5FE8893B" w14:textId="5FE7ACE0" w:rsidR="00DA785D" w:rsidRPr="00941DE1" w:rsidRDefault="00662DDE" w:rsidP="76EA7472">
            <w:pPr>
              <w:keepNext/>
              <w:keepLines/>
              <w:spacing w:before="60" w:after="60"/>
              <w:outlineLvl w:val="3"/>
              <w:rPr>
                <w:rFonts w:ascii="Arial" w:eastAsiaTheme="majorEastAsia" w:hAnsi="Arial" w:cstheme="majorBidi"/>
                <w:color w:val="2F5496" w:themeColor="accent1" w:themeShade="BF"/>
                <w:sz w:val="18"/>
                <w:szCs w:val="18"/>
              </w:rPr>
            </w:pPr>
            <w:r>
              <w:rPr>
                <w:rFonts w:ascii="Arial" w:eastAsiaTheme="majorEastAsia" w:hAnsi="Arial" w:cstheme="majorBidi"/>
                <w:color w:val="2F5496" w:themeColor="accent1" w:themeShade="BF"/>
                <w:sz w:val="18"/>
                <w:szCs w:val="18"/>
              </w:rPr>
              <w:t>How will</w:t>
            </w:r>
            <w:r w:rsidR="6366EF46" w:rsidRPr="76EA7472">
              <w:rPr>
                <w:rFonts w:ascii="Arial" w:eastAsiaTheme="majorEastAsia" w:hAnsi="Arial" w:cstheme="majorBidi"/>
                <w:color w:val="2F5496" w:themeColor="accent1" w:themeShade="BF"/>
                <w:sz w:val="18"/>
                <w:szCs w:val="18"/>
              </w:rPr>
              <w:t xml:space="preserve"> the project provide benefits to men and women, including economic benefits</w:t>
            </w:r>
            <w:r>
              <w:rPr>
                <w:rFonts w:ascii="Arial" w:eastAsiaTheme="majorEastAsia" w:hAnsi="Arial" w:cstheme="majorBidi"/>
                <w:color w:val="2F5496" w:themeColor="accent1" w:themeShade="BF"/>
                <w:sz w:val="18"/>
                <w:szCs w:val="18"/>
              </w:rPr>
              <w:t>?</w:t>
            </w:r>
          </w:p>
        </w:tc>
        <w:tc>
          <w:tcPr>
            <w:tcW w:w="6813" w:type="dxa"/>
            <w:gridSpan w:val="3"/>
            <w:shd w:val="clear" w:color="auto" w:fill="auto"/>
          </w:tcPr>
          <w:p w14:paraId="76E58E8C" w14:textId="77777777" w:rsidR="00DA785D" w:rsidRDefault="6366EF46" w:rsidP="76EA7472">
            <w:pPr>
              <w:pStyle w:val="Heading5"/>
              <w:rPr>
                <w:b/>
                <w:bCs/>
              </w:rPr>
            </w:pPr>
            <w:r w:rsidRPr="76EA7472">
              <w:rPr>
                <w:b/>
                <w:bCs/>
              </w:rPr>
              <w:t xml:space="preserve">Explanation: </w:t>
            </w:r>
          </w:p>
          <w:p w14:paraId="5F9A8333" w14:textId="77777777" w:rsidR="00DA785D" w:rsidRDefault="00DA785D" w:rsidP="00195887">
            <w:pPr>
              <w:pStyle w:val="Heading5"/>
            </w:pPr>
            <w:r>
              <w:t xml:space="preserve">This programme seeks to reduce open burning and increase agricultural productivity, although this will impact both men and women, women will disproportionately benefit, as they are currently more exposed to food insecurity and to air pollution from open burning. </w:t>
            </w:r>
          </w:p>
          <w:p w14:paraId="45A81C8F" w14:textId="77777777" w:rsidR="00DA785D" w:rsidRDefault="00DA785D" w:rsidP="00195887">
            <w:pPr>
              <w:pStyle w:val="Heading5"/>
            </w:pPr>
            <w:r>
              <w:t>This will not impact men and women in different ways but the extent to which they experience the benefits may vary, as noted above.</w:t>
            </w:r>
          </w:p>
          <w:p w14:paraId="5D5C7C67" w14:textId="3E2EE422" w:rsidR="00DA785D" w:rsidRPr="00941DE1" w:rsidRDefault="00DA785D" w:rsidP="00195887">
            <w:pPr>
              <w:pStyle w:val="Heading5"/>
            </w:pPr>
            <w:r>
              <w:t xml:space="preserve">If the project does increase crop yields then it should increase the incomes of both men and women, but particularly women as they represent more of the agricultural labour force in </w:t>
            </w:r>
            <w:r w:rsidR="008B264C">
              <w:t>country X</w:t>
            </w:r>
            <w:r>
              <w:t xml:space="preserve"> (</w:t>
            </w:r>
            <w:hyperlink r:id="rId44" w:history="1">
              <w:r w:rsidRPr="005235B5">
                <w:rPr>
                  <w:rStyle w:val="Hyperlink"/>
                </w:rPr>
                <w:t>World Bank</w:t>
              </w:r>
            </w:hyperlink>
            <w:r>
              <w:rPr>
                <w:rStyle w:val="Hyperlink"/>
              </w:rPr>
              <w:t>)</w:t>
            </w:r>
            <w:r>
              <w:t>.</w:t>
            </w:r>
          </w:p>
        </w:tc>
      </w:tr>
      <w:tr w:rsidR="00662DDE" w:rsidRPr="00941DE1" w14:paraId="2BD21D82" w14:textId="77777777" w:rsidTr="008B264C">
        <w:trPr>
          <w:trHeight w:val="2268"/>
        </w:trPr>
        <w:tc>
          <w:tcPr>
            <w:tcW w:w="2186" w:type="dxa"/>
            <w:shd w:val="clear" w:color="auto" w:fill="CFDAF1"/>
          </w:tcPr>
          <w:p w14:paraId="052284AC" w14:textId="4C71C3E7" w:rsidR="00662DDE" w:rsidRPr="76EA7472" w:rsidRDefault="00662DDE" w:rsidP="00662DDE">
            <w:pPr>
              <w:keepNext/>
              <w:keepLines/>
              <w:spacing w:before="60" w:after="60"/>
              <w:outlineLvl w:val="3"/>
              <w:rPr>
                <w:rFonts w:ascii="Arial" w:eastAsiaTheme="majorEastAsia" w:hAnsi="Arial" w:cstheme="majorBidi"/>
                <w:color w:val="2F5496" w:themeColor="accent1" w:themeShade="BF"/>
                <w:sz w:val="18"/>
                <w:szCs w:val="18"/>
              </w:rPr>
            </w:pPr>
            <w:r w:rsidRPr="76EA7472">
              <w:rPr>
                <w:rFonts w:ascii="Arial" w:eastAsiaTheme="majorEastAsia" w:hAnsi="Arial" w:cstheme="majorBidi"/>
                <w:color w:val="2F5496" w:themeColor="accent1" w:themeShade="BF"/>
                <w:sz w:val="18"/>
                <w:szCs w:val="18"/>
              </w:rPr>
              <w:t>If applicable:</w:t>
            </w:r>
            <w:r>
              <w:rPr>
                <w:rFonts w:ascii="Arial" w:eastAsiaTheme="majorEastAsia" w:hAnsi="Arial" w:cstheme="majorBidi"/>
                <w:color w:val="2F5496" w:themeColor="accent1" w:themeShade="BF"/>
                <w:sz w:val="18"/>
                <w:szCs w:val="18"/>
              </w:rPr>
              <w:t xml:space="preserve"> What are the limitations for accessing trainings for men and women, and how will the project address this? </w:t>
            </w:r>
            <w:r w:rsidRPr="76EA7472">
              <w:rPr>
                <w:rFonts w:ascii="Arial" w:eastAsiaTheme="majorEastAsia" w:hAnsi="Arial" w:cstheme="majorBidi"/>
                <w:color w:val="2F5496" w:themeColor="accent1" w:themeShade="BF"/>
                <w:sz w:val="18"/>
                <w:szCs w:val="18"/>
              </w:rPr>
              <w:t xml:space="preserve"> </w:t>
            </w:r>
          </w:p>
        </w:tc>
        <w:tc>
          <w:tcPr>
            <w:tcW w:w="6813" w:type="dxa"/>
            <w:gridSpan w:val="3"/>
            <w:shd w:val="clear" w:color="auto" w:fill="auto"/>
          </w:tcPr>
          <w:p w14:paraId="79F40490" w14:textId="77777777" w:rsidR="00662DDE" w:rsidRDefault="00662DDE" w:rsidP="00662DDE">
            <w:pPr>
              <w:pStyle w:val="Heading5"/>
              <w:rPr>
                <w:b/>
                <w:bCs/>
              </w:rPr>
            </w:pPr>
            <w:r w:rsidRPr="76EA7472">
              <w:rPr>
                <w:b/>
                <w:bCs/>
              </w:rPr>
              <w:t xml:space="preserve">Explanation: </w:t>
            </w:r>
          </w:p>
          <w:p w14:paraId="18486186" w14:textId="215FFA35" w:rsidR="00662DDE" w:rsidRPr="76EA7472" w:rsidRDefault="00662DDE" w:rsidP="00662DDE">
            <w:pPr>
              <w:pStyle w:val="Heading5"/>
              <w:rPr>
                <w:b/>
                <w:bCs/>
              </w:rPr>
            </w:pPr>
            <w:r>
              <w:t>In country X, women who work in the agriculture sector are more likely to be responsible for childcare than men. This is a specific barrier that makes it harder for women to access trainings. To work around this, we will provide training in a child-safe environment where women are able to attend with their children.</w:t>
            </w:r>
          </w:p>
        </w:tc>
      </w:tr>
    </w:tbl>
    <w:p w14:paraId="443F29E7" w14:textId="77777777" w:rsidR="00DA785D" w:rsidRPr="00941DE1" w:rsidRDefault="00DA785D" w:rsidP="00DA785D">
      <w:pPr>
        <w:spacing w:after="0" w:line="240" w:lineRule="auto"/>
        <w:rPr>
          <w:rFonts w:ascii="Arial" w:hAnsi="Arial" w:cs="Arial"/>
          <w:sz w:val="20"/>
          <w:szCs w:val="20"/>
        </w:rPr>
      </w:pPr>
    </w:p>
    <w:sectPr w:rsidR="00DA785D" w:rsidRPr="00941DE1" w:rsidSect="002727D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068F3" w14:textId="77777777" w:rsidR="00E36F1F" w:rsidRDefault="00E36F1F" w:rsidP="00E65A32">
      <w:pPr>
        <w:spacing w:after="0" w:line="240" w:lineRule="auto"/>
      </w:pPr>
      <w:r>
        <w:separator/>
      </w:r>
    </w:p>
  </w:endnote>
  <w:endnote w:type="continuationSeparator" w:id="0">
    <w:p w14:paraId="4C2208E0" w14:textId="77777777" w:rsidR="00E36F1F" w:rsidRDefault="00E36F1F" w:rsidP="00E65A32">
      <w:pPr>
        <w:spacing w:after="0" w:line="240" w:lineRule="auto"/>
      </w:pPr>
      <w:r>
        <w:continuationSeparator/>
      </w:r>
    </w:p>
  </w:endnote>
  <w:endnote w:type="continuationNotice" w:id="1">
    <w:p w14:paraId="3F686026" w14:textId="77777777" w:rsidR="00E36F1F" w:rsidRDefault="00E36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E2D46" w14:textId="77777777" w:rsidR="00E36F1F" w:rsidRDefault="00E36F1F" w:rsidP="00E65A32">
      <w:pPr>
        <w:spacing w:after="0" w:line="240" w:lineRule="auto"/>
      </w:pPr>
      <w:r>
        <w:separator/>
      </w:r>
    </w:p>
  </w:footnote>
  <w:footnote w:type="continuationSeparator" w:id="0">
    <w:p w14:paraId="3047BF8A" w14:textId="77777777" w:rsidR="00E36F1F" w:rsidRDefault="00E36F1F" w:rsidP="00E65A32">
      <w:pPr>
        <w:spacing w:after="0" w:line="240" w:lineRule="auto"/>
      </w:pPr>
      <w:r>
        <w:continuationSeparator/>
      </w:r>
    </w:p>
  </w:footnote>
  <w:footnote w:type="continuationNotice" w:id="1">
    <w:p w14:paraId="4D3E981E" w14:textId="77777777" w:rsidR="00E36F1F" w:rsidRDefault="00E36F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787C4" w14:textId="63864464" w:rsidR="00D20B35" w:rsidRPr="000D0A5E" w:rsidRDefault="00D20B35" w:rsidP="00874D05">
    <w:pPr>
      <w:pStyle w:val="Header"/>
      <w:tabs>
        <w:tab w:val="clear" w:pos="9360"/>
        <w:tab w:val="right" w:pos="15398"/>
      </w:tabs>
      <w:rPr>
        <w:rFonts w:ascii="Arial" w:hAnsi="Arial" w:cs="Arial"/>
        <w:b/>
        <w:bCs/>
        <w:color w:val="2B509A"/>
        <w:sz w:val="18"/>
        <w:szCs w:val="18"/>
      </w:rPr>
    </w:pPr>
    <w:r>
      <w:rPr>
        <w:noProof/>
      </w:rPr>
      <w:drawing>
        <wp:anchor distT="0" distB="0" distL="114300" distR="114300" simplePos="0" relativeHeight="251658240" behindDoc="1" locked="0" layoutInCell="1" allowOverlap="1" wp14:anchorId="55494D3B" wp14:editId="4922C33A">
          <wp:simplePos x="0" y="0"/>
          <wp:positionH relativeFrom="column">
            <wp:posOffset>0</wp:posOffset>
          </wp:positionH>
          <wp:positionV relativeFrom="paragraph">
            <wp:posOffset>-55245</wp:posOffset>
          </wp:positionV>
          <wp:extent cx="1485900" cy="600075"/>
          <wp:effectExtent l="0" t="0" r="0" b="9525"/>
          <wp:wrapTight wrapText="bothSides">
            <wp:wrapPolygon edited="0">
              <wp:start x="0" y="0"/>
              <wp:lineTo x="0" y="21257"/>
              <wp:lineTo x="21323" y="21257"/>
              <wp:lineTo x="21323" y="0"/>
              <wp:lineTo x="0" y="0"/>
            </wp:wrapPolygon>
          </wp:wrapTight>
          <wp:docPr id="1939293384" name="Picture 193929338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5900" cy="600075"/>
                  </a:xfrm>
                  <a:prstGeom prst="rect">
                    <a:avLst/>
                  </a:prstGeom>
                </pic:spPr>
              </pic:pic>
            </a:graphicData>
          </a:graphic>
          <wp14:sizeRelH relativeFrom="page">
            <wp14:pctWidth>0</wp14:pctWidth>
          </wp14:sizeRelH>
          <wp14:sizeRelV relativeFrom="page">
            <wp14:pctHeight>0</wp14:pctHeight>
          </wp14:sizeRelV>
        </wp:anchor>
      </w:drawing>
    </w:r>
    <w:r>
      <w:tab/>
    </w:r>
    <w:r>
      <w:tab/>
    </w:r>
    <w:r w:rsidRPr="000D0A5E">
      <w:rPr>
        <w:rFonts w:ascii="Arial" w:hAnsi="Arial" w:cs="Arial"/>
        <w:b/>
        <w:bCs/>
        <w:color w:val="2B509A"/>
        <w:sz w:val="18"/>
        <w:szCs w:val="18"/>
      </w:rPr>
      <w:t>CCAC Funding</w:t>
    </w:r>
  </w:p>
  <w:p w14:paraId="4E4D1484" w14:textId="77529792" w:rsidR="003D3657" w:rsidRPr="000D0A5E" w:rsidRDefault="003D3657" w:rsidP="00874D05">
    <w:pPr>
      <w:pStyle w:val="Header"/>
      <w:tabs>
        <w:tab w:val="clear" w:pos="9360"/>
        <w:tab w:val="right" w:pos="15398"/>
      </w:tabs>
      <w:rPr>
        <w:rFonts w:ascii="Arial" w:hAnsi="Arial" w:cs="Arial"/>
        <w:color w:val="2B509A"/>
        <w:sz w:val="18"/>
        <w:szCs w:val="18"/>
      </w:rPr>
    </w:pPr>
    <w:r w:rsidRPr="000D0A5E">
      <w:rPr>
        <w:rFonts w:ascii="Arial" w:hAnsi="Arial" w:cs="Arial"/>
        <w:color w:val="2B509A"/>
        <w:sz w:val="18"/>
        <w:szCs w:val="18"/>
      </w:rPr>
      <w:tab/>
    </w:r>
    <w:r w:rsidRPr="000D0A5E">
      <w:rPr>
        <w:rFonts w:ascii="Arial" w:hAnsi="Arial" w:cs="Arial"/>
        <w:color w:val="2B509A"/>
        <w:sz w:val="18"/>
        <w:szCs w:val="18"/>
      </w:rPr>
      <w:tab/>
    </w:r>
    <w:r w:rsidR="00D315E1">
      <w:rPr>
        <w:rFonts w:ascii="Arial" w:hAnsi="Arial" w:cs="Arial"/>
        <w:color w:val="2B509A"/>
        <w:sz w:val="18"/>
        <w:szCs w:val="18"/>
      </w:rPr>
      <w:t>Last update:</w:t>
    </w:r>
    <w:r w:rsidRPr="000D0A5E">
      <w:rPr>
        <w:rFonts w:ascii="Arial" w:hAnsi="Arial" w:cs="Arial"/>
        <w:color w:val="2B509A"/>
        <w:sz w:val="18"/>
        <w:szCs w:val="18"/>
      </w:rPr>
      <w:t xml:space="preserve"> </w:t>
    </w:r>
    <w:r w:rsidR="00136507">
      <w:rPr>
        <w:rFonts w:ascii="Arial" w:hAnsi="Arial" w:cs="Arial"/>
        <w:color w:val="2B509A"/>
        <w:sz w:val="18"/>
        <w:szCs w:val="18"/>
      </w:rPr>
      <w:t>June</w:t>
    </w:r>
    <w:r w:rsidR="009D429F">
      <w:rPr>
        <w:rFonts w:ascii="Arial" w:hAnsi="Arial" w:cs="Arial"/>
        <w:color w:val="2B509A"/>
        <w:sz w:val="18"/>
        <w:szCs w:val="18"/>
      </w:rPr>
      <w:t xml:space="preserve"> </w:t>
    </w:r>
    <w:r w:rsidRPr="000D0A5E">
      <w:rPr>
        <w:rFonts w:ascii="Arial" w:hAnsi="Arial" w:cs="Arial"/>
        <w:color w:val="2B509A"/>
        <w:sz w:val="18"/>
        <w:szCs w:val="18"/>
      </w:rPr>
      <w:t>202</w:t>
    </w:r>
    <w:r w:rsidR="00136507">
      <w:rPr>
        <w:rFonts w:ascii="Arial" w:hAnsi="Arial" w:cs="Arial"/>
        <w:color w:val="2B509A"/>
        <w:sz w:val="18"/>
        <w:szCs w:val="18"/>
      </w:rPr>
      <w:t>4</w:t>
    </w:r>
  </w:p>
  <w:p w14:paraId="51F6B184" w14:textId="77198072" w:rsidR="002336B1" w:rsidRPr="001B5A88" w:rsidRDefault="002336B1" w:rsidP="00874D05">
    <w:pPr>
      <w:pStyle w:val="Header"/>
      <w:tabs>
        <w:tab w:val="clear" w:pos="9360"/>
        <w:tab w:val="right" w:pos="15398"/>
      </w:tabs>
      <w:rPr>
        <w:rFonts w:ascii="Arial" w:hAnsi="Arial" w:cs="Arial"/>
        <w:sz w:val="18"/>
        <w:szCs w:val="18"/>
      </w:rPr>
    </w:pPr>
    <w:r w:rsidRPr="000D0A5E">
      <w:rPr>
        <w:rFonts w:ascii="Arial" w:hAnsi="Arial" w:cs="Arial"/>
        <w:color w:val="2B509A"/>
        <w:sz w:val="18"/>
        <w:szCs w:val="18"/>
      </w:rPr>
      <w:tab/>
    </w:r>
    <w:r w:rsidRPr="000D0A5E">
      <w:rPr>
        <w:rFonts w:ascii="Arial" w:hAnsi="Arial" w:cs="Arial"/>
        <w:color w:val="2B509A"/>
        <w:sz w:val="18"/>
        <w:szCs w:val="18"/>
      </w:rPr>
      <w:tab/>
    </w:r>
    <w:sdt>
      <w:sdtPr>
        <w:rPr>
          <w:rFonts w:ascii="Arial" w:hAnsi="Arial" w:cs="Arial"/>
          <w:color w:val="2B509A"/>
          <w:sz w:val="18"/>
          <w:szCs w:val="18"/>
        </w:rPr>
        <w:id w:val="230130158"/>
        <w:docPartObj>
          <w:docPartGallery w:val="Page Numbers (Top of Page)"/>
          <w:docPartUnique/>
        </w:docPartObj>
      </w:sdtPr>
      <w:sdtEndPr/>
      <w:sdtContent>
        <w:r w:rsidRPr="000D0A5E">
          <w:rPr>
            <w:rFonts w:ascii="Arial" w:hAnsi="Arial" w:cs="Arial"/>
            <w:color w:val="2B509A"/>
            <w:sz w:val="18"/>
            <w:szCs w:val="18"/>
          </w:rPr>
          <w:t xml:space="preserve">Page </w:t>
        </w:r>
        <w:r w:rsidRPr="000D0A5E">
          <w:rPr>
            <w:rFonts w:ascii="Arial" w:hAnsi="Arial" w:cs="Arial"/>
            <w:color w:val="2B509A"/>
            <w:sz w:val="18"/>
            <w:szCs w:val="18"/>
          </w:rPr>
          <w:fldChar w:fldCharType="begin"/>
        </w:r>
        <w:r w:rsidRPr="000D0A5E">
          <w:rPr>
            <w:rFonts w:ascii="Arial" w:hAnsi="Arial" w:cs="Arial"/>
            <w:color w:val="2B509A"/>
            <w:sz w:val="18"/>
            <w:szCs w:val="18"/>
          </w:rPr>
          <w:instrText xml:space="preserve"> PAGE </w:instrText>
        </w:r>
        <w:r w:rsidRPr="000D0A5E">
          <w:rPr>
            <w:rFonts w:ascii="Arial" w:hAnsi="Arial" w:cs="Arial"/>
            <w:color w:val="2B509A"/>
            <w:sz w:val="18"/>
            <w:szCs w:val="18"/>
          </w:rPr>
          <w:fldChar w:fldCharType="separate"/>
        </w:r>
        <w:r w:rsidRPr="000D0A5E">
          <w:rPr>
            <w:rFonts w:ascii="Arial" w:hAnsi="Arial" w:cs="Arial"/>
            <w:color w:val="2B509A"/>
            <w:sz w:val="18"/>
            <w:szCs w:val="18"/>
          </w:rPr>
          <w:t>1</w:t>
        </w:r>
        <w:r w:rsidRPr="000D0A5E">
          <w:rPr>
            <w:rFonts w:ascii="Arial" w:hAnsi="Arial" w:cs="Arial"/>
            <w:color w:val="2B509A"/>
            <w:sz w:val="18"/>
            <w:szCs w:val="18"/>
          </w:rPr>
          <w:fldChar w:fldCharType="end"/>
        </w:r>
        <w:r w:rsidRPr="000D0A5E">
          <w:rPr>
            <w:rFonts w:ascii="Arial" w:hAnsi="Arial" w:cs="Arial"/>
            <w:color w:val="2B509A"/>
            <w:sz w:val="18"/>
            <w:szCs w:val="18"/>
          </w:rPr>
          <w:t xml:space="preserve"> of </w:t>
        </w:r>
        <w:r w:rsidRPr="000D0A5E">
          <w:rPr>
            <w:rFonts w:ascii="Arial" w:hAnsi="Arial" w:cs="Arial"/>
            <w:color w:val="2B509A"/>
            <w:sz w:val="18"/>
            <w:szCs w:val="18"/>
          </w:rPr>
          <w:fldChar w:fldCharType="begin"/>
        </w:r>
        <w:r w:rsidRPr="000D0A5E">
          <w:rPr>
            <w:rFonts w:ascii="Arial" w:hAnsi="Arial" w:cs="Arial"/>
            <w:color w:val="2B509A"/>
            <w:sz w:val="18"/>
            <w:szCs w:val="18"/>
          </w:rPr>
          <w:instrText xml:space="preserve"> NUMPAGES  </w:instrText>
        </w:r>
        <w:r w:rsidRPr="000D0A5E">
          <w:rPr>
            <w:rFonts w:ascii="Arial" w:hAnsi="Arial" w:cs="Arial"/>
            <w:color w:val="2B509A"/>
            <w:sz w:val="18"/>
            <w:szCs w:val="18"/>
          </w:rPr>
          <w:fldChar w:fldCharType="separate"/>
        </w:r>
        <w:r w:rsidRPr="000D0A5E">
          <w:rPr>
            <w:rFonts w:ascii="Arial" w:hAnsi="Arial" w:cs="Arial"/>
            <w:color w:val="2B509A"/>
            <w:sz w:val="18"/>
            <w:szCs w:val="18"/>
          </w:rPr>
          <w:t>5</w:t>
        </w:r>
        <w:r w:rsidRPr="000D0A5E">
          <w:rPr>
            <w:rFonts w:ascii="Arial" w:hAnsi="Arial" w:cs="Arial"/>
            <w:color w:val="2B509A"/>
            <w:sz w:val="18"/>
            <w:szCs w:val="18"/>
          </w:rPr>
          <w:fldChar w:fldCharType="end"/>
        </w:r>
      </w:sdtContent>
    </w:sdt>
  </w:p>
  <w:p w14:paraId="46065C92" w14:textId="77777777" w:rsidR="000D0A5E" w:rsidRDefault="000D0A5E">
    <w:pPr>
      <w:pStyle w:val="Header"/>
    </w:pPr>
  </w:p>
  <w:p w14:paraId="025C39B1" w14:textId="77777777" w:rsidR="00033A41" w:rsidRDefault="00033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9396F"/>
    <w:multiLevelType w:val="multilevel"/>
    <w:tmpl w:val="43E64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E46F56"/>
    <w:multiLevelType w:val="multilevel"/>
    <w:tmpl w:val="F268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E76F84"/>
    <w:multiLevelType w:val="multilevel"/>
    <w:tmpl w:val="C8F85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E6A394D"/>
    <w:multiLevelType w:val="multilevel"/>
    <w:tmpl w:val="F2B8008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962467"/>
    <w:multiLevelType w:val="multilevel"/>
    <w:tmpl w:val="8DF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239B4"/>
    <w:multiLevelType w:val="hybridMultilevel"/>
    <w:tmpl w:val="F9803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23582"/>
    <w:multiLevelType w:val="multilevel"/>
    <w:tmpl w:val="D0B2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1E7BDF"/>
    <w:multiLevelType w:val="hybridMultilevel"/>
    <w:tmpl w:val="C600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11217D"/>
    <w:multiLevelType w:val="multilevel"/>
    <w:tmpl w:val="FE92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135ED0"/>
    <w:multiLevelType w:val="hybridMultilevel"/>
    <w:tmpl w:val="953E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A35F16"/>
    <w:multiLevelType w:val="hybridMultilevel"/>
    <w:tmpl w:val="2910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C32AEC"/>
    <w:multiLevelType w:val="multilevel"/>
    <w:tmpl w:val="9C4C8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EF47718"/>
    <w:multiLevelType w:val="hybridMultilevel"/>
    <w:tmpl w:val="312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100FEF"/>
    <w:multiLevelType w:val="hybridMultilevel"/>
    <w:tmpl w:val="E794DC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5246E8B"/>
    <w:multiLevelType w:val="multilevel"/>
    <w:tmpl w:val="328C9D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B711609"/>
    <w:multiLevelType w:val="multilevel"/>
    <w:tmpl w:val="3CA4D3E2"/>
    <w:lvl w:ilvl="0">
      <w:start w:val="1"/>
      <w:numFmt w:val="upperLetter"/>
      <w:lvlText w:val="%1."/>
      <w:lvlJc w:val="left"/>
      <w:pPr>
        <w:ind w:left="720" w:hanging="360"/>
      </w:pPr>
      <w:rPr>
        <w:rFonts w:ascii="Calibri" w:eastAsia="Calibri" w:hAnsi="Calibri" w:cs="Calibri"/>
        <w:color w:val="FFFF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8B08DF"/>
    <w:multiLevelType w:val="hybridMultilevel"/>
    <w:tmpl w:val="A9EC684C"/>
    <w:lvl w:ilvl="0" w:tplc="F364DE82">
      <w:start w:val="5"/>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F2930"/>
    <w:multiLevelType w:val="multilevel"/>
    <w:tmpl w:val="7EB8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F37431"/>
    <w:multiLevelType w:val="hybridMultilevel"/>
    <w:tmpl w:val="87983D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697DCC"/>
    <w:multiLevelType w:val="hybridMultilevel"/>
    <w:tmpl w:val="A4A60144"/>
    <w:lvl w:ilvl="0" w:tplc="3A008646">
      <w:start w:val="1"/>
      <w:numFmt w:val="upperLetter"/>
      <w:lvlText w:val="%1."/>
      <w:lvlJc w:val="left"/>
      <w:pPr>
        <w:ind w:left="720" w:hanging="360"/>
      </w:pPr>
      <w:rPr>
        <w:rFonts w:asciiTheme="majorHAnsi" w:hAnsiTheme="majorHAnsi" w:cstheme="maj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C02B7"/>
    <w:multiLevelType w:val="hybridMultilevel"/>
    <w:tmpl w:val="8730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C24B6"/>
    <w:multiLevelType w:val="hybridMultilevel"/>
    <w:tmpl w:val="ADEEFB62"/>
    <w:lvl w:ilvl="0" w:tplc="28F47D2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664C9"/>
    <w:multiLevelType w:val="multilevel"/>
    <w:tmpl w:val="6572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3470E14"/>
    <w:multiLevelType w:val="multilevel"/>
    <w:tmpl w:val="76CAC2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3AA7952"/>
    <w:multiLevelType w:val="multilevel"/>
    <w:tmpl w:val="3CE81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9B6982"/>
    <w:multiLevelType w:val="multilevel"/>
    <w:tmpl w:val="E152A88C"/>
    <w:lvl w:ilvl="0">
      <w:start w:val="1"/>
      <w:numFmt w:val="upperLetter"/>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7022064"/>
    <w:multiLevelType w:val="hybridMultilevel"/>
    <w:tmpl w:val="8C72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252D7"/>
    <w:multiLevelType w:val="multilevel"/>
    <w:tmpl w:val="9C06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2F3771"/>
    <w:multiLevelType w:val="multilevel"/>
    <w:tmpl w:val="30AE0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F47D35"/>
    <w:multiLevelType w:val="hybridMultilevel"/>
    <w:tmpl w:val="6040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8F5F90"/>
    <w:multiLevelType w:val="hybridMultilevel"/>
    <w:tmpl w:val="D38E85A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C676FBF"/>
    <w:multiLevelType w:val="hybridMultilevel"/>
    <w:tmpl w:val="9C9E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CC5D82"/>
    <w:multiLevelType w:val="multilevel"/>
    <w:tmpl w:val="0A08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36654E6"/>
    <w:multiLevelType w:val="multilevel"/>
    <w:tmpl w:val="8D66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D4627A"/>
    <w:multiLevelType w:val="multilevel"/>
    <w:tmpl w:val="7B62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5C63D0"/>
    <w:multiLevelType w:val="multilevel"/>
    <w:tmpl w:val="F268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BF2777"/>
    <w:multiLevelType w:val="hybridMultilevel"/>
    <w:tmpl w:val="229E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F04C8C"/>
    <w:multiLevelType w:val="multilevel"/>
    <w:tmpl w:val="A6EE83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92286745">
    <w:abstractNumId w:val="29"/>
  </w:num>
  <w:num w:numId="2" w16cid:durableId="1356425079">
    <w:abstractNumId w:val="30"/>
  </w:num>
  <w:num w:numId="3" w16cid:durableId="1247809629">
    <w:abstractNumId w:val="36"/>
  </w:num>
  <w:num w:numId="4" w16cid:durableId="1219510203">
    <w:abstractNumId w:val="7"/>
  </w:num>
  <w:num w:numId="5" w16cid:durableId="422604219">
    <w:abstractNumId w:val="31"/>
  </w:num>
  <w:num w:numId="6" w16cid:durableId="932325464">
    <w:abstractNumId w:val="20"/>
  </w:num>
  <w:num w:numId="7" w16cid:durableId="1432168423">
    <w:abstractNumId w:val="12"/>
  </w:num>
  <w:num w:numId="8" w16cid:durableId="1467435237">
    <w:abstractNumId w:val="10"/>
  </w:num>
  <w:num w:numId="9" w16cid:durableId="1979526423">
    <w:abstractNumId w:val="21"/>
  </w:num>
  <w:num w:numId="10" w16cid:durableId="197594155">
    <w:abstractNumId w:val="9"/>
  </w:num>
  <w:num w:numId="11" w16cid:durableId="1137408250">
    <w:abstractNumId w:val="4"/>
  </w:num>
  <w:num w:numId="12" w16cid:durableId="1571885787">
    <w:abstractNumId w:val="2"/>
  </w:num>
  <w:num w:numId="13" w16cid:durableId="236093156">
    <w:abstractNumId w:val="8"/>
  </w:num>
  <w:num w:numId="14" w16cid:durableId="1281456394">
    <w:abstractNumId w:val="22"/>
  </w:num>
  <w:num w:numId="15" w16cid:durableId="1421440230">
    <w:abstractNumId w:val="14"/>
  </w:num>
  <w:num w:numId="16" w16cid:durableId="1693845271">
    <w:abstractNumId w:val="1"/>
  </w:num>
  <w:num w:numId="17" w16cid:durableId="546138023">
    <w:abstractNumId w:val="34"/>
  </w:num>
  <w:num w:numId="18" w16cid:durableId="1195121093">
    <w:abstractNumId w:val="37"/>
  </w:num>
  <w:num w:numId="19" w16cid:durableId="1319111607">
    <w:abstractNumId w:val="6"/>
  </w:num>
  <w:num w:numId="20" w16cid:durableId="722101994">
    <w:abstractNumId w:val="23"/>
  </w:num>
  <w:num w:numId="21" w16cid:durableId="2132747454">
    <w:abstractNumId w:val="32"/>
  </w:num>
  <w:num w:numId="22" w16cid:durableId="1442532869">
    <w:abstractNumId w:val="17"/>
  </w:num>
  <w:num w:numId="23" w16cid:durableId="1521964427">
    <w:abstractNumId w:val="24"/>
  </w:num>
  <w:num w:numId="24" w16cid:durableId="17778812">
    <w:abstractNumId w:val="35"/>
  </w:num>
  <w:num w:numId="25" w16cid:durableId="2097626770">
    <w:abstractNumId w:val="27"/>
  </w:num>
  <w:num w:numId="26" w16cid:durableId="697505207">
    <w:abstractNumId w:val="0"/>
  </w:num>
  <w:num w:numId="27" w16cid:durableId="1072922213">
    <w:abstractNumId w:val="33"/>
  </w:num>
  <w:num w:numId="28" w16cid:durableId="603652165">
    <w:abstractNumId w:val="5"/>
  </w:num>
  <w:num w:numId="29" w16cid:durableId="288825170">
    <w:abstractNumId w:val="26"/>
  </w:num>
  <w:num w:numId="30" w16cid:durableId="789011305">
    <w:abstractNumId w:val="19"/>
  </w:num>
  <w:num w:numId="31" w16cid:durableId="1870147413">
    <w:abstractNumId w:val="16"/>
  </w:num>
  <w:num w:numId="32" w16cid:durableId="637340646">
    <w:abstractNumId w:val="13"/>
  </w:num>
  <w:num w:numId="33" w16cid:durableId="1805346587">
    <w:abstractNumId w:val="18"/>
  </w:num>
  <w:num w:numId="34" w16cid:durableId="1066951225">
    <w:abstractNumId w:val="15"/>
  </w:num>
  <w:num w:numId="35" w16cid:durableId="112285629">
    <w:abstractNumId w:val="25"/>
  </w:num>
  <w:num w:numId="36" w16cid:durableId="1053235567">
    <w:abstractNumId w:val="3"/>
  </w:num>
  <w:num w:numId="37" w16cid:durableId="1449274628">
    <w:abstractNumId w:val="28"/>
  </w:num>
  <w:num w:numId="38" w16cid:durableId="1278415141">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7E"/>
    <w:rsid w:val="00002366"/>
    <w:rsid w:val="00003E0B"/>
    <w:rsid w:val="00004FF5"/>
    <w:rsid w:val="00005185"/>
    <w:rsid w:val="00006AD8"/>
    <w:rsid w:val="00007BF9"/>
    <w:rsid w:val="00010951"/>
    <w:rsid w:val="000110FB"/>
    <w:rsid w:val="0001173E"/>
    <w:rsid w:val="000123B1"/>
    <w:rsid w:val="00013EC6"/>
    <w:rsid w:val="00014F6E"/>
    <w:rsid w:val="00015E63"/>
    <w:rsid w:val="00017355"/>
    <w:rsid w:val="000178BD"/>
    <w:rsid w:val="000201A3"/>
    <w:rsid w:val="000207B0"/>
    <w:rsid w:val="00022124"/>
    <w:rsid w:val="00022A1D"/>
    <w:rsid w:val="00023A72"/>
    <w:rsid w:val="0002419A"/>
    <w:rsid w:val="00025064"/>
    <w:rsid w:val="00025E21"/>
    <w:rsid w:val="0002774E"/>
    <w:rsid w:val="0003034B"/>
    <w:rsid w:val="00030E2D"/>
    <w:rsid w:val="000318E9"/>
    <w:rsid w:val="00031D56"/>
    <w:rsid w:val="00033796"/>
    <w:rsid w:val="00033972"/>
    <w:rsid w:val="00033A41"/>
    <w:rsid w:val="00034608"/>
    <w:rsid w:val="000404CF"/>
    <w:rsid w:val="0004065C"/>
    <w:rsid w:val="00040C0F"/>
    <w:rsid w:val="00044506"/>
    <w:rsid w:val="00044596"/>
    <w:rsid w:val="00045150"/>
    <w:rsid w:val="00047553"/>
    <w:rsid w:val="00047977"/>
    <w:rsid w:val="000500EF"/>
    <w:rsid w:val="000504C7"/>
    <w:rsid w:val="00050600"/>
    <w:rsid w:val="0005079C"/>
    <w:rsid w:val="000513E8"/>
    <w:rsid w:val="00051CB2"/>
    <w:rsid w:val="00052A0D"/>
    <w:rsid w:val="00052E3E"/>
    <w:rsid w:val="00052FE6"/>
    <w:rsid w:val="00053155"/>
    <w:rsid w:val="000534B6"/>
    <w:rsid w:val="00054722"/>
    <w:rsid w:val="00055743"/>
    <w:rsid w:val="00056206"/>
    <w:rsid w:val="000563FA"/>
    <w:rsid w:val="00061BD5"/>
    <w:rsid w:val="00061F55"/>
    <w:rsid w:val="00064A58"/>
    <w:rsid w:val="000655CB"/>
    <w:rsid w:val="000676AA"/>
    <w:rsid w:val="00070F57"/>
    <w:rsid w:val="0007231E"/>
    <w:rsid w:val="00073B2A"/>
    <w:rsid w:val="00074629"/>
    <w:rsid w:val="0007709A"/>
    <w:rsid w:val="0007748A"/>
    <w:rsid w:val="000775F0"/>
    <w:rsid w:val="00077E01"/>
    <w:rsid w:val="00077F9D"/>
    <w:rsid w:val="0008055D"/>
    <w:rsid w:val="000819A6"/>
    <w:rsid w:val="000828E9"/>
    <w:rsid w:val="00083E4E"/>
    <w:rsid w:val="00084357"/>
    <w:rsid w:val="000845AE"/>
    <w:rsid w:val="000854B7"/>
    <w:rsid w:val="0008612A"/>
    <w:rsid w:val="00090679"/>
    <w:rsid w:val="000927E6"/>
    <w:rsid w:val="000932A6"/>
    <w:rsid w:val="0009374F"/>
    <w:rsid w:val="0009382C"/>
    <w:rsid w:val="00093F4A"/>
    <w:rsid w:val="0009639E"/>
    <w:rsid w:val="000A01B2"/>
    <w:rsid w:val="000A109A"/>
    <w:rsid w:val="000A123A"/>
    <w:rsid w:val="000A1B8D"/>
    <w:rsid w:val="000A2A8F"/>
    <w:rsid w:val="000A2F90"/>
    <w:rsid w:val="000A659D"/>
    <w:rsid w:val="000A6829"/>
    <w:rsid w:val="000A7765"/>
    <w:rsid w:val="000B04F2"/>
    <w:rsid w:val="000B0DC5"/>
    <w:rsid w:val="000B12FC"/>
    <w:rsid w:val="000B1972"/>
    <w:rsid w:val="000B1E52"/>
    <w:rsid w:val="000B2276"/>
    <w:rsid w:val="000B262F"/>
    <w:rsid w:val="000B2AED"/>
    <w:rsid w:val="000B2F17"/>
    <w:rsid w:val="000B450F"/>
    <w:rsid w:val="000B4F7A"/>
    <w:rsid w:val="000B4FFF"/>
    <w:rsid w:val="000B53F9"/>
    <w:rsid w:val="000B5AFB"/>
    <w:rsid w:val="000B5CC4"/>
    <w:rsid w:val="000B5F84"/>
    <w:rsid w:val="000B5FC1"/>
    <w:rsid w:val="000B693D"/>
    <w:rsid w:val="000B70F2"/>
    <w:rsid w:val="000B7530"/>
    <w:rsid w:val="000C11A7"/>
    <w:rsid w:val="000C144A"/>
    <w:rsid w:val="000C1605"/>
    <w:rsid w:val="000C169E"/>
    <w:rsid w:val="000C3D96"/>
    <w:rsid w:val="000C4482"/>
    <w:rsid w:val="000C45CC"/>
    <w:rsid w:val="000C48D8"/>
    <w:rsid w:val="000C4C4B"/>
    <w:rsid w:val="000C513D"/>
    <w:rsid w:val="000C51B6"/>
    <w:rsid w:val="000C5316"/>
    <w:rsid w:val="000D0A5E"/>
    <w:rsid w:val="000D1310"/>
    <w:rsid w:val="000D206C"/>
    <w:rsid w:val="000D35A9"/>
    <w:rsid w:val="000D4D28"/>
    <w:rsid w:val="000D597F"/>
    <w:rsid w:val="000D5F5D"/>
    <w:rsid w:val="000D6200"/>
    <w:rsid w:val="000D7E12"/>
    <w:rsid w:val="000E12C1"/>
    <w:rsid w:val="000E180B"/>
    <w:rsid w:val="000E26BC"/>
    <w:rsid w:val="000E30E1"/>
    <w:rsid w:val="000E466B"/>
    <w:rsid w:val="000E50C3"/>
    <w:rsid w:val="000E57BA"/>
    <w:rsid w:val="000E6F8F"/>
    <w:rsid w:val="000F033F"/>
    <w:rsid w:val="000F0362"/>
    <w:rsid w:val="000F0CA2"/>
    <w:rsid w:val="000F4AEA"/>
    <w:rsid w:val="000F4DA4"/>
    <w:rsid w:val="000F5341"/>
    <w:rsid w:val="000F5DF1"/>
    <w:rsid w:val="000F7261"/>
    <w:rsid w:val="0010288D"/>
    <w:rsid w:val="00102DE8"/>
    <w:rsid w:val="00103D23"/>
    <w:rsid w:val="00103FF5"/>
    <w:rsid w:val="00104812"/>
    <w:rsid w:val="00106022"/>
    <w:rsid w:val="00107EBE"/>
    <w:rsid w:val="00107F31"/>
    <w:rsid w:val="0011004C"/>
    <w:rsid w:val="00110301"/>
    <w:rsid w:val="0011133E"/>
    <w:rsid w:val="00112157"/>
    <w:rsid w:val="001123D0"/>
    <w:rsid w:val="00112D7A"/>
    <w:rsid w:val="00114011"/>
    <w:rsid w:val="001144B3"/>
    <w:rsid w:val="00116A81"/>
    <w:rsid w:val="00116D27"/>
    <w:rsid w:val="00117C25"/>
    <w:rsid w:val="00121D32"/>
    <w:rsid w:val="001228A1"/>
    <w:rsid w:val="00123801"/>
    <w:rsid w:val="00123D00"/>
    <w:rsid w:val="00125924"/>
    <w:rsid w:val="00127273"/>
    <w:rsid w:val="00127FF4"/>
    <w:rsid w:val="00130AE4"/>
    <w:rsid w:val="00131674"/>
    <w:rsid w:val="001345BF"/>
    <w:rsid w:val="00136507"/>
    <w:rsid w:val="00141D72"/>
    <w:rsid w:val="00142006"/>
    <w:rsid w:val="00142B4F"/>
    <w:rsid w:val="00142BC3"/>
    <w:rsid w:val="00143702"/>
    <w:rsid w:val="001447AF"/>
    <w:rsid w:val="0014496F"/>
    <w:rsid w:val="00145F9C"/>
    <w:rsid w:val="00146D67"/>
    <w:rsid w:val="00150750"/>
    <w:rsid w:val="00151EED"/>
    <w:rsid w:val="00152CE6"/>
    <w:rsid w:val="00152E11"/>
    <w:rsid w:val="0015356D"/>
    <w:rsid w:val="00155CA2"/>
    <w:rsid w:val="00155DCD"/>
    <w:rsid w:val="00155FB4"/>
    <w:rsid w:val="00155FC5"/>
    <w:rsid w:val="00156EE9"/>
    <w:rsid w:val="001607A9"/>
    <w:rsid w:val="00162DE1"/>
    <w:rsid w:val="00163195"/>
    <w:rsid w:val="00163219"/>
    <w:rsid w:val="00166A5F"/>
    <w:rsid w:val="00166E02"/>
    <w:rsid w:val="001677C7"/>
    <w:rsid w:val="00170041"/>
    <w:rsid w:val="00170B0E"/>
    <w:rsid w:val="00173908"/>
    <w:rsid w:val="00174296"/>
    <w:rsid w:val="001761F7"/>
    <w:rsid w:val="001766E0"/>
    <w:rsid w:val="00177F12"/>
    <w:rsid w:val="00181BD2"/>
    <w:rsid w:val="0018362E"/>
    <w:rsid w:val="001840A9"/>
    <w:rsid w:val="00184621"/>
    <w:rsid w:val="001851B4"/>
    <w:rsid w:val="001855B2"/>
    <w:rsid w:val="00185EB6"/>
    <w:rsid w:val="00186ABF"/>
    <w:rsid w:val="00187AFC"/>
    <w:rsid w:val="0019004C"/>
    <w:rsid w:val="00191314"/>
    <w:rsid w:val="0019160F"/>
    <w:rsid w:val="00191A22"/>
    <w:rsid w:val="0019291C"/>
    <w:rsid w:val="0019326F"/>
    <w:rsid w:val="00194DB1"/>
    <w:rsid w:val="0019553B"/>
    <w:rsid w:val="00195887"/>
    <w:rsid w:val="00195AF7"/>
    <w:rsid w:val="00196874"/>
    <w:rsid w:val="001A0A5C"/>
    <w:rsid w:val="001A225C"/>
    <w:rsid w:val="001A3282"/>
    <w:rsid w:val="001A4F99"/>
    <w:rsid w:val="001A5847"/>
    <w:rsid w:val="001A591E"/>
    <w:rsid w:val="001A5C6C"/>
    <w:rsid w:val="001B4740"/>
    <w:rsid w:val="001B5521"/>
    <w:rsid w:val="001B567F"/>
    <w:rsid w:val="001B5A88"/>
    <w:rsid w:val="001B6225"/>
    <w:rsid w:val="001B63BE"/>
    <w:rsid w:val="001B72AC"/>
    <w:rsid w:val="001C008E"/>
    <w:rsid w:val="001C2BCD"/>
    <w:rsid w:val="001C3A0E"/>
    <w:rsid w:val="001C3F61"/>
    <w:rsid w:val="001C3F8A"/>
    <w:rsid w:val="001C6DB6"/>
    <w:rsid w:val="001D0485"/>
    <w:rsid w:val="001D1C91"/>
    <w:rsid w:val="001D49E4"/>
    <w:rsid w:val="001D6932"/>
    <w:rsid w:val="001D6A7D"/>
    <w:rsid w:val="001D6B1E"/>
    <w:rsid w:val="001D7F8C"/>
    <w:rsid w:val="001E08B5"/>
    <w:rsid w:val="001E1E0A"/>
    <w:rsid w:val="001E2605"/>
    <w:rsid w:val="001E40A6"/>
    <w:rsid w:val="001E4351"/>
    <w:rsid w:val="001E4419"/>
    <w:rsid w:val="001E6568"/>
    <w:rsid w:val="001E7B4F"/>
    <w:rsid w:val="001F0423"/>
    <w:rsid w:val="001F0501"/>
    <w:rsid w:val="001F065A"/>
    <w:rsid w:val="001F14CD"/>
    <w:rsid w:val="001F17D8"/>
    <w:rsid w:val="001F2969"/>
    <w:rsid w:val="001F45EB"/>
    <w:rsid w:val="001F6853"/>
    <w:rsid w:val="00201F55"/>
    <w:rsid w:val="00201FDC"/>
    <w:rsid w:val="00202162"/>
    <w:rsid w:val="002024AF"/>
    <w:rsid w:val="002040B1"/>
    <w:rsid w:val="002044F7"/>
    <w:rsid w:val="00204CC7"/>
    <w:rsid w:val="0020515D"/>
    <w:rsid w:val="00205639"/>
    <w:rsid w:val="002068E9"/>
    <w:rsid w:val="00206AC6"/>
    <w:rsid w:val="00206BF3"/>
    <w:rsid w:val="002106FC"/>
    <w:rsid w:val="00210E51"/>
    <w:rsid w:val="0021184C"/>
    <w:rsid w:val="0021185D"/>
    <w:rsid w:val="002132AE"/>
    <w:rsid w:val="00216CF3"/>
    <w:rsid w:val="0021702E"/>
    <w:rsid w:val="00217F6B"/>
    <w:rsid w:val="00221E32"/>
    <w:rsid w:val="002226EA"/>
    <w:rsid w:val="00222911"/>
    <w:rsid w:val="0022339D"/>
    <w:rsid w:val="00225943"/>
    <w:rsid w:val="002278D9"/>
    <w:rsid w:val="00230D7D"/>
    <w:rsid w:val="00230F67"/>
    <w:rsid w:val="0023205D"/>
    <w:rsid w:val="00232CA8"/>
    <w:rsid w:val="002336B1"/>
    <w:rsid w:val="002356C1"/>
    <w:rsid w:val="0023717D"/>
    <w:rsid w:val="0023777A"/>
    <w:rsid w:val="00240A14"/>
    <w:rsid w:val="00240DC8"/>
    <w:rsid w:val="0024380C"/>
    <w:rsid w:val="00247E8E"/>
    <w:rsid w:val="00247EA6"/>
    <w:rsid w:val="00247F08"/>
    <w:rsid w:val="00250C90"/>
    <w:rsid w:val="002513AF"/>
    <w:rsid w:val="002513FA"/>
    <w:rsid w:val="0025224B"/>
    <w:rsid w:val="002526DA"/>
    <w:rsid w:val="00253867"/>
    <w:rsid w:val="00254DA9"/>
    <w:rsid w:val="00255897"/>
    <w:rsid w:val="002566A4"/>
    <w:rsid w:val="00257549"/>
    <w:rsid w:val="00260144"/>
    <w:rsid w:val="00260B5B"/>
    <w:rsid w:val="00260D01"/>
    <w:rsid w:val="00260F82"/>
    <w:rsid w:val="00262499"/>
    <w:rsid w:val="00262A11"/>
    <w:rsid w:val="00264811"/>
    <w:rsid w:val="00265005"/>
    <w:rsid w:val="00265AF7"/>
    <w:rsid w:val="00265E80"/>
    <w:rsid w:val="002667ED"/>
    <w:rsid w:val="002673F4"/>
    <w:rsid w:val="00267F72"/>
    <w:rsid w:val="00270F05"/>
    <w:rsid w:val="00271B13"/>
    <w:rsid w:val="002727DC"/>
    <w:rsid w:val="0027457D"/>
    <w:rsid w:val="00274BA6"/>
    <w:rsid w:val="0027538B"/>
    <w:rsid w:val="0027599D"/>
    <w:rsid w:val="002763D2"/>
    <w:rsid w:val="0027680C"/>
    <w:rsid w:val="00277CB9"/>
    <w:rsid w:val="00277D48"/>
    <w:rsid w:val="0028239C"/>
    <w:rsid w:val="00282441"/>
    <w:rsid w:val="00284342"/>
    <w:rsid w:val="00285385"/>
    <w:rsid w:val="002854C8"/>
    <w:rsid w:val="0028795B"/>
    <w:rsid w:val="0029109A"/>
    <w:rsid w:val="002914A4"/>
    <w:rsid w:val="0029191A"/>
    <w:rsid w:val="0029374E"/>
    <w:rsid w:val="00293D9C"/>
    <w:rsid w:val="0029479B"/>
    <w:rsid w:val="00295717"/>
    <w:rsid w:val="00296697"/>
    <w:rsid w:val="00297DEF"/>
    <w:rsid w:val="002A0564"/>
    <w:rsid w:val="002A1D38"/>
    <w:rsid w:val="002A3659"/>
    <w:rsid w:val="002A3A1F"/>
    <w:rsid w:val="002A4AE1"/>
    <w:rsid w:val="002A4B64"/>
    <w:rsid w:val="002A6574"/>
    <w:rsid w:val="002A7742"/>
    <w:rsid w:val="002A79C2"/>
    <w:rsid w:val="002A79E3"/>
    <w:rsid w:val="002B0142"/>
    <w:rsid w:val="002B2E51"/>
    <w:rsid w:val="002B4E96"/>
    <w:rsid w:val="002B538C"/>
    <w:rsid w:val="002B6A44"/>
    <w:rsid w:val="002C02EA"/>
    <w:rsid w:val="002C04F7"/>
    <w:rsid w:val="002C236C"/>
    <w:rsid w:val="002C26AF"/>
    <w:rsid w:val="002C2AEC"/>
    <w:rsid w:val="002C5F85"/>
    <w:rsid w:val="002C6E8D"/>
    <w:rsid w:val="002C705A"/>
    <w:rsid w:val="002C7917"/>
    <w:rsid w:val="002D2666"/>
    <w:rsid w:val="002D3131"/>
    <w:rsid w:val="002D33CD"/>
    <w:rsid w:val="002D3CD5"/>
    <w:rsid w:val="002D4639"/>
    <w:rsid w:val="002D6532"/>
    <w:rsid w:val="002D6AFA"/>
    <w:rsid w:val="002D7448"/>
    <w:rsid w:val="002D7B76"/>
    <w:rsid w:val="002E3D22"/>
    <w:rsid w:val="002E5385"/>
    <w:rsid w:val="002E567E"/>
    <w:rsid w:val="002E6218"/>
    <w:rsid w:val="002E6648"/>
    <w:rsid w:val="002E74F5"/>
    <w:rsid w:val="002F0894"/>
    <w:rsid w:val="002F099A"/>
    <w:rsid w:val="002F0AAF"/>
    <w:rsid w:val="002F0F2D"/>
    <w:rsid w:val="002F5642"/>
    <w:rsid w:val="002F5E31"/>
    <w:rsid w:val="002F65CC"/>
    <w:rsid w:val="002F6BDF"/>
    <w:rsid w:val="002F75B9"/>
    <w:rsid w:val="002F78FE"/>
    <w:rsid w:val="00301EFE"/>
    <w:rsid w:val="00302C96"/>
    <w:rsid w:val="00302EC8"/>
    <w:rsid w:val="003030F7"/>
    <w:rsid w:val="003066A9"/>
    <w:rsid w:val="00306F03"/>
    <w:rsid w:val="00307320"/>
    <w:rsid w:val="0031029C"/>
    <w:rsid w:val="0031078E"/>
    <w:rsid w:val="003119DC"/>
    <w:rsid w:val="00313641"/>
    <w:rsid w:val="00314481"/>
    <w:rsid w:val="003161AE"/>
    <w:rsid w:val="003161D6"/>
    <w:rsid w:val="003164D6"/>
    <w:rsid w:val="00316EE2"/>
    <w:rsid w:val="0031717E"/>
    <w:rsid w:val="003177FF"/>
    <w:rsid w:val="00322523"/>
    <w:rsid w:val="00322A4E"/>
    <w:rsid w:val="00322AA8"/>
    <w:rsid w:val="00323593"/>
    <w:rsid w:val="00323BDC"/>
    <w:rsid w:val="00323EC9"/>
    <w:rsid w:val="0032544A"/>
    <w:rsid w:val="00332B22"/>
    <w:rsid w:val="0033375D"/>
    <w:rsid w:val="00335F7C"/>
    <w:rsid w:val="003366F9"/>
    <w:rsid w:val="00341278"/>
    <w:rsid w:val="003412BA"/>
    <w:rsid w:val="003416B2"/>
    <w:rsid w:val="0034229A"/>
    <w:rsid w:val="00342E20"/>
    <w:rsid w:val="00345414"/>
    <w:rsid w:val="003458EF"/>
    <w:rsid w:val="00346B64"/>
    <w:rsid w:val="00346EB0"/>
    <w:rsid w:val="003501E3"/>
    <w:rsid w:val="003508DB"/>
    <w:rsid w:val="00350BCE"/>
    <w:rsid w:val="00352D1C"/>
    <w:rsid w:val="00353098"/>
    <w:rsid w:val="00353230"/>
    <w:rsid w:val="00353CF1"/>
    <w:rsid w:val="00353FB2"/>
    <w:rsid w:val="003542C3"/>
    <w:rsid w:val="0035488D"/>
    <w:rsid w:val="003561F6"/>
    <w:rsid w:val="003575A6"/>
    <w:rsid w:val="00357E39"/>
    <w:rsid w:val="003612C4"/>
    <w:rsid w:val="0036213C"/>
    <w:rsid w:val="003624AC"/>
    <w:rsid w:val="003628D5"/>
    <w:rsid w:val="0036347F"/>
    <w:rsid w:val="0036381A"/>
    <w:rsid w:val="00363989"/>
    <w:rsid w:val="003645E6"/>
    <w:rsid w:val="0036460D"/>
    <w:rsid w:val="0036463F"/>
    <w:rsid w:val="0036502C"/>
    <w:rsid w:val="00365AA8"/>
    <w:rsid w:val="00366785"/>
    <w:rsid w:val="003667C4"/>
    <w:rsid w:val="00367523"/>
    <w:rsid w:val="00367C14"/>
    <w:rsid w:val="00371F7A"/>
    <w:rsid w:val="00374032"/>
    <w:rsid w:val="003740BD"/>
    <w:rsid w:val="0037559B"/>
    <w:rsid w:val="00376430"/>
    <w:rsid w:val="00376E8D"/>
    <w:rsid w:val="003771EA"/>
    <w:rsid w:val="00380CC6"/>
    <w:rsid w:val="00382776"/>
    <w:rsid w:val="00382DF5"/>
    <w:rsid w:val="00382F3F"/>
    <w:rsid w:val="00383B5E"/>
    <w:rsid w:val="00385828"/>
    <w:rsid w:val="00387576"/>
    <w:rsid w:val="003903A4"/>
    <w:rsid w:val="00390AC6"/>
    <w:rsid w:val="003915B7"/>
    <w:rsid w:val="003918CD"/>
    <w:rsid w:val="00392378"/>
    <w:rsid w:val="003938D8"/>
    <w:rsid w:val="00393D3F"/>
    <w:rsid w:val="003950C8"/>
    <w:rsid w:val="0039549C"/>
    <w:rsid w:val="00395730"/>
    <w:rsid w:val="00395CFC"/>
    <w:rsid w:val="0039712B"/>
    <w:rsid w:val="003A0AFA"/>
    <w:rsid w:val="003A201F"/>
    <w:rsid w:val="003A23B2"/>
    <w:rsid w:val="003A2582"/>
    <w:rsid w:val="003A4AF4"/>
    <w:rsid w:val="003A4C05"/>
    <w:rsid w:val="003A5020"/>
    <w:rsid w:val="003A618D"/>
    <w:rsid w:val="003A6595"/>
    <w:rsid w:val="003A66BF"/>
    <w:rsid w:val="003A66DF"/>
    <w:rsid w:val="003A6BC5"/>
    <w:rsid w:val="003A73D1"/>
    <w:rsid w:val="003A7629"/>
    <w:rsid w:val="003A7722"/>
    <w:rsid w:val="003A7A64"/>
    <w:rsid w:val="003B1985"/>
    <w:rsid w:val="003B2B07"/>
    <w:rsid w:val="003B31EC"/>
    <w:rsid w:val="003B3980"/>
    <w:rsid w:val="003B43B3"/>
    <w:rsid w:val="003B47C0"/>
    <w:rsid w:val="003B7981"/>
    <w:rsid w:val="003C0239"/>
    <w:rsid w:val="003C09D9"/>
    <w:rsid w:val="003C0F15"/>
    <w:rsid w:val="003C0F34"/>
    <w:rsid w:val="003C22F7"/>
    <w:rsid w:val="003C2E99"/>
    <w:rsid w:val="003C56F8"/>
    <w:rsid w:val="003C64E1"/>
    <w:rsid w:val="003C6F7E"/>
    <w:rsid w:val="003C703D"/>
    <w:rsid w:val="003C74F4"/>
    <w:rsid w:val="003C7D7A"/>
    <w:rsid w:val="003D004B"/>
    <w:rsid w:val="003D0234"/>
    <w:rsid w:val="003D060E"/>
    <w:rsid w:val="003D23A5"/>
    <w:rsid w:val="003D2649"/>
    <w:rsid w:val="003D2F85"/>
    <w:rsid w:val="003D3657"/>
    <w:rsid w:val="003D479D"/>
    <w:rsid w:val="003D4D32"/>
    <w:rsid w:val="003D4DB7"/>
    <w:rsid w:val="003D53FD"/>
    <w:rsid w:val="003D657C"/>
    <w:rsid w:val="003D6D42"/>
    <w:rsid w:val="003D74DE"/>
    <w:rsid w:val="003D7AB3"/>
    <w:rsid w:val="003E06C5"/>
    <w:rsid w:val="003E08ED"/>
    <w:rsid w:val="003E1293"/>
    <w:rsid w:val="003E2D31"/>
    <w:rsid w:val="003E2EB9"/>
    <w:rsid w:val="003E52D2"/>
    <w:rsid w:val="003E54DD"/>
    <w:rsid w:val="003E7129"/>
    <w:rsid w:val="003E7857"/>
    <w:rsid w:val="003F1EB4"/>
    <w:rsid w:val="003F2B45"/>
    <w:rsid w:val="003F2B9D"/>
    <w:rsid w:val="003F324A"/>
    <w:rsid w:val="003F397D"/>
    <w:rsid w:val="003F40E4"/>
    <w:rsid w:val="003F43B2"/>
    <w:rsid w:val="003F49ED"/>
    <w:rsid w:val="003F4ADE"/>
    <w:rsid w:val="003F55EB"/>
    <w:rsid w:val="003F5767"/>
    <w:rsid w:val="003F7EE7"/>
    <w:rsid w:val="00400EA0"/>
    <w:rsid w:val="00400F77"/>
    <w:rsid w:val="0040198F"/>
    <w:rsid w:val="0040273D"/>
    <w:rsid w:val="004032DE"/>
    <w:rsid w:val="0040433F"/>
    <w:rsid w:val="00404E84"/>
    <w:rsid w:val="004050DC"/>
    <w:rsid w:val="004057B8"/>
    <w:rsid w:val="00405B91"/>
    <w:rsid w:val="00405CF1"/>
    <w:rsid w:val="0040607A"/>
    <w:rsid w:val="00406360"/>
    <w:rsid w:val="0040707A"/>
    <w:rsid w:val="00410CD0"/>
    <w:rsid w:val="004120D2"/>
    <w:rsid w:val="00412CD1"/>
    <w:rsid w:val="0041447C"/>
    <w:rsid w:val="004154C0"/>
    <w:rsid w:val="00417FF4"/>
    <w:rsid w:val="0042067E"/>
    <w:rsid w:val="00421040"/>
    <w:rsid w:val="0042116E"/>
    <w:rsid w:val="0042148C"/>
    <w:rsid w:val="00421682"/>
    <w:rsid w:val="00423280"/>
    <w:rsid w:val="00424551"/>
    <w:rsid w:val="00424807"/>
    <w:rsid w:val="00425529"/>
    <w:rsid w:val="00426504"/>
    <w:rsid w:val="004269D3"/>
    <w:rsid w:val="00432E6C"/>
    <w:rsid w:val="004335ED"/>
    <w:rsid w:val="00433A1C"/>
    <w:rsid w:val="00433D6F"/>
    <w:rsid w:val="00433E9A"/>
    <w:rsid w:val="004363A6"/>
    <w:rsid w:val="004371FE"/>
    <w:rsid w:val="004405C2"/>
    <w:rsid w:val="004417C1"/>
    <w:rsid w:val="0044214C"/>
    <w:rsid w:val="004423A4"/>
    <w:rsid w:val="00442D35"/>
    <w:rsid w:val="004435C0"/>
    <w:rsid w:val="00444CBA"/>
    <w:rsid w:val="00445390"/>
    <w:rsid w:val="00445B72"/>
    <w:rsid w:val="00445CBC"/>
    <w:rsid w:val="00447685"/>
    <w:rsid w:val="0045182A"/>
    <w:rsid w:val="00451EC7"/>
    <w:rsid w:val="00451F1C"/>
    <w:rsid w:val="00453651"/>
    <w:rsid w:val="00453876"/>
    <w:rsid w:val="004542B6"/>
    <w:rsid w:val="004545F6"/>
    <w:rsid w:val="00454600"/>
    <w:rsid w:val="004553C5"/>
    <w:rsid w:val="004557CA"/>
    <w:rsid w:val="00455E55"/>
    <w:rsid w:val="0045648F"/>
    <w:rsid w:val="00457190"/>
    <w:rsid w:val="00457955"/>
    <w:rsid w:val="00460335"/>
    <w:rsid w:val="00460D01"/>
    <w:rsid w:val="00461763"/>
    <w:rsid w:val="00461784"/>
    <w:rsid w:val="00461F00"/>
    <w:rsid w:val="004623B4"/>
    <w:rsid w:val="004623F0"/>
    <w:rsid w:val="00462405"/>
    <w:rsid w:val="00462CC2"/>
    <w:rsid w:val="00464106"/>
    <w:rsid w:val="004642B3"/>
    <w:rsid w:val="0046741D"/>
    <w:rsid w:val="00467526"/>
    <w:rsid w:val="0046788E"/>
    <w:rsid w:val="004678B2"/>
    <w:rsid w:val="00470760"/>
    <w:rsid w:val="00472558"/>
    <w:rsid w:val="00472B53"/>
    <w:rsid w:val="004734E1"/>
    <w:rsid w:val="00473ADC"/>
    <w:rsid w:val="00474AB4"/>
    <w:rsid w:val="00474B3B"/>
    <w:rsid w:val="004826DC"/>
    <w:rsid w:val="00482A98"/>
    <w:rsid w:val="00482FDA"/>
    <w:rsid w:val="00483686"/>
    <w:rsid w:val="00485A7B"/>
    <w:rsid w:val="00486909"/>
    <w:rsid w:val="0048728F"/>
    <w:rsid w:val="00490444"/>
    <w:rsid w:val="00491387"/>
    <w:rsid w:val="00492B04"/>
    <w:rsid w:val="00493D02"/>
    <w:rsid w:val="004947E0"/>
    <w:rsid w:val="004949E5"/>
    <w:rsid w:val="004950D2"/>
    <w:rsid w:val="004951D5"/>
    <w:rsid w:val="004979CD"/>
    <w:rsid w:val="00497F05"/>
    <w:rsid w:val="004A1ADC"/>
    <w:rsid w:val="004A1B43"/>
    <w:rsid w:val="004A20DC"/>
    <w:rsid w:val="004A2EA8"/>
    <w:rsid w:val="004A3B76"/>
    <w:rsid w:val="004A3FB2"/>
    <w:rsid w:val="004A45E1"/>
    <w:rsid w:val="004A51B0"/>
    <w:rsid w:val="004A5EBB"/>
    <w:rsid w:val="004A6A5A"/>
    <w:rsid w:val="004A72DB"/>
    <w:rsid w:val="004B08D8"/>
    <w:rsid w:val="004B17BA"/>
    <w:rsid w:val="004B2375"/>
    <w:rsid w:val="004B27C6"/>
    <w:rsid w:val="004B2A9E"/>
    <w:rsid w:val="004B2DDC"/>
    <w:rsid w:val="004B4971"/>
    <w:rsid w:val="004B64EB"/>
    <w:rsid w:val="004B6957"/>
    <w:rsid w:val="004B73D8"/>
    <w:rsid w:val="004C00EC"/>
    <w:rsid w:val="004C2AB8"/>
    <w:rsid w:val="004C3C31"/>
    <w:rsid w:val="004C68A9"/>
    <w:rsid w:val="004C69B4"/>
    <w:rsid w:val="004C6E25"/>
    <w:rsid w:val="004D19EA"/>
    <w:rsid w:val="004D1EF7"/>
    <w:rsid w:val="004D2CB2"/>
    <w:rsid w:val="004D3D14"/>
    <w:rsid w:val="004D59E9"/>
    <w:rsid w:val="004D5A61"/>
    <w:rsid w:val="004D7AD2"/>
    <w:rsid w:val="004E0603"/>
    <w:rsid w:val="004E08FC"/>
    <w:rsid w:val="004E29D7"/>
    <w:rsid w:val="004E2FD9"/>
    <w:rsid w:val="004E39DF"/>
    <w:rsid w:val="004E40E5"/>
    <w:rsid w:val="004E6E22"/>
    <w:rsid w:val="004E70D2"/>
    <w:rsid w:val="004E75B8"/>
    <w:rsid w:val="004F02D9"/>
    <w:rsid w:val="004F055E"/>
    <w:rsid w:val="004F14B3"/>
    <w:rsid w:val="004F16E5"/>
    <w:rsid w:val="004F1A95"/>
    <w:rsid w:val="004F1DA6"/>
    <w:rsid w:val="004F286F"/>
    <w:rsid w:val="004F2B90"/>
    <w:rsid w:val="004F4446"/>
    <w:rsid w:val="004F4709"/>
    <w:rsid w:val="004F5C3D"/>
    <w:rsid w:val="004F60F7"/>
    <w:rsid w:val="004F6A8C"/>
    <w:rsid w:val="00502C25"/>
    <w:rsid w:val="00503D56"/>
    <w:rsid w:val="00505880"/>
    <w:rsid w:val="00505C47"/>
    <w:rsid w:val="00506912"/>
    <w:rsid w:val="00506C94"/>
    <w:rsid w:val="00510698"/>
    <w:rsid w:val="005112D8"/>
    <w:rsid w:val="00511AD0"/>
    <w:rsid w:val="00512016"/>
    <w:rsid w:val="00512AC6"/>
    <w:rsid w:val="00513303"/>
    <w:rsid w:val="005134EB"/>
    <w:rsid w:val="0051608F"/>
    <w:rsid w:val="00516215"/>
    <w:rsid w:val="00516629"/>
    <w:rsid w:val="005177D9"/>
    <w:rsid w:val="00517CED"/>
    <w:rsid w:val="00517D12"/>
    <w:rsid w:val="00517D20"/>
    <w:rsid w:val="005204D0"/>
    <w:rsid w:val="00520815"/>
    <w:rsid w:val="00522814"/>
    <w:rsid w:val="0052298B"/>
    <w:rsid w:val="00522EE2"/>
    <w:rsid w:val="005235B5"/>
    <w:rsid w:val="00523628"/>
    <w:rsid w:val="005254D8"/>
    <w:rsid w:val="005256A0"/>
    <w:rsid w:val="00530467"/>
    <w:rsid w:val="00531510"/>
    <w:rsid w:val="00531770"/>
    <w:rsid w:val="00531818"/>
    <w:rsid w:val="00531B03"/>
    <w:rsid w:val="0053273C"/>
    <w:rsid w:val="00532E6C"/>
    <w:rsid w:val="0053344F"/>
    <w:rsid w:val="00533932"/>
    <w:rsid w:val="00535208"/>
    <w:rsid w:val="005356F2"/>
    <w:rsid w:val="00536E13"/>
    <w:rsid w:val="00537B2B"/>
    <w:rsid w:val="0054016B"/>
    <w:rsid w:val="00541511"/>
    <w:rsid w:val="00541AD2"/>
    <w:rsid w:val="005428BC"/>
    <w:rsid w:val="00542ADE"/>
    <w:rsid w:val="005433F3"/>
    <w:rsid w:val="00543B86"/>
    <w:rsid w:val="005441CA"/>
    <w:rsid w:val="005442CD"/>
    <w:rsid w:val="0054582D"/>
    <w:rsid w:val="00546407"/>
    <w:rsid w:val="0054726E"/>
    <w:rsid w:val="00547D42"/>
    <w:rsid w:val="005501EE"/>
    <w:rsid w:val="00551EC3"/>
    <w:rsid w:val="00552290"/>
    <w:rsid w:val="0055326D"/>
    <w:rsid w:val="00553647"/>
    <w:rsid w:val="0055376B"/>
    <w:rsid w:val="00553B57"/>
    <w:rsid w:val="005548CE"/>
    <w:rsid w:val="005570FF"/>
    <w:rsid w:val="00557457"/>
    <w:rsid w:val="005619B1"/>
    <w:rsid w:val="00561D4D"/>
    <w:rsid w:val="00561F22"/>
    <w:rsid w:val="00562A4B"/>
    <w:rsid w:val="00562C0F"/>
    <w:rsid w:val="00563492"/>
    <w:rsid w:val="00563785"/>
    <w:rsid w:val="0056416F"/>
    <w:rsid w:val="0056564C"/>
    <w:rsid w:val="005662D9"/>
    <w:rsid w:val="0057016F"/>
    <w:rsid w:val="005719A1"/>
    <w:rsid w:val="00574892"/>
    <w:rsid w:val="00574D7F"/>
    <w:rsid w:val="00574E02"/>
    <w:rsid w:val="0057683C"/>
    <w:rsid w:val="00580128"/>
    <w:rsid w:val="005805F0"/>
    <w:rsid w:val="00581E6E"/>
    <w:rsid w:val="00581F36"/>
    <w:rsid w:val="00582DCC"/>
    <w:rsid w:val="00583B34"/>
    <w:rsid w:val="0058501F"/>
    <w:rsid w:val="00586402"/>
    <w:rsid w:val="0058742E"/>
    <w:rsid w:val="00587B8C"/>
    <w:rsid w:val="00587FD4"/>
    <w:rsid w:val="005901ED"/>
    <w:rsid w:val="00590CE3"/>
    <w:rsid w:val="005912C5"/>
    <w:rsid w:val="00591F8F"/>
    <w:rsid w:val="005927B4"/>
    <w:rsid w:val="00593029"/>
    <w:rsid w:val="00594C4E"/>
    <w:rsid w:val="00594E90"/>
    <w:rsid w:val="005950D5"/>
    <w:rsid w:val="005967D5"/>
    <w:rsid w:val="00596DFD"/>
    <w:rsid w:val="005A11FF"/>
    <w:rsid w:val="005A14DE"/>
    <w:rsid w:val="005A17E1"/>
    <w:rsid w:val="005A27DA"/>
    <w:rsid w:val="005A2DD3"/>
    <w:rsid w:val="005A3266"/>
    <w:rsid w:val="005A328B"/>
    <w:rsid w:val="005A37F4"/>
    <w:rsid w:val="005A7AAD"/>
    <w:rsid w:val="005A7D8E"/>
    <w:rsid w:val="005B0C4A"/>
    <w:rsid w:val="005B0DEC"/>
    <w:rsid w:val="005B0F2F"/>
    <w:rsid w:val="005B1275"/>
    <w:rsid w:val="005B2463"/>
    <w:rsid w:val="005B2F60"/>
    <w:rsid w:val="005B4777"/>
    <w:rsid w:val="005B626A"/>
    <w:rsid w:val="005B66AC"/>
    <w:rsid w:val="005B6C78"/>
    <w:rsid w:val="005C02FE"/>
    <w:rsid w:val="005C0735"/>
    <w:rsid w:val="005C0940"/>
    <w:rsid w:val="005C0A80"/>
    <w:rsid w:val="005C4464"/>
    <w:rsid w:val="005C4984"/>
    <w:rsid w:val="005C4E6F"/>
    <w:rsid w:val="005C4F07"/>
    <w:rsid w:val="005C67B1"/>
    <w:rsid w:val="005C70BA"/>
    <w:rsid w:val="005D0FA6"/>
    <w:rsid w:val="005D2FBE"/>
    <w:rsid w:val="005D3635"/>
    <w:rsid w:val="005D3C58"/>
    <w:rsid w:val="005D3DFB"/>
    <w:rsid w:val="005D4B52"/>
    <w:rsid w:val="005D6117"/>
    <w:rsid w:val="005D72C7"/>
    <w:rsid w:val="005D7E58"/>
    <w:rsid w:val="005E0168"/>
    <w:rsid w:val="005E1BCE"/>
    <w:rsid w:val="005E1C52"/>
    <w:rsid w:val="005E263C"/>
    <w:rsid w:val="005E2D15"/>
    <w:rsid w:val="005E41D1"/>
    <w:rsid w:val="005E5BFB"/>
    <w:rsid w:val="005E7F6F"/>
    <w:rsid w:val="005F1340"/>
    <w:rsid w:val="005F1CAB"/>
    <w:rsid w:val="005F347D"/>
    <w:rsid w:val="005F3AF9"/>
    <w:rsid w:val="005F3C81"/>
    <w:rsid w:val="005F4552"/>
    <w:rsid w:val="005F5AB2"/>
    <w:rsid w:val="005F6164"/>
    <w:rsid w:val="005F6695"/>
    <w:rsid w:val="005F675C"/>
    <w:rsid w:val="005F7904"/>
    <w:rsid w:val="0060001A"/>
    <w:rsid w:val="00600086"/>
    <w:rsid w:val="006004A7"/>
    <w:rsid w:val="0060101D"/>
    <w:rsid w:val="00605092"/>
    <w:rsid w:val="006051FE"/>
    <w:rsid w:val="0060574A"/>
    <w:rsid w:val="006075EE"/>
    <w:rsid w:val="00610B66"/>
    <w:rsid w:val="006117BF"/>
    <w:rsid w:val="00611CFC"/>
    <w:rsid w:val="00612D26"/>
    <w:rsid w:val="00613909"/>
    <w:rsid w:val="0061493C"/>
    <w:rsid w:val="00615E1F"/>
    <w:rsid w:val="00616105"/>
    <w:rsid w:val="0061781B"/>
    <w:rsid w:val="00617CD3"/>
    <w:rsid w:val="00620C4E"/>
    <w:rsid w:val="00620C75"/>
    <w:rsid w:val="00622B69"/>
    <w:rsid w:val="00623A2F"/>
    <w:rsid w:val="006245B9"/>
    <w:rsid w:val="00631CB8"/>
    <w:rsid w:val="00633237"/>
    <w:rsid w:val="006338D8"/>
    <w:rsid w:val="00635AE2"/>
    <w:rsid w:val="0063631B"/>
    <w:rsid w:val="00636868"/>
    <w:rsid w:val="0064112A"/>
    <w:rsid w:val="00641227"/>
    <w:rsid w:val="0064182B"/>
    <w:rsid w:val="00644037"/>
    <w:rsid w:val="006453D0"/>
    <w:rsid w:val="00645E8B"/>
    <w:rsid w:val="00646D8C"/>
    <w:rsid w:val="0064750A"/>
    <w:rsid w:val="00647DA1"/>
    <w:rsid w:val="00650971"/>
    <w:rsid w:val="00651DFF"/>
    <w:rsid w:val="00652BEC"/>
    <w:rsid w:val="006548DF"/>
    <w:rsid w:val="006550DF"/>
    <w:rsid w:val="00655C8F"/>
    <w:rsid w:val="006567BC"/>
    <w:rsid w:val="00656EB8"/>
    <w:rsid w:val="0066007A"/>
    <w:rsid w:val="00660F80"/>
    <w:rsid w:val="00662DC5"/>
    <w:rsid w:val="00662DDE"/>
    <w:rsid w:val="006637F2"/>
    <w:rsid w:val="00663B0E"/>
    <w:rsid w:val="0066400B"/>
    <w:rsid w:val="00667D09"/>
    <w:rsid w:val="00670870"/>
    <w:rsid w:val="00671CE7"/>
    <w:rsid w:val="00671E7C"/>
    <w:rsid w:val="0067255A"/>
    <w:rsid w:val="00672C22"/>
    <w:rsid w:val="00673546"/>
    <w:rsid w:val="006735A6"/>
    <w:rsid w:val="006736D9"/>
    <w:rsid w:val="006739EE"/>
    <w:rsid w:val="00675994"/>
    <w:rsid w:val="006759C5"/>
    <w:rsid w:val="0067734A"/>
    <w:rsid w:val="006803EC"/>
    <w:rsid w:val="00680CCC"/>
    <w:rsid w:val="006815AD"/>
    <w:rsid w:val="00683C9A"/>
    <w:rsid w:val="00685DEF"/>
    <w:rsid w:val="00690E19"/>
    <w:rsid w:val="006919AB"/>
    <w:rsid w:val="006925BE"/>
    <w:rsid w:val="0069384B"/>
    <w:rsid w:val="00694502"/>
    <w:rsid w:val="00694C2B"/>
    <w:rsid w:val="006950E3"/>
    <w:rsid w:val="006A0CDE"/>
    <w:rsid w:val="006A13E1"/>
    <w:rsid w:val="006A431B"/>
    <w:rsid w:val="006A4A4C"/>
    <w:rsid w:val="006A5E39"/>
    <w:rsid w:val="006B1E31"/>
    <w:rsid w:val="006B2BF7"/>
    <w:rsid w:val="006B2D3D"/>
    <w:rsid w:val="006B360A"/>
    <w:rsid w:val="006B366D"/>
    <w:rsid w:val="006B40A6"/>
    <w:rsid w:val="006B4F68"/>
    <w:rsid w:val="006B5299"/>
    <w:rsid w:val="006B588C"/>
    <w:rsid w:val="006B5B8C"/>
    <w:rsid w:val="006B66C8"/>
    <w:rsid w:val="006C298B"/>
    <w:rsid w:val="006C5371"/>
    <w:rsid w:val="006C5AD9"/>
    <w:rsid w:val="006C73F3"/>
    <w:rsid w:val="006D0A95"/>
    <w:rsid w:val="006D0D7E"/>
    <w:rsid w:val="006D21AE"/>
    <w:rsid w:val="006D44E4"/>
    <w:rsid w:val="006D49CB"/>
    <w:rsid w:val="006D54AE"/>
    <w:rsid w:val="006D7A68"/>
    <w:rsid w:val="006E0806"/>
    <w:rsid w:val="006E0BBB"/>
    <w:rsid w:val="006E21DB"/>
    <w:rsid w:val="006E25D9"/>
    <w:rsid w:val="006E27DF"/>
    <w:rsid w:val="006E2AE4"/>
    <w:rsid w:val="006E336E"/>
    <w:rsid w:val="006E3B8E"/>
    <w:rsid w:val="006E5970"/>
    <w:rsid w:val="006F315A"/>
    <w:rsid w:val="006F4693"/>
    <w:rsid w:val="006F5D5A"/>
    <w:rsid w:val="006F63BB"/>
    <w:rsid w:val="006F6CA1"/>
    <w:rsid w:val="006F71B5"/>
    <w:rsid w:val="007003BD"/>
    <w:rsid w:val="0070059B"/>
    <w:rsid w:val="0070104E"/>
    <w:rsid w:val="0070107E"/>
    <w:rsid w:val="0070242C"/>
    <w:rsid w:val="00702C24"/>
    <w:rsid w:val="00703CD8"/>
    <w:rsid w:val="00704496"/>
    <w:rsid w:val="0070520F"/>
    <w:rsid w:val="007055EC"/>
    <w:rsid w:val="00705A4A"/>
    <w:rsid w:val="007072F0"/>
    <w:rsid w:val="0071219F"/>
    <w:rsid w:val="00712864"/>
    <w:rsid w:val="00713996"/>
    <w:rsid w:val="00713B5A"/>
    <w:rsid w:val="00713DD1"/>
    <w:rsid w:val="00714562"/>
    <w:rsid w:val="00714659"/>
    <w:rsid w:val="007148F3"/>
    <w:rsid w:val="007158D6"/>
    <w:rsid w:val="00715ABF"/>
    <w:rsid w:val="007178F7"/>
    <w:rsid w:val="00720C33"/>
    <w:rsid w:val="0072235B"/>
    <w:rsid w:val="00722D17"/>
    <w:rsid w:val="00722DCF"/>
    <w:rsid w:val="007239A0"/>
    <w:rsid w:val="00724A32"/>
    <w:rsid w:val="00727BB8"/>
    <w:rsid w:val="00727E37"/>
    <w:rsid w:val="00730024"/>
    <w:rsid w:val="00730419"/>
    <w:rsid w:val="007314DC"/>
    <w:rsid w:val="007324D0"/>
    <w:rsid w:val="0073266F"/>
    <w:rsid w:val="00734512"/>
    <w:rsid w:val="00735411"/>
    <w:rsid w:val="007355D9"/>
    <w:rsid w:val="0073587B"/>
    <w:rsid w:val="007365CD"/>
    <w:rsid w:val="00736747"/>
    <w:rsid w:val="00736908"/>
    <w:rsid w:val="007374DC"/>
    <w:rsid w:val="00737DFA"/>
    <w:rsid w:val="0074336E"/>
    <w:rsid w:val="00744419"/>
    <w:rsid w:val="00744586"/>
    <w:rsid w:val="00744850"/>
    <w:rsid w:val="0074678D"/>
    <w:rsid w:val="00746D6C"/>
    <w:rsid w:val="007473A3"/>
    <w:rsid w:val="00747A33"/>
    <w:rsid w:val="00747E41"/>
    <w:rsid w:val="00747E70"/>
    <w:rsid w:val="00750851"/>
    <w:rsid w:val="007508DE"/>
    <w:rsid w:val="00751010"/>
    <w:rsid w:val="00751AF2"/>
    <w:rsid w:val="007525B9"/>
    <w:rsid w:val="007527C8"/>
    <w:rsid w:val="00752948"/>
    <w:rsid w:val="00752B4E"/>
    <w:rsid w:val="00753BFC"/>
    <w:rsid w:val="00753E1B"/>
    <w:rsid w:val="00754A4D"/>
    <w:rsid w:val="007550BB"/>
    <w:rsid w:val="00757D4F"/>
    <w:rsid w:val="007609C4"/>
    <w:rsid w:val="00760CB9"/>
    <w:rsid w:val="00760DE6"/>
    <w:rsid w:val="00761459"/>
    <w:rsid w:val="007614E3"/>
    <w:rsid w:val="00762656"/>
    <w:rsid w:val="00763013"/>
    <w:rsid w:val="00764903"/>
    <w:rsid w:val="00764AAB"/>
    <w:rsid w:val="00764F99"/>
    <w:rsid w:val="00765A66"/>
    <w:rsid w:val="00766D2F"/>
    <w:rsid w:val="0077038C"/>
    <w:rsid w:val="007706EB"/>
    <w:rsid w:val="00772B71"/>
    <w:rsid w:val="0077318F"/>
    <w:rsid w:val="00774023"/>
    <w:rsid w:val="007753B8"/>
    <w:rsid w:val="00775B82"/>
    <w:rsid w:val="00775C32"/>
    <w:rsid w:val="00775EDB"/>
    <w:rsid w:val="0077677F"/>
    <w:rsid w:val="00781D96"/>
    <w:rsid w:val="007828F2"/>
    <w:rsid w:val="007831BB"/>
    <w:rsid w:val="007835AC"/>
    <w:rsid w:val="00783978"/>
    <w:rsid w:val="007841F6"/>
    <w:rsid w:val="0078587D"/>
    <w:rsid w:val="007860FC"/>
    <w:rsid w:val="00786CB7"/>
    <w:rsid w:val="00787F3B"/>
    <w:rsid w:val="0078BBAF"/>
    <w:rsid w:val="007901F7"/>
    <w:rsid w:val="007904F1"/>
    <w:rsid w:val="00791139"/>
    <w:rsid w:val="00791C52"/>
    <w:rsid w:val="0079212A"/>
    <w:rsid w:val="007928E7"/>
    <w:rsid w:val="00793621"/>
    <w:rsid w:val="00796335"/>
    <w:rsid w:val="007A207D"/>
    <w:rsid w:val="007A3562"/>
    <w:rsid w:val="007B01F3"/>
    <w:rsid w:val="007B0687"/>
    <w:rsid w:val="007B0871"/>
    <w:rsid w:val="007B08B3"/>
    <w:rsid w:val="007B0D12"/>
    <w:rsid w:val="007B1795"/>
    <w:rsid w:val="007B19B8"/>
    <w:rsid w:val="007B28ED"/>
    <w:rsid w:val="007B55B1"/>
    <w:rsid w:val="007B5890"/>
    <w:rsid w:val="007B6162"/>
    <w:rsid w:val="007B61FC"/>
    <w:rsid w:val="007C00ED"/>
    <w:rsid w:val="007C0127"/>
    <w:rsid w:val="007C08FF"/>
    <w:rsid w:val="007C0C88"/>
    <w:rsid w:val="007C1628"/>
    <w:rsid w:val="007C2C5C"/>
    <w:rsid w:val="007C4690"/>
    <w:rsid w:val="007C4BF8"/>
    <w:rsid w:val="007C5E70"/>
    <w:rsid w:val="007C5ED3"/>
    <w:rsid w:val="007C70BA"/>
    <w:rsid w:val="007D186D"/>
    <w:rsid w:val="007D1FFE"/>
    <w:rsid w:val="007D3CE0"/>
    <w:rsid w:val="007D3F84"/>
    <w:rsid w:val="007D50C1"/>
    <w:rsid w:val="007D6060"/>
    <w:rsid w:val="007D69A7"/>
    <w:rsid w:val="007D7B64"/>
    <w:rsid w:val="007E038F"/>
    <w:rsid w:val="007E1249"/>
    <w:rsid w:val="007E17E2"/>
    <w:rsid w:val="007E2299"/>
    <w:rsid w:val="007E24D4"/>
    <w:rsid w:val="007E2B29"/>
    <w:rsid w:val="007E3C8A"/>
    <w:rsid w:val="007E6084"/>
    <w:rsid w:val="007E6148"/>
    <w:rsid w:val="007E677E"/>
    <w:rsid w:val="007E6AE2"/>
    <w:rsid w:val="007E7134"/>
    <w:rsid w:val="007E72F6"/>
    <w:rsid w:val="007F15F6"/>
    <w:rsid w:val="007F1B54"/>
    <w:rsid w:val="007F1D66"/>
    <w:rsid w:val="007F1DB0"/>
    <w:rsid w:val="007F25F1"/>
    <w:rsid w:val="007F311C"/>
    <w:rsid w:val="007F31A4"/>
    <w:rsid w:val="007F54E4"/>
    <w:rsid w:val="007F55E4"/>
    <w:rsid w:val="007F5695"/>
    <w:rsid w:val="007F7351"/>
    <w:rsid w:val="00801032"/>
    <w:rsid w:val="00802241"/>
    <w:rsid w:val="00803B69"/>
    <w:rsid w:val="00804A7A"/>
    <w:rsid w:val="00804B77"/>
    <w:rsid w:val="00806806"/>
    <w:rsid w:val="00807407"/>
    <w:rsid w:val="0081068C"/>
    <w:rsid w:val="008109B4"/>
    <w:rsid w:val="00810CFE"/>
    <w:rsid w:val="00811D3F"/>
    <w:rsid w:val="00811FC1"/>
    <w:rsid w:val="00812195"/>
    <w:rsid w:val="00812BCB"/>
    <w:rsid w:val="00815FE9"/>
    <w:rsid w:val="008166AA"/>
    <w:rsid w:val="00820510"/>
    <w:rsid w:val="0082058A"/>
    <w:rsid w:val="00821B4D"/>
    <w:rsid w:val="00822690"/>
    <w:rsid w:val="00822F78"/>
    <w:rsid w:val="00826203"/>
    <w:rsid w:val="00826C94"/>
    <w:rsid w:val="00826E70"/>
    <w:rsid w:val="00827853"/>
    <w:rsid w:val="00827CB9"/>
    <w:rsid w:val="00830C58"/>
    <w:rsid w:val="00834CF5"/>
    <w:rsid w:val="008350DF"/>
    <w:rsid w:val="00835641"/>
    <w:rsid w:val="00836272"/>
    <w:rsid w:val="0083671D"/>
    <w:rsid w:val="00836779"/>
    <w:rsid w:val="008369AF"/>
    <w:rsid w:val="008373DA"/>
    <w:rsid w:val="008375F2"/>
    <w:rsid w:val="0083797F"/>
    <w:rsid w:val="00837C59"/>
    <w:rsid w:val="00837F96"/>
    <w:rsid w:val="0084073D"/>
    <w:rsid w:val="00840C38"/>
    <w:rsid w:val="00841DEB"/>
    <w:rsid w:val="00843322"/>
    <w:rsid w:val="00843AFB"/>
    <w:rsid w:val="00843E77"/>
    <w:rsid w:val="00843EA3"/>
    <w:rsid w:val="00847E6D"/>
    <w:rsid w:val="008510D6"/>
    <w:rsid w:val="00851FCB"/>
    <w:rsid w:val="0085227A"/>
    <w:rsid w:val="008540CB"/>
    <w:rsid w:val="00854B73"/>
    <w:rsid w:val="00855A16"/>
    <w:rsid w:val="00857AEB"/>
    <w:rsid w:val="00861354"/>
    <w:rsid w:val="00863EB1"/>
    <w:rsid w:val="00865E55"/>
    <w:rsid w:val="00867338"/>
    <w:rsid w:val="0087346C"/>
    <w:rsid w:val="00873CA5"/>
    <w:rsid w:val="00874D05"/>
    <w:rsid w:val="00875435"/>
    <w:rsid w:val="008756C8"/>
    <w:rsid w:val="0087573A"/>
    <w:rsid w:val="0088306A"/>
    <w:rsid w:val="00884780"/>
    <w:rsid w:val="008851F2"/>
    <w:rsid w:val="00886F34"/>
    <w:rsid w:val="00887127"/>
    <w:rsid w:val="008901A6"/>
    <w:rsid w:val="008905D5"/>
    <w:rsid w:val="00890C68"/>
    <w:rsid w:val="00891738"/>
    <w:rsid w:val="00891AF2"/>
    <w:rsid w:val="008939A5"/>
    <w:rsid w:val="0089441F"/>
    <w:rsid w:val="008952F4"/>
    <w:rsid w:val="008953A0"/>
    <w:rsid w:val="00896ADB"/>
    <w:rsid w:val="0089734E"/>
    <w:rsid w:val="008977D5"/>
    <w:rsid w:val="008A1352"/>
    <w:rsid w:val="008A1D86"/>
    <w:rsid w:val="008A1FC1"/>
    <w:rsid w:val="008A2667"/>
    <w:rsid w:val="008A34EE"/>
    <w:rsid w:val="008A4D2D"/>
    <w:rsid w:val="008A4FC6"/>
    <w:rsid w:val="008A5908"/>
    <w:rsid w:val="008A5B94"/>
    <w:rsid w:val="008A6094"/>
    <w:rsid w:val="008A6456"/>
    <w:rsid w:val="008A6BED"/>
    <w:rsid w:val="008B0FFF"/>
    <w:rsid w:val="008B264C"/>
    <w:rsid w:val="008B2A3A"/>
    <w:rsid w:val="008B49BD"/>
    <w:rsid w:val="008B5062"/>
    <w:rsid w:val="008B54D6"/>
    <w:rsid w:val="008B5712"/>
    <w:rsid w:val="008B66ED"/>
    <w:rsid w:val="008B6B97"/>
    <w:rsid w:val="008B7E3E"/>
    <w:rsid w:val="008C16A6"/>
    <w:rsid w:val="008C30B6"/>
    <w:rsid w:val="008C32C1"/>
    <w:rsid w:val="008C3519"/>
    <w:rsid w:val="008C3857"/>
    <w:rsid w:val="008C3FB0"/>
    <w:rsid w:val="008C4503"/>
    <w:rsid w:val="008C55FB"/>
    <w:rsid w:val="008C58E9"/>
    <w:rsid w:val="008C63AE"/>
    <w:rsid w:val="008C66FE"/>
    <w:rsid w:val="008C78E0"/>
    <w:rsid w:val="008C796A"/>
    <w:rsid w:val="008D04D2"/>
    <w:rsid w:val="008D065D"/>
    <w:rsid w:val="008D207F"/>
    <w:rsid w:val="008D2F67"/>
    <w:rsid w:val="008D37F6"/>
    <w:rsid w:val="008D3869"/>
    <w:rsid w:val="008D3CFE"/>
    <w:rsid w:val="008D40A0"/>
    <w:rsid w:val="008D46B5"/>
    <w:rsid w:val="008E0F30"/>
    <w:rsid w:val="008E1FFB"/>
    <w:rsid w:val="008E35A1"/>
    <w:rsid w:val="008E47AE"/>
    <w:rsid w:val="008E6DDF"/>
    <w:rsid w:val="008E7519"/>
    <w:rsid w:val="008F1607"/>
    <w:rsid w:val="008F1CD8"/>
    <w:rsid w:val="008F22F4"/>
    <w:rsid w:val="008F290F"/>
    <w:rsid w:val="008F2ADF"/>
    <w:rsid w:val="008F48CD"/>
    <w:rsid w:val="008F5A82"/>
    <w:rsid w:val="008F67F0"/>
    <w:rsid w:val="0090112E"/>
    <w:rsid w:val="00901510"/>
    <w:rsid w:val="00902118"/>
    <w:rsid w:val="009022CD"/>
    <w:rsid w:val="00902973"/>
    <w:rsid w:val="009032B2"/>
    <w:rsid w:val="00905021"/>
    <w:rsid w:val="00906C7F"/>
    <w:rsid w:val="009074E0"/>
    <w:rsid w:val="0090774D"/>
    <w:rsid w:val="009106EA"/>
    <w:rsid w:val="0091179A"/>
    <w:rsid w:val="00911E78"/>
    <w:rsid w:val="009127FA"/>
    <w:rsid w:val="009128CC"/>
    <w:rsid w:val="009142DC"/>
    <w:rsid w:val="0091517B"/>
    <w:rsid w:val="00917041"/>
    <w:rsid w:val="00917CEF"/>
    <w:rsid w:val="0092071C"/>
    <w:rsid w:val="00922154"/>
    <w:rsid w:val="0092314B"/>
    <w:rsid w:val="0092326B"/>
    <w:rsid w:val="00923CF0"/>
    <w:rsid w:val="009265C7"/>
    <w:rsid w:val="00926FF4"/>
    <w:rsid w:val="009300CA"/>
    <w:rsid w:val="009301CF"/>
    <w:rsid w:val="00930A01"/>
    <w:rsid w:val="00930DA5"/>
    <w:rsid w:val="00931562"/>
    <w:rsid w:val="00932121"/>
    <w:rsid w:val="00932D6F"/>
    <w:rsid w:val="00934338"/>
    <w:rsid w:val="00934919"/>
    <w:rsid w:val="009349C6"/>
    <w:rsid w:val="00934A82"/>
    <w:rsid w:val="00935A17"/>
    <w:rsid w:val="00936907"/>
    <w:rsid w:val="009411AF"/>
    <w:rsid w:val="009414E4"/>
    <w:rsid w:val="00941DE1"/>
    <w:rsid w:val="009441F5"/>
    <w:rsid w:val="009445BB"/>
    <w:rsid w:val="00945504"/>
    <w:rsid w:val="00946203"/>
    <w:rsid w:val="00950622"/>
    <w:rsid w:val="00950EDD"/>
    <w:rsid w:val="00951428"/>
    <w:rsid w:val="00951ADF"/>
    <w:rsid w:val="009537DD"/>
    <w:rsid w:val="009539CC"/>
    <w:rsid w:val="00954387"/>
    <w:rsid w:val="00954D39"/>
    <w:rsid w:val="009564F8"/>
    <w:rsid w:val="00956970"/>
    <w:rsid w:val="00957169"/>
    <w:rsid w:val="009579D2"/>
    <w:rsid w:val="00960AF5"/>
    <w:rsid w:val="00964992"/>
    <w:rsid w:val="00965150"/>
    <w:rsid w:val="00966886"/>
    <w:rsid w:val="00970EE5"/>
    <w:rsid w:val="00971741"/>
    <w:rsid w:val="0097193C"/>
    <w:rsid w:val="00971B06"/>
    <w:rsid w:val="009722FC"/>
    <w:rsid w:val="009753D4"/>
    <w:rsid w:val="00975F5E"/>
    <w:rsid w:val="00976925"/>
    <w:rsid w:val="009771DA"/>
    <w:rsid w:val="0097756A"/>
    <w:rsid w:val="00977BB1"/>
    <w:rsid w:val="009812CF"/>
    <w:rsid w:val="00981FC5"/>
    <w:rsid w:val="009839D1"/>
    <w:rsid w:val="00986483"/>
    <w:rsid w:val="00986665"/>
    <w:rsid w:val="009867FA"/>
    <w:rsid w:val="00991E78"/>
    <w:rsid w:val="00994D6C"/>
    <w:rsid w:val="00995D28"/>
    <w:rsid w:val="009962F5"/>
    <w:rsid w:val="0099676F"/>
    <w:rsid w:val="00996D5A"/>
    <w:rsid w:val="00997824"/>
    <w:rsid w:val="009A1072"/>
    <w:rsid w:val="009A2093"/>
    <w:rsid w:val="009A23F5"/>
    <w:rsid w:val="009A26CB"/>
    <w:rsid w:val="009A2E07"/>
    <w:rsid w:val="009A3080"/>
    <w:rsid w:val="009A4365"/>
    <w:rsid w:val="009A4375"/>
    <w:rsid w:val="009A4E91"/>
    <w:rsid w:val="009A614F"/>
    <w:rsid w:val="009A7EFE"/>
    <w:rsid w:val="009B0365"/>
    <w:rsid w:val="009B06DD"/>
    <w:rsid w:val="009B0702"/>
    <w:rsid w:val="009B0838"/>
    <w:rsid w:val="009B0BDC"/>
    <w:rsid w:val="009B111F"/>
    <w:rsid w:val="009B1AFA"/>
    <w:rsid w:val="009B211A"/>
    <w:rsid w:val="009B2675"/>
    <w:rsid w:val="009B2E40"/>
    <w:rsid w:val="009B39DB"/>
    <w:rsid w:val="009B486F"/>
    <w:rsid w:val="009B5D04"/>
    <w:rsid w:val="009B60EF"/>
    <w:rsid w:val="009B6DCB"/>
    <w:rsid w:val="009C177B"/>
    <w:rsid w:val="009C1BB7"/>
    <w:rsid w:val="009C1E22"/>
    <w:rsid w:val="009C274C"/>
    <w:rsid w:val="009C30AA"/>
    <w:rsid w:val="009C4377"/>
    <w:rsid w:val="009C45A2"/>
    <w:rsid w:val="009C4BA7"/>
    <w:rsid w:val="009C4DDA"/>
    <w:rsid w:val="009C4EC6"/>
    <w:rsid w:val="009C7AB8"/>
    <w:rsid w:val="009D0308"/>
    <w:rsid w:val="009D1738"/>
    <w:rsid w:val="009D205D"/>
    <w:rsid w:val="009D2D93"/>
    <w:rsid w:val="009D3FB7"/>
    <w:rsid w:val="009D40E5"/>
    <w:rsid w:val="009D429F"/>
    <w:rsid w:val="009D436C"/>
    <w:rsid w:val="009D4622"/>
    <w:rsid w:val="009D471F"/>
    <w:rsid w:val="009D5D60"/>
    <w:rsid w:val="009D6061"/>
    <w:rsid w:val="009D6722"/>
    <w:rsid w:val="009D6753"/>
    <w:rsid w:val="009D7300"/>
    <w:rsid w:val="009D7342"/>
    <w:rsid w:val="009D7D17"/>
    <w:rsid w:val="009E031E"/>
    <w:rsid w:val="009E2CB5"/>
    <w:rsid w:val="009E38B1"/>
    <w:rsid w:val="009E422C"/>
    <w:rsid w:val="009E4C41"/>
    <w:rsid w:val="009E54FD"/>
    <w:rsid w:val="009E56F6"/>
    <w:rsid w:val="009E6661"/>
    <w:rsid w:val="009E7A25"/>
    <w:rsid w:val="009F1008"/>
    <w:rsid w:val="009F1F00"/>
    <w:rsid w:val="009F3AE3"/>
    <w:rsid w:val="009F461F"/>
    <w:rsid w:val="009F5F79"/>
    <w:rsid w:val="009F66F2"/>
    <w:rsid w:val="009F6C5B"/>
    <w:rsid w:val="009F7550"/>
    <w:rsid w:val="009F7BF6"/>
    <w:rsid w:val="009F7DA7"/>
    <w:rsid w:val="00A009EA"/>
    <w:rsid w:val="00A0113C"/>
    <w:rsid w:val="00A013C0"/>
    <w:rsid w:val="00A01779"/>
    <w:rsid w:val="00A01A0B"/>
    <w:rsid w:val="00A024DF"/>
    <w:rsid w:val="00A02CC3"/>
    <w:rsid w:val="00A052BC"/>
    <w:rsid w:val="00A057FA"/>
    <w:rsid w:val="00A067D4"/>
    <w:rsid w:val="00A10D9F"/>
    <w:rsid w:val="00A10FA6"/>
    <w:rsid w:val="00A111BA"/>
    <w:rsid w:val="00A11AD2"/>
    <w:rsid w:val="00A13B48"/>
    <w:rsid w:val="00A144C2"/>
    <w:rsid w:val="00A14DA0"/>
    <w:rsid w:val="00A151C0"/>
    <w:rsid w:val="00A1549F"/>
    <w:rsid w:val="00A15A4B"/>
    <w:rsid w:val="00A15E48"/>
    <w:rsid w:val="00A171A2"/>
    <w:rsid w:val="00A171C8"/>
    <w:rsid w:val="00A20AC5"/>
    <w:rsid w:val="00A21A54"/>
    <w:rsid w:val="00A21FE5"/>
    <w:rsid w:val="00A22D67"/>
    <w:rsid w:val="00A238AA"/>
    <w:rsid w:val="00A23908"/>
    <w:rsid w:val="00A23978"/>
    <w:rsid w:val="00A24717"/>
    <w:rsid w:val="00A25C78"/>
    <w:rsid w:val="00A25F80"/>
    <w:rsid w:val="00A26BD7"/>
    <w:rsid w:val="00A26BE4"/>
    <w:rsid w:val="00A279E7"/>
    <w:rsid w:val="00A27D4E"/>
    <w:rsid w:val="00A307A2"/>
    <w:rsid w:val="00A30AA2"/>
    <w:rsid w:val="00A31A3B"/>
    <w:rsid w:val="00A32B3A"/>
    <w:rsid w:val="00A338FE"/>
    <w:rsid w:val="00A34539"/>
    <w:rsid w:val="00A3510C"/>
    <w:rsid w:val="00A35C3A"/>
    <w:rsid w:val="00A35F23"/>
    <w:rsid w:val="00A37A64"/>
    <w:rsid w:val="00A42623"/>
    <w:rsid w:val="00A4414A"/>
    <w:rsid w:val="00A44278"/>
    <w:rsid w:val="00A44953"/>
    <w:rsid w:val="00A451C9"/>
    <w:rsid w:val="00A4563A"/>
    <w:rsid w:val="00A46021"/>
    <w:rsid w:val="00A47C6E"/>
    <w:rsid w:val="00A500CE"/>
    <w:rsid w:val="00A51984"/>
    <w:rsid w:val="00A51C0E"/>
    <w:rsid w:val="00A51C78"/>
    <w:rsid w:val="00A51E66"/>
    <w:rsid w:val="00A526B1"/>
    <w:rsid w:val="00A52C29"/>
    <w:rsid w:val="00A52EE1"/>
    <w:rsid w:val="00A532AB"/>
    <w:rsid w:val="00A54B2D"/>
    <w:rsid w:val="00A54BF5"/>
    <w:rsid w:val="00A54D47"/>
    <w:rsid w:val="00A550C2"/>
    <w:rsid w:val="00A57901"/>
    <w:rsid w:val="00A57E39"/>
    <w:rsid w:val="00A610ED"/>
    <w:rsid w:val="00A6144A"/>
    <w:rsid w:val="00A615D7"/>
    <w:rsid w:val="00A61802"/>
    <w:rsid w:val="00A62B22"/>
    <w:rsid w:val="00A64ED1"/>
    <w:rsid w:val="00A66076"/>
    <w:rsid w:val="00A661DB"/>
    <w:rsid w:val="00A664BF"/>
    <w:rsid w:val="00A667C9"/>
    <w:rsid w:val="00A66E65"/>
    <w:rsid w:val="00A67516"/>
    <w:rsid w:val="00A70ADC"/>
    <w:rsid w:val="00A70DF7"/>
    <w:rsid w:val="00A717D5"/>
    <w:rsid w:val="00A71B74"/>
    <w:rsid w:val="00A71E38"/>
    <w:rsid w:val="00A72059"/>
    <w:rsid w:val="00A72280"/>
    <w:rsid w:val="00A72629"/>
    <w:rsid w:val="00A72AAE"/>
    <w:rsid w:val="00A72DBA"/>
    <w:rsid w:val="00A73AEC"/>
    <w:rsid w:val="00A748BB"/>
    <w:rsid w:val="00A8019F"/>
    <w:rsid w:val="00A80299"/>
    <w:rsid w:val="00A80D49"/>
    <w:rsid w:val="00A81192"/>
    <w:rsid w:val="00A8179F"/>
    <w:rsid w:val="00A8357F"/>
    <w:rsid w:val="00A867B1"/>
    <w:rsid w:val="00A87D7D"/>
    <w:rsid w:val="00A9005D"/>
    <w:rsid w:val="00A9070D"/>
    <w:rsid w:val="00A9318F"/>
    <w:rsid w:val="00A9404C"/>
    <w:rsid w:val="00A943F4"/>
    <w:rsid w:val="00A944B3"/>
    <w:rsid w:val="00A946D8"/>
    <w:rsid w:val="00A94FB9"/>
    <w:rsid w:val="00A959FC"/>
    <w:rsid w:val="00A96858"/>
    <w:rsid w:val="00A973B4"/>
    <w:rsid w:val="00AA0AAD"/>
    <w:rsid w:val="00AA1425"/>
    <w:rsid w:val="00AA4626"/>
    <w:rsid w:val="00AA5109"/>
    <w:rsid w:val="00AA5412"/>
    <w:rsid w:val="00AA5F33"/>
    <w:rsid w:val="00AA6485"/>
    <w:rsid w:val="00AA7FA1"/>
    <w:rsid w:val="00AB0C15"/>
    <w:rsid w:val="00AB0CC1"/>
    <w:rsid w:val="00AB143F"/>
    <w:rsid w:val="00AB28E8"/>
    <w:rsid w:val="00AB2A98"/>
    <w:rsid w:val="00AB417D"/>
    <w:rsid w:val="00AB41E7"/>
    <w:rsid w:val="00AB49F4"/>
    <w:rsid w:val="00AB4FB0"/>
    <w:rsid w:val="00AB5F07"/>
    <w:rsid w:val="00AB6257"/>
    <w:rsid w:val="00AB6CE3"/>
    <w:rsid w:val="00AB6DAD"/>
    <w:rsid w:val="00AB6EEC"/>
    <w:rsid w:val="00AB6F43"/>
    <w:rsid w:val="00AB7689"/>
    <w:rsid w:val="00AC0019"/>
    <w:rsid w:val="00AC1911"/>
    <w:rsid w:val="00AC1B48"/>
    <w:rsid w:val="00AC2688"/>
    <w:rsid w:val="00AC2BE9"/>
    <w:rsid w:val="00AC3502"/>
    <w:rsid w:val="00AC41F8"/>
    <w:rsid w:val="00AC6E25"/>
    <w:rsid w:val="00AC7122"/>
    <w:rsid w:val="00AD00E1"/>
    <w:rsid w:val="00AD0F20"/>
    <w:rsid w:val="00AD1C56"/>
    <w:rsid w:val="00AD29E9"/>
    <w:rsid w:val="00AD3B68"/>
    <w:rsid w:val="00AD3C9D"/>
    <w:rsid w:val="00AD4902"/>
    <w:rsid w:val="00AD6FB6"/>
    <w:rsid w:val="00AE02DF"/>
    <w:rsid w:val="00AE0550"/>
    <w:rsid w:val="00AE08B1"/>
    <w:rsid w:val="00AE0C96"/>
    <w:rsid w:val="00AE3B30"/>
    <w:rsid w:val="00AE3E5E"/>
    <w:rsid w:val="00AE52EA"/>
    <w:rsid w:val="00AE5ADB"/>
    <w:rsid w:val="00AF00F3"/>
    <w:rsid w:val="00AF0178"/>
    <w:rsid w:val="00AF20D3"/>
    <w:rsid w:val="00AF2B8F"/>
    <w:rsid w:val="00AF3825"/>
    <w:rsid w:val="00AF3CFD"/>
    <w:rsid w:val="00AF4255"/>
    <w:rsid w:val="00AF4631"/>
    <w:rsid w:val="00AF4B39"/>
    <w:rsid w:val="00AF50ED"/>
    <w:rsid w:val="00AF5A3E"/>
    <w:rsid w:val="00AF6963"/>
    <w:rsid w:val="00B01095"/>
    <w:rsid w:val="00B0362E"/>
    <w:rsid w:val="00B049BE"/>
    <w:rsid w:val="00B04A14"/>
    <w:rsid w:val="00B0508C"/>
    <w:rsid w:val="00B064D4"/>
    <w:rsid w:val="00B06D2E"/>
    <w:rsid w:val="00B10469"/>
    <w:rsid w:val="00B10B94"/>
    <w:rsid w:val="00B12EC4"/>
    <w:rsid w:val="00B1553E"/>
    <w:rsid w:val="00B15978"/>
    <w:rsid w:val="00B16504"/>
    <w:rsid w:val="00B16BAE"/>
    <w:rsid w:val="00B21100"/>
    <w:rsid w:val="00B21714"/>
    <w:rsid w:val="00B21A99"/>
    <w:rsid w:val="00B223A4"/>
    <w:rsid w:val="00B22A33"/>
    <w:rsid w:val="00B2347B"/>
    <w:rsid w:val="00B23A96"/>
    <w:rsid w:val="00B24599"/>
    <w:rsid w:val="00B25B7A"/>
    <w:rsid w:val="00B269A7"/>
    <w:rsid w:val="00B2736E"/>
    <w:rsid w:val="00B30A4F"/>
    <w:rsid w:val="00B310BC"/>
    <w:rsid w:val="00B31D39"/>
    <w:rsid w:val="00B3237F"/>
    <w:rsid w:val="00B3238C"/>
    <w:rsid w:val="00B34474"/>
    <w:rsid w:val="00B34740"/>
    <w:rsid w:val="00B357DC"/>
    <w:rsid w:val="00B40366"/>
    <w:rsid w:val="00B40DED"/>
    <w:rsid w:val="00B42101"/>
    <w:rsid w:val="00B436CB"/>
    <w:rsid w:val="00B44899"/>
    <w:rsid w:val="00B46D25"/>
    <w:rsid w:val="00B4706B"/>
    <w:rsid w:val="00B47E56"/>
    <w:rsid w:val="00B51229"/>
    <w:rsid w:val="00B541CF"/>
    <w:rsid w:val="00B54AAC"/>
    <w:rsid w:val="00B54C48"/>
    <w:rsid w:val="00B5561C"/>
    <w:rsid w:val="00B60782"/>
    <w:rsid w:val="00B613DB"/>
    <w:rsid w:val="00B61482"/>
    <w:rsid w:val="00B647EF"/>
    <w:rsid w:val="00B64E63"/>
    <w:rsid w:val="00B65953"/>
    <w:rsid w:val="00B66B80"/>
    <w:rsid w:val="00B6783F"/>
    <w:rsid w:val="00B67CB3"/>
    <w:rsid w:val="00B67FE3"/>
    <w:rsid w:val="00B70090"/>
    <w:rsid w:val="00B7198F"/>
    <w:rsid w:val="00B723DF"/>
    <w:rsid w:val="00B76E76"/>
    <w:rsid w:val="00B77798"/>
    <w:rsid w:val="00B81B60"/>
    <w:rsid w:val="00B83303"/>
    <w:rsid w:val="00B83587"/>
    <w:rsid w:val="00B8389E"/>
    <w:rsid w:val="00B839CE"/>
    <w:rsid w:val="00B843B2"/>
    <w:rsid w:val="00B854A0"/>
    <w:rsid w:val="00B856F2"/>
    <w:rsid w:val="00B85AA1"/>
    <w:rsid w:val="00B87054"/>
    <w:rsid w:val="00B87FA5"/>
    <w:rsid w:val="00B927C4"/>
    <w:rsid w:val="00B92925"/>
    <w:rsid w:val="00B92A84"/>
    <w:rsid w:val="00B94ABF"/>
    <w:rsid w:val="00B95E61"/>
    <w:rsid w:val="00B97B9A"/>
    <w:rsid w:val="00BA00D9"/>
    <w:rsid w:val="00BA0248"/>
    <w:rsid w:val="00BA097A"/>
    <w:rsid w:val="00BA0D1F"/>
    <w:rsid w:val="00BA1D6C"/>
    <w:rsid w:val="00BA2CC5"/>
    <w:rsid w:val="00BA3094"/>
    <w:rsid w:val="00BA36BA"/>
    <w:rsid w:val="00BA38D5"/>
    <w:rsid w:val="00BA4EF5"/>
    <w:rsid w:val="00BA614E"/>
    <w:rsid w:val="00BA6F52"/>
    <w:rsid w:val="00BB0AF6"/>
    <w:rsid w:val="00BB19B9"/>
    <w:rsid w:val="00BB1C80"/>
    <w:rsid w:val="00BB403F"/>
    <w:rsid w:val="00BB4A79"/>
    <w:rsid w:val="00BB7119"/>
    <w:rsid w:val="00BB7484"/>
    <w:rsid w:val="00BC0459"/>
    <w:rsid w:val="00BC3B1D"/>
    <w:rsid w:val="00BC5B8C"/>
    <w:rsid w:val="00BC6765"/>
    <w:rsid w:val="00BC6F70"/>
    <w:rsid w:val="00BC78FD"/>
    <w:rsid w:val="00BC7CC5"/>
    <w:rsid w:val="00BC7F74"/>
    <w:rsid w:val="00BD0B4B"/>
    <w:rsid w:val="00BD124A"/>
    <w:rsid w:val="00BD164F"/>
    <w:rsid w:val="00BD21BE"/>
    <w:rsid w:val="00BD264D"/>
    <w:rsid w:val="00BD648B"/>
    <w:rsid w:val="00BD76E9"/>
    <w:rsid w:val="00BE0AB9"/>
    <w:rsid w:val="00BE1752"/>
    <w:rsid w:val="00BE2489"/>
    <w:rsid w:val="00BE2DBD"/>
    <w:rsid w:val="00BE34BB"/>
    <w:rsid w:val="00BE38BE"/>
    <w:rsid w:val="00BE4BC7"/>
    <w:rsid w:val="00BE7BD6"/>
    <w:rsid w:val="00BE7F4C"/>
    <w:rsid w:val="00BF08CC"/>
    <w:rsid w:val="00BF14D2"/>
    <w:rsid w:val="00BF229C"/>
    <w:rsid w:val="00BF27F8"/>
    <w:rsid w:val="00BF29ED"/>
    <w:rsid w:val="00BF610D"/>
    <w:rsid w:val="00BF6F2E"/>
    <w:rsid w:val="00BF7829"/>
    <w:rsid w:val="00C03C1A"/>
    <w:rsid w:val="00C04811"/>
    <w:rsid w:val="00C04E68"/>
    <w:rsid w:val="00C058B0"/>
    <w:rsid w:val="00C064B9"/>
    <w:rsid w:val="00C065EF"/>
    <w:rsid w:val="00C07CD8"/>
    <w:rsid w:val="00C1109C"/>
    <w:rsid w:val="00C11112"/>
    <w:rsid w:val="00C151F3"/>
    <w:rsid w:val="00C15924"/>
    <w:rsid w:val="00C16237"/>
    <w:rsid w:val="00C170F5"/>
    <w:rsid w:val="00C20ECD"/>
    <w:rsid w:val="00C21907"/>
    <w:rsid w:val="00C23903"/>
    <w:rsid w:val="00C242A9"/>
    <w:rsid w:val="00C24E02"/>
    <w:rsid w:val="00C26478"/>
    <w:rsid w:val="00C269BB"/>
    <w:rsid w:val="00C26E1C"/>
    <w:rsid w:val="00C27AAD"/>
    <w:rsid w:val="00C30510"/>
    <w:rsid w:val="00C30BCB"/>
    <w:rsid w:val="00C315B2"/>
    <w:rsid w:val="00C321E1"/>
    <w:rsid w:val="00C328D6"/>
    <w:rsid w:val="00C33ABB"/>
    <w:rsid w:val="00C34C22"/>
    <w:rsid w:val="00C35AEE"/>
    <w:rsid w:val="00C36AE3"/>
    <w:rsid w:val="00C3715C"/>
    <w:rsid w:val="00C37385"/>
    <w:rsid w:val="00C37807"/>
    <w:rsid w:val="00C41BCD"/>
    <w:rsid w:val="00C41E58"/>
    <w:rsid w:val="00C4331F"/>
    <w:rsid w:val="00C43811"/>
    <w:rsid w:val="00C44D5E"/>
    <w:rsid w:val="00C453A3"/>
    <w:rsid w:val="00C453F5"/>
    <w:rsid w:val="00C45AC4"/>
    <w:rsid w:val="00C45ECF"/>
    <w:rsid w:val="00C46589"/>
    <w:rsid w:val="00C47431"/>
    <w:rsid w:val="00C50930"/>
    <w:rsid w:val="00C50CE9"/>
    <w:rsid w:val="00C50D31"/>
    <w:rsid w:val="00C510D8"/>
    <w:rsid w:val="00C512F6"/>
    <w:rsid w:val="00C52D77"/>
    <w:rsid w:val="00C532D9"/>
    <w:rsid w:val="00C5385F"/>
    <w:rsid w:val="00C54FEE"/>
    <w:rsid w:val="00C554A0"/>
    <w:rsid w:val="00C56D9A"/>
    <w:rsid w:val="00C61E69"/>
    <w:rsid w:val="00C63531"/>
    <w:rsid w:val="00C71053"/>
    <w:rsid w:val="00C71944"/>
    <w:rsid w:val="00C72827"/>
    <w:rsid w:val="00C72A5A"/>
    <w:rsid w:val="00C72A75"/>
    <w:rsid w:val="00C73044"/>
    <w:rsid w:val="00C76C39"/>
    <w:rsid w:val="00C77D38"/>
    <w:rsid w:val="00C77F02"/>
    <w:rsid w:val="00C80F96"/>
    <w:rsid w:val="00C80FE1"/>
    <w:rsid w:val="00C828EC"/>
    <w:rsid w:val="00C82ED2"/>
    <w:rsid w:val="00C8340A"/>
    <w:rsid w:val="00C860FA"/>
    <w:rsid w:val="00C8618C"/>
    <w:rsid w:val="00C8755E"/>
    <w:rsid w:val="00C9030D"/>
    <w:rsid w:val="00C90619"/>
    <w:rsid w:val="00C90701"/>
    <w:rsid w:val="00C91346"/>
    <w:rsid w:val="00C918E5"/>
    <w:rsid w:val="00C91E1A"/>
    <w:rsid w:val="00C921F7"/>
    <w:rsid w:val="00C92A93"/>
    <w:rsid w:val="00C930C8"/>
    <w:rsid w:val="00C9357C"/>
    <w:rsid w:val="00C938A9"/>
    <w:rsid w:val="00C94E0E"/>
    <w:rsid w:val="00C9523C"/>
    <w:rsid w:val="00C96BC5"/>
    <w:rsid w:val="00CA2BB3"/>
    <w:rsid w:val="00CA2DA5"/>
    <w:rsid w:val="00CA4C08"/>
    <w:rsid w:val="00CA5F0F"/>
    <w:rsid w:val="00CA607F"/>
    <w:rsid w:val="00CA6B25"/>
    <w:rsid w:val="00CB02A4"/>
    <w:rsid w:val="00CB1802"/>
    <w:rsid w:val="00CB251D"/>
    <w:rsid w:val="00CB3478"/>
    <w:rsid w:val="00CB504F"/>
    <w:rsid w:val="00CB6FE4"/>
    <w:rsid w:val="00CB78D5"/>
    <w:rsid w:val="00CC1BEC"/>
    <w:rsid w:val="00CC368A"/>
    <w:rsid w:val="00CC50FC"/>
    <w:rsid w:val="00CC76A1"/>
    <w:rsid w:val="00CC7833"/>
    <w:rsid w:val="00CD07A8"/>
    <w:rsid w:val="00CD1434"/>
    <w:rsid w:val="00CD1671"/>
    <w:rsid w:val="00CD2F21"/>
    <w:rsid w:val="00CD3496"/>
    <w:rsid w:val="00CD37C3"/>
    <w:rsid w:val="00CD40FE"/>
    <w:rsid w:val="00CD5F85"/>
    <w:rsid w:val="00CD6D69"/>
    <w:rsid w:val="00CD7823"/>
    <w:rsid w:val="00CD79E4"/>
    <w:rsid w:val="00CD7C0A"/>
    <w:rsid w:val="00CE0595"/>
    <w:rsid w:val="00CE105B"/>
    <w:rsid w:val="00CE194B"/>
    <w:rsid w:val="00CE1AE4"/>
    <w:rsid w:val="00CE32ED"/>
    <w:rsid w:val="00CE33CA"/>
    <w:rsid w:val="00CE33DD"/>
    <w:rsid w:val="00CE3F74"/>
    <w:rsid w:val="00CE48A3"/>
    <w:rsid w:val="00CE6566"/>
    <w:rsid w:val="00CE6B15"/>
    <w:rsid w:val="00CE6C3A"/>
    <w:rsid w:val="00CE6C3F"/>
    <w:rsid w:val="00CE7104"/>
    <w:rsid w:val="00CE7495"/>
    <w:rsid w:val="00CE7B9F"/>
    <w:rsid w:val="00CF0F0E"/>
    <w:rsid w:val="00CF152F"/>
    <w:rsid w:val="00CF2E87"/>
    <w:rsid w:val="00CF3EC1"/>
    <w:rsid w:val="00CF535A"/>
    <w:rsid w:val="00CF5E03"/>
    <w:rsid w:val="00CF71AC"/>
    <w:rsid w:val="00CF7E54"/>
    <w:rsid w:val="00D01390"/>
    <w:rsid w:val="00D018BF"/>
    <w:rsid w:val="00D0202F"/>
    <w:rsid w:val="00D03137"/>
    <w:rsid w:val="00D0317E"/>
    <w:rsid w:val="00D0348A"/>
    <w:rsid w:val="00D05123"/>
    <w:rsid w:val="00D05A61"/>
    <w:rsid w:val="00D06CB5"/>
    <w:rsid w:val="00D103EB"/>
    <w:rsid w:val="00D11F50"/>
    <w:rsid w:val="00D12F15"/>
    <w:rsid w:val="00D13A72"/>
    <w:rsid w:val="00D145BD"/>
    <w:rsid w:val="00D146F2"/>
    <w:rsid w:val="00D14DD2"/>
    <w:rsid w:val="00D15C5C"/>
    <w:rsid w:val="00D163BD"/>
    <w:rsid w:val="00D172B2"/>
    <w:rsid w:val="00D20B35"/>
    <w:rsid w:val="00D20CCC"/>
    <w:rsid w:val="00D20DE5"/>
    <w:rsid w:val="00D20F24"/>
    <w:rsid w:val="00D21862"/>
    <w:rsid w:val="00D223F2"/>
    <w:rsid w:val="00D228B1"/>
    <w:rsid w:val="00D24D35"/>
    <w:rsid w:val="00D25072"/>
    <w:rsid w:val="00D2580F"/>
    <w:rsid w:val="00D25CBC"/>
    <w:rsid w:val="00D25E96"/>
    <w:rsid w:val="00D26188"/>
    <w:rsid w:val="00D26D50"/>
    <w:rsid w:val="00D2713C"/>
    <w:rsid w:val="00D277B4"/>
    <w:rsid w:val="00D301CA"/>
    <w:rsid w:val="00D30ACF"/>
    <w:rsid w:val="00D30CDF"/>
    <w:rsid w:val="00D30E30"/>
    <w:rsid w:val="00D315E1"/>
    <w:rsid w:val="00D3163E"/>
    <w:rsid w:val="00D327AD"/>
    <w:rsid w:val="00D32ECA"/>
    <w:rsid w:val="00D34DA2"/>
    <w:rsid w:val="00D34DB1"/>
    <w:rsid w:val="00D35154"/>
    <w:rsid w:val="00D35A46"/>
    <w:rsid w:val="00D35C78"/>
    <w:rsid w:val="00D35DE7"/>
    <w:rsid w:val="00D3684B"/>
    <w:rsid w:val="00D36BEB"/>
    <w:rsid w:val="00D370C2"/>
    <w:rsid w:val="00D409E4"/>
    <w:rsid w:val="00D40ECA"/>
    <w:rsid w:val="00D41EB1"/>
    <w:rsid w:val="00D43F6F"/>
    <w:rsid w:val="00D4470A"/>
    <w:rsid w:val="00D4479B"/>
    <w:rsid w:val="00D44B53"/>
    <w:rsid w:val="00D4503D"/>
    <w:rsid w:val="00D4595E"/>
    <w:rsid w:val="00D459B2"/>
    <w:rsid w:val="00D47C63"/>
    <w:rsid w:val="00D50C3B"/>
    <w:rsid w:val="00D50DD6"/>
    <w:rsid w:val="00D516FC"/>
    <w:rsid w:val="00D536E9"/>
    <w:rsid w:val="00D53905"/>
    <w:rsid w:val="00D55D30"/>
    <w:rsid w:val="00D56385"/>
    <w:rsid w:val="00D565E8"/>
    <w:rsid w:val="00D60005"/>
    <w:rsid w:val="00D60F0E"/>
    <w:rsid w:val="00D60F81"/>
    <w:rsid w:val="00D610F5"/>
    <w:rsid w:val="00D62183"/>
    <w:rsid w:val="00D62B07"/>
    <w:rsid w:val="00D63AF1"/>
    <w:rsid w:val="00D64AFA"/>
    <w:rsid w:val="00D66465"/>
    <w:rsid w:val="00D679D3"/>
    <w:rsid w:val="00D67C7F"/>
    <w:rsid w:val="00D71340"/>
    <w:rsid w:val="00D71DAE"/>
    <w:rsid w:val="00D71DC6"/>
    <w:rsid w:val="00D732EC"/>
    <w:rsid w:val="00D73D7E"/>
    <w:rsid w:val="00D74072"/>
    <w:rsid w:val="00D74B91"/>
    <w:rsid w:val="00D74D1A"/>
    <w:rsid w:val="00D7578B"/>
    <w:rsid w:val="00D75833"/>
    <w:rsid w:val="00D80B81"/>
    <w:rsid w:val="00D81A2E"/>
    <w:rsid w:val="00D823BE"/>
    <w:rsid w:val="00D84BC8"/>
    <w:rsid w:val="00D855E7"/>
    <w:rsid w:val="00D85BDF"/>
    <w:rsid w:val="00D85CB7"/>
    <w:rsid w:val="00D8673C"/>
    <w:rsid w:val="00D91CAA"/>
    <w:rsid w:val="00D927AF"/>
    <w:rsid w:val="00D93628"/>
    <w:rsid w:val="00D937FF"/>
    <w:rsid w:val="00D93CC6"/>
    <w:rsid w:val="00D94E36"/>
    <w:rsid w:val="00D95DFB"/>
    <w:rsid w:val="00D967F7"/>
    <w:rsid w:val="00DA0288"/>
    <w:rsid w:val="00DA0963"/>
    <w:rsid w:val="00DA1DC6"/>
    <w:rsid w:val="00DA3C24"/>
    <w:rsid w:val="00DA439A"/>
    <w:rsid w:val="00DA47AE"/>
    <w:rsid w:val="00DA540E"/>
    <w:rsid w:val="00DA5739"/>
    <w:rsid w:val="00DA6269"/>
    <w:rsid w:val="00DA6863"/>
    <w:rsid w:val="00DA6A72"/>
    <w:rsid w:val="00DA7316"/>
    <w:rsid w:val="00DA75A5"/>
    <w:rsid w:val="00DA785D"/>
    <w:rsid w:val="00DB04B9"/>
    <w:rsid w:val="00DB2C31"/>
    <w:rsid w:val="00DB3B47"/>
    <w:rsid w:val="00DB3E6F"/>
    <w:rsid w:val="00DB42B2"/>
    <w:rsid w:val="00DB673B"/>
    <w:rsid w:val="00DC0D17"/>
    <w:rsid w:val="00DC2701"/>
    <w:rsid w:val="00DC2EE0"/>
    <w:rsid w:val="00DC68EC"/>
    <w:rsid w:val="00DC69BF"/>
    <w:rsid w:val="00DC7F92"/>
    <w:rsid w:val="00DD0F25"/>
    <w:rsid w:val="00DD1676"/>
    <w:rsid w:val="00DD4654"/>
    <w:rsid w:val="00DD4BC7"/>
    <w:rsid w:val="00DD58B9"/>
    <w:rsid w:val="00DD590D"/>
    <w:rsid w:val="00DD5B03"/>
    <w:rsid w:val="00DD6000"/>
    <w:rsid w:val="00DD774B"/>
    <w:rsid w:val="00DE049C"/>
    <w:rsid w:val="00DE09CB"/>
    <w:rsid w:val="00DE0B46"/>
    <w:rsid w:val="00DE0F65"/>
    <w:rsid w:val="00DE358A"/>
    <w:rsid w:val="00DE458B"/>
    <w:rsid w:val="00DE7331"/>
    <w:rsid w:val="00DE7A25"/>
    <w:rsid w:val="00DE7A40"/>
    <w:rsid w:val="00DF0398"/>
    <w:rsid w:val="00DF1ADE"/>
    <w:rsid w:val="00DF1BD4"/>
    <w:rsid w:val="00DF2007"/>
    <w:rsid w:val="00DF24B1"/>
    <w:rsid w:val="00DF3CEC"/>
    <w:rsid w:val="00DF3FF7"/>
    <w:rsid w:val="00DF46A3"/>
    <w:rsid w:val="00DF4E9D"/>
    <w:rsid w:val="00DF54F0"/>
    <w:rsid w:val="00DF5CE4"/>
    <w:rsid w:val="00DF62AD"/>
    <w:rsid w:val="00DF7D4A"/>
    <w:rsid w:val="00DF7FBE"/>
    <w:rsid w:val="00DF7FF4"/>
    <w:rsid w:val="00E00209"/>
    <w:rsid w:val="00E00269"/>
    <w:rsid w:val="00E0075F"/>
    <w:rsid w:val="00E01574"/>
    <w:rsid w:val="00E017EB"/>
    <w:rsid w:val="00E0233B"/>
    <w:rsid w:val="00E037FE"/>
    <w:rsid w:val="00E043AB"/>
    <w:rsid w:val="00E04691"/>
    <w:rsid w:val="00E057FB"/>
    <w:rsid w:val="00E063E3"/>
    <w:rsid w:val="00E0749A"/>
    <w:rsid w:val="00E07D18"/>
    <w:rsid w:val="00E11366"/>
    <w:rsid w:val="00E1154F"/>
    <w:rsid w:val="00E125C3"/>
    <w:rsid w:val="00E13D5D"/>
    <w:rsid w:val="00E16140"/>
    <w:rsid w:val="00E16A6E"/>
    <w:rsid w:val="00E17096"/>
    <w:rsid w:val="00E17DB7"/>
    <w:rsid w:val="00E20BA1"/>
    <w:rsid w:val="00E2209D"/>
    <w:rsid w:val="00E22B56"/>
    <w:rsid w:val="00E22C83"/>
    <w:rsid w:val="00E230F9"/>
    <w:rsid w:val="00E23119"/>
    <w:rsid w:val="00E2376D"/>
    <w:rsid w:val="00E24427"/>
    <w:rsid w:val="00E2560F"/>
    <w:rsid w:val="00E25815"/>
    <w:rsid w:val="00E260CD"/>
    <w:rsid w:val="00E26BD5"/>
    <w:rsid w:val="00E274C0"/>
    <w:rsid w:val="00E32517"/>
    <w:rsid w:val="00E336DF"/>
    <w:rsid w:val="00E34BE3"/>
    <w:rsid w:val="00E35473"/>
    <w:rsid w:val="00E35B2C"/>
    <w:rsid w:val="00E361A4"/>
    <w:rsid w:val="00E3638A"/>
    <w:rsid w:val="00E36F1F"/>
    <w:rsid w:val="00E37CAC"/>
    <w:rsid w:val="00E41CD7"/>
    <w:rsid w:val="00E433A6"/>
    <w:rsid w:val="00E44C6D"/>
    <w:rsid w:val="00E458FE"/>
    <w:rsid w:val="00E4639D"/>
    <w:rsid w:val="00E472B8"/>
    <w:rsid w:val="00E5033A"/>
    <w:rsid w:val="00E513D0"/>
    <w:rsid w:val="00E526AD"/>
    <w:rsid w:val="00E530E0"/>
    <w:rsid w:val="00E533BC"/>
    <w:rsid w:val="00E539A0"/>
    <w:rsid w:val="00E53F72"/>
    <w:rsid w:val="00E545CB"/>
    <w:rsid w:val="00E54F2F"/>
    <w:rsid w:val="00E564F1"/>
    <w:rsid w:val="00E568BE"/>
    <w:rsid w:val="00E56DAA"/>
    <w:rsid w:val="00E5743E"/>
    <w:rsid w:val="00E575D7"/>
    <w:rsid w:val="00E576F9"/>
    <w:rsid w:val="00E57DCD"/>
    <w:rsid w:val="00E57E7D"/>
    <w:rsid w:val="00E60790"/>
    <w:rsid w:val="00E60829"/>
    <w:rsid w:val="00E60F4B"/>
    <w:rsid w:val="00E62AEF"/>
    <w:rsid w:val="00E62E89"/>
    <w:rsid w:val="00E63026"/>
    <w:rsid w:val="00E6464B"/>
    <w:rsid w:val="00E65A32"/>
    <w:rsid w:val="00E67A5F"/>
    <w:rsid w:val="00E70A60"/>
    <w:rsid w:val="00E71437"/>
    <w:rsid w:val="00E73708"/>
    <w:rsid w:val="00E74F3E"/>
    <w:rsid w:val="00E75B37"/>
    <w:rsid w:val="00E777D7"/>
    <w:rsid w:val="00E80829"/>
    <w:rsid w:val="00E80B82"/>
    <w:rsid w:val="00E80FB0"/>
    <w:rsid w:val="00E835A4"/>
    <w:rsid w:val="00E83D33"/>
    <w:rsid w:val="00E846F6"/>
    <w:rsid w:val="00E85709"/>
    <w:rsid w:val="00E85E9C"/>
    <w:rsid w:val="00E85EA6"/>
    <w:rsid w:val="00E860AB"/>
    <w:rsid w:val="00E868F3"/>
    <w:rsid w:val="00E86E0F"/>
    <w:rsid w:val="00E87CFB"/>
    <w:rsid w:val="00E9026D"/>
    <w:rsid w:val="00E90586"/>
    <w:rsid w:val="00E90F87"/>
    <w:rsid w:val="00E90FDE"/>
    <w:rsid w:val="00E91744"/>
    <w:rsid w:val="00E92052"/>
    <w:rsid w:val="00E921C0"/>
    <w:rsid w:val="00E93097"/>
    <w:rsid w:val="00E93DA7"/>
    <w:rsid w:val="00E94110"/>
    <w:rsid w:val="00E953A8"/>
    <w:rsid w:val="00E96478"/>
    <w:rsid w:val="00E965D7"/>
    <w:rsid w:val="00E96FD3"/>
    <w:rsid w:val="00E97A4D"/>
    <w:rsid w:val="00EA01A0"/>
    <w:rsid w:val="00EA0691"/>
    <w:rsid w:val="00EA0AC2"/>
    <w:rsid w:val="00EA165D"/>
    <w:rsid w:val="00EA1AD0"/>
    <w:rsid w:val="00EA1FCC"/>
    <w:rsid w:val="00EA38A6"/>
    <w:rsid w:val="00EA4B8B"/>
    <w:rsid w:val="00EA4EF3"/>
    <w:rsid w:val="00EA5150"/>
    <w:rsid w:val="00EA5221"/>
    <w:rsid w:val="00EA5FB0"/>
    <w:rsid w:val="00EA7857"/>
    <w:rsid w:val="00EB0C3E"/>
    <w:rsid w:val="00EB11D5"/>
    <w:rsid w:val="00EB1485"/>
    <w:rsid w:val="00EB26F7"/>
    <w:rsid w:val="00EB33B5"/>
    <w:rsid w:val="00EB39DE"/>
    <w:rsid w:val="00EB3C56"/>
    <w:rsid w:val="00EB5632"/>
    <w:rsid w:val="00EB684D"/>
    <w:rsid w:val="00EB75B7"/>
    <w:rsid w:val="00EB7A63"/>
    <w:rsid w:val="00EB7FC5"/>
    <w:rsid w:val="00EC3C0B"/>
    <w:rsid w:val="00EC5893"/>
    <w:rsid w:val="00EC677D"/>
    <w:rsid w:val="00EC6B9B"/>
    <w:rsid w:val="00ED03BB"/>
    <w:rsid w:val="00ED1C3D"/>
    <w:rsid w:val="00ED2815"/>
    <w:rsid w:val="00ED3449"/>
    <w:rsid w:val="00ED3C3B"/>
    <w:rsid w:val="00ED4081"/>
    <w:rsid w:val="00ED4D43"/>
    <w:rsid w:val="00ED5EAC"/>
    <w:rsid w:val="00ED6643"/>
    <w:rsid w:val="00EE0891"/>
    <w:rsid w:val="00EE19AE"/>
    <w:rsid w:val="00EE19E0"/>
    <w:rsid w:val="00EE6AD3"/>
    <w:rsid w:val="00EE7435"/>
    <w:rsid w:val="00EF12AD"/>
    <w:rsid w:val="00EF19A5"/>
    <w:rsid w:val="00EF1B9B"/>
    <w:rsid w:val="00EF39DB"/>
    <w:rsid w:val="00EF3AAC"/>
    <w:rsid w:val="00EF798C"/>
    <w:rsid w:val="00EF7B83"/>
    <w:rsid w:val="00EF7D42"/>
    <w:rsid w:val="00EF7D85"/>
    <w:rsid w:val="00EF7D97"/>
    <w:rsid w:val="00F02284"/>
    <w:rsid w:val="00F0352C"/>
    <w:rsid w:val="00F04B2B"/>
    <w:rsid w:val="00F05273"/>
    <w:rsid w:val="00F05643"/>
    <w:rsid w:val="00F05B24"/>
    <w:rsid w:val="00F060F9"/>
    <w:rsid w:val="00F06A6E"/>
    <w:rsid w:val="00F07B04"/>
    <w:rsid w:val="00F07FB4"/>
    <w:rsid w:val="00F10975"/>
    <w:rsid w:val="00F11240"/>
    <w:rsid w:val="00F11C3F"/>
    <w:rsid w:val="00F12282"/>
    <w:rsid w:val="00F13309"/>
    <w:rsid w:val="00F13534"/>
    <w:rsid w:val="00F14B9E"/>
    <w:rsid w:val="00F153EA"/>
    <w:rsid w:val="00F15E31"/>
    <w:rsid w:val="00F15F26"/>
    <w:rsid w:val="00F160C4"/>
    <w:rsid w:val="00F167D7"/>
    <w:rsid w:val="00F17C7B"/>
    <w:rsid w:val="00F17F31"/>
    <w:rsid w:val="00F206E9"/>
    <w:rsid w:val="00F20780"/>
    <w:rsid w:val="00F2501E"/>
    <w:rsid w:val="00F27C0E"/>
    <w:rsid w:val="00F30362"/>
    <w:rsid w:val="00F3088F"/>
    <w:rsid w:val="00F30961"/>
    <w:rsid w:val="00F314B6"/>
    <w:rsid w:val="00F31FDE"/>
    <w:rsid w:val="00F323BC"/>
    <w:rsid w:val="00F32FD5"/>
    <w:rsid w:val="00F345DD"/>
    <w:rsid w:val="00F34828"/>
    <w:rsid w:val="00F35722"/>
    <w:rsid w:val="00F359A0"/>
    <w:rsid w:val="00F3713D"/>
    <w:rsid w:val="00F427FC"/>
    <w:rsid w:val="00F43155"/>
    <w:rsid w:val="00F438BD"/>
    <w:rsid w:val="00F44084"/>
    <w:rsid w:val="00F45464"/>
    <w:rsid w:val="00F45AFD"/>
    <w:rsid w:val="00F477F2"/>
    <w:rsid w:val="00F47F0D"/>
    <w:rsid w:val="00F51E6B"/>
    <w:rsid w:val="00F5261C"/>
    <w:rsid w:val="00F52EA0"/>
    <w:rsid w:val="00F5349C"/>
    <w:rsid w:val="00F54046"/>
    <w:rsid w:val="00F5424E"/>
    <w:rsid w:val="00F54F06"/>
    <w:rsid w:val="00F558F9"/>
    <w:rsid w:val="00F56015"/>
    <w:rsid w:val="00F561DF"/>
    <w:rsid w:val="00F567F5"/>
    <w:rsid w:val="00F57003"/>
    <w:rsid w:val="00F57CAD"/>
    <w:rsid w:val="00F57E49"/>
    <w:rsid w:val="00F603F5"/>
    <w:rsid w:val="00F6398A"/>
    <w:rsid w:val="00F6560B"/>
    <w:rsid w:val="00F66D1E"/>
    <w:rsid w:val="00F671BD"/>
    <w:rsid w:val="00F675A9"/>
    <w:rsid w:val="00F677BB"/>
    <w:rsid w:val="00F702FB"/>
    <w:rsid w:val="00F706F9"/>
    <w:rsid w:val="00F70DF2"/>
    <w:rsid w:val="00F74779"/>
    <w:rsid w:val="00F7486E"/>
    <w:rsid w:val="00F75395"/>
    <w:rsid w:val="00F777FE"/>
    <w:rsid w:val="00F810E9"/>
    <w:rsid w:val="00F83A5D"/>
    <w:rsid w:val="00F84216"/>
    <w:rsid w:val="00F85339"/>
    <w:rsid w:val="00F85C84"/>
    <w:rsid w:val="00F868A8"/>
    <w:rsid w:val="00F87060"/>
    <w:rsid w:val="00F903C8"/>
    <w:rsid w:val="00F909A4"/>
    <w:rsid w:val="00F90CCF"/>
    <w:rsid w:val="00F93ACF"/>
    <w:rsid w:val="00F95C95"/>
    <w:rsid w:val="00F96302"/>
    <w:rsid w:val="00F96CE3"/>
    <w:rsid w:val="00F973EE"/>
    <w:rsid w:val="00F97B74"/>
    <w:rsid w:val="00F97D7B"/>
    <w:rsid w:val="00FA093F"/>
    <w:rsid w:val="00FA10CF"/>
    <w:rsid w:val="00FA2DA1"/>
    <w:rsid w:val="00FA3E98"/>
    <w:rsid w:val="00FA5A84"/>
    <w:rsid w:val="00FA75F7"/>
    <w:rsid w:val="00FA7C07"/>
    <w:rsid w:val="00FB0065"/>
    <w:rsid w:val="00FB0FD2"/>
    <w:rsid w:val="00FB148E"/>
    <w:rsid w:val="00FB1741"/>
    <w:rsid w:val="00FB3015"/>
    <w:rsid w:val="00FB326B"/>
    <w:rsid w:val="00FB3EEA"/>
    <w:rsid w:val="00FB3FD2"/>
    <w:rsid w:val="00FB49F9"/>
    <w:rsid w:val="00FB67F7"/>
    <w:rsid w:val="00FB682B"/>
    <w:rsid w:val="00FB7220"/>
    <w:rsid w:val="00FC06F5"/>
    <w:rsid w:val="00FC1542"/>
    <w:rsid w:val="00FC1F30"/>
    <w:rsid w:val="00FC2127"/>
    <w:rsid w:val="00FC39E2"/>
    <w:rsid w:val="00FC49C4"/>
    <w:rsid w:val="00FC5408"/>
    <w:rsid w:val="00FC5DAE"/>
    <w:rsid w:val="00FC725D"/>
    <w:rsid w:val="00FD0250"/>
    <w:rsid w:val="00FD0329"/>
    <w:rsid w:val="00FD0891"/>
    <w:rsid w:val="00FD40E3"/>
    <w:rsid w:val="00FD4995"/>
    <w:rsid w:val="00FD519F"/>
    <w:rsid w:val="00FD5248"/>
    <w:rsid w:val="00FD55F5"/>
    <w:rsid w:val="00FD681F"/>
    <w:rsid w:val="00FD6B66"/>
    <w:rsid w:val="00FD7EB6"/>
    <w:rsid w:val="00FE0384"/>
    <w:rsid w:val="00FE21AE"/>
    <w:rsid w:val="00FE25BC"/>
    <w:rsid w:val="00FE2B81"/>
    <w:rsid w:val="00FE48BB"/>
    <w:rsid w:val="00FE51E4"/>
    <w:rsid w:val="00FE5492"/>
    <w:rsid w:val="00FE65A8"/>
    <w:rsid w:val="00FF175A"/>
    <w:rsid w:val="00FF1CB0"/>
    <w:rsid w:val="00FF3A1A"/>
    <w:rsid w:val="00FF3F17"/>
    <w:rsid w:val="00FF4F75"/>
    <w:rsid w:val="00FF58CE"/>
    <w:rsid w:val="00FF6625"/>
    <w:rsid w:val="00FF6939"/>
    <w:rsid w:val="00FF6B98"/>
    <w:rsid w:val="00FF714D"/>
    <w:rsid w:val="00FF77A0"/>
    <w:rsid w:val="00FF7D0C"/>
    <w:rsid w:val="00FF7D78"/>
    <w:rsid w:val="011B869A"/>
    <w:rsid w:val="01BDF1FD"/>
    <w:rsid w:val="01FD28C6"/>
    <w:rsid w:val="02364D70"/>
    <w:rsid w:val="0387FCDE"/>
    <w:rsid w:val="040AF096"/>
    <w:rsid w:val="0432DE29"/>
    <w:rsid w:val="0437C5A8"/>
    <w:rsid w:val="04421123"/>
    <w:rsid w:val="0479BADB"/>
    <w:rsid w:val="04F1295E"/>
    <w:rsid w:val="051B3CB6"/>
    <w:rsid w:val="06AD5B73"/>
    <w:rsid w:val="07414F0F"/>
    <w:rsid w:val="08C67206"/>
    <w:rsid w:val="08F3E9ED"/>
    <w:rsid w:val="090C273A"/>
    <w:rsid w:val="0948881C"/>
    <w:rsid w:val="09B9831F"/>
    <w:rsid w:val="09EF1F06"/>
    <w:rsid w:val="0A176CE9"/>
    <w:rsid w:val="0AA66F0D"/>
    <w:rsid w:val="0B27A617"/>
    <w:rsid w:val="0B30CC00"/>
    <w:rsid w:val="0B8D8C8E"/>
    <w:rsid w:val="0B9838C7"/>
    <w:rsid w:val="0BC7ED13"/>
    <w:rsid w:val="0BD6E705"/>
    <w:rsid w:val="0BEECE41"/>
    <w:rsid w:val="0C505317"/>
    <w:rsid w:val="0C602D28"/>
    <w:rsid w:val="0C6B089F"/>
    <w:rsid w:val="0D13F1D7"/>
    <w:rsid w:val="0D7EECF6"/>
    <w:rsid w:val="0E3A5B65"/>
    <w:rsid w:val="0E3A7321"/>
    <w:rsid w:val="0E3BA116"/>
    <w:rsid w:val="0EB56C19"/>
    <w:rsid w:val="0EBAEB32"/>
    <w:rsid w:val="0EDCBC49"/>
    <w:rsid w:val="0EE54160"/>
    <w:rsid w:val="0FBF8455"/>
    <w:rsid w:val="1050F5AF"/>
    <w:rsid w:val="1097F25B"/>
    <w:rsid w:val="109C6D41"/>
    <w:rsid w:val="115D0208"/>
    <w:rsid w:val="11A84986"/>
    <w:rsid w:val="122BC09D"/>
    <w:rsid w:val="1246A401"/>
    <w:rsid w:val="12488BE4"/>
    <w:rsid w:val="1289E94E"/>
    <w:rsid w:val="133CB37E"/>
    <w:rsid w:val="133D13BD"/>
    <w:rsid w:val="13831CE0"/>
    <w:rsid w:val="138EF8CA"/>
    <w:rsid w:val="13988306"/>
    <w:rsid w:val="13C224DE"/>
    <w:rsid w:val="14748C04"/>
    <w:rsid w:val="14B9BF5F"/>
    <w:rsid w:val="14E535C7"/>
    <w:rsid w:val="152C6042"/>
    <w:rsid w:val="155580E3"/>
    <w:rsid w:val="16894D05"/>
    <w:rsid w:val="16BDFACE"/>
    <w:rsid w:val="16C3BC4A"/>
    <w:rsid w:val="16FA3AE9"/>
    <w:rsid w:val="17AA030C"/>
    <w:rsid w:val="18A354AA"/>
    <w:rsid w:val="18B8313A"/>
    <w:rsid w:val="1901A026"/>
    <w:rsid w:val="19999EB0"/>
    <w:rsid w:val="199FC22C"/>
    <w:rsid w:val="19A6310A"/>
    <w:rsid w:val="19EF4C0F"/>
    <w:rsid w:val="1A421A63"/>
    <w:rsid w:val="1A42407C"/>
    <w:rsid w:val="1A7216B0"/>
    <w:rsid w:val="1ABFB817"/>
    <w:rsid w:val="1B5FE705"/>
    <w:rsid w:val="1BBCA30B"/>
    <w:rsid w:val="1C10A041"/>
    <w:rsid w:val="1C3FA07D"/>
    <w:rsid w:val="1CB5E6B2"/>
    <w:rsid w:val="1DA9B772"/>
    <w:rsid w:val="1DC20E42"/>
    <w:rsid w:val="1DD6831E"/>
    <w:rsid w:val="1E029753"/>
    <w:rsid w:val="1E3A24E7"/>
    <w:rsid w:val="1ECF52AE"/>
    <w:rsid w:val="1EEEDE58"/>
    <w:rsid w:val="1F3117A5"/>
    <w:rsid w:val="1F694335"/>
    <w:rsid w:val="1FB377E2"/>
    <w:rsid w:val="205E28EC"/>
    <w:rsid w:val="20F427C7"/>
    <w:rsid w:val="218DBCE5"/>
    <w:rsid w:val="219A3A05"/>
    <w:rsid w:val="21A0EC56"/>
    <w:rsid w:val="21C35428"/>
    <w:rsid w:val="21EE7DA0"/>
    <w:rsid w:val="220BD478"/>
    <w:rsid w:val="22DFF297"/>
    <w:rsid w:val="2371EBD1"/>
    <w:rsid w:val="23763169"/>
    <w:rsid w:val="23E1267D"/>
    <w:rsid w:val="24923C43"/>
    <w:rsid w:val="249B3F30"/>
    <w:rsid w:val="24D4505C"/>
    <w:rsid w:val="24F593AD"/>
    <w:rsid w:val="253011C8"/>
    <w:rsid w:val="262503AB"/>
    <w:rsid w:val="2642BE94"/>
    <w:rsid w:val="27365966"/>
    <w:rsid w:val="281A0F68"/>
    <w:rsid w:val="29A88BC8"/>
    <w:rsid w:val="2A38AC39"/>
    <w:rsid w:val="2A50A620"/>
    <w:rsid w:val="2AAA2F93"/>
    <w:rsid w:val="2ACBDABF"/>
    <w:rsid w:val="2ADC23B9"/>
    <w:rsid w:val="2B6F033D"/>
    <w:rsid w:val="2B7C1825"/>
    <w:rsid w:val="2D364FB0"/>
    <w:rsid w:val="2D563D3A"/>
    <w:rsid w:val="2E175B82"/>
    <w:rsid w:val="2E557570"/>
    <w:rsid w:val="2EDC6DF6"/>
    <w:rsid w:val="2F12551D"/>
    <w:rsid w:val="301BE809"/>
    <w:rsid w:val="306E0829"/>
    <w:rsid w:val="30B14C69"/>
    <w:rsid w:val="31033E12"/>
    <w:rsid w:val="314F4BF3"/>
    <w:rsid w:val="3157E558"/>
    <w:rsid w:val="32573F3F"/>
    <w:rsid w:val="3284D439"/>
    <w:rsid w:val="32ACEF4B"/>
    <w:rsid w:val="32ECF023"/>
    <w:rsid w:val="332F36EA"/>
    <w:rsid w:val="33817572"/>
    <w:rsid w:val="33CFE764"/>
    <w:rsid w:val="33F3B49E"/>
    <w:rsid w:val="3402DDF4"/>
    <w:rsid w:val="34520818"/>
    <w:rsid w:val="34A1B08C"/>
    <w:rsid w:val="34D69EEC"/>
    <w:rsid w:val="355A7DAD"/>
    <w:rsid w:val="35CE8FD9"/>
    <w:rsid w:val="3608E815"/>
    <w:rsid w:val="36B8BBF1"/>
    <w:rsid w:val="36DE4B3F"/>
    <w:rsid w:val="36F28F54"/>
    <w:rsid w:val="37084C50"/>
    <w:rsid w:val="375582AB"/>
    <w:rsid w:val="377607FE"/>
    <w:rsid w:val="379DD3C3"/>
    <w:rsid w:val="38378024"/>
    <w:rsid w:val="38402A23"/>
    <w:rsid w:val="3845B93E"/>
    <w:rsid w:val="384C940A"/>
    <w:rsid w:val="3875FA24"/>
    <w:rsid w:val="38B4B825"/>
    <w:rsid w:val="38F1530C"/>
    <w:rsid w:val="3980DBE0"/>
    <w:rsid w:val="39F6E10A"/>
    <w:rsid w:val="3A28AAF3"/>
    <w:rsid w:val="3A5DD456"/>
    <w:rsid w:val="3AA16984"/>
    <w:rsid w:val="3AE20987"/>
    <w:rsid w:val="3AF7145F"/>
    <w:rsid w:val="3B16F5A2"/>
    <w:rsid w:val="3B78949F"/>
    <w:rsid w:val="3B9F9904"/>
    <w:rsid w:val="3BB29ED1"/>
    <w:rsid w:val="3BF4A6C3"/>
    <w:rsid w:val="3C2A4670"/>
    <w:rsid w:val="3C3CE599"/>
    <w:rsid w:val="3C9D1378"/>
    <w:rsid w:val="3CA897F9"/>
    <w:rsid w:val="3D85C18D"/>
    <w:rsid w:val="3DF485BB"/>
    <w:rsid w:val="3E5EF0EF"/>
    <w:rsid w:val="3EDD6548"/>
    <w:rsid w:val="3F2248AA"/>
    <w:rsid w:val="4024814F"/>
    <w:rsid w:val="4113103A"/>
    <w:rsid w:val="415C17FE"/>
    <w:rsid w:val="41C051B0"/>
    <w:rsid w:val="4354809E"/>
    <w:rsid w:val="43D6E9FD"/>
    <w:rsid w:val="4404A691"/>
    <w:rsid w:val="44D705CB"/>
    <w:rsid w:val="44E0C255"/>
    <w:rsid w:val="44F02ADB"/>
    <w:rsid w:val="4537DC70"/>
    <w:rsid w:val="473A5F29"/>
    <w:rsid w:val="475FD3C3"/>
    <w:rsid w:val="4760F1A3"/>
    <w:rsid w:val="480C88C0"/>
    <w:rsid w:val="4839F1EE"/>
    <w:rsid w:val="489238A1"/>
    <w:rsid w:val="48BFC7C1"/>
    <w:rsid w:val="4902C761"/>
    <w:rsid w:val="497FA32F"/>
    <w:rsid w:val="499B2D8F"/>
    <w:rsid w:val="49A92B7A"/>
    <w:rsid w:val="4A5347DF"/>
    <w:rsid w:val="4B351E11"/>
    <w:rsid w:val="4BA0C86D"/>
    <w:rsid w:val="4BF6E287"/>
    <w:rsid w:val="4C32E03F"/>
    <w:rsid w:val="4C6F8501"/>
    <w:rsid w:val="4C98876F"/>
    <w:rsid w:val="4CB58136"/>
    <w:rsid w:val="4CC88196"/>
    <w:rsid w:val="4D681C24"/>
    <w:rsid w:val="4E828FE6"/>
    <w:rsid w:val="4E98FF1B"/>
    <w:rsid w:val="4F3387FD"/>
    <w:rsid w:val="4F3434A8"/>
    <w:rsid w:val="4F3C9F62"/>
    <w:rsid w:val="4F5D56F1"/>
    <w:rsid w:val="4F7D24AD"/>
    <w:rsid w:val="4FD67AA4"/>
    <w:rsid w:val="50A67AF8"/>
    <w:rsid w:val="50B4EAEE"/>
    <w:rsid w:val="50D953E0"/>
    <w:rsid w:val="51003BE8"/>
    <w:rsid w:val="5169F409"/>
    <w:rsid w:val="529D48D7"/>
    <w:rsid w:val="52AC8B70"/>
    <w:rsid w:val="52CF5C3A"/>
    <w:rsid w:val="53BBA74F"/>
    <w:rsid w:val="544CE071"/>
    <w:rsid w:val="54676D7B"/>
    <w:rsid w:val="547DAD1D"/>
    <w:rsid w:val="54EFF5E3"/>
    <w:rsid w:val="556F8B68"/>
    <w:rsid w:val="562539E9"/>
    <w:rsid w:val="562C8F37"/>
    <w:rsid w:val="56C2EB10"/>
    <w:rsid w:val="57C84932"/>
    <w:rsid w:val="581DD325"/>
    <w:rsid w:val="597F9B6E"/>
    <w:rsid w:val="5A0BD885"/>
    <w:rsid w:val="5A33B753"/>
    <w:rsid w:val="5B13BD1E"/>
    <w:rsid w:val="5B77B080"/>
    <w:rsid w:val="5B979291"/>
    <w:rsid w:val="5BA6FC3E"/>
    <w:rsid w:val="5C49B686"/>
    <w:rsid w:val="5C52D3CC"/>
    <w:rsid w:val="5CD592F3"/>
    <w:rsid w:val="5CDDDCE1"/>
    <w:rsid w:val="5D0A4EC4"/>
    <w:rsid w:val="5DC59FCB"/>
    <w:rsid w:val="5DDA4252"/>
    <w:rsid w:val="5E0E2866"/>
    <w:rsid w:val="5E8BE5B9"/>
    <w:rsid w:val="5F0594DF"/>
    <w:rsid w:val="5F23D81B"/>
    <w:rsid w:val="5F57A1D7"/>
    <w:rsid w:val="5FCFD611"/>
    <w:rsid w:val="5FF5B88C"/>
    <w:rsid w:val="601EAA0F"/>
    <w:rsid w:val="6043C7AE"/>
    <w:rsid w:val="61D5AADD"/>
    <w:rsid w:val="61E9A14A"/>
    <w:rsid w:val="622ACE43"/>
    <w:rsid w:val="62384EC9"/>
    <w:rsid w:val="6296836F"/>
    <w:rsid w:val="62A89E4D"/>
    <w:rsid w:val="6366EF46"/>
    <w:rsid w:val="641A5115"/>
    <w:rsid w:val="6432A1E7"/>
    <w:rsid w:val="649F75DB"/>
    <w:rsid w:val="66498988"/>
    <w:rsid w:val="665F16B5"/>
    <w:rsid w:val="6714DFAB"/>
    <w:rsid w:val="6721AB5D"/>
    <w:rsid w:val="67548BD6"/>
    <w:rsid w:val="67DEC148"/>
    <w:rsid w:val="681B0163"/>
    <w:rsid w:val="68862BEE"/>
    <w:rsid w:val="69679127"/>
    <w:rsid w:val="6B160DBE"/>
    <w:rsid w:val="6BC608B2"/>
    <w:rsid w:val="6BCE71BE"/>
    <w:rsid w:val="6BEB7D87"/>
    <w:rsid w:val="6C66646F"/>
    <w:rsid w:val="6C7603A6"/>
    <w:rsid w:val="6CB0F454"/>
    <w:rsid w:val="6CF1522D"/>
    <w:rsid w:val="6CF2D1BB"/>
    <w:rsid w:val="6DA3FB9F"/>
    <w:rsid w:val="6DB37C3D"/>
    <w:rsid w:val="6DC0B6D3"/>
    <w:rsid w:val="6E4D6004"/>
    <w:rsid w:val="6E8663AA"/>
    <w:rsid w:val="6EC6A015"/>
    <w:rsid w:val="6F45EAB3"/>
    <w:rsid w:val="6F468C82"/>
    <w:rsid w:val="6F6D3CBD"/>
    <w:rsid w:val="6F93B7E4"/>
    <w:rsid w:val="6FC7A0AB"/>
    <w:rsid w:val="70140441"/>
    <w:rsid w:val="70AE3ABE"/>
    <w:rsid w:val="70F28477"/>
    <w:rsid w:val="7131A212"/>
    <w:rsid w:val="71ECFBDF"/>
    <w:rsid w:val="7217034F"/>
    <w:rsid w:val="7280CC21"/>
    <w:rsid w:val="7296BCC3"/>
    <w:rsid w:val="72F0AAB0"/>
    <w:rsid w:val="72FF416D"/>
    <w:rsid w:val="7387E99B"/>
    <w:rsid w:val="73B2D3B0"/>
    <w:rsid w:val="73B38F5B"/>
    <w:rsid w:val="73D0CC1B"/>
    <w:rsid w:val="73FD3D75"/>
    <w:rsid w:val="7417210B"/>
    <w:rsid w:val="74A3792B"/>
    <w:rsid w:val="74FE340A"/>
    <w:rsid w:val="75E58CA9"/>
    <w:rsid w:val="763DAA07"/>
    <w:rsid w:val="768B594A"/>
    <w:rsid w:val="76EA7472"/>
    <w:rsid w:val="7707455E"/>
    <w:rsid w:val="778D6E3A"/>
    <w:rsid w:val="7793C76E"/>
    <w:rsid w:val="77A63B30"/>
    <w:rsid w:val="77B8B64D"/>
    <w:rsid w:val="77D2BE4D"/>
    <w:rsid w:val="7806AE67"/>
    <w:rsid w:val="785EECF8"/>
    <w:rsid w:val="78D9379A"/>
    <w:rsid w:val="7950097C"/>
    <w:rsid w:val="79949BC4"/>
    <w:rsid w:val="799D3404"/>
    <w:rsid w:val="79F28116"/>
    <w:rsid w:val="79F87C8C"/>
    <w:rsid w:val="7A0E6196"/>
    <w:rsid w:val="7A44FB5F"/>
    <w:rsid w:val="7A6529E6"/>
    <w:rsid w:val="7A83B811"/>
    <w:rsid w:val="7AF80D2A"/>
    <w:rsid w:val="7B3DB585"/>
    <w:rsid w:val="7BCF2B47"/>
    <w:rsid w:val="7BEE1520"/>
    <w:rsid w:val="7BF9A3F9"/>
    <w:rsid w:val="7C39FC7B"/>
    <w:rsid w:val="7C9076D0"/>
    <w:rsid w:val="7D09FB03"/>
    <w:rsid w:val="7D44ED08"/>
    <w:rsid w:val="7D509BCE"/>
    <w:rsid w:val="7D60FDF0"/>
    <w:rsid w:val="7D7AA2E8"/>
    <w:rsid w:val="7D9C005F"/>
    <w:rsid w:val="7E137172"/>
    <w:rsid w:val="7E4A5B71"/>
    <w:rsid w:val="7E7101E4"/>
    <w:rsid w:val="7E721DC5"/>
    <w:rsid w:val="7EE36A19"/>
    <w:rsid w:val="7F13817D"/>
    <w:rsid w:val="7F336D32"/>
    <w:rsid w:val="7F46017C"/>
    <w:rsid w:val="7F475A62"/>
    <w:rsid w:val="7F5CAEE6"/>
    <w:rsid w:val="7F9BE459"/>
    <w:rsid w:val="7FE3A0B3"/>
    <w:rsid w:val="7FE62B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E49D9"/>
  <w15:chartTrackingRefBased/>
  <w15:docId w15:val="{D86CDB11-D196-435D-B781-DA4548F9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975"/>
    <w:rPr>
      <w:lang w:val="en-GB"/>
    </w:rPr>
  </w:style>
  <w:style w:type="paragraph" w:styleId="Heading1">
    <w:name w:val="heading 1"/>
    <w:basedOn w:val="Normal"/>
    <w:next w:val="Normal"/>
    <w:link w:val="Heading1Char"/>
    <w:uiPriority w:val="9"/>
    <w:qFormat/>
    <w:rsid w:val="007525B9"/>
    <w:pPr>
      <w:keepNext/>
      <w:keepLines/>
      <w:spacing w:before="240" w:after="0"/>
      <w:jc w:val="center"/>
      <w:outlineLvl w:val="0"/>
    </w:pPr>
    <w:rPr>
      <w:rFonts w:ascii="Calibri" w:eastAsiaTheme="majorEastAsia" w:hAnsi="Calibri" w:cstheme="majorBidi"/>
      <w:sz w:val="36"/>
      <w:szCs w:val="32"/>
    </w:rPr>
  </w:style>
  <w:style w:type="paragraph" w:styleId="Heading2">
    <w:name w:val="heading 2"/>
    <w:basedOn w:val="Normal"/>
    <w:next w:val="Normal"/>
    <w:link w:val="Heading2Char"/>
    <w:uiPriority w:val="9"/>
    <w:unhideWhenUsed/>
    <w:qFormat/>
    <w:rsid w:val="0084073D"/>
    <w:pPr>
      <w:outlineLvl w:val="1"/>
    </w:pPr>
    <w:rPr>
      <w:b/>
      <w:bCs/>
      <w:caps/>
      <w:color w:val="0070C0"/>
      <w:lang w:val="en-US"/>
    </w:rPr>
  </w:style>
  <w:style w:type="paragraph" w:styleId="Heading3">
    <w:name w:val="heading 3"/>
    <w:basedOn w:val="Normal"/>
    <w:next w:val="Normal"/>
    <w:link w:val="Heading3Char"/>
    <w:uiPriority w:val="9"/>
    <w:unhideWhenUsed/>
    <w:qFormat/>
    <w:rsid w:val="005A7AAD"/>
    <w:pPr>
      <w:keepNext/>
      <w:keepLines/>
      <w:spacing w:before="60" w:after="60" w:line="240" w:lineRule="auto"/>
      <w:outlineLvl w:val="2"/>
    </w:pPr>
    <w:rPr>
      <w:rFonts w:ascii="Arial" w:eastAsiaTheme="majorEastAsia" w:hAnsi="Arial" w:cstheme="majorBidi"/>
      <w:b/>
      <w:caps/>
      <w:color w:val="FFFFFF" w:themeColor="background1"/>
      <w:sz w:val="16"/>
      <w:szCs w:val="24"/>
    </w:rPr>
  </w:style>
  <w:style w:type="paragraph" w:styleId="Heading4">
    <w:name w:val="heading 4"/>
    <w:basedOn w:val="Normal"/>
    <w:next w:val="Normal"/>
    <w:link w:val="Heading4Char"/>
    <w:uiPriority w:val="9"/>
    <w:unhideWhenUsed/>
    <w:qFormat/>
    <w:rsid w:val="005A7AAD"/>
    <w:pPr>
      <w:keepNext/>
      <w:keepLines/>
      <w:spacing w:before="60" w:after="60" w:line="240" w:lineRule="auto"/>
      <w:outlineLvl w:val="3"/>
    </w:pPr>
    <w:rPr>
      <w:rFonts w:ascii="Arial" w:eastAsiaTheme="majorEastAsia" w:hAnsi="Arial" w:cstheme="majorBidi"/>
      <w:iCs/>
      <w:color w:val="2F5496" w:themeColor="accent1" w:themeShade="BF"/>
      <w:sz w:val="18"/>
    </w:rPr>
  </w:style>
  <w:style w:type="paragraph" w:styleId="Heading5">
    <w:name w:val="heading 5"/>
    <w:basedOn w:val="Normal"/>
    <w:next w:val="Normal"/>
    <w:link w:val="Heading5Char"/>
    <w:uiPriority w:val="9"/>
    <w:unhideWhenUsed/>
    <w:qFormat/>
    <w:rsid w:val="00274BA6"/>
    <w:pPr>
      <w:keepNext/>
      <w:keepLines/>
      <w:spacing w:before="40" w:after="40"/>
      <w:outlineLvl w:val="4"/>
    </w:pPr>
    <w:rPr>
      <w:rFonts w:ascii="Arial" w:eastAsiaTheme="majorEastAsia" w:hAnsi="Arial" w:cstheme="majorBidi"/>
      <w:sz w:val="18"/>
    </w:rPr>
  </w:style>
  <w:style w:type="paragraph" w:styleId="Heading6">
    <w:name w:val="heading 6"/>
    <w:basedOn w:val="Heading4"/>
    <w:next w:val="Normal"/>
    <w:link w:val="Heading6Char"/>
    <w:uiPriority w:val="9"/>
    <w:unhideWhenUsed/>
    <w:qFormat/>
    <w:rsid w:val="005A7AAD"/>
    <w:pPr>
      <w:outlineLvl w:val="5"/>
    </w:pPr>
    <w:rPr>
      <w:i/>
      <w:iCs w:val="0"/>
    </w:rPr>
  </w:style>
  <w:style w:type="paragraph" w:styleId="Heading7">
    <w:name w:val="heading 7"/>
    <w:basedOn w:val="Normal"/>
    <w:next w:val="Normal"/>
    <w:link w:val="Heading7Char"/>
    <w:uiPriority w:val="9"/>
    <w:unhideWhenUsed/>
    <w:qFormat/>
    <w:rsid w:val="006F5D5A"/>
    <w:pPr>
      <w:keepNext/>
      <w:keepLines/>
      <w:spacing w:before="120" w:after="120"/>
      <w:outlineLvl w:val="6"/>
    </w:pPr>
    <w:rPr>
      <w:rFonts w:asciiTheme="majorHAnsi" w:eastAsiaTheme="majorEastAsia" w:hAnsiTheme="majorHAnsi" w:cstheme="majorBidi"/>
      <w:iCs/>
      <w:cap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F7E"/>
    <w:pPr>
      <w:ind w:left="720"/>
      <w:contextualSpacing/>
    </w:pPr>
  </w:style>
  <w:style w:type="character" w:styleId="Hyperlink">
    <w:name w:val="Hyperlink"/>
    <w:basedOn w:val="DefaultParagraphFont"/>
    <w:uiPriority w:val="99"/>
    <w:unhideWhenUsed/>
    <w:rsid w:val="002F0AAF"/>
    <w:rPr>
      <w:color w:val="0563C1" w:themeColor="hyperlink"/>
      <w:u w:val="single"/>
    </w:rPr>
  </w:style>
  <w:style w:type="character" w:styleId="UnresolvedMention">
    <w:name w:val="Unresolved Mention"/>
    <w:basedOn w:val="DefaultParagraphFont"/>
    <w:uiPriority w:val="99"/>
    <w:unhideWhenUsed/>
    <w:rsid w:val="002F0AAF"/>
    <w:rPr>
      <w:color w:val="605E5C"/>
      <w:shd w:val="clear" w:color="auto" w:fill="E1DFDD"/>
    </w:rPr>
  </w:style>
  <w:style w:type="table" w:styleId="TableGrid">
    <w:name w:val="Table Grid"/>
    <w:basedOn w:val="TableNormal"/>
    <w:uiPriority w:val="39"/>
    <w:rsid w:val="00433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525B9"/>
    <w:rPr>
      <w:rFonts w:ascii="Calibri" w:eastAsiaTheme="majorEastAsia" w:hAnsi="Calibri" w:cstheme="majorBidi"/>
      <w:sz w:val="36"/>
      <w:szCs w:val="32"/>
      <w:lang w:val="en-GB"/>
    </w:rPr>
  </w:style>
  <w:style w:type="character" w:customStyle="1" w:styleId="Heading2Char">
    <w:name w:val="Heading 2 Char"/>
    <w:basedOn w:val="DefaultParagraphFont"/>
    <w:link w:val="Heading2"/>
    <w:uiPriority w:val="9"/>
    <w:rsid w:val="0084073D"/>
    <w:rPr>
      <w:b/>
      <w:bCs/>
      <w:caps/>
      <w:color w:val="0070C0"/>
    </w:rPr>
  </w:style>
  <w:style w:type="paragraph" w:styleId="Header">
    <w:name w:val="header"/>
    <w:basedOn w:val="Normal"/>
    <w:link w:val="HeaderChar"/>
    <w:uiPriority w:val="99"/>
    <w:unhideWhenUsed/>
    <w:rsid w:val="00E65A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A32"/>
    <w:rPr>
      <w:lang w:val="en-GB"/>
    </w:rPr>
  </w:style>
  <w:style w:type="paragraph" w:styleId="Footer">
    <w:name w:val="footer"/>
    <w:basedOn w:val="Normal"/>
    <w:link w:val="FooterChar"/>
    <w:uiPriority w:val="99"/>
    <w:unhideWhenUsed/>
    <w:rsid w:val="00E65A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A32"/>
    <w:rPr>
      <w:lang w:val="en-GB"/>
    </w:rPr>
  </w:style>
  <w:style w:type="character" w:customStyle="1" w:styleId="Heading3Char">
    <w:name w:val="Heading 3 Char"/>
    <w:basedOn w:val="DefaultParagraphFont"/>
    <w:link w:val="Heading3"/>
    <w:uiPriority w:val="9"/>
    <w:rsid w:val="005A7AAD"/>
    <w:rPr>
      <w:rFonts w:ascii="Arial" w:eastAsiaTheme="majorEastAsia" w:hAnsi="Arial" w:cstheme="majorBidi"/>
      <w:b/>
      <w:caps/>
      <w:color w:val="FFFFFF" w:themeColor="background1"/>
      <w:sz w:val="16"/>
      <w:szCs w:val="24"/>
      <w:lang w:val="en-GB"/>
    </w:rPr>
  </w:style>
  <w:style w:type="character" w:customStyle="1" w:styleId="Heading4Char">
    <w:name w:val="Heading 4 Char"/>
    <w:basedOn w:val="DefaultParagraphFont"/>
    <w:link w:val="Heading4"/>
    <w:uiPriority w:val="9"/>
    <w:rsid w:val="005A7AAD"/>
    <w:rPr>
      <w:rFonts w:ascii="Arial" w:eastAsiaTheme="majorEastAsia" w:hAnsi="Arial" w:cstheme="majorBidi"/>
      <w:iCs/>
      <w:color w:val="2F5496" w:themeColor="accent1" w:themeShade="BF"/>
      <w:sz w:val="18"/>
      <w:lang w:val="en-GB"/>
    </w:rPr>
  </w:style>
  <w:style w:type="character" w:customStyle="1" w:styleId="Heading5Char">
    <w:name w:val="Heading 5 Char"/>
    <w:basedOn w:val="DefaultParagraphFont"/>
    <w:link w:val="Heading5"/>
    <w:uiPriority w:val="9"/>
    <w:rsid w:val="00274BA6"/>
    <w:rPr>
      <w:rFonts w:ascii="Arial" w:eastAsiaTheme="majorEastAsia" w:hAnsi="Arial" w:cstheme="majorBidi"/>
      <w:sz w:val="18"/>
      <w:lang w:val="en-GB"/>
    </w:rPr>
  </w:style>
  <w:style w:type="character" w:customStyle="1" w:styleId="Heading6Char">
    <w:name w:val="Heading 6 Char"/>
    <w:basedOn w:val="DefaultParagraphFont"/>
    <w:link w:val="Heading6"/>
    <w:uiPriority w:val="9"/>
    <w:rsid w:val="005A7AAD"/>
    <w:rPr>
      <w:rFonts w:ascii="Arial" w:eastAsiaTheme="majorEastAsia" w:hAnsi="Arial" w:cstheme="majorBidi"/>
      <w:i/>
      <w:color w:val="2F5496" w:themeColor="accent1" w:themeShade="BF"/>
      <w:sz w:val="18"/>
      <w:lang w:val="en-GB"/>
    </w:rPr>
  </w:style>
  <w:style w:type="character" w:styleId="PlaceholderText">
    <w:name w:val="Placeholder Text"/>
    <w:basedOn w:val="DefaultParagraphFont"/>
    <w:uiPriority w:val="99"/>
    <w:semiHidden/>
    <w:rsid w:val="00AC0019"/>
    <w:rPr>
      <w:color w:val="808080"/>
    </w:rPr>
  </w:style>
  <w:style w:type="character" w:styleId="FollowedHyperlink">
    <w:name w:val="FollowedHyperlink"/>
    <w:basedOn w:val="DefaultParagraphFont"/>
    <w:uiPriority w:val="99"/>
    <w:semiHidden/>
    <w:unhideWhenUsed/>
    <w:rsid w:val="00E260CD"/>
    <w:rPr>
      <w:color w:val="954F72" w:themeColor="followedHyperlink"/>
      <w:u w:val="single"/>
    </w:rPr>
  </w:style>
  <w:style w:type="character" w:styleId="CommentReference">
    <w:name w:val="annotation reference"/>
    <w:basedOn w:val="DefaultParagraphFont"/>
    <w:uiPriority w:val="99"/>
    <w:semiHidden/>
    <w:unhideWhenUsed/>
    <w:rsid w:val="00A959FC"/>
    <w:rPr>
      <w:sz w:val="16"/>
      <w:szCs w:val="16"/>
    </w:rPr>
  </w:style>
  <w:style w:type="paragraph" w:styleId="CommentText">
    <w:name w:val="annotation text"/>
    <w:basedOn w:val="Normal"/>
    <w:link w:val="CommentTextChar"/>
    <w:uiPriority w:val="99"/>
    <w:unhideWhenUsed/>
    <w:rsid w:val="00A959FC"/>
    <w:pPr>
      <w:spacing w:line="240" w:lineRule="auto"/>
    </w:pPr>
    <w:rPr>
      <w:sz w:val="20"/>
      <w:szCs w:val="20"/>
    </w:rPr>
  </w:style>
  <w:style w:type="character" w:customStyle="1" w:styleId="CommentTextChar">
    <w:name w:val="Comment Text Char"/>
    <w:basedOn w:val="DefaultParagraphFont"/>
    <w:link w:val="CommentText"/>
    <w:uiPriority w:val="99"/>
    <w:rsid w:val="00A959FC"/>
    <w:rPr>
      <w:sz w:val="20"/>
      <w:szCs w:val="20"/>
      <w:lang w:val="en-GB"/>
    </w:rPr>
  </w:style>
  <w:style w:type="paragraph" w:styleId="CommentSubject">
    <w:name w:val="annotation subject"/>
    <w:basedOn w:val="CommentText"/>
    <w:next w:val="CommentText"/>
    <w:link w:val="CommentSubjectChar"/>
    <w:uiPriority w:val="99"/>
    <w:semiHidden/>
    <w:unhideWhenUsed/>
    <w:rsid w:val="00A959FC"/>
    <w:rPr>
      <w:b/>
      <w:bCs/>
    </w:rPr>
  </w:style>
  <w:style w:type="character" w:customStyle="1" w:styleId="CommentSubjectChar">
    <w:name w:val="Comment Subject Char"/>
    <w:basedOn w:val="CommentTextChar"/>
    <w:link w:val="CommentSubject"/>
    <w:uiPriority w:val="99"/>
    <w:semiHidden/>
    <w:rsid w:val="00A959FC"/>
    <w:rPr>
      <w:b/>
      <w:bCs/>
      <w:sz w:val="20"/>
      <w:szCs w:val="20"/>
      <w:lang w:val="en-GB"/>
    </w:rPr>
  </w:style>
  <w:style w:type="character" w:styleId="Strong">
    <w:name w:val="Strong"/>
    <w:basedOn w:val="DefaultParagraphFont"/>
    <w:uiPriority w:val="22"/>
    <w:qFormat/>
    <w:rsid w:val="00D60F0E"/>
    <w:rPr>
      <w:b/>
      <w:bCs/>
    </w:rPr>
  </w:style>
  <w:style w:type="character" w:styleId="Emphasis">
    <w:name w:val="Emphasis"/>
    <w:basedOn w:val="DefaultParagraphFont"/>
    <w:uiPriority w:val="20"/>
    <w:qFormat/>
    <w:rsid w:val="00D60F0E"/>
    <w:rPr>
      <w:i/>
      <w:iCs/>
    </w:rPr>
  </w:style>
  <w:style w:type="character" w:styleId="Mention">
    <w:name w:val="Mention"/>
    <w:basedOn w:val="DefaultParagraphFont"/>
    <w:uiPriority w:val="99"/>
    <w:unhideWhenUsed/>
    <w:rsid w:val="00C94E0E"/>
    <w:rPr>
      <w:color w:val="2B579A"/>
      <w:shd w:val="clear" w:color="auto" w:fill="E1DFDD"/>
    </w:rPr>
  </w:style>
  <w:style w:type="paragraph" w:styleId="Revision">
    <w:name w:val="Revision"/>
    <w:hidden/>
    <w:uiPriority w:val="99"/>
    <w:semiHidden/>
    <w:rsid w:val="002132AE"/>
    <w:pPr>
      <w:spacing w:after="0" w:line="240" w:lineRule="auto"/>
    </w:pPr>
    <w:rPr>
      <w:lang w:val="en-GB"/>
    </w:rPr>
  </w:style>
  <w:style w:type="character" w:customStyle="1" w:styleId="cf01">
    <w:name w:val="cf01"/>
    <w:basedOn w:val="DefaultParagraphFont"/>
    <w:rsid w:val="00DC69BF"/>
    <w:rPr>
      <w:rFonts w:ascii="Segoe UI" w:hAnsi="Segoe UI" w:cs="Segoe UI" w:hint="default"/>
      <w:sz w:val="18"/>
      <w:szCs w:val="18"/>
      <w:shd w:val="clear" w:color="auto" w:fill="FFFFFF"/>
    </w:rPr>
  </w:style>
  <w:style w:type="paragraph" w:styleId="NormalWeb">
    <w:name w:val="Normal (Web)"/>
    <w:basedOn w:val="Normal"/>
    <w:uiPriority w:val="99"/>
    <w:semiHidden/>
    <w:unhideWhenUsed/>
    <w:rsid w:val="0070520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300CA"/>
  </w:style>
  <w:style w:type="character" w:customStyle="1" w:styleId="Heading7Char">
    <w:name w:val="Heading 7 Char"/>
    <w:basedOn w:val="DefaultParagraphFont"/>
    <w:link w:val="Heading7"/>
    <w:uiPriority w:val="9"/>
    <w:rsid w:val="006F5D5A"/>
    <w:rPr>
      <w:rFonts w:asciiTheme="majorHAnsi" w:eastAsiaTheme="majorEastAsia" w:hAnsiTheme="majorHAnsi" w:cstheme="majorBidi"/>
      <w:iCs/>
      <w:caps/>
      <w:color w:val="0070C0"/>
      <w:lang w:val="en-GB"/>
    </w:rPr>
  </w:style>
  <w:style w:type="paragraph" w:styleId="FootnoteText">
    <w:name w:val="footnote text"/>
    <w:basedOn w:val="Normal"/>
    <w:link w:val="FootnoteTextChar"/>
    <w:uiPriority w:val="99"/>
    <w:semiHidden/>
    <w:unhideWhenUsed/>
    <w:rsid w:val="008166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6AA"/>
    <w:rPr>
      <w:sz w:val="20"/>
      <w:szCs w:val="20"/>
      <w:lang w:val="en-GB"/>
    </w:rPr>
  </w:style>
  <w:style w:type="character" w:styleId="FootnoteReference">
    <w:name w:val="footnote reference"/>
    <w:basedOn w:val="DefaultParagraphFont"/>
    <w:uiPriority w:val="99"/>
    <w:semiHidden/>
    <w:unhideWhenUsed/>
    <w:rsid w:val="008166AA"/>
    <w:rPr>
      <w:vertAlign w:val="superscript"/>
    </w:rPr>
  </w:style>
  <w:style w:type="paragraph" w:styleId="BalloonText">
    <w:name w:val="Balloon Text"/>
    <w:basedOn w:val="Normal"/>
    <w:link w:val="BalloonTextChar"/>
    <w:uiPriority w:val="99"/>
    <w:semiHidden/>
    <w:unhideWhenUsed/>
    <w:rsid w:val="004E08F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E08FC"/>
    <w:rPr>
      <w:rFonts w:ascii="Times New Roman" w:hAnsi="Times New Roman" w:cs="Times New Roman"/>
      <w:sz w:val="18"/>
      <w:szCs w:val="18"/>
      <w:lang w:val="en-GB"/>
    </w:rPr>
  </w:style>
  <w:style w:type="paragraph" w:styleId="NoSpacing">
    <w:name w:val="No Spacing"/>
    <w:uiPriority w:val="1"/>
    <w:qFormat/>
    <w:rsid w:val="006D54AE"/>
    <w:pPr>
      <w:spacing w:after="0" w:line="240" w:lineRule="auto"/>
    </w:pPr>
    <w:rPr>
      <w:lang w:val="en-GB"/>
    </w:rPr>
  </w:style>
  <w:style w:type="paragraph" w:customStyle="1" w:styleId="msonormal0">
    <w:name w:val="msonormal"/>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run">
    <w:name w:val="textrun"/>
    <w:basedOn w:val="DefaultParagraphFont"/>
    <w:rsid w:val="00274BA6"/>
  </w:style>
  <w:style w:type="character" w:customStyle="1" w:styleId="eop">
    <w:name w:val="eop"/>
    <w:basedOn w:val="DefaultParagraphFont"/>
    <w:rsid w:val="00274BA6"/>
  </w:style>
  <w:style w:type="paragraph" w:customStyle="1" w:styleId="outlineelement">
    <w:name w:val="outlineelement"/>
    <w:basedOn w:val="Normal"/>
    <w:rsid w:val="00274BA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Quote">
    <w:name w:val="Quote"/>
    <w:basedOn w:val="Normal"/>
    <w:next w:val="Normal"/>
    <w:link w:val="QuoteChar"/>
    <w:uiPriority w:val="29"/>
    <w:qFormat/>
    <w:rsid w:val="006F5D5A"/>
    <w:pPr>
      <w:spacing w:before="200" w:after="40"/>
      <w:ind w:right="864"/>
    </w:pPr>
    <w:rPr>
      <w:i/>
      <w:iCs/>
      <w:color w:val="404040" w:themeColor="text1" w:themeTint="BF"/>
    </w:rPr>
  </w:style>
  <w:style w:type="character" w:customStyle="1" w:styleId="QuoteChar">
    <w:name w:val="Quote Char"/>
    <w:basedOn w:val="DefaultParagraphFont"/>
    <w:link w:val="Quote"/>
    <w:uiPriority w:val="29"/>
    <w:rsid w:val="006F5D5A"/>
    <w:rPr>
      <w:i/>
      <w:iCs/>
      <w:color w:val="404040" w:themeColor="text1" w:themeTint="BF"/>
      <w:lang w:val="en-GB"/>
    </w:rPr>
  </w:style>
  <w:style w:type="paragraph" w:styleId="IntenseQuote">
    <w:name w:val="Intense Quote"/>
    <w:basedOn w:val="Normal"/>
    <w:next w:val="Normal"/>
    <w:link w:val="IntenseQuoteChar"/>
    <w:uiPriority w:val="30"/>
    <w:qFormat/>
    <w:rsid w:val="00EC589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93"/>
    <w:rPr>
      <w:i/>
      <w:iCs/>
      <w:color w:val="4472C4"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36209">
      <w:bodyDiv w:val="1"/>
      <w:marLeft w:val="0"/>
      <w:marRight w:val="0"/>
      <w:marTop w:val="0"/>
      <w:marBottom w:val="0"/>
      <w:divBdr>
        <w:top w:val="none" w:sz="0" w:space="0" w:color="auto"/>
        <w:left w:val="none" w:sz="0" w:space="0" w:color="auto"/>
        <w:bottom w:val="none" w:sz="0" w:space="0" w:color="auto"/>
        <w:right w:val="none" w:sz="0" w:space="0" w:color="auto"/>
      </w:divBdr>
    </w:div>
    <w:div w:id="212229328">
      <w:bodyDiv w:val="1"/>
      <w:marLeft w:val="0"/>
      <w:marRight w:val="0"/>
      <w:marTop w:val="0"/>
      <w:marBottom w:val="0"/>
      <w:divBdr>
        <w:top w:val="none" w:sz="0" w:space="0" w:color="auto"/>
        <w:left w:val="none" w:sz="0" w:space="0" w:color="auto"/>
        <w:bottom w:val="none" w:sz="0" w:space="0" w:color="auto"/>
        <w:right w:val="none" w:sz="0" w:space="0" w:color="auto"/>
      </w:divBdr>
    </w:div>
    <w:div w:id="315644592">
      <w:bodyDiv w:val="1"/>
      <w:marLeft w:val="0"/>
      <w:marRight w:val="0"/>
      <w:marTop w:val="0"/>
      <w:marBottom w:val="0"/>
      <w:divBdr>
        <w:top w:val="none" w:sz="0" w:space="0" w:color="auto"/>
        <w:left w:val="none" w:sz="0" w:space="0" w:color="auto"/>
        <w:bottom w:val="none" w:sz="0" w:space="0" w:color="auto"/>
        <w:right w:val="none" w:sz="0" w:space="0" w:color="auto"/>
      </w:divBdr>
      <w:divsChild>
        <w:div w:id="1565527428">
          <w:marLeft w:val="0"/>
          <w:marRight w:val="0"/>
          <w:marTop w:val="0"/>
          <w:marBottom w:val="0"/>
          <w:divBdr>
            <w:top w:val="none" w:sz="0" w:space="0" w:color="auto"/>
            <w:left w:val="none" w:sz="0" w:space="0" w:color="auto"/>
            <w:bottom w:val="none" w:sz="0" w:space="0" w:color="auto"/>
            <w:right w:val="none" w:sz="0" w:space="0" w:color="auto"/>
          </w:divBdr>
        </w:div>
      </w:divsChild>
    </w:div>
    <w:div w:id="508911616">
      <w:bodyDiv w:val="1"/>
      <w:marLeft w:val="0"/>
      <w:marRight w:val="0"/>
      <w:marTop w:val="0"/>
      <w:marBottom w:val="0"/>
      <w:divBdr>
        <w:top w:val="none" w:sz="0" w:space="0" w:color="auto"/>
        <w:left w:val="none" w:sz="0" w:space="0" w:color="auto"/>
        <w:bottom w:val="none" w:sz="0" w:space="0" w:color="auto"/>
        <w:right w:val="none" w:sz="0" w:space="0" w:color="auto"/>
      </w:divBdr>
    </w:div>
    <w:div w:id="656106207">
      <w:bodyDiv w:val="1"/>
      <w:marLeft w:val="0"/>
      <w:marRight w:val="0"/>
      <w:marTop w:val="0"/>
      <w:marBottom w:val="0"/>
      <w:divBdr>
        <w:top w:val="none" w:sz="0" w:space="0" w:color="auto"/>
        <w:left w:val="none" w:sz="0" w:space="0" w:color="auto"/>
        <w:bottom w:val="none" w:sz="0" w:space="0" w:color="auto"/>
        <w:right w:val="none" w:sz="0" w:space="0" w:color="auto"/>
      </w:divBdr>
    </w:div>
    <w:div w:id="923030211">
      <w:bodyDiv w:val="1"/>
      <w:marLeft w:val="0"/>
      <w:marRight w:val="0"/>
      <w:marTop w:val="0"/>
      <w:marBottom w:val="0"/>
      <w:divBdr>
        <w:top w:val="none" w:sz="0" w:space="0" w:color="auto"/>
        <w:left w:val="none" w:sz="0" w:space="0" w:color="auto"/>
        <w:bottom w:val="none" w:sz="0" w:space="0" w:color="auto"/>
        <w:right w:val="none" w:sz="0" w:space="0" w:color="auto"/>
      </w:divBdr>
    </w:div>
    <w:div w:id="1144541400">
      <w:bodyDiv w:val="1"/>
      <w:marLeft w:val="0"/>
      <w:marRight w:val="0"/>
      <w:marTop w:val="0"/>
      <w:marBottom w:val="0"/>
      <w:divBdr>
        <w:top w:val="none" w:sz="0" w:space="0" w:color="auto"/>
        <w:left w:val="none" w:sz="0" w:space="0" w:color="auto"/>
        <w:bottom w:val="none" w:sz="0" w:space="0" w:color="auto"/>
        <w:right w:val="none" w:sz="0" w:space="0" w:color="auto"/>
      </w:divBdr>
    </w:div>
    <w:div w:id="1275136564">
      <w:bodyDiv w:val="1"/>
      <w:marLeft w:val="0"/>
      <w:marRight w:val="0"/>
      <w:marTop w:val="0"/>
      <w:marBottom w:val="0"/>
      <w:divBdr>
        <w:top w:val="none" w:sz="0" w:space="0" w:color="auto"/>
        <w:left w:val="none" w:sz="0" w:space="0" w:color="auto"/>
        <w:bottom w:val="none" w:sz="0" w:space="0" w:color="auto"/>
        <w:right w:val="none" w:sz="0" w:space="0" w:color="auto"/>
      </w:divBdr>
    </w:div>
    <w:div w:id="1312251929">
      <w:bodyDiv w:val="1"/>
      <w:marLeft w:val="0"/>
      <w:marRight w:val="0"/>
      <w:marTop w:val="0"/>
      <w:marBottom w:val="0"/>
      <w:divBdr>
        <w:top w:val="none" w:sz="0" w:space="0" w:color="auto"/>
        <w:left w:val="none" w:sz="0" w:space="0" w:color="auto"/>
        <w:bottom w:val="none" w:sz="0" w:space="0" w:color="auto"/>
        <w:right w:val="none" w:sz="0" w:space="0" w:color="auto"/>
      </w:divBdr>
    </w:div>
    <w:div w:id="1403678019">
      <w:bodyDiv w:val="1"/>
      <w:marLeft w:val="0"/>
      <w:marRight w:val="0"/>
      <w:marTop w:val="0"/>
      <w:marBottom w:val="0"/>
      <w:divBdr>
        <w:top w:val="none" w:sz="0" w:space="0" w:color="auto"/>
        <w:left w:val="none" w:sz="0" w:space="0" w:color="auto"/>
        <w:bottom w:val="none" w:sz="0" w:space="0" w:color="auto"/>
        <w:right w:val="none" w:sz="0" w:space="0" w:color="auto"/>
      </w:divBdr>
    </w:div>
    <w:div w:id="1609044870">
      <w:bodyDiv w:val="1"/>
      <w:marLeft w:val="0"/>
      <w:marRight w:val="0"/>
      <w:marTop w:val="0"/>
      <w:marBottom w:val="0"/>
      <w:divBdr>
        <w:top w:val="none" w:sz="0" w:space="0" w:color="auto"/>
        <w:left w:val="none" w:sz="0" w:space="0" w:color="auto"/>
        <w:bottom w:val="none" w:sz="0" w:space="0" w:color="auto"/>
        <w:right w:val="none" w:sz="0" w:space="0" w:color="auto"/>
      </w:divBdr>
    </w:div>
    <w:div w:id="2013408493">
      <w:bodyDiv w:val="1"/>
      <w:marLeft w:val="0"/>
      <w:marRight w:val="0"/>
      <w:marTop w:val="0"/>
      <w:marBottom w:val="0"/>
      <w:divBdr>
        <w:top w:val="none" w:sz="0" w:space="0" w:color="auto"/>
        <w:left w:val="none" w:sz="0" w:space="0" w:color="auto"/>
        <w:bottom w:val="none" w:sz="0" w:space="0" w:color="auto"/>
        <w:right w:val="none" w:sz="0" w:space="0" w:color="auto"/>
      </w:divBdr>
      <w:divsChild>
        <w:div w:id="17893729">
          <w:marLeft w:val="0"/>
          <w:marRight w:val="0"/>
          <w:marTop w:val="0"/>
          <w:marBottom w:val="0"/>
          <w:divBdr>
            <w:top w:val="none" w:sz="0" w:space="0" w:color="auto"/>
            <w:left w:val="none" w:sz="0" w:space="0" w:color="auto"/>
            <w:bottom w:val="none" w:sz="0" w:space="0" w:color="auto"/>
            <w:right w:val="none" w:sz="0" w:space="0" w:color="auto"/>
          </w:divBdr>
        </w:div>
        <w:div w:id="21445790">
          <w:marLeft w:val="0"/>
          <w:marRight w:val="0"/>
          <w:marTop w:val="0"/>
          <w:marBottom w:val="0"/>
          <w:divBdr>
            <w:top w:val="none" w:sz="0" w:space="0" w:color="auto"/>
            <w:left w:val="none" w:sz="0" w:space="0" w:color="auto"/>
            <w:bottom w:val="none" w:sz="0" w:space="0" w:color="auto"/>
            <w:right w:val="none" w:sz="0" w:space="0" w:color="auto"/>
          </w:divBdr>
        </w:div>
        <w:div w:id="34044418">
          <w:marLeft w:val="0"/>
          <w:marRight w:val="0"/>
          <w:marTop w:val="0"/>
          <w:marBottom w:val="0"/>
          <w:divBdr>
            <w:top w:val="none" w:sz="0" w:space="0" w:color="auto"/>
            <w:left w:val="none" w:sz="0" w:space="0" w:color="auto"/>
            <w:bottom w:val="none" w:sz="0" w:space="0" w:color="auto"/>
            <w:right w:val="none" w:sz="0" w:space="0" w:color="auto"/>
          </w:divBdr>
          <w:divsChild>
            <w:div w:id="1919439244">
              <w:marLeft w:val="-75"/>
              <w:marRight w:val="0"/>
              <w:marTop w:val="30"/>
              <w:marBottom w:val="30"/>
              <w:divBdr>
                <w:top w:val="none" w:sz="0" w:space="0" w:color="auto"/>
                <w:left w:val="none" w:sz="0" w:space="0" w:color="auto"/>
                <w:bottom w:val="none" w:sz="0" w:space="0" w:color="auto"/>
                <w:right w:val="none" w:sz="0" w:space="0" w:color="auto"/>
              </w:divBdr>
              <w:divsChild>
                <w:div w:id="66728380">
                  <w:marLeft w:val="0"/>
                  <w:marRight w:val="0"/>
                  <w:marTop w:val="0"/>
                  <w:marBottom w:val="0"/>
                  <w:divBdr>
                    <w:top w:val="none" w:sz="0" w:space="0" w:color="auto"/>
                    <w:left w:val="none" w:sz="0" w:space="0" w:color="auto"/>
                    <w:bottom w:val="none" w:sz="0" w:space="0" w:color="auto"/>
                    <w:right w:val="none" w:sz="0" w:space="0" w:color="auto"/>
                  </w:divBdr>
                  <w:divsChild>
                    <w:div w:id="360322196">
                      <w:marLeft w:val="0"/>
                      <w:marRight w:val="0"/>
                      <w:marTop w:val="0"/>
                      <w:marBottom w:val="0"/>
                      <w:divBdr>
                        <w:top w:val="none" w:sz="0" w:space="0" w:color="auto"/>
                        <w:left w:val="none" w:sz="0" w:space="0" w:color="auto"/>
                        <w:bottom w:val="none" w:sz="0" w:space="0" w:color="auto"/>
                        <w:right w:val="none" w:sz="0" w:space="0" w:color="auto"/>
                      </w:divBdr>
                    </w:div>
                  </w:divsChild>
                </w:div>
                <w:div w:id="83959994">
                  <w:marLeft w:val="0"/>
                  <w:marRight w:val="0"/>
                  <w:marTop w:val="0"/>
                  <w:marBottom w:val="0"/>
                  <w:divBdr>
                    <w:top w:val="none" w:sz="0" w:space="0" w:color="auto"/>
                    <w:left w:val="none" w:sz="0" w:space="0" w:color="auto"/>
                    <w:bottom w:val="none" w:sz="0" w:space="0" w:color="auto"/>
                    <w:right w:val="none" w:sz="0" w:space="0" w:color="auto"/>
                  </w:divBdr>
                  <w:divsChild>
                    <w:div w:id="1514221785">
                      <w:marLeft w:val="0"/>
                      <w:marRight w:val="0"/>
                      <w:marTop w:val="0"/>
                      <w:marBottom w:val="0"/>
                      <w:divBdr>
                        <w:top w:val="none" w:sz="0" w:space="0" w:color="auto"/>
                        <w:left w:val="none" w:sz="0" w:space="0" w:color="auto"/>
                        <w:bottom w:val="none" w:sz="0" w:space="0" w:color="auto"/>
                        <w:right w:val="none" w:sz="0" w:space="0" w:color="auto"/>
                      </w:divBdr>
                    </w:div>
                  </w:divsChild>
                </w:div>
                <w:div w:id="189995003">
                  <w:marLeft w:val="0"/>
                  <w:marRight w:val="0"/>
                  <w:marTop w:val="0"/>
                  <w:marBottom w:val="0"/>
                  <w:divBdr>
                    <w:top w:val="none" w:sz="0" w:space="0" w:color="auto"/>
                    <w:left w:val="none" w:sz="0" w:space="0" w:color="auto"/>
                    <w:bottom w:val="none" w:sz="0" w:space="0" w:color="auto"/>
                    <w:right w:val="none" w:sz="0" w:space="0" w:color="auto"/>
                  </w:divBdr>
                  <w:divsChild>
                    <w:div w:id="50538502">
                      <w:marLeft w:val="0"/>
                      <w:marRight w:val="0"/>
                      <w:marTop w:val="0"/>
                      <w:marBottom w:val="0"/>
                      <w:divBdr>
                        <w:top w:val="none" w:sz="0" w:space="0" w:color="auto"/>
                        <w:left w:val="none" w:sz="0" w:space="0" w:color="auto"/>
                        <w:bottom w:val="none" w:sz="0" w:space="0" w:color="auto"/>
                        <w:right w:val="none" w:sz="0" w:space="0" w:color="auto"/>
                      </w:divBdr>
                    </w:div>
                  </w:divsChild>
                </w:div>
                <w:div w:id="278685788">
                  <w:marLeft w:val="0"/>
                  <w:marRight w:val="0"/>
                  <w:marTop w:val="0"/>
                  <w:marBottom w:val="0"/>
                  <w:divBdr>
                    <w:top w:val="none" w:sz="0" w:space="0" w:color="auto"/>
                    <w:left w:val="none" w:sz="0" w:space="0" w:color="auto"/>
                    <w:bottom w:val="none" w:sz="0" w:space="0" w:color="auto"/>
                    <w:right w:val="none" w:sz="0" w:space="0" w:color="auto"/>
                  </w:divBdr>
                  <w:divsChild>
                    <w:div w:id="513422517">
                      <w:marLeft w:val="0"/>
                      <w:marRight w:val="0"/>
                      <w:marTop w:val="0"/>
                      <w:marBottom w:val="0"/>
                      <w:divBdr>
                        <w:top w:val="none" w:sz="0" w:space="0" w:color="auto"/>
                        <w:left w:val="none" w:sz="0" w:space="0" w:color="auto"/>
                        <w:bottom w:val="none" w:sz="0" w:space="0" w:color="auto"/>
                        <w:right w:val="none" w:sz="0" w:space="0" w:color="auto"/>
                      </w:divBdr>
                    </w:div>
                  </w:divsChild>
                </w:div>
                <w:div w:id="290745885">
                  <w:marLeft w:val="0"/>
                  <w:marRight w:val="0"/>
                  <w:marTop w:val="0"/>
                  <w:marBottom w:val="0"/>
                  <w:divBdr>
                    <w:top w:val="none" w:sz="0" w:space="0" w:color="auto"/>
                    <w:left w:val="none" w:sz="0" w:space="0" w:color="auto"/>
                    <w:bottom w:val="none" w:sz="0" w:space="0" w:color="auto"/>
                    <w:right w:val="none" w:sz="0" w:space="0" w:color="auto"/>
                  </w:divBdr>
                  <w:divsChild>
                    <w:div w:id="311255437">
                      <w:marLeft w:val="0"/>
                      <w:marRight w:val="0"/>
                      <w:marTop w:val="0"/>
                      <w:marBottom w:val="0"/>
                      <w:divBdr>
                        <w:top w:val="none" w:sz="0" w:space="0" w:color="auto"/>
                        <w:left w:val="none" w:sz="0" w:space="0" w:color="auto"/>
                        <w:bottom w:val="none" w:sz="0" w:space="0" w:color="auto"/>
                        <w:right w:val="none" w:sz="0" w:space="0" w:color="auto"/>
                      </w:divBdr>
                    </w:div>
                  </w:divsChild>
                </w:div>
                <w:div w:id="522205358">
                  <w:marLeft w:val="0"/>
                  <w:marRight w:val="0"/>
                  <w:marTop w:val="0"/>
                  <w:marBottom w:val="0"/>
                  <w:divBdr>
                    <w:top w:val="none" w:sz="0" w:space="0" w:color="auto"/>
                    <w:left w:val="none" w:sz="0" w:space="0" w:color="auto"/>
                    <w:bottom w:val="none" w:sz="0" w:space="0" w:color="auto"/>
                    <w:right w:val="none" w:sz="0" w:space="0" w:color="auto"/>
                  </w:divBdr>
                  <w:divsChild>
                    <w:div w:id="399601436">
                      <w:marLeft w:val="0"/>
                      <w:marRight w:val="0"/>
                      <w:marTop w:val="0"/>
                      <w:marBottom w:val="0"/>
                      <w:divBdr>
                        <w:top w:val="none" w:sz="0" w:space="0" w:color="auto"/>
                        <w:left w:val="none" w:sz="0" w:space="0" w:color="auto"/>
                        <w:bottom w:val="none" w:sz="0" w:space="0" w:color="auto"/>
                        <w:right w:val="none" w:sz="0" w:space="0" w:color="auto"/>
                      </w:divBdr>
                    </w:div>
                  </w:divsChild>
                </w:div>
                <w:div w:id="652955766">
                  <w:marLeft w:val="0"/>
                  <w:marRight w:val="0"/>
                  <w:marTop w:val="0"/>
                  <w:marBottom w:val="0"/>
                  <w:divBdr>
                    <w:top w:val="none" w:sz="0" w:space="0" w:color="auto"/>
                    <w:left w:val="none" w:sz="0" w:space="0" w:color="auto"/>
                    <w:bottom w:val="none" w:sz="0" w:space="0" w:color="auto"/>
                    <w:right w:val="none" w:sz="0" w:space="0" w:color="auto"/>
                  </w:divBdr>
                  <w:divsChild>
                    <w:div w:id="309335232">
                      <w:marLeft w:val="0"/>
                      <w:marRight w:val="0"/>
                      <w:marTop w:val="0"/>
                      <w:marBottom w:val="0"/>
                      <w:divBdr>
                        <w:top w:val="none" w:sz="0" w:space="0" w:color="auto"/>
                        <w:left w:val="none" w:sz="0" w:space="0" w:color="auto"/>
                        <w:bottom w:val="none" w:sz="0" w:space="0" w:color="auto"/>
                        <w:right w:val="none" w:sz="0" w:space="0" w:color="auto"/>
                      </w:divBdr>
                    </w:div>
                  </w:divsChild>
                </w:div>
                <w:div w:id="706760015">
                  <w:marLeft w:val="0"/>
                  <w:marRight w:val="0"/>
                  <w:marTop w:val="0"/>
                  <w:marBottom w:val="0"/>
                  <w:divBdr>
                    <w:top w:val="none" w:sz="0" w:space="0" w:color="auto"/>
                    <w:left w:val="none" w:sz="0" w:space="0" w:color="auto"/>
                    <w:bottom w:val="none" w:sz="0" w:space="0" w:color="auto"/>
                    <w:right w:val="none" w:sz="0" w:space="0" w:color="auto"/>
                  </w:divBdr>
                  <w:divsChild>
                    <w:div w:id="644118571">
                      <w:marLeft w:val="0"/>
                      <w:marRight w:val="0"/>
                      <w:marTop w:val="0"/>
                      <w:marBottom w:val="0"/>
                      <w:divBdr>
                        <w:top w:val="none" w:sz="0" w:space="0" w:color="auto"/>
                        <w:left w:val="none" w:sz="0" w:space="0" w:color="auto"/>
                        <w:bottom w:val="none" w:sz="0" w:space="0" w:color="auto"/>
                        <w:right w:val="none" w:sz="0" w:space="0" w:color="auto"/>
                      </w:divBdr>
                    </w:div>
                  </w:divsChild>
                </w:div>
                <w:div w:id="857500897">
                  <w:marLeft w:val="0"/>
                  <w:marRight w:val="0"/>
                  <w:marTop w:val="0"/>
                  <w:marBottom w:val="0"/>
                  <w:divBdr>
                    <w:top w:val="none" w:sz="0" w:space="0" w:color="auto"/>
                    <w:left w:val="none" w:sz="0" w:space="0" w:color="auto"/>
                    <w:bottom w:val="none" w:sz="0" w:space="0" w:color="auto"/>
                    <w:right w:val="none" w:sz="0" w:space="0" w:color="auto"/>
                  </w:divBdr>
                  <w:divsChild>
                    <w:div w:id="1067915791">
                      <w:marLeft w:val="0"/>
                      <w:marRight w:val="0"/>
                      <w:marTop w:val="0"/>
                      <w:marBottom w:val="0"/>
                      <w:divBdr>
                        <w:top w:val="none" w:sz="0" w:space="0" w:color="auto"/>
                        <w:left w:val="none" w:sz="0" w:space="0" w:color="auto"/>
                        <w:bottom w:val="none" w:sz="0" w:space="0" w:color="auto"/>
                        <w:right w:val="none" w:sz="0" w:space="0" w:color="auto"/>
                      </w:divBdr>
                    </w:div>
                  </w:divsChild>
                </w:div>
                <w:div w:id="1499232086">
                  <w:marLeft w:val="0"/>
                  <w:marRight w:val="0"/>
                  <w:marTop w:val="0"/>
                  <w:marBottom w:val="0"/>
                  <w:divBdr>
                    <w:top w:val="none" w:sz="0" w:space="0" w:color="auto"/>
                    <w:left w:val="none" w:sz="0" w:space="0" w:color="auto"/>
                    <w:bottom w:val="none" w:sz="0" w:space="0" w:color="auto"/>
                    <w:right w:val="none" w:sz="0" w:space="0" w:color="auto"/>
                  </w:divBdr>
                  <w:divsChild>
                    <w:div w:id="762263471">
                      <w:marLeft w:val="0"/>
                      <w:marRight w:val="0"/>
                      <w:marTop w:val="0"/>
                      <w:marBottom w:val="0"/>
                      <w:divBdr>
                        <w:top w:val="none" w:sz="0" w:space="0" w:color="auto"/>
                        <w:left w:val="none" w:sz="0" w:space="0" w:color="auto"/>
                        <w:bottom w:val="none" w:sz="0" w:space="0" w:color="auto"/>
                        <w:right w:val="none" w:sz="0" w:space="0" w:color="auto"/>
                      </w:divBdr>
                    </w:div>
                  </w:divsChild>
                </w:div>
                <w:div w:id="1545168952">
                  <w:marLeft w:val="0"/>
                  <w:marRight w:val="0"/>
                  <w:marTop w:val="0"/>
                  <w:marBottom w:val="0"/>
                  <w:divBdr>
                    <w:top w:val="none" w:sz="0" w:space="0" w:color="auto"/>
                    <w:left w:val="none" w:sz="0" w:space="0" w:color="auto"/>
                    <w:bottom w:val="none" w:sz="0" w:space="0" w:color="auto"/>
                    <w:right w:val="none" w:sz="0" w:space="0" w:color="auto"/>
                  </w:divBdr>
                  <w:divsChild>
                    <w:div w:id="583225298">
                      <w:marLeft w:val="0"/>
                      <w:marRight w:val="0"/>
                      <w:marTop w:val="0"/>
                      <w:marBottom w:val="0"/>
                      <w:divBdr>
                        <w:top w:val="none" w:sz="0" w:space="0" w:color="auto"/>
                        <w:left w:val="none" w:sz="0" w:space="0" w:color="auto"/>
                        <w:bottom w:val="none" w:sz="0" w:space="0" w:color="auto"/>
                        <w:right w:val="none" w:sz="0" w:space="0" w:color="auto"/>
                      </w:divBdr>
                    </w:div>
                  </w:divsChild>
                </w:div>
                <w:div w:id="2042974686">
                  <w:marLeft w:val="0"/>
                  <w:marRight w:val="0"/>
                  <w:marTop w:val="0"/>
                  <w:marBottom w:val="0"/>
                  <w:divBdr>
                    <w:top w:val="none" w:sz="0" w:space="0" w:color="auto"/>
                    <w:left w:val="none" w:sz="0" w:space="0" w:color="auto"/>
                    <w:bottom w:val="none" w:sz="0" w:space="0" w:color="auto"/>
                    <w:right w:val="none" w:sz="0" w:space="0" w:color="auto"/>
                  </w:divBdr>
                  <w:divsChild>
                    <w:div w:id="13009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5598">
          <w:marLeft w:val="0"/>
          <w:marRight w:val="0"/>
          <w:marTop w:val="0"/>
          <w:marBottom w:val="0"/>
          <w:divBdr>
            <w:top w:val="none" w:sz="0" w:space="0" w:color="auto"/>
            <w:left w:val="none" w:sz="0" w:space="0" w:color="auto"/>
            <w:bottom w:val="none" w:sz="0" w:space="0" w:color="auto"/>
            <w:right w:val="none" w:sz="0" w:space="0" w:color="auto"/>
          </w:divBdr>
        </w:div>
        <w:div w:id="137302904">
          <w:marLeft w:val="0"/>
          <w:marRight w:val="0"/>
          <w:marTop w:val="0"/>
          <w:marBottom w:val="0"/>
          <w:divBdr>
            <w:top w:val="none" w:sz="0" w:space="0" w:color="auto"/>
            <w:left w:val="none" w:sz="0" w:space="0" w:color="auto"/>
            <w:bottom w:val="none" w:sz="0" w:space="0" w:color="auto"/>
            <w:right w:val="none" w:sz="0" w:space="0" w:color="auto"/>
          </w:divBdr>
        </w:div>
        <w:div w:id="161553181">
          <w:marLeft w:val="0"/>
          <w:marRight w:val="0"/>
          <w:marTop w:val="0"/>
          <w:marBottom w:val="0"/>
          <w:divBdr>
            <w:top w:val="none" w:sz="0" w:space="0" w:color="auto"/>
            <w:left w:val="none" w:sz="0" w:space="0" w:color="auto"/>
            <w:bottom w:val="none" w:sz="0" w:space="0" w:color="auto"/>
            <w:right w:val="none" w:sz="0" w:space="0" w:color="auto"/>
          </w:divBdr>
        </w:div>
        <w:div w:id="166020559">
          <w:marLeft w:val="0"/>
          <w:marRight w:val="0"/>
          <w:marTop w:val="0"/>
          <w:marBottom w:val="0"/>
          <w:divBdr>
            <w:top w:val="none" w:sz="0" w:space="0" w:color="auto"/>
            <w:left w:val="none" w:sz="0" w:space="0" w:color="auto"/>
            <w:bottom w:val="none" w:sz="0" w:space="0" w:color="auto"/>
            <w:right w:val="none" w:sz="0" w:space="0" w:color="auto"/>
          </w:divBdr>
          <w:divsChild>
            <w:div w:id="411465400">
              <w:marLeft w:val="0"/>
              <w:marRight w:val="0"/>
              <w:marTop w:val="0"/>
              <w:marBottom w:val="0"/>
              <w:divBdr>
                <w:top w:val="none" w:sz="0" w:space="0" w:color="auto"/>
                <w:left w:val="none" w:sz="0" w:space="0" w:color="auto"/>
                <w:bottom w:val="none" w:sz="0" w:space="0" w:color="auto"/>
                <w:right w:val="none" w:sz="0" w:space="0" w:color="auto"/>
              </w:divBdr>
            </w:div>
            <w:div w:id="1041242744">
              <w:marLeft w:val="0"/>
              <w:marRight w:val="0"/>
              <w:marTop w:val="0"/>
              <w:marBottom w:val="0"/>
              <w:divBdr>
                <w:top w:val="none" w:sz="0" w:space="0" w:color="auto"/>
                <w:left w:val="none" w:sz="0" w:space="0" w:color="auto"/>
                <w:bottom w:val="none" w:sz="0" w:space="0" w:color="auto"/>
                <w:right w:val="none" w:sz="0" w:space="0" w:color="auto"/>
              </w:divBdr>
            </w:div>
            <w:div w:id="1528449545">
              <w:marLeft w:val="0"/>
              <w:marRight w:val="0"/>
              <w:marTop w:val="0"/>
              <w:marBottom w:val="0"/>
              <w:divBdr>
                <w:top w:val="none" w:sz="0" w:space="0" w:color="auto"/>
                <w:left w:val="none" w:sz="0" w:space="0" w:color="auto"/>
                <w:bottom w:val="none" w:sz="0" w:space="0" w:color="auto"/>
                <w:right w:val="none" w:sz="0" w:space="0" w:color="auto"/>
              </w:divBdr>
            </w:div>
          </w:divsChild>
        </w:div>
        <w:div w:id="185871960">
          <w:marLeft w:val="0"/>
          <w:marRight w:val="0"/>
          <w:marTop w:val="0"/>
          <w:marBottom w:val="0"/>
          <w:divBdr>
            <w:top w:val="none" w:sz="0" w:space="0" w:color="auto"/>
            <w:left w:val="none" w:sz="0" w:space="0" w:color="auto"/>
            <w:bottom w:val="none" w:sz="0" w:space="0" w:color="auto"/>
            <w:right w:val="none" w:sz="0" w:space="0" w:color="auto"/>
          </w:divBdr>
        </w:div>
        <w:div w:id="192577451">
          <w:marLeft w:val="0"/>
          <w:marRight w:val="0"/>
          <w:marTop w:val="0"/>
          <w:marBottom w:val="0"/>
          <w:divBdr>
            <w:top w:val="none" w:sz="0" w:space="0" w:color="auto"/>
            <w:left w:val="none" w:sz="0" w:space="0" w:color="auto"/>
            <w:bottom w:val="none" w:sz="0" w:space="0" w:color="auto"/>
            <w:right w:val="none" w:sz="0" w:space="0" w:color="auto"/>
          </w:divBdr>
        </w:div>
        <w:div w:id="200215683">
          <w:marLeft w:val="0"/>
          <w:marRight w:val="0"/>
          <w:marTop w:val="0"/>
          <w:marBottom w:val="0"/>
          <w:divBdr>
            <w:top w:val="none" w:sz="0" w:space="0" w:color="auto"/>
            <w:left w:val="none" w:sz="0" w:space="0" w:color="auto"/>
            <w:bottom w:val="none" w:sz="0" w:space="0" w:color="auto"/>
            <w:right w:val="none" w:sz="0" w:space="0" w:color="auto"/>
          </w:divBdr>
          <w:divsChild>
            <w:div w:id="60644899">
              <w:marLeft w:val="0"/>
              <w:marRight w:val="0"/>
              <w:marTop w:val="0"/>
              <w:marBottom w:val="0"/>
              <w:divBdr>
                <w:top w:val="none" w:sz="0" w:space="0" w:color="auto"/>
                <w:left w:val="none" w:sz="0" w:space="0" w:color="auto"/>
                <w:bottom w:val="none" w:sz="0" w:space="0" w:color="auto"/>
                <w:right w:val="none" w:sz="0" w:space="0" w:color="auto"/>
              </w:divBdr>
            </w:div>
            <w:div w:id="1640956411">
              <w:marLeft w:val="0"/>
              <w:marRight w:val="0"/>
              <w:marTop w:val="0"/>
              <w:marBottom w:val="0"/>
              <w:divBdr>
                <w:top w:val="none" w:sz="0" w:space="0" w:color="auto"/>
                <w:left w:val="none" w:sz="0" w:space="0" w:color="auto"/>
                <w:bottom w:val="none" w:sz="0" w:space="0" w:color="auto"/>
                <w:right w:val="none" w:sz="0" w:space="0" w:color="auto"/>
              </w:divBdr>
            </w:div>
            <w:div w:id="1752851620">
              <w:marLeft w:val="0"/>
              <w:marRight w:val="0"/>
              <w:marTop w:val="0"/>
              <w:marBottom w:val="0"/>
              <w:divBdr>
                <w:top w:val="none" w:sz="0" w:space="0" w:color="auto"/>
                <w:left w:val="none" w:sz="0" w:space="0" w:color="auto"/>
                <w:bottom w:val="none" w:sz="0" w:space="0" w:color="auto"/>
                <w:right w:val="none" w:sz="0" w:space="0" w:color="auto"/>
              </w:divBdr>
            </w:div>
          </w:divsChild>
        </w:div>
        <w:div w:id="246304241">
          <w:marLeft w:val="0"/>
          <w:marRight w:val="0"/>
          <w:marTop w:val="0"/>
          <w:marBottom w:val="0"/>
          <w:divBdr>
            <w:top w:val="none" w:sz="0" w:space="0" w:color="auto"/>
            <w:left w:val="none" w:sz="0" w:space="0" w:color="auto"/>
            <w:bottom w:val="none" w:sz="0" w:space="0" w:color="auto"/>
            <w:right w:val="none" w:sz="0" w:space="0" w:color="auto"/>
          </w:divBdr>
        </w:div>
        <w:div w:id="316886500">
          <w:marLeft w:val="0"/>
          <w:marRight w:val="0"/>
          <w:marTop w:val="0"/>
          <w:marBottom w:val="0"/>
          <w:divBdr>
            <w:top w:val="none" w:sz="0" w:space="0" w:color="auto"/>
            <w:left w:val="none" w:sz="0" w:space="0" w:color="auto"/>
            <w:bottom w:val="none" w:sz="0" w:space="0" w:color="auto"/>
            <w:right w:val="none" w:sz="0" w:space="0" w:color="auto"/>
          </w:divBdr>
        </w:div>
        <w:div w:id="318267312">
          <w:marLeft w:val="0"/>
          <w:marRight w:val="0"/>
          <w:marTop w:val="0"/>
          <w:marBottom w:val="0"/>
          <w:divBdr>
            <w:top w:val="none" w:sz="0" w:space="0" w:color="auto"/>
            <w:left w:val="none" w:sz="0" w:space="0" w:color="auto"/>
            <w:bottom w:val="none" w:sz="0" w:space="0" w:color="auto"/>
            <w:right w:val="none" w:sz="0" w:space="0" w:color="auto"/>
          </w:divBdr>
        </w:div>
        <w:div w:id="326128410">
          <w:marLeft w:val="0"/>
          <w:marRight w:val="0"/>
          <w:marTop w:val="0"/>
          <w:marBottom w:val="0"/>
          <w:divBdr>
            <w:top w:val="none" w:sz="0" w:space="0" w:color="auto"/>
            <w:left w:val="none" w:sz="0" w:space="0" w:color="auto"/>
            <w:bottom w:val="none" w:sz="0" w:space="0" w:color="auto"/>
            <w:right w:val="none" w:sz="0" w:space="0" w:color="auto"/>
          </w:divBdr>
        </w:div>
        <w:div w:id="361562571">
          <w:marLeft w:val="0"/>
          <w:marRight w:val="0"/>
          <w:marTop w:val="0"/>
          <w:marBottom w:val="0"/>
          <w:divBdr>
            <w:top w:val="none" w:sz="0" w:space="0" w:color="auto"/>
            <w:left w:val="none" w:sz="0" w:space="0" w:color="auto"/>
            <w:bottom w:val="none" w:sz="0" w:space="0" w:color="auto"/>
            <w:right w:val="none" w:sz="0" w:space="0" w:color="auto"/>
          </w:divBdr>
        </w:div>
        <w:div w:id="407652402">
          <w:marLeft w:val="0"/>
          <w:marRight w:val="0"/>
          <w:marTop w:val="0"/>
          <w:marBottom w:val="0"/>
          <w:divBdr>
            <w:top w:val="none" w:sz="0" w:space="0" w:color="auto"/>
            <w:left w:val="none" w:sz="0" w:space="0" w:color="auto"/>
            <w:bottom w:val="none" w:sz="0" w:space="0" w:color="auto"/>
            <w:right w:val="none" w:sz="0" w:space="0" w:color="auto"/>
          </w:divBdr>
        </w:div>
        <w:div w:id="443042167">
          <w:marLeft w:val="0"/>
          <w:marRight w:val="0"/>
          <w:marTop w:val="0"/>
          <w:marBottom w:val="0"/>
          <w:divBdr>
            <w:top w:val="none" w:sz="0" w:space="0" w:color="auto"/>
            <w:left w:val="none" w:sz="0" w:space="0" w:color="auto"/>
            <w:bottom w:val="none" w:sz="0" w:space="0" w:color="auto"/>
            <w:right w:val="none" w:sz="0" w:space="0" w:color="auto"/>
          </w:divBdr>
        </w:div>
        <w:div w:id="558058262">
          <w:marLeft w:val="0"/>
          <w:marRight w:val="0"/>
          <w:marTop w:val="0"/>
          <w:marBottom w:val="0"/>
          <w:divBdr>
            <w:top w:val="none" w:sz="0" w:space="0" w:color="auto"/>
            <w:left w:val="none" w:sz="0" w:space="0" w:color="auto"/>
            <w:bottom w:val="none" w:sz="0" w:space="0" w:color="auto"/>
            <w:right w:val="none" w:sz="0" w:space="0" w:color="auto"/>
          </w:divBdr>
        </w:div>
        <w:div w:id="571474476">
          <w:marLeft w:val="0"/>
          <w:marRight w:val="0"/>
          <w:marTop w:val="0"/>
          <w:marBottom w:val="0"/>
          <w:divBdr>
            <w:top w:val="none" w:sz="0" w:space="0" w:color="auto"/>
            <w:left w:val="none" w:sz="0" w:space="0" w:color="auto"/>
            <w:bottom w:val="none" w:sz="0" w:space="0" w:color="auto"/>
            <w:right w:val="none" w:sz="0" w:space="0" w:color="auto"/>
          </w:divBdr>
        </w:div>
        <w:div w:id="597636184">
          <w:marLeft w:val="0"/>
          <w:marRight w:val="0"/>
          <w:marTop w:val="0"/>
          <w:marBottom w:val="0"/>
          <w:divBdr>
            <w:top w:val="none" w:sz="0" w:space="0" w:color="auto"/>
            <w:left w:val="none" w:sz="0" w:space="0" w:color="auto"/>
            <w:bottom w:val="none" w:sz="0" w:space="0" w:color="auto"/>
            <w:right w:val="none" w:sz="0" w:space="0" w:color="auto"/>
          </w:divBdr>
        </w:div>
        <w:div w:id="599222787">
          <w:marLeft w:val="0"/>
          <w:marRight w:val="0"/>
          <w:marTop w:val="0"/>
          <w:marBottom w:val="0"/>
          <w:divBdr>
            <w:top w:val="none" w:sz="0" w:space="0" w:color="auto"/>
            <w:left w:val="none" w:sz="0" w:space="0" w:color="auto"/>
            <w:bottom w:val="none" w:sz="0" w:space="0" w:color="auto"/>
            <w:right w:val="none" w:sz="0" w:space="0" w:color="auto"/>
          </w:divBdr>
        </w:div>
        <w:div w:id="603463505">
          <w:marLeft w:val="0"/>
          <w:marRight w:val="0"/>
          <w:marTop w:val="0"/>
          <w:marBottom w:val="0"/>
          <w:divBdr>
            <w:top w:val="none" w:sz="0" w:space="0" w:color="auto"/>
            <w:left w:val="none" w:sz="0" w:space="0" w:color="auto"/>
            <w:bottom w:val="none" w:sz="0" w:space="0" w:color="auto"/>
            <w:right w:val="none" w:sz="0" w:space="0" w:color="auto"/>
          </w:divBdr>
        </w:div>
        <w:div w:id="617298662">
          <w:marLeft w:val="0"/>
          <w:marRight w:val="0"/>
          <w:marTop w:val="0"/>
          <w:marBottom w:val="0"/>
          <w:divBdr>
            <w:top w:val="none" w:sz="0" w:space="0" w:color="auto"/>
            <w:left w:val="none" w:sz="0" w:space="0" w:color="auto"/>
            <w:bottom w:val="none" w:sz="0" w:space="0" w:color="auto"/>
            <w:right w:val="none" w:sz="0" w:space="0" w:color="auto"/>
          </w:divBdr>
        </w:div>
        <w:div w:id="655645485">
          <w:marLeft w:val="0"/>
          <w:marRight w:val="0"/>
          <w:marTop w:val="0"/>
          <w:marBottom w:val="0"/>
          <w:divBdr>
            <w:top w:val="none" w:sz="0" w:space="0" w:color="auto"/>
            <w:left w:val="none" w:sz="0" w:space="0" w:color="auto"/>
            <w:bottom w:val="none" w:sz="0" w:space="0" w:color="auto"/>
            <w:right w:val="none" w:sz="0" w:space="0" w:color="auto"/>
          </w:divBdr>
        </w:div>
        <w:div w:id="702444110">
          <w:marLeft w:val="0"/>
          <w:marRight w:val="0"/>
          <w:marTop w:val="0"/>
          <w:marBottom w:val="0"/>
          <w:divBdr>
            <w:top w:val="none" w:sz="0" w:space="0" w:color="auto"/>
            <w:left w:val="none" w:sz="0" w:space="0" w:color="auto"/>
            <w:bottom w:val="none" w:sz="0" w:space="0" w:color="auto"/>
            <w:right w:val="none" w:sz="0" w:space="0" w:color="auto"/>
          </w:divBdr>
        </w:div>
        <w:div w:id="706026411">
          <w:marLeft w:val="0"/>
          <w:marRight w:val="0"/>
          <w:marTop w:val="0"/>
          <w:marBottom w:val="0"/>
          <w:divBdr>
            <w:top w:val="none" w:sz="0" w:space="0" w:color="auto"/>
            <w:left w:val="none" w:sz="0" w:space="0" w:color="auto"/>
            <w:bottom w:val="none" w:sz="0" w:space="0" w:color="auto"/>
            <w:right w:val="none" w:sz="0" w:space="0" w:color="auto"/>
          </w:divBdr>
          <w:divsChild>
            <w:div w:id="122385231">
              <w:marLeft w:val="0"/>
              <w:marRight w:val="0"/>
              <w:marTop w:val="0"/>
              <w:marBottom w:val="0"/>
              <w:divBdr>
                <w:top w:val="none" w:sz="0" w:space="0" w:color="auto"/>
                <w:left w:val="none" w:sz="0" w:space="0" w:color="auto"/>
                <w:bottom w:val="none" w:sz="0" w:space="0" w:color="auto"/>
                <w:right w:val="none" w:sz="0" w:space="0" w:color="auto"/>
              </w:divBdr>
            </w:div>
            <w:div w:id="674573206">
              <w:marLeft w:val="0"/>
              <w:marRight w:val="0"/>
              <w:marTop w:val="0"/>
              <w:marBottom w:val="0"/>
              <w:divBdr>
                <w:top w:val="none" w:sz="0" w:space="0" w:color="auto"/>
                <w:left w:val="none" w:sz="0" w:space="0" w:color="auto"/>
                <w:bottom w:val="none" w:sz="0" w:space="0" w:color="auto"/>
                <w:right w:val="none" w:sz="0" w:space="0" w:color="auto"/>
              </w:divBdr>
            </w:div>
            <w:div w:id="1002318175">
              <w:marLeft w:val="0"/>
              <w:marRight w:val="0"/>
              <w:marTop w:val="0"/>
              <w:marBottom w:val="0"/>
              <w:divBdr>
                <w:top w:val="none" w:sz="0" w:space="0" w:color="auto"/>
                <w:left w:val="none" w:sz="0" w:space="0" w:color="auto"/>
                <w:bottom w:val="none" w:sz="0" w:space="0" w:color="auto"/>
                <w:right w:val="none" w:sz="0" w:space="0" w:color="auto"/>
              </w:divBdr>
            </w:div>
            <w:div w:id="1194735174">
              <w:marLeft w:val="0"/>
              <w:marRight w:val="0"/>
              <w:marTop w:val="0"/>
              <w:marBottom w:val="0"/>
              <w:divBdr>
                <w:top w:val="none" w:sz="0" w:space="0" w:color="auto"/>
                <w:left w:val="none" w:sz="0" w:space="0" w:color="auto"/>
                <w:bottom w:val="none" w:sz="0" w:space="0" w:color="auto"/>
                <w:right w:val="none" w:sz="0" w:space="0" w:color="auto"/>
              </w:divBdr>
            </w:div>
          </w:divsChild>
        </w:div>
        <w:div w:id="758910000">
          <w:marLeft w:val="0"/>
          <w:marRight w:val="0"/>
          <w:marTop w:val="0"/>
          <w:marBottom w:val="0"/>
          <w:divBdr>
            <w:top w:val="none" w:sz="0" w:space="0" w:color="auto"/>
            <w:left w:val="none" w:sz="0" w:space="0" w:color="auto"/>
            <w:bottom w:val="none" w:sz="0" w:space="0" w:color="auto"/>
            <w:right w:val="none" w:sz="0" w:space="0" w:color="auto"/>
          </w:divBdr>
        </w:div>
        <w:div w:id="762529554">
          <w:marLeft w:val="0"/>
          <w:marRight w:val="0"/>
          <w:marTop w:val="0"/>
          <w:marBottom w:val="0"/>
          <w:divBdr>
            <w:top w:val="none" w:sz="0" w:space="0" w:color="auto"/>
            <w:left w:val="none" w:sz="0" w:space="0" w:color="auto"/>
            <w:bottom w:val="none" w:sz="0" w:space="0" w:color="auto"/>
            <w:right w:val="none" w:sz="0" w:space="0" w:color="auto"/>
          </w:divBdr>
        </w:div>
        <w:div w:id="763303195">
          <w:marLeft w:val="0"/>
          <w:marRight w:val="0"/>
          <w:marTop w:val="0"/>
          <w:marBottom w:val="0"/>
          <w:divBdr>
            <w:top w:val="none" w:sz="0" w:space="0" w:color="auto"/>
            <w:left w:val="none" w:sz="0" w:space="0" w:color="auto"/>
            <w:bottom w:val="none" w:sz="0" w:space="0" w:color="auto"/>
            <w:right w:val="none" w:sz="0" w:space="0" w:color="auto"/>
          </w:divBdr>
        </w:div>
        <w:div w:id="830826762">
          <w:marLeft w:val="0"/>
          <w:marRight w:val="0"/>
          <w:marTop w:val="0"/>
          <w:marBottom w:val="0"/>
          <w:divBdr>
            <w:top w:val="none" w:sz="0" w:space="0" w:color="auto"/>
            <w:left w:val="none" w:sz="0" w:space="0" w:color="auto"/>
            <w:bottom w:val="none" w:sz="0" w:space="0" w:color="auto"/>
            <w:right w:val="none" w:sz="0" w:space="0" w:color="auto"/>
          </w:divBdr>
          <w:divsChild>
            <w:div w:id="494032386">
              <w:marLeft w:val="0"/>
              <w:marRight w:val="0"/>
              <w:marTop w:val="0"/>
              <w:marBottom w:val="0"/>
              <w:divBdr>
                <w:top w:val="none" w:sz="0" w:space="0" w:color="auto"/>
                <w:left w:val="none" w:sz="0" w:space="0" w:color="auto"/>
                <w:bottom w:val="none" w:sz="0" w:space="0" w:color="auto"/>
                <w:right w:val="none" w:sz="0" w:space="0" w:color="auto"/>
              </w:divBdr>
            </w:div>
            <w:div w:id="1457675292">
              <w:marLeft w:val="0"/>
              <w:marRight w:val="0"/>
              <w:marTop w:val="0"/>
              <w:marBottom w:val="0"/>
              <w:divBdr>
                <w:top w:val="none" w:sz="0" w:space="0" w:color="auto"/>
                <w:left w:val="none" w:sz="0" w:space="0" w:color="auto"/>
                <w:bottom w:val="none" w:sz="0" w:space="0" w:color="auto"/>
                <w:right w:val="none" w:sz="0" w:space="0" w:color="auto"/>
              </w:divBdr>
            </w:div>
          </w:divsChild>
        </w:div>
        <w:div w:id="831137938">
          <w:marLeft w:val="0"/>
          <w:marRight w:val="0"/>
          <w:marTop w:val="0"/>
          <w:marBottom w:val="0"/>
          <w:divBdr>
            <w:top w:val="none" w:sz="0" w:space="0" w:color="auto"/>
            <w:left w:val="none" w:sz="0" w:space="0" w:color="auto"/>
            <w:bottom w:val="none" w:sz="0" w:space="0" w:color="auto"/>
            <w:right w:val="none" w:sz="0" w:space="0" w:color="auto"/>
          </w:divBdr>
        </w:div>
        <w:div w:id="833763557">
          <w:marLeft w:val="0"/>
          <w:marRight w:val="0"/>
          <w:marTop w:val="0"/>
          <w:marBottom w:val="0"/>
          <w:divBdr>
            <w:top w:val="none" w:sz="0" w:space="0" w:color="auto"/>
            <w:left w:val="none" w:sz="0" w:space="0" w:color="auto"/>
            <w:bottom w:val="none" w:sz="0" w:space="0" w:color="auto"/>
            <w:right w:val="none" w:sz="0" w:space="0" w:color="auto"/>
          </w:divBdr>
        </w:div>
        <w:div w:id="834953423">
          <w:marLeft w:val="0"/>
          <w:marRight w:val="0"/>
          <w:marTop w:val="0"/>
          <w:marBottom w:val="0"/>
          <w:divBdr>
            <w:top w:val="none" w:sz="0" w:space="0" w:color="auto"/>
            <w:left w:val="none" w:sz="0" w:space="0" w:color="auto"/>
            <w:bottom w:val="none" w:sz="0" w:space="0" w:color="auto"/>
            <w:right w:val="none" w:sz="0" w:space="0" w:color="auto"/>
          </w:divBdr>
        </w:div>
        <w:div w:id="841431818">
          <w:marLeft w:val="0"/>
          <w:marRight w:val="0"/>
          <w:marTop w:val="0"/>
          <w:marBottom w:val="0"/>
          <w:divBdr>
            <w:top w:val="none" w:sz="0" w:space="0" w:color="auto"/>
            <w:left w:val="none" w:sz="0" w:space="0" w:color="auto"/>
            <w:bottom w:val="none" w:sz="0" w:space="0" w:color="auto"/>
            <w:right w:val="none" w:sz="0" w:space="0" w:color="auto"/>
          </w:divBdr>
        </w:div>
        <w:div w:id="845439858">
          <w:marLeft w:val="0"/>
          <w:marRight w:val="0"/>
          <w:marTop w:val="0"/>
          <w:marBottom w:val="0"/>
          <w:divBdr>
            <w:top w:val="none" w:sz="0" w:space="0" w:color="auto"/>
            <w:left w:val="none" w:sz="0" w:space="0" w:color="auto"/>
            <w:bottom w:val="none" w:sz="0" w:space="0" w:color="auto"/>
            <w:right w:val="none" w:sz="0" w:space="0" w:color="auto"/>
          </w:divBdr>
        </w:div>
        <w:div w:id="850485634">
          <w:marLeft w:val="0"/>
          <w:marRight w:val="0"/>
          <w:marTop w:val="0"/>
          <w:marBottom w:val="0"/>
          <w:divBdr>
            <w:top w:val="none" w:sz="0" w:space="0" w:color="auto"/>
            <w:left w:val="none" w:sz="0" w:space="0" w:color="auto"/>
            <w:bottom w:val="none" w:sz="0" w:space="0" w:color="auto"/>
            <w:right w:val="none" w:sz="0" w:space="0" w:color="auto"/>
          </w:divBdr>
        </w:div>
        <w:div w:id="860898627">
          <w:marLeft w:val="0"/>
          <w:marRight w:val="0"/>
          <w:marTop w:val="0"/>
          <w:marBottom w:val="0"/>
          <w:divBdr>
            <w:top w:val="none" w:sz="0" w:space="0" w:color="auto"/>
            <w:left w:val="none" w:sz="0" w:space="0" w:color="auto"/>
            <w:bottom w:val="none" w:sz="0" w:space="0" w:color="auto"/>
            <w:right w:val="none" w:sz="0" w:space="0" w:color="auto"/>
          </w:divBdr>
        </w:div>
        <w:div w:id="942416493">
          <w:marLeft w:val="0"/>
          <w:marRight w:val="0"/>
          <w:marTop w:val="0"/>
          <w:marBottom w:val="0"/>
          <w:divBdr>
            <w:top w:val="none" w:sz="0" w:space="0" w:color="auto"/>
            <w:left w:val="none" w:sz="0" w:space="0" w:color="auto"/>
            <w:bottom w:val="none" w:sz="0" w:space="0" w:color="auto"/>
            <w:right w:val="none" w:sz="0" w:space="0" w:color="auto"/>
          </w:divBdr>
        </w:div>
        <w:div w:id="960962251">
          <w:marLeft w:val="0"/>
          <w:marRight w:val="0"/>
          <w:marTop w:val="0"/>
          <w:marBottom w:val="0"/>
          <w:divBdr>
            <w:top w:val="none" w:sz="0" w:space="0" w:color="auto"/>
            <w:left w:val="none" w:sz="0" w:space="0" w:color="auto"/>
            <w:bottom w:val="none" w:sz="0" w:space="0" w:color="auto"/>
            <w:right w:val="none" w:sz="0" w:space="0" w:color="auto"/>
          </w:divBdr>
        </w:div>
        <w:div w:id="984822684">
          <w:marLeft w:val="0"/>
          <w:marRight w:val="0"/>
          <w:marTop w:val="0"/>
          <w:marBottom w:val="0"/>
          <w:divBdr>
            <w:top w:val="none" w:sz="0" w:space="0" w:color="auto"/>
            <w:left w:val="none" w:sz="0" w:space="0" w:color="auto"/>
            <w:bottom w:val="none" w:sz="0" w:space="0" w:color="auto"/>
            <w:right w:val="none" w:sz="0" w:space="0" w:color="auto"/>
          </w:divBdr>
        </w:div>
        <w:div w:id="1023484606">
          <w:marLeft w:val="0"/>
          <w:marRight w:val="0"/>
          <w:marTop w:val="0"/>
          <w:marBottom w:val="0"/>
          <w:divBdr>
            <w:top w:val="none" w:sz="0" w:space="0" w:color="auto"/>
            <w:left w:val="none" w:sz="0" w:space="0" w:color="auto"/>
            <w:bottom w:val="none" w:sz="0" w:space="0" w:color="auto"/>
            <w:right w:val="none" w:sz="0" w:space="0" w:color="auto"/>
          </w:divBdr>
        </w:div>
        <w:div w:id="1026832802">
          <w:marLeft w:val="0"/>
          <w:marRight w:val="0"/>
          <w:marTop w:val="0"/>
          <w:marBottom w:val="0"/>
          <w:divBdr>
            <w:top w:val="none" w:sz="0" w:space="0" w:color="auto"/>
            <w:left w:val="none" w:sz="0" w:space="0" w:color="auto"/>
            <w:bottom w:val="none" w:sz="0" w:space="0" w:color="auto"/>
            <w:right w:val="none" w:sz="0" w:space="0" w:color="auto"/>
          </w:divBdr>
        </w:div>
        <w:div w:id="1045639568">
          <w:marLeft w:val="0"/>
          <w:marRight w:val="0"/>
          <w:marTop w:val="0"/>
          <w:marBottom w:val="0"/>
          <w:divBdr>
            <w:top w:val="none" w:sz="0" w:space="0" w:color="auto"/>
            <w:left w:val="none" w:sz="0" w:space="0" w:color="auto"/>
            <w:bottom w:val="none" w:sz="0" w:space="0" w:color="auto"/>
            <w:right w:val="none" w:sz="0" w:space="0" w:color="auto"/>
          </w:divBdr>
        </w:div>
        <w:div w:id="1072199062">
          <w:marLeft w:val="0"/>
          <w:marRight w:val="0"/>
          <w:marTop w:val="0"/>
          <w:marBottom w:val="0"/>
          <w:divBdr>
            <w:top w:val="none" w:sz="0" w:space="0" w:color="auto"/>
            <w:left w:val="none" w:sz="0" w:space="0" w:color="auto"/>
            <w:bottom w:val="none" w:sz="0" w:space="0" w:color="auto"/>
            <w:right w:val="none" w:sz="0" w:space="0" w:color="auto"/>
          </w:divBdr>
        </w:div>
        <w:div w:id="1094471067">
          <w:marLeft w:val="0"/>
          <w:marRight w:val="0"/>
          <w:marTop w:val="0"/>
          <w:marBottom w:val="0"/>
          <w:divBdr>
            <w:top w:val="none" w:sz="0" w:space="0" w:color="auto"/>
            <w:left w:val="none" w:sz="0" w:space="0" w:color="auto"/>
            <w:bottom w:val="none" w:sz="0" w:space="0" w:color="auto"/>
            <w:right w:val="none" w:sz="0" w:space="0" w:color="auto"/>
          </w:divBdr>
        </w:div>
        <w:div w:id="1112827216">
          <w:marLeft w:val="0"/>
          <w:marRight w:val="0"/>
          <w:marTop w:val="0"/>
          <w:marBottom w:val="0"/>
          <w:divBdr>
            <w:top w:val="none" w:sz="0" w:space="0" w:color="auto"/>
            <w:left w:val="none" w:sz="0" w:space="0" w:color="auto"/>
            <w:bottom w:val="none" w:sz="0" w:space="0" w:color="auto"/>
            <w:right w:val="none" w:sz="0" w:space="0" w:color="auto"/>
          </w:divBdr>
        </w:div>
        <w:div w:id="1122698376">
          <w:marLeft w:val="0"/>
          <w:marRight w:val="0"/>
          <w:marTop w:val="0"/>
          <w:marBottom w:val="0"/>
          <w:divBdr>
            <w:top w:val="none" w:sz="0" w:space="0" w:color="auto"/>
            <w:left w:val="none" w:sz="0" w:space="0" w:color="auto"/>
            <w:bottom w:val="none" w:sz="0" w:space="0" w:color="auto"/>
            <w:right w:val="none" w:sz="0" w:space="0" w:color="auto"/>
          </w:divBdr>
        </w:div>
        <w:div w:id="1129594238">
          <w:marLeft w:val="0"/>
          <w:marRight w:val="0"/>
          <w:marTop w:val="0"/>
          <w:marBottom w:val="0"/>
          <w:divBdr>
            <w:top w:val="none" w:sz="0" w:space="0" w:color="auto"/>
            <w:left w:val="none" w:sz="0" w:space="0" w:color="auto"/>
            <w:bottom w:val="none" w:sz="0" w:space="0" w:color="auto"/>
            <w:right w:val="none" w:sz="0" w:space="0" w:color="auto"/>
          </w:divBdr>
        </w:div>
        <w:div w:id="1145198648">
          <w:marLeft w:val="0"/>
          <w:marRight w:val="0"/>
          <w:marTop w:val="0"/>
          <w:marBottom w:val="0"/>
          <w:divBdr>
            <w:top w:val="none" w:sz="0" w:space="0" w:color="auto"/>
            <w:left w:val="none" w:sz="0" w:space="0" w:color="auto"/>
            <w:bottom w:val="none" w:sz="0" w:space="0" w:color="auto"/>
            <w:right w:val="none" w:sz="0" w:space="0" w:color="auto"/>
          </w:divBdr>
        </w:div>
        <w:div w:id="1156145657">
          <w:marLeft w:val="0"/>
          <w:marRight w:val="0"/>
          <w:marTop w:val="0"/>
          <w:marBottom w:val="0"/>
          <w:divBdr>
            <w:top w:val="none" w:sz="0" w:space="0" w:color="auto"/>
            <w:left w:val="none" w:sz="0" w:space="0" w:color="auto"/>
            <w:bottom w:val="none" w:sz="0" w:space="0" w:color="auto"/>
            <w:right w:val="none" w:sz="0" w:space="0" w:color="auto"/>
          </w:divBdr>
        </w:div>
        <w:div w:id="1162504788">
          <w:marLeft w:val="0"/>
          <w:marRight w:val="0"/>
          <w:marTop w:val="0"/>
          <w:marBottom w:val="0"/>
          <w:divBdr>
            <w:top w:val="none" w:sz="0" w:space="0" w:color="auto"/>
            <w:left w:val="none" w:sz="0" w:space="0" w:color="auto"/>
            <w:bottom w:val="none" w:sz="0" w:space="0" w:color="auto"/>
            <w:right w:val="none" w:sz="0" w:space="0" w:color="auto"/>
          </w:divBdr>
        </w:div>
        <w:div w:id="1178421775">
          <w:marLeft w:val="0"/>
          <w:marRight w:val="0"/>
          <w:marTop w:val="0"/>
          <w:marBottom w:val="0"/>
          <w:divBdr>
            <w:top w:val="none" w:sz="0" w:space="0" w:color="auto"/>
            <w:left w:val="none" w:sz="0" w:space="0" w:color="auto"/>
            <w:bottom w:val="none" w:sz="0" w:space="0" w:color="auto"/>
            <w:right w:val="none" w:sz="0" w:space="0" w:color="auto"/>
          </w:divBdr>
          <w:divsChild>
            <w:div w:id="177086421">
              <w:marLeft w:val="0"/>
              <w:marRight w:val="0"/>
              <w:marTop w:val="0"/>
              <w:marBottom w:val="0"/>
              <w:divBdr>
                <w:top w:val="none" w:sz="0" w:space="0" w:color="auto"/>
                <w:left w:val="none" w:sz="0" w:space="0" w:color="auto"/>
                <w:bottom w:val="none" w:sz="0" w:space="0" w:color="auto"/>
                <w:right w:val="none" w:sz="0" w:space="0" w:color="auto"/>
              </w:divBdr>
            </w:div>
            <w:div w:id="1118110487">
              <w:marLeft w:val="0"/>
              <w:marRight w:val="0"/>
              <w:marTop w:val="0"/>
              <w:marBottom w:val="0"/>
              <w:divBdr>
                <w:top w:val="none" w:sz="0" w:space="0" w:color="auto"/>
                <w:left w:val="none" w:sz="0" w:space="0" w:color="auto"/>
                <w:bottom w:val="none" w:sz="0" w:space="0" w:color="auto"/>
                <w:right w:val="none" w:sz="0" w:space="0" w:color="auto"/>
              </w:divBdr>
            </w:div>
          </w:divsChild>
        </w:div>
        <w:div w:id="1215004296">
          <w:marLeft w:val="0"/>
          <w:marRight w:val="0"/>
          <w:marTop w:val="0"/>
          <w:marBottom w:val="0"/>
          <w:divBdr>
            <w:top w:val="none" w:sz="0" w:space="0" w:color="auto"/>
            <w:left w:val="none" w:sz="0" w:space="0" w:color="auto"/>
            <w:bottom w:val="none" w:sz="0" w:space="0" w:color="auto"/>
            <w:right w:val="none" w:sz="0" w:space="0" w:color="auto"/>
          </w:divBdr>
        </w:div>
        <w:div w:id="1227953087">
          <w:marLeft w:val="0"/>
          <w:marRight w:val="0"/>
          <w:marTop w:val="0"/>
          <w:marBottom w:val="0"/>
          <w:divBdr>
            <w:top w:val="none" w:sz="0" w:space="0" w:color="auto"/>
            <w:left w:val="none" w:sz="0" w:space="0" w:color="auto"/>
            <w:bottom w:val="none" w:sz="0" w:space="0" w:color="auto"/>
            <w:right w:val="none" w:sz="0" w:space="0" w:color="auto"/>
          </w:divBdr>
        </w:div>
        <w:div w:id="1232083693">
          <w:marLeft w:val="0"/>
          <w:marRight w:val="0"/>
          <w:marTop w:val="0"/>
          <w:marBottom w:val="0"/>
          <w:divBdr>
            <w:top w:val="none" w:sz="0" w:space="0" w:color="auto"/>
            <w:left w:val="none" w:sz="0" w:space="0" w:color="auto"/>
            <w:bottom w:val="none" w:sz="0" w:space="0" w:color="auto"/>
            <w:right w:val="none" w:sz="0" w:space="0" w:color="auto"/>
          </w:divBdr>
        </w:div>
        <w:div w:id="1233395660">
          <w:marLeft w:val="0"/>
          <w:marRight w:val="0"/>
          <w:marTop w:val="0"/>
          <w:marBottom w:val="0"/>
          <w:divBdr>
            <w:top w:val="none" w:sz="0" w:space="0" w:color="auto"/>
            <w:left w:val="none" w:sz="0" w:space="0" w:color="auto"/>
            <w:bottom w:val="none" w:sz="0" w:space="0" w:color="auto"/>
            <w:right w:val="none" w:sz="0" w:space="0" w:color="auto"/>
          </w:divBdr>
        </w:div>
        <w:div w:id="1237858914">
          <w:marLeft w:val="0"/>
          <w:marRight w:val="0"/>
          <w:marTop w:val="0"/>
          <w:marBottom w:val="0"/>
          <w:divBdr>
            <w:top w:val="none" w:sz="0" w:space="0" w:color="auto"/>
            <w:left w:val="none" w:sz="0" w:space="0" w:color="auto"/>
            <w:bottom w:val="none" w:sz="0" w:space="0" w:color="auto"/>
            <w:right w:val="none" w:sz="0" w:space="0" w:color="auto"/>
          </w:divBdr>
        </w:div>
        <w:div w:id="1255280569">
          <w:marLeft w:val="0"/>
          <w:marRight w:val="0"/>
          <w:marTop w:val="0"/>
          <w:marBottom w:val="0"/>
          <w:divBdr>
            <w:top w:val="none" w:sz="0" w:space="0" w:color="auto"/>
            <w:left w:val="none" w:sz="0" w:space="0" w:color="auto"/>
            <w:bottom w:val="none" w:sz="0" w:space="0" w:color="auto"/>
            <w:right w:val="none" w:sz="0" w:space="0" w:color="auto"/>
          </w:divBdr>
        </w:div>
        <w:div w:id="1264148560">
          <w:marLeft w:val="0"/>
          <w:marRight w:val="0"/>
          <w:marTop w:val="0"/>
          <w:marBottom w:val="0"/>
          <w:divBdr>
            <w:top w:val="none" w:sz="0" w:space="0" w:color="auto"/>
            <w:left w:val="none" w:sz="0" w:space="0" w:color="auto"/>
            <w:bottom w:val="none" w:sz="0" w:space="0" w:color="auto"/>
            <w:right w:val="none" w:sz="0" w:space="0" w:color="auto"/>
          </w:divBdr>
        </w:div>
        <w:div w:id="1265261644">
          <w:marLeft w:val="0"/>
          <w:marRight w:val="0"/>
          <w:marTop w:val="0"/>
          <w:marBottom w:val="0"/>
          <w:divBdr>
            <w:top w:val="none" w:sz="0" w:space="0" w:color="auto"/>
            <w:left w:val="none" w:sz="0" w:space="0" w:color="auto"/>
            <w:bottom w:val="none" w:sz="0" w:space="0" w:color="auto"/>
            <w:right w:val="none" w:sz="0" w:space="0" w:color="auto"/>
          </w:divBdr>
        </w:div>
        <w:div w:id="1301418321">
          <w:marLeft w:val="0"/>
          <w:marRight w:val="0"/>
          <w:marTop w:val="0"/>
          <w:marBottom w:val="0"/>
          <w:divBdr>
            <w:top w:val="none" w:sz="0" w:space="0" w:color="auto"/>
            <w:left w:val="none" w:sz="0" w:space="0" w:color="auto"/>
            <w:bottom w:val="none" w:sz="0" w:space="0" w:color="auto"/>
            <w:right w:val="none" w:sz="0" w:space="0" w:color="auto"/>
          </w:divBdr>
        </w:div>
        <w:div w:id="1305695020">
          <w:marLeft w:val="0"/>
          <w:marRight w:val="0"/>
          <w:marTop w:val="0"/>
          <w:marBottom w:val="0"/>
          <w:divBdr>
            <w:top w:val="none" w:sz="0" w:space="0" w:color="auto"/>
            <w:left w:val="none" w:sz="0" w:space="0" w:color="auto"/>
            <w:bottom w:val="none" w:sz="0" w:space="0" w:color="auto"/>
            <w:right w:val="none" w:sz="0" w:space="0" w:color="auto"/>
          </w:divBdr>
          <w:divsChild>
            <w:div w:id="520170448">
              <w:marLeft w:val="0"/>
              <w:marRight w:val="0"/>
              <w:marTop w:val="0"/>
              <w:marBottom w:val="0"/>
              <w:divBdr>
                <w:top w:val="none" w:sz="0" w:space="0" w:color="auto"/>
                <w:left w:val="none" w:sz="0" w:space="0" w:color="auto"/>
                <w:bottom w:val="none" w:sz="0" w:space="0" w:color="auto"/>
                <w:right w:val="none" w:sz="0" w:space="0" w:color="auto"/>
              </w:divBdr>
            </w:div>
            <w:div w:id="1784614401">
              <w:marLeft w:val="0"/>
              <w:marRight w:val="0"/>
              <w:marTop w:val="0"/>
              <w:marBottom w:val="0"/>
              <w:divBdr>
                <w:top w:val="none" w:sz="0" w:space="0" w:color="auto"/>
                <w:left w:val="none" w:sz="0" w:space="0" w:color="auto"/>
                <w:bottom w:val="none" w:sz="0" w:space="0" w:color="auto"/>
                <w:right w:val="none" w:sz="0" w:space="0" w:color="auto"/>
              </w:divBdr>
            </w:div>
            <w:div w:id="1869483218">
              <w:marLeft w:val="0"/>
              <w:marRight w:val="0"/>
              <w:marTop w:val="0"/>
              <w:marBottom w:val="0"/>
              <w:divBdr>
                <w:top w:val="none" w:sz="0" w:space="0" w:color="auto"/>
                <w:left w:val="none" w:sz="0" w:space="0" w:color="auto"/>
                <w:bottom w:val="none" w:sz="0" w:space="0" w:color="auto"/>
                <w:right w:val="none" w:sz="0" w:space="0" w:color="auto"/>
              </w:divBdr>
            </w:div>
            <w:div w:id="2130511024">
              <w:marLeft w:val="0"/>
              <w:marRight w:val="0"/>
              <w:marTop w:val="0"/>
              <w:marBottom w:val="0"/>
              <w:divBdr>
                <w:top w:val="none" w:sz="0" w:space="0" w:color="auto"/>
                <w:left w:val="none" w:sz="0" w:space="0" w:color="auto"/>
                <w:bottom w:val="none" w:sz="0" w:space="0" w:color="auto"/>
                <w:right w:val="none" w:sz="0" w:space="0" w:color="auto"/>
              </w:divBdr>
            </w:div>
          </w:divsChild>
        </w:div>
        <w:div w:id="1343582077">
          <w:marLeft w:val="0"/>
          <w:marRight w:val="0"/>
          <w:marTop w:val="0"/>
          <w:marBottom w:val="0"/>
          <w:divBdr>
            <w:top w:val="none" w:sz="0" w:space="0" w:color="auto"/>
            <w:left w:val="none" w:sz="0" w:space="0" w:color="auto"/>
            <w:bottom w:val="none" w:sz="0" w:space="0" w:color="auto"/>
            <w:right w:val="none" w:sz="0" w:space="0" w:color="auto"/>
          </w:divBdr>
        </w:div>
        <w:div w:id="1370298314">
          <w:marLeft w:val="0"/>
          <w:marRight w:val="0"/>
          <w:marTop w:val="0"/>
          <w:marBottom w:val="0"/>
          <w:divBdr>
            <w:top w:val="none" w:sz="0" w:space="0" w:color="auto"/>
            <w:left w:val="none" w:sz="0" w:space="0" w:color="auto"/>
            <w:bottom w:val="none" w:sz="0" w:space="0" w:color="auto"/>
            <w:right w:val="none" w:sz="0" w:space="0" w:color="auto"/>
          </w:divBdr>
        </w:div>
        <w:div w:id="1405255650">
          <w:marLeft w:val="0"/>
          <w:marRight w:val="0"/>
          <w:marTop w:val="0"/>
          <w:marBottom w:val="0"/>
          <w:divBdr>
            <w:top w:val="none" w:sz="0" w:space="0" w:color="auto"/>
            <w:left w:val="none" w:sz="0" w:space="0" w:color="auto"/>
            <w:bottom w:val="none" w:sz="0" w:space="0" w:color="auto"/>
            <w:right w:val="none" w:sz="0" w:space="0" w:color="auto"/>
          </w:divBdr>
          <w:divsChild>
            <w:div w:id="1413353061">
              <w:marLeft w:val="0"/>
              <w:marRight w:val="0"/>
              <w:marTop w:val="0"/>
              <w:marBottom w:val="0"/>
              <w:divBdr>
                <w:top w:val="none" w:sz="0" w:space="0" w:color="auto"/>
                <w:left w:val="none" w:sz="0" w:space="0" w:color="auto"/>
                <w:bottom w:val="none" w:sz="0" w:space="0" w:color="auto"/>
                <w:right w:val="none" w:sz="0" w:space="0" w:color="auto"/>
              </w:divBdr>
            </w:div>
          </w:divsChild>
        </w:div>
        <w:div w:id="1465003590">
          <w:marLeft w:val="0"/>
          <w:marRight w:val="0"/>
          <w:marTop w:val="0"/>
          <w:marBottom w:val="0"/>
          <w:divBdr>
            <w:top w:val="none" w:sz="0" w:space="0" w:color="auto"/>
            <w:left w:val="none" w:sz="0" w:space="0" w:color="auto"/>
            <w:bottom w:val="none" w:sz="0" w:space="0" w:color="auto"/>
            <w:right w:val="none" w:sz="0" w:space="0" w:color="auto"/>
          </w:divBdr>
        </w:div>
        <w:div w:id="1547109112">
          <w:marLeft w:val="0"/>
          <w:marRight w:val="0"/>
          <w:marTop w:val="0"/>
          <w:marBottom w:val="0"/>
          <w:divBdr>
            <w:top w:val="none" w:sz="0" w:space="0" w:color="auto"/>
            <w:left w:val="none" w:sz="0" w:space="0" w:color="auto"/>
            <w:bottom w:val="none" w:sz="0" w:space="0" w:color="auto"/>
            <w:right w:val="none" w:sz="0" w:space="0" w:color="auto"/>
          </w:divBdr>
        </w:div>
        <w:div w:id="1583837000">
          <w:marLeft w:val="0"/>
          <w:marRight w:val="0"/>
          <w:marTop w:val="0"/>
          <w:marBottom w:val="0"/>
          <w:divBdr>
            <w:top w:val="none" w:sz="0" w:space="0" w:color="auto"/>
            <w:left w:val="none" w:sz="0" w:space="0" w:color="auto"/>
            <w:bottom w:val="none" w:sz="0" w:space="0" w:color="auto"/>
            <w:right w:val="none" w:sz="0" w:space="0" w:color="auto"/>
          </w:divBdr>
        </w:div>
        <w:div w:id="1586960971">
          <w:marLeft w:val="0"/>
          <w:marRight w:val="0"/>
          <w:marTop w:val="0"/>
          <w:marBottom w:val="0"/>
          <w:divBdr>
            <w:top w:val="none" w:sz="0" w:space="0" w:color="auto"/>
            <w:left w:val="none" w:sz="0" w:space="0" w:color="auto"/>
            <w:bottom w:val="none" w:sz="0" w:space="0" w:color="auto"/>
            <w:right w:val="none" w:sz="0" w:space="0" w:color="auto"/>
          </w:divBdr>
        </w:div>
        <w:div w:id="1644193653">
          <w:marLeft w:val="0"/>
          <w:marRight w:val="0"/>
          <w:marTop w:val="0"/>
          <w:marBottom w:val="0"/>
          <w:divBdr>
            <w:top w:val="none" w:sz="0" w:space="0" w:color="auto"/>
            <w:left w:val="none" w:sz="0" w:space="0" w:color="auto"/>
            <w:bottom w:val="none" w:sz="0" w:space="0" w:color="auto"/>
            <w:right w:val="none" w:sz="0" w:space="0" w:color="auto"/>
          </w:divBdr>
          <w:divsChild>
            <w:div w:id="8679817">
              <w:marLeft w:val="0"/>
              <w:marRight w:val="0"/>
              <w:marTop w:val="0"/>
              <w:marBottom w:val="0"/>
              <w:divBdr>
                <w:top w:val="none" w:sz="0" w:space="0" w:color="auto"/>
                <w:left w:val="none" w:sz="0" w:space="0" w:color="auto"/>
                <w:bottom w:val="none" w:sz="0" w:space="0" w:color="auto"/>
                <w:right w:val="none" w:sz="0" w:space="0" w:color="auto"/>
              </w:divBdr>
            </w:div>
            <w:div w:id="387654626">
              <w:marLeft w:val="0"/>
              <w:marRight w:val="0"/>
              <w:marTop w:val="0"/>
              <w:marBottom w:val="0"/>
              <w:divBdr>
                <w:top w:val="none" w:sz="0" w:space="0" w:color="auto"/>
                <w:left w:val="none" w:sz="0" w:space="0" w:color="auto"/>
                <w:bottom w:val="none" w:sz="0" w:space="0" w:color="auto"/>
                <w:right w:val="none" w:sz="0" w:space="0" w:color="auto"/>
              </w:divBdr>
            </w:div>
            <w:div w:id="400058531">
              <w:marLeft w:val="0"/>
              <w:marRight w:val="0"/>
              <w:marTop w:val="0"/>
              <w:marBottom w:val="0"/>
              <w:divBdr>
                <w:top w:val="none" w:sz="0" w:space="0" w:color="auto"/>
                <w:left w:val="none" w:sz="0" w:space="0" w:color="auto"/>
                <w:bottom w:val="none" w:sz="0" w:space="0" w:color="auto"/>
                <w:right w:val="none" w:sz="0" w:space="0" w:color="auto"/>
              </w:divBdr>
            </w:div>
          </w:divsChild>
        </w:div>
        <w:div w:id="1658608792">
          <w:marLeft w:val="0"/>
          <w:marRight w:val="0"/>
          <w:marTop w:val="0"/>
          <w:marBottom w:val="0"/>
          <w:divBdr>
            <w:top w:val="none" w:sz="0" w:space="0" w:color="auto"/>
            <w:left w:val="none" w:sz="0" w:space="0" w:color="auto"/>
            <w:bottom w:val="none" w:sz="0" w:space="0" w:color="auto"/>
            <w:right w:val="none" w:sz="0" w:space="0" w:color="auto"/>
          </w:divBdr>
        </w:div>
        <w:div w:id="1714305427">
          <w:marLeft w:val="0"/>
          <w:marRight w:val="0"/>
          <w:marTop w:val="0"/>
          <w:marBottom w:val="0"/>
          <w:divBdr>
            <w:top w:val="none" w:sz="0" w:space="0" w:color="auto"/>
            <w:left w:val="none" w:sz="0" w:space="0" w:color="auto"/>
            <w:bottom w:val="none" w:sz="0" w:space="0" w:color="auto"/>
            <w:right w:val="none" w:sz="0" w:space="0" w:color="auto"/>
          </w:divBdr>
        </w:div>
        <w:div w:id="1747919783">
          <w:marLeft w:val="0"/>
          <w:marRight w:val="0"/>
          <w:marTop w:val="0"/>
          <w:marBottom w:val="0"/>
          <w:divBdr>
            <w:top w:val="none" w:sz="0" w:space="0" w:color="auto"/>
            <w:left w:val="none" w:sz="0" w:space="0" w:color="auto"/>
            <w:bottom w:val="none" w:sz="0" w:space="0" w:color="auto"/>
            <w:right w:val="none" w:sz="0" w:space="0" w:color="auto"/>
          </w:divBdr>
          <w:divsChild>
            <w:div w:id="1207529495">
              <w:marLeft w:val="0"/>
              <w:marRight w:val="0"/>
              <w:marTop w:val="0"/>
              <w:marBottom w:val="0"/>
              <w:divBdr>
                <w:top w:val="none" w:sz="0" w:space="0" w:color="auto"/>
                <w:left w:val="none" w:sz="0" w:space="0" w:color="auto"/>
                <w:bottom w:val="none" w:sz="0" w:space="0" w:color="auto"/>
                <w:right w:val="none" w:sz="0" w:space="0" w:color="auto"/>
              </w:divBdr>
            </w:div>
            <w:div w:id="1248222933">
              <w:marLeft w:val="0"/>
              <w:marRight w:val="0"/>
              <w:marTop w:val="0"/>
              <w:marBottom w:val="0"/>
              <w:divBdr>
                <w:top w:val="none" w:sz="0" w:space="0" w:color="auto"/>
                <w:left w:val="none" w:sz="0" w:space="0" w:color="auto"/>
                <w:bottom w:val="none" w:sz="0" w:space="0" w:color="auto"/>
                <w:right w:val="none" w:sz="0" w:space="0" w:color="auto"/>
              </w:divBdr>
            </w:div>
            <w:div w:id="1346057983">
              <w:marLeft w:val="0"/>
              <w:marRight w:val="0"/>
              <w:marTop w:val="0"/>
              <w:marBottom w:val="0"/>
              <w:divBdr>
                <w:top w:val="none" w:sz="0" w:space="0" w:color="auto"/>
                <w:left w:val="none" w:sz="0" w:space="0" w:color="auto"/>
                <w:bottom w:val="none" w:sz="0" w:space="0" w:color="auto"/>
                <w:right w:val="none" w:sz="0" w:space="0" w:color="auto"/>
              </w:divBdr>
            </w:div>
          </w:divsChild>
        </w:div>
        <w:div w:id="1753702530">
          <w:marLeft w:val="0"/>
          <w:marRight w:val="0"/>
          <w:marTop w:val="0"/>
          <w:marBottom w:val="0"/>
          <w:divBdr>
            <w:top w:val="none" w:sz="0" w:space="0" w:color="auto"/>
            <w:left w:val="none" w:sz="0" w:space="0" w:color="auto"/>
            <w:bottom w:val="none" w:sz="0" w:space="0" w:color="auto"/>
            <w:right w:val="none" w:sz="0" w:space="0" w:color="auto"/>
          </w:divBdr>
        </w:div>
        <w:div w:id="1770931684">
          <w:marLeft w:val="0"/>
          <w:marRight w:val="0"/>
          <w:marTop w:val="0"/>
          <w:marBottom w:val="0"/>
          <w:divBdr>
            <w:top w:val="none" w:sz="0" w:space="0" w:color="auto"/>
            <w:left w:val="none" w:sz="0" w:space="0" w:color="auto"/>
            <w:bottom w:val="none" w:sz="0" w:space="0" w:color="auto"/>
            <w:right w:val="none" w:sz="0" w:space="0" w:color="auto"/>
          </w:divBdr>
          <w:divsChild>
            <w:div w:id="336620557">
              <w:marLeft w:val="0"/>
              <w:marRight w:val="0"/>
              <w:marTop w:val="0"/>
              <w:marBottom w:val="0"/>
              <w:divBdr>
                <w:top w:val="none" w:sz="0" w:space="0" w:color="auto"/>
                <w:left w:val="none" w:sz="0" w:space="0" w:color="auto"/>
                <w:bottom w:val="none" w:sz="0" w:space="0" w:color="auto"/>
                <w:right w:val="none" w:sz="0" w:space="0" w:color="auto"/>
              </w:divBdr>
            </w:div>
            <w:div w:id="522398161">
              <w:marLeft w:val="0"/>
              <w:marRight w:val="0"/>
              <w:marTop w:val="0"/>
              <w:marBottom w:val="0"/>
              <w:divBdr>
                <w:top w:val="none" w:sz="0" w:space="0" w:color="auto"/>
                <w:left w:val="none" w:sz="0" w:space="0" w:color="auto"/>
                <w:bottom w:val="none" w:sz="0" w:space="0" w:color="auto"/>
                <w:right w:val="none" w:sz="0" w:space="0" w:color="auto"/>
              </w:divBdr>
            </w:div>
            <w:div w:id="718016083">
              <w:marLeft w:val="0"/>
              <w:marRight w:val="0"/>
              <w:marTop w:val="0"/>
              <w:marBottom w:val="0"/>
              <w:divBdr>
                <w:top w:val="none" w:sz="0" w:space="0" w:color="auto"/>
                <w:left w:val="none" w:sz="0" w:space="0" w:color="auto"/>
                <w:bottom w:val="none" w:sz="0" w:space="0" w:color="auto"/>
                <w:right w:val="none" w:sz="0" w:space="0" w:color="auto"/>
              </w:divBdr>
            </w:div>
            <w:div w:id="1264143515">
              <w:marLeft w:val="0"/>
              <w:marRight w:val="0"/>
              <w:marTop w:val="0"/>
              <w:marBottom w:val="0"/>
              <w:divBdr>
                <w:top w:val="none" w:sz="0" w:space="0" w:color="auto"/>
                <w:left w:val="none" w:sz="0" w:space="0" w:color="auto"/>
                <w:bottom w:val="none" w:sz="0" w:space="0" w:color="auto"/>
                <w:right w:val="none" w:sz="0" w:space="0" w:color="auto"/>
              </w:divBdr>
            </w:div>
            <w:div w:id="1809861484">
              <w:marLeft w:val="0"/>
              <w:marRight w:val="0"/>
              <w:marTop w:val="0"/>
              <w:marBottom w:val="0"/>
              <w:divBdr>
                <w:top w:val="none" w:sz="0" w:space="0" w:color="auto"/>
                <w:left w:val="none" w:sz="0" w:space="0" w:color="auto"/>
                <w:bottom w:val="none" w:sz="0" w:space="0" w:color="auto"/>
                <w:right w:val="none" w:sz="0" w:space="0" w:color="auto"/>
              </w:divBdr>
            </w:div>
          </w:divsChild>
        </w:div>
        <w:div w:id="1773089440">
          <w:marLeft w:val="0"/>
          <w:marRight w:val="0"/>
          <w:marTop w:val="0"/>
          <w:marBottom w:val="0"/>
          <w:divBdr>
            <w:top w:val="none" w:sz="0" w:space="0" w:color="auto"/>
            <w:left w:val="none" w:sz="0" w:space="0" w:color="auto"/>
            <w:bottom w:val="none" w:sz="0" w:space="0" w:color="auto"/>
            <w:right w:val="none" w:sz="0" w:space="0" w:color="auto"/>
          </w:divBdr>
          <w:divsChild>
            <w:div w:id="40062795">
              <w:marLeft w:val="0"/>
              <w:marRight w:val="0"/>
              <w:marTop w:val="0"/>
              <w:marBottom w:val="0"/>
              <w:divBdr>
                <w:top w:val="none" w:sz="0" w:space="0" w:color="auto"/>
                <w:left w:val="none" w:sz="0" w:space="0" w:color="auto"/>
                <w:bottom w:val="none" w:sz="0" w:space="0" w:color="auto"/>
                <w:right w:val="none" w:sz="0" w:space="0" w:color="auto"/>
              </w:divBdr>
            </w:div>
            <w:div w:id="43339160">
              <w:marLeft w:val="0"/>
              <w:marRight w:val="0"/>
              <w:marTop w:val="0"/>
              <w:marBottom w:val="0"/>
              <w:divBdr>
                <w:top w:val="none" w:sz="0" w:space="0" w:color="auto"/>
                <w:left w:val="none" w:sz="0" w:space="0" w:color="auto"/>
                <w:bottom w:val="none" w:sz="0" w:space="0" w:color="auto"/>
                <w:right w:val="none" w:sz="0" w:space="0" w:color="auto"/>
              </w:divBdr>
            </w:div>
            <w:div w:id="1848330375">
              <w:marLeft w:val="0"/>
              <w:marRight w:val="0"/>
              <w:marTop w:val="0"/>
              <w:marBottom w:val="0"/>
              <w:divBdr>
                <w:top w:val="none" w:sz="0" w:space="0" w:color="auto"/>
                <w:left w:val="none" w:sz="0" w:space="0" w:color="auto"/>
                <w:bottom w:val="none" w:sz="0" w:space="0" w:color="auto"/>
                <w:right w:val="none" w:sz="0" w:space="0" w:color="auto"/>
              </w:divBdr>
            </w:div>
          </w:divsChild>
        </w:div>
        <w:div w:id="1798184832">
          <w:marLeft w:val="0"/>
          <w:marRight w:val="0"/>
          <w:marTop w:val="0"/>
          <w:marBottom w:val="0"/>
          <w:divBdr>
            <w:top w:val="none" w:sz="0" w:space="0" w:color="auto"/>
            <w:left w:val="none" w:sz="0" w:space="0" w:color="auto"/>
            <w:bottom w:val="none" w:sz="0" w:space="0" w:color="auto"/>
            <w:right w:val="none" w:sz="0" w:space="0" w:color="auto"/>
          </w:divBdr>
        </w:div>
        <w:div w:id="1804882245">
          <w:marLeft w:val="0"/>
          <w:marRight w:val="0"/>
          <w:marTop w:val="0"/>
          <w:marBottom w:val="0"/>
          <w:divBdr>
            <w:top w:val="none" w:sz="0" w:space="0" w:color="auto"/>
            <w:left w:val="none" w:sz="0" w:space="0" w:color="auto"/>
            <w:bottom w:val="none" w:sz="0" w:space="0" w:color="auto"/>
            <w:right w:val="none" w:sz="0" w:space="0" w:color="auto"/>
          </w:divBdr>
        </w:div>
        <w:div w:id="1833987579">
          <w:marLeft w:val="0"/>
          <w:marRight w:val="0"/>
          <w:marTop w:val="0"/>
          <w:marBottom w:val="0"/>
          <w:divBdr>
            <w:top w:val="none" w:sz="0" w:space="0" w:color="auto"/>
            <w:left w:val="none" w:sz="0" w:space="0" w:color="auto"/>
            <w:bottom w:val="none" w:sz="0" w:space="0" w:color="auto"/>
            <w:right w:val="none" w:sz="0" w:space="0" w:color="auto"/>
          </w:divBdr>
        </w:div>
        <w:div w:id="1860653925">
          <w:marLeft w:val="0"/>
          <w:marRight w:val="0"/>
          <w:marTop w:val="0"/>
          <w:marBottom w:val="0"/>
          <w:divBdr>
            <w:top w:val="none" w:sz="0" w:space="0" w:color="auto"/>
            <w:left w:val="none" w:sz="0" w:space="0" w:color="auto"/>
            <w:bottom w:val="none" w:sz="0" w:space="0" w:color="auto"/>
            <w:right w:val="none" w:sz="0" w:space="0" w:color="auto"/>
          </w:divBdr>
        </w:div>
        <w:div w:id="1865509439">
          <w:marLeft w:val="0"/>
          <w:marRight w:val="0"/>
          <w:marTop w:val="0"/>
          <w:marBottom w:val="0"/>
          <w:divBdr>
            <w:top w:val="none" w:sz="0" w:space="0" w:color="auto"/>
            <w:left w:val="none" w:sz="0" w:space="0" w:color="auto"/>
            <w:bottom w:val="none" w:sz="0" w:space="0" w:color="auto"/>
            <w:right w:val="none" w:sz="0" w:space="0" w:color="auto"/>
          </w:divBdr>
        </w:div>
        <w:div w:id="1893613503">
          <w:marLeft w:val="0"/>
          <w:marRight w:val="0"/>
          <w:marTop w:val="0"/>
          <w:marBottom w:val="0"/>
          <w:divBdr>
            <w:top w:val="none" w:sz="0" w:space="0" w:color="auto"/>
            <w:left w:val="none" w:sz="0" w:space="0" w:color="auto"/>
            <w:bottom w:val="none" w:sz="0" w:space="0" w:color="auto"/>
            <w:right w:val="none" w:sz="0" w:space="0" w:color="auto"/>
          </w:divBdr>
        </w:div>
        <w:div w:id="1919515577">
          <w:marLeft w:val="0"/>
          <w:marRight w:val="0"/>
          <w:marTop w:val="0"/>
          <w:marBottom w:val="0"/>
          <w:divBdr>
            <w:top w:val="none" w:sz="0" w:space="0" w:color="auto"/>
            <w:left w:val="none" w:sz="0" w:space="0" w:color="auto"/>
            <w:bottom w:val="none" w:sz="0" w:space="0" w:color="auto"/>
            <w:right w:val="none" w:sz="0" w:space="0" w:color="auto"/>
          </w:divBdr>
          <w:divsChild>
            <w:div w:id="116071155">
              <w:marLeft w:val="0"/>
              <w:marRight w:val="0"/>
              <w:marTop w:val="0"/>
              <w:marBottom w:val="0"/>
              <w:divBdr>
                <w:top w:val="none" w:sz="0" w:space="0" w:color="auto"/>
                <w:left w:val="none" w:sz="0" w:space="0" w:color="auto"/>
                <w:bottom w:val="none" w:sz="0" w:space="0" w:color="auto"/>
                <w:right w:val="none" w:sz="0" w:space="0" w:color="auto"/>
              </w:divBdr>
            </w:div>
            <w:div w:id="1242256590">
              <w:marLeft w:val="0"/>
              <w:marRight w:val="0"/>
              <w:marTop w:val="0"/>
              <w:marBottom w:val="0"/>
              <w:divBdr>
                <w:top w:val="none" w:sz="0" w:space="0" w:color="auto"/>
                <w:left w:val="none" w:sz="0" w:space="0" w:color="auto"/>
                <w:bottom w:val="none" w:sz="0" w:space="0" w:color="auto"/>
                <w:right w:val="none" w:sz="0" w:space="0" w:color="auto"/>
              </w:divBdr>
            </w:div>
            <w:div w:id="1847942253">
              <w:marLeft w:val="0"/>
              <w:marRight w:val="0"/>
              <w:marTop w:val="0"/>
              <w:marBottom w:val="0"/>
              <w:divBdr>
                <w:top w:val="none" w:sz="0" w:space="0" w:color="auto"/>
                <w:left w:val="none" w:sz="0" w:space="0" w:color="auto"/>
                <w:bottom w:val="none" w:sz="0" w:space="0" w:color="auto"/>
                <w:right w:val="none" w:sz="0" w:space="0" w:color="auto"/>
              </w:divBdr>
            </w:div>
            <w:div w:id="1994019542">
              <w:marLeft w:val="0"/>
              <w:marRight w:val="0"/>
              <w:marTop w:val="0"/>
              <w:marBottom w:val="0"/>
              <w:divBdr>
                <w:top w:val="none" w:sz="0" w:space="0" w:color="auto"/>
                <w:left w:val="none" w:sz="0" w:space="0" w:color="auto"/>
                <w:bottom w:val="none" w:sz="0" w:space="0" w:color="auto"/>
                <w:right w:val="none" w:sz="0" w:space="0" w:color="auto"/>
              </w:divBdr>
            </w:div>
          </w:divsChild>
        </w:div>
        <w:div w:id="1969699171">
          <w:marLeft w:val="0"/>
          <w:marRight w:val="0"/>
          <w:marTop w:val="0"/>
          <w:marBottom w:val="0"/>
          <w:divBdr>
            <w:top w:val="none" w:sz="0" w:space="0" w:color="auto"/>
            <w:left w:val="none" w:sz="0" w:space="0" w:color="auto"/>
            <w:bottom w:val="none" w:sz="0" w:space="0" w:color="auto"/>
            <w:right w:val="none" w:sz="0" w:space="0" w:color="auto"/>
          </w:divBdr>
        </w:div>
        <w:div w:id="2017682878">
          <w:marLeft w:val="0"/>
          <w:marRight w:val="0"/>
          <w:marTop w:val="0"/>
          <w:marBottom w:val="0"/>
          <w:divBdr>
            <w:top w:val="none" w:sz="0" w:space="0" w:color="auto"/>
            <w:left w:val="none" w:sz="0" w:space="0" w:color="auto"/>
            <w:bottom w:val="none" w:sz="0" w:space="0" w:color="auto"/>
            <w:right w:val="none" w:sz="0" w:space="0" w:color="auto"/>
          </w:divBdr>
        </w:div>
        <w:div w:id="2053267664">
          <w:marLeft w:val="0"/>
          <w:marRight w:val="0"/>
          <w:marTop w:val="0"/>
          <w:marBottom w:val="0"/>
          <w:divBdr>
            <w:top w:val="none" w:sz="0" w:space="0" w:color="auto"/>
            <w:left w:val="none" w:sz="0" w:space="0" w:color="auto"/>
            <w:bottom w:val="none" w:sz="0" w:space="0" w:color="auto"/>
            <w:right w:val="none" w:sz="0" w:space="0" w:color="auto"/>
          </w:divBdr>
        </w:div>
        <w:div w:id="2092965711">
          <w:marLeft w:val="0"/>
          <w:marRight w:val="0"/>
          <w:marTop w:val="0"/>
          <w:marBottom w:val="0"/>
          <w:divBdr>
            <w:top w:val="none" w:sz="0" w:space="0" w:color="auto"/>
            <w:left w:val="none" w:sz="0" w:space="0" w:color="auto"/>
            <w:bottom w:val="none" w:sz="0" w:space="0" w:color="auto"/>
            <w:right w:val="none" w:sz="0" w:space="0" w:color="auto"/>
          </w:divBdr>
        </w:div>
        <w:div w:id="2128424112">
          <w:marLeft w:val="0"/>
          <w:marRight w:val="0"/>
          <w:marTop w:val="0"/>
          <w:marBottom w:val="0"/>
          <w:divBdr>
            <w:top w:val="none" w:sz="0" w:space="0" w:color="auto"/>
            <w:left w:val="none" w:sz="0" w:space="0" w:color="auto"/>
            <w:bottom w:val="none" w:sz="0" w:space="0" w:color="auto"/>
            <w:right w:val="none" w:sz="0" w:space="0" w:color="auto"/>
          </w:divBdr>
        </w:div>
      </w:divsChild>
    </w:div>
    <w:div w:id="2069109200">
      <w:bodyDiv w:val="1"/>
      <w:marLeft w:val="0"/>
      <w:marRight w:val="0"/>
      <w:marTop w:val="0"/>
      <w:marBottom w:val="0"/>
      <w:divBdr>
        <w:top w:val="none" w:sz="0" w:space="0" w:color="auto"/>
        <w:left w:val="none" w:sz="0" w:space="0" w:color="auto"/>
        <w:bottom w:val="none" w:sz="0" w:space="0" w:color="auto"/>
        <w:right w:val="none" w:sz="0" w:space="0" w:color="auto"/>
      </w:divBdr>
    </w:div>
    <w:div w:id="208837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cacoalition.org/en/resources/ccac-gender-strategy" TargetMode="External"/><Relationship Id="rId18" Type="http://schemas.openxmlformats.org/officeDocument/2006/relationships/hyperlink" Target="https://unfccc.int/non-annex-I-NCs" TargetMode="External"/><Relationship Id="rId26" Type="http://schemas.openxmlformats.org/officeDocument/2006/relationships/hyperlink" Target="https://ourworldindata.org/economic-inequality-by-gender" TargetMode="External"/><Relationship Id="rId39" Type="http://schemas.openxmlformats.org/officeDocument/2006/relationships/hyperlink" Target="https://data.unwomen.org/country/kenya" TargetMode="External"/><Relationship Id="rId3" Type="http://schemas.openxmlformats.org/officeDocument/2006/relationships/customXml" Target="../customXml/item3.xml"/><Relationship Id="rId21" Type="http://schemas.openxmlformats.org/officeDocument/2006/relationships/hyperlink" Target="https://www.ccacoalition.org/en/resource-library" TargetMode="External"/><Relationship Id="rId34" Type="http://schemas.openxmlformats.org/officeDocument/2006/relationships/hyperlink" Target="https://datatopics.worldbank.org/gdld/" TargetMode="External"/><Relationship Id="rId42" Type="http://schemas.openxmlformats.org/officeDocument/2006/relationships/hyperlink" Target="https://data.unwomen.org/country/kenya"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unfccc.int/NDCREG" TargetMode="External"/><Relationship Id="rId25" Type="http://schemas.openxmlformats.org/officeDocument/2006/relationships/hyperlink" Target="https://datatopics.worldbank.org/gdld/" TargetMode="External"/><Relationship Id="rId33" Type="http://schemas.openxmlformats.org/officeDocument/2006/relationships/hyperlink" Target="https://data.unwomen.org/country/kenya" TargetMode="External"/><Relationship Id="rId38" Type="http://schemas.openxmlformats.org/officeDocument/2006/relationships/hyperlink" Target="https://datatopics.worldbank.org/gdld/"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cacoalition.org/en/activities?f%5B0%5D=node%253Afield_initiative%253Afield_init_shortname%3AAgriculture" TargetMode="External"/><Relationship Id="rId20" Type="http://schemas.openxmlformats.org/officeDocument/2006/relationships/hyperlink" Target="http://shindellgroup.rc.duke.edu:8501/" TargetMode="External"/><Relationship Id="rId29" Type="http://schemas.openxmlformats.org/officeDocument/2006/relationships/hyperlink" Target="https://genderdata.worldbank.org/resources/?tab=gender-data-portals" TargetMode="External"/><Relationship Id="rId41" Type="http://schemas.openxmlformats.org/officeDocument/2006/relationships/hyperlink" Target="https://datatopics.worldbank.org/gd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cacoalition.org" TargetMode="External"/><Relationship Id="rId24" Type="http://schemas.openxmlformats.org/officeDocument/2006/relationships/hyperlink" Target="https://www.oecd.org/derec/adb/tool-kit-gender-equality-results-indicators.pdf" TargetMode="External"/><Relationship Id="rId32" Type="http://schemas.openxmlformats.org/officeDocument/2006/relationships/hyperlink" Target="https://datatopics.worldbank.org/gdld/" TargetMode="External"/><Relationship Id="rId37" Type="http://schemas.openxmlformats.org/officeDocument/2006/relationships/hyperlink" Target="https://data.unwomen.org/country/kenya" TargetMode="External"/><Relationship Id="rId40" Type="http://schemas.openxmlformats.org/officeDocument/2006/relationships/hyperlink" Target="https://data.unwomen.org/country/kenya"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oecd.org/dac/gender-development/Minimum-recommended-criteria-for-DAC-gender-marker.pdf" TargetMode="External"/><Relationship Id="rId28" Type="http://schemas.openxmlformats.org/officeDocument/2006/relationships/hyperlink" Target="https://genderdata.worldbank.org/countries/" TargetMode="External"/><Relationship Id="rId36" Type="http://schemas.openxmlformats.org/officeDocument/2006/relationships/hyperlink" Target="https://genderdata.worldbank.org/countries/kenya/" TargetMode="External"/><Relationship Id="rId10" Type="http://schemas.openxmlformats.org/officeDocument/2006/relationships/endnotes" Target="endnotes.xml"/><Relationship Id="rId19" Type="http://schemas.openxmlformats.org/officeDocument/2006/relationships/hyperlink" Target="https://unfccc.int/BURs" TargetMode="External"/><Relationship Id="rId31" Type="http://schemas.openxmlformats.org/officeDocument/2006/relationships/hyperlink" Target="https://data.unwomen.org/country/kenya" TargetMode="External"/><Relationship Id="rId44" Type="http://schemas.openxmlformats.org/officeDocument/2006/relationships/hyperlink" Target="https://datatopics.worldbank.org/gdl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retariat@ccacoalition.org?subject=Application%20for%20funding:%20[XX-%23%23-%23%23%23]%20Project%20title" TargetMode="External"/><Relationship Id="rId22" Type="http://schemas.openxmlformats.org/officeDocument/2006/relationships/hyperlink" Target="https://unfccc.int/NDCREG" TargetMode="External"/><Relationship Id="rId27" Type="http://schemas.openxmlformats.org/officeDocument/2006/relationships/hyperlink" Target="https://data.unwomen.org/" TargetMode="External"/><Relationship Id="rId30" Type="http://schemas.openxmlformats.org/officeDocument/2006/relationships/hyperlink" Target="https://genderdata.worldbank.org/countries/kenya/" TargetMode="External"/><Relationship Id="rId35" Type="http://schemas.openxmlformats.org/officeDocument/2006/relationships/hyperlink" Target="https://www.ccacoalition.org/en/resources/ccac-gender-strategy" TargetMode="External"/><Relationship Id="rId43" Type="http://schemas.openxmlformats.org/officeDocument/2006/relationships/hyperlink" Target="https://datatopics.worldbank.org/gd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A5D23C6F6CC4DC899554C2B2B27F5BB"/>
        <w:category>
          <w:name w:val="General"/>
          <w:gallery w:val="placeholder"/>
        </w:category>
        <w:types>
          <w:type w:val="bbPlcHdr"/>
        </w:types>
        <w:behaviors>
          <w:behavior w:val="content"/>
        </w:behaviors>
        <w:guid w:val="{B33787EA-FA53-4DB8-9688-DA91204ED056}"/>
      </w:docPartPr>
      <w:docPartBody>
        <w:p w:rsidR="00277186" w:rsidRDefault="007B08B3">
          <w:pPr>
            <w:pStyle w:val="CA5D23C6F6CC4DC899554C2B2B27F5BB"/>
          </w:pPr>
          <w:r w:rsidRPr="00556094">
            <w:rPr>
              <w:rStyle w:val="PlaceholderText"/>
            </w:rPr>
            <w:t>Choose an item.</w:t>
          </w:r>
        </w:p>
      </w:docPartBody>
    </w:docPart>
    <w:docPart>
      <w:docPartPr>
        <w:name w:val="4D75EBDF39A240B186E7159CB1DD13DE"/>
        <w:category>
          <w:name w:val="General"/>
          <w:gallery w:val="placeholder"/>
        </w:category>
        <w:types>
          <w:type w:val="bbPlcHdr"/>
        </w:types>
        <w:behaviors>
          <w:behavior w:val="content"/>
        </w:behaviors>
        <w:guid w:val="{D2E6F962-92DD-44BC-81F2-CFACB7D05F2E}"/>
      </w:docPartPr>
      <w:docPartBody>
        <w:p w:rsidR="00277186" w:rsidRDefault="007B08B3">
          <w:pPr>
            <w:pStyle w:val="4D75EBDF39A240B186E7159CB1DD13DE"/>
          </w:pPr>
          <w:r w:rsidRPr="002A23B5">
            <w:rPr>
              <w:rStyle w:val="PlaceholderText"/>
            </w:rPr>
            <w:t>Choose an item.</w:t>
          </w:r>
        </w:p>
      </w:docPartBody>
    </w:docPart>
    <w:docPart>
      <w:docPartPr>
        <w:name w:val="4BFF348FC0D548C2B4560D993E6D1047"/>
        <w:category>
          <w:name w:val="General"/>
          <w:gallery w:val="placeholder"/>
        </w:category>
        <w:types>
          <w:type w:val="bbPlcHdr"/>
        </w:types>
        <w:behaviors>
          <w:behavior w:val="content"/>
        </w:behaviors>
        <w:guid w:val="{77FB469C-83B4-4CA5-B66A-B53352AEE305}"/>
      </w:docPartPr>
      <w:docPartBody>
        <w:p w:rsidR="00277186" w:rsidRDefault="007B08B3">
          <w:pPr>
            <w:pStyle w:val="4BFF348FC0D548C2B4560D993E6D1047"/>
          </w:pPr>
          <w:r w:rsidRPr="002A23B5">
            <w:rPr>
              <w:rStyle w:val="PlaceholderText"/>
            </w:rPr>
            <w:t>Choose an item.</w:t>
          </w:r>
        </w:p>
      </w:docPartBody>
    </w:docPart>
    <w:docPart>
      <w:docPartPr>
        <w:name w:val="7AB37B62F8FF4FDFB99F9E2C59D99FF3"/>
        <w:category>
          <w:name w:val="General"/>
          <w:gallery w:val="placeholder"/>
        </w:category>
        <w:types>
          <w:type w:val="bbPlcHdr"/>
        </w:types>
        <w:behaviors>
          <w:behavior w:val="content"/>
        </w:behaviors>
        <w:guid w:val="{18309B3F-D310-455E-BD05-0674C5767F6D}"/>
      </w:docPartPr>
      <w:docPartBody>
        <w:p w:rsidR="00277186" w:rsidRDefault="007B08B3">
          <w:pPr>
            <w:pStyle w:val="7AB37B62F8FF4FDFB99F9E2C59D99FF3"/>
          </w:pPr>
          <w:r w:rsidRPr="002A23B5">
            <w:rPr>
              <w:rStyle w:val="PlaceholderText"/>
            </w:rPr>
            <w:t>Choose an item.</w:t>
          </w:r>
        </w:p>
      </w:docPartBody>
    </w:docPart>
    <w:docPart>
      <w:docPartPr>
        <w:name w:val="D4783CC1C18C44139CE0E8439D511035"/>
        <w:category>
          <w:name w:val="General"/>
          <w:gallery w:val="placeholder"/>
        </w:category>
        <w:types>
          <w:type w:val="bbPlcHdr"/>
        </w:types>
        <w:behaviors>
          <w:behavior w:val="content"/>
        </w:behaviors>
        <w:guid w:val="{FECD4600-3FCB-4D13-88C2-2DECED0CBBE8}"/>
      </w:docPartPr>
      <w:docPartBody>
        <w:p w:rsidR="00277186" w:rsidRDefault="007B08B3">
          <w:pPr>
            <w:pStyle w:val="D4783CC1C18C44139CE0E8439D511035"/>
          </w:pPr>
          <w:r w:rsidRPr="002A23B5">
            <w:rPr>
              <w:rStyle w:val="PlaceholderText"/>
            </w:rPr>
            <w:t>Choose an item.</w:t>
          </w:r>
        </w:p>
      </w:docPartBody>
    </w:docPart>
    <w:docPart>
      <w:docPartPr>
        <w:name w:val="DDC8513E46034F8EA3B165486989ACEF"/>
        <w:category>
          <w:name w:val="General"/>
          <w:gallery w:val="placeholder"/>
        </w:category>
        <w:types>
          <w:type w:val="bbPlcHdr"/>
        </w:types>
        <w:behaviors>
          <w:behavior w:val="content"/>
        </w:behaviors>
        <w:guid w:val="{B8477B73-2035-4C8C-AE46-135F84D2A29E}"/>
      </w:docPartPr>
      <w:docPartBody>
        <w:p w:rsidR="00277186" w:rsidRDefault="007B08B3">
          <w:pPr>
            <w:pStyle w:val="DDC8513E46034F8EA3B165486989ACEF"/>
          </w:pPr>
          <w:r w:rsidRPr="002A23B5">
            <w:rPr>
              <w:rStyle w:val="PlaceholderText"/>
            </w:rPr>
            <w:t>Choose an item.</w:t>
          </w:r>
        </w:p>
      </w:docPartBody>
    </w:docPart>
    <w:docPart>
      <w:docPartPr>
        <w:name w:val="9EDCFA285E244125AE256CCA5BFB858A"/>
        <w:category>
          <w:name w:val="General"/>
          <w:gallery w:val="placeholder"/>
        </w:category>
        <w:types>
          <w:type w:val="bbPlcHdr"/>
        </w:types>
        <w:behaviors>
          <w:behavior w:val="content"/>
        </w:behaviors>
        <w:guid w:val="{5A26B8F6-04F0-4605-9860-CCB962E6E57B}"/>
      </w:docPartPr>
      <w:docPartBody>
        <w:p w:rsidR="00277186" w:rsidRDefault="007B08B3">
          <w:pPr>
            <w:pStyle w:val="9EDCFA285E244125AE256CCA5BFB858A"/>
          </w:pPr>
          <w:r w:rsidRPr="002A23B5">
            <w:rPr>
              <w:rStyle w:val="PlaceholderText"/>
            </w:rPr>
            <w:t>Choose an item.</w:t>
          </w:r>
        </w:p>
      </w:docPartBody>
    </w:docPart>
    <w:docPart>
      <w:docPartPr>
        <w:name w:val="9E67046BD8FB49C2AAC970382A48B438"/>
        <w:category>
          <w:name w:val="General"/>
          <w:gallery w:val="placeholder"/>
        </w:category>
        <w:types>
          <w:type w:val="bbPlcHdr"/>
        </w:types>
        <w:behaviors>
          <w:behavior w:val="content"/>
        </w:behaviors>
        <w:guid w:val="{145FDB33-807B-41F4-8162-ECB2A66A5AD0}"/>
      </w:docPartPr>
      <w:docPartBody>
        <w:p w:rsidR="00277186" w:rsidRDefault="007B08B3">
          <w:pPr>
            <w:pStyle w:val="9E67046BD8FB49C2AAC970382A48B438"/>
          </w:pPr>
          <w:r w:rsidRPr="002A23B5">
            <w:rPr>
              <w:rStyle w:val="PlaceholderText"/>
            </w:rPr>
            <w:t>Choose an item.</w:t>
          </w:r>
        </w:p>
      </w:docPartBody>
    </w:docPart>
    <w:docPart>
      <w:docPartPr>
        <w:name w:val="D65EDCB1BE4D4C0D9CDEB66D73858E5D"/>
        <w:category>
          <w:name w:val="General"/>
          <w:gallery w:val="placeholder"/>
        </w:category>
        <w:types>
          <w:type w:val="bbPlcHdr"/>
        </w:types>
        <w:behaviors>
          <w:behavior w:val="content"/>
        </w:behaviors>
        <w:guid w:val="{2E4D8EC9-70B0-4B77-940F-46E0719DE917}"/>
      </w:docPartPr>
      <w:docPartBody>
        <w:p w:rsidR="00277186" w:rsidRDefault="007B08B3">
          <w:pPr>
            <w:pStyle w:val="D65EDCB1BE4D4C0D9CDEB66D73858E5D"/>
          </w:pPr>
          <w:r w:rsidRPr="002A23B5">
            <w:rPr>
              <w:rStyle w:val="PlaceholderText"/>
            </w:rPr>
            <w:t>Choose an item.</w:t>
          </w:r>
        </w:p>
      </w:docPartBody>
    </w:docPart>
    <w:docPart>
      <w:docPartPr>
        <w:name w:val="16E2E5A78A0C4D3B96634CA40386079F"/>
        <w:category>
          <w:name w:val="General"/>
          <w:gallery w:val="placeholder"/>
        </w:category>
        <w:types>
          <w:type w:val="bbPlcHdr"/>
        </w:types>
        <w:behaviors>
          <w:behavior w:val="content"/>
        </w:behaviors>
        <w:guid w:val="{92CC6772-8FB6-4EC9-B8ED-A5CF83336582}"/>
      </w:docPartPr>
      <w:docPartBody>
        <w:p w:rsidR="00277186" w:rsidRDefault="007B08B3">
          <w:pPr>
            <w:pStyle w:val="16E2E5A78A0C4D3B96634CA40386079F"/>
          </w:pPr>
          <w:r w:rsidRPr="002A23B5">
            <w:rPr>
              <w:rStyle w:val="PlaceholderText"/>
            </w:rPr>
            <w:t>Choose an item.</w:t>
          </w:r>
        </w:p>
      </w:docPartBody>
    </w:docPart>
    <w:docPart>
      <w:docPartPr>
        <w:name w:val="B2BA0D21A4AF40378E3B5A40D871C8DC"/>
        <w:category>
          <w:name w:val="General"/>
          <w:gallery w:val="placeholder"/>
        </w:category>
        <w:types>
          <w:type w:val="bbPlcHdr"/>
        </w:types>
        <w:behaviors>
          <w:behavior w:val="content"/>
        </w:behaviors>
        <w:guid w:val="{6B73A2E2-1A24-456C-81E0-D07351A912C2}"/>
      </w:docPartPr>
      <w:docPartBody>
        <w:p w:rsidR="00277186" w:rsidRDefault="007B08B3">
          <w:pPr>
            <w:pStyle w:val="B2BA0D21A4AF40378E3B5A40D871C8DC"/>
          </w:pPr>
          <w:r w:rsidRPr="002A23B5">
            <w:rPr>
              <w:rStyle w:val="PlaceholderText"/>
            </w:rPr>
            <w:t>Choose an item.</w:t>
          </w:r>
        </w:p>
      </w:docPartBody>
    </w:docPart>
    <w:docPart>
      <w:docPartPr>
        <w:name w:val="EEED1B70B63F4A95B9D021B4750B6FF0"/>
        <w:category>
          <w:name w:val="General"/>
          <w:gallery w:val="placeholder"/>
        </w:category>
        <w:types>
          <w:type w:val="bbPlcHdr"/>
        </w:types>
        <w:behaviors>
          <w:behavior w:val="content"/>
        </w:behaviors>
        <w:guid w:val="{42AF27DB-35F9-4180-858F-E1FFA9F12CEA}"/>
      </w:docPartPr>
      <w:docPartBody>
        <w:p w:rsidR="007B08B3" w:rsidRDefault="0032544A" w:rsidP="0032544A">
          <w:pPr>
            <w:pStyle w:val="EEED1B70B63F4A95B9D021B4750B6FF0"/>
          </w:pPr>
          <w:r w:rsidRPr="00397462">
            <w:rPr>
              <w:rStyle w:val="PlaceholderText"/>
            </w:rPr>
            <w:t>Choose an item.</w:t>
          </w:r>
        </w:p>
      </w:docPartBody>
    </w:docPart>
    <w:docPart>
      <w:docPartPr>
        <w:name w:val="187E5B92E620459393FFF2DB065DBF9E"/>
        <w:category>
          <w:name w:val="General"/>
          <w:gallery w:val="placeholder"/>
        </w:category>
        <w:types>
          <w:type w:val="bbPlcHdr"/>
        </w:types>
        <w:behaviors>
          <w:behavior w:val="content"/>
        </w:behaviors>
        <w:guid w:val="{A62DC326-36D5-4032-97C3-106188C6ECD1}"/>
      </w:docPartPr>
      <w:docPartBody>
        <w:p w:rsidR="003D0A92" w:rsidRDefault="00D43F6F" w:rsidP="00D43F6F">
          <w:pPr>
            <w:pStyle w:val="187E5B92E620459393FFF2DB065DBF9E"/>
          </w:pPr>
          <w:r w:rsidRPr="00397462">
            <w:rPr>
              <w:rStyle w:val="PlaceholderText"/>
            </w:rPr>
            <w:t>Choose an item.</w:t>
          </w:r>
        </w:p>
      </w:docPartBody>
    </w:docPart>
    <w:docPart>
      <w:docPartPr>
        <w:name w:val="FD04B6FDC94943D3BDBE6FAEA08ACEDA"/>
        <w:category>
          <w:name w:val="General"/>
          <w:gallery w:val="placeholder"/>
        </w:category>
        <w:types>
          <w:type w:val="bbPlcHdr"/>
        </w:types>
        <w:behaviors>
          <w:behavior w:val="content"/>
        </w:behaviors>
        <w:guid w:val="{2006A9D8-8ECB-4003-9783-58E3A09F5694}"/>
      </w:docPartPr>
      <w:docPartBody>
        <w:p w:rsidR="003D0A92" w:rsidRDefault="00D43F6F" w:rsidP="00D43F6F">
          <w:pPr>
            <w:pStyle w:val="FD04B6FDC94943D3BDBE6FAEA08ACEDA"/>
          </w:pPr>
          <w:r w:rsidRPr="00556094">
            <w:rPr>
              <w:rStyle w:val="PlaceholderText"/>
            </w:rPr>
            <w:t>Choose an item.</w:t>
          </w:r>
        </w:p>
      </w:docPartBody>
    </w:docPart>
    <w:docPart>
      <w:docPartPr>
        <w:name w:val="F99084FEDEEE4D1D8AB3A2410968B590"/>
        <w:category>
          <w:name w:val="General"/>
          <w:gallery w:val="placeholder"/>
        </w:category>
        <w:types>
          <w:type w:val="bbPlcHdr"/>
        </w:types>
        <w:behaviors>
          <w:behavior w:val="content"/>
        </w:behaviors>
        <w:guid w:val="{08BA8197-F46D-4234-BD18-B95FD82E4B52}"/>
      </w:docPartPr>
      <w:docPartBody>
        <w:p w:rsidR="003D0A92" w:rsidRDefault="00D43F6F" w:rsidP="00D43F6F">
          <w:pPr>
            <w:pStyle w:val="F99084FEDEEE4D1D8AB3A2410968B590"/>
          </w:pPr>
          <w:r w:rsidRPr="00397462">
            <w:rPr>
              <w:rStyle w:val="PlaceholderText"/>
            </w:rPr>
            <w:t>Choose an item.</w:t>
          </w:r>
        </w:p>
      </w:docPartBody>
    </w:docPart>
    <w:docPart>
      <w:docPartPr>
        <w:name w:val="B71AC8E411C44540A27867E639984DE8"/>
        <w:category>
          <w:name w:val="General"/>
          <w:gallery w:val="placeholder"/>
        </w:category>
        <w:types>
          <w:type w:val="bbPlcHdr"/>
        </w:types>
        <w:behaviors>
          <w:behavior w:val="content"/>
        </w:behaviors>
        <w:guid w:val="{C547788D-5F2B-4801-AE1D-78AE043FB870}"/>
      </w:docPartPr>
      <w:docPartBody>
        <w:p w:rsidR="003D0A92" w:rsidRDefault="00D43F6F" w:rsidP="00D43F6F">
          <w:pPr>
            <w:pStyle w:val="B71AC8E411C44540A27867E639984DE8"/>
          </w:pPr>
          <w:r w:rsidRPr="00556094">
            <w:rPr>
              <w:rStyle w:val="PlaceholderText"/>
            </w:rPr>
            <w:t>Choose an item.</w:t>
          </w:r>
        </w:p>
      </w:docPartBody>
    </w:docPart>
    <w:docPart>
      <w:docPartPr>
        <w:name w:val="C9CB8CDA97524CCAA47B47EA38731D44"/>
        <w:category>
          <w:name w:val="General"/>
          <w:gallery w:val="placeholder"/>
        </w:category>
        <w:types>
          <w:type w:val="bbPlcHdr"/>
        </w:types>
        <w:behaviors>
          <w:behavior w:val="content"/>
        </w:behaviors>
        <w:guid w:val="{D56BA768-DAB4-4FA7-A7C7-8E6D5724E60E}"/>
      </w:docPartPr>
      <w:docPartBody>
        <w:p w:rsidR="003D0A92" w:rsidRDefault="00D43F6F" w:rsidP="00D43F6F">
          <w:pPr>
            <w:pStyle w:val="C9CB8CDA97524CCAA47B47EA38731D44"/>
          </w:pPr>
          <w:r w:rsidRPr="00397462">
            <w:rPr>
              <w:rStyle w:val="PlaceholderText"/>
            </w:rPr>
            <w:t>Choose an item.</w:t>
          </w:r>
        </w:p>
      </w:docPartBody>
    </w:docPart>
    <w:docPart>
      <w:docPartPr>
        <w:name w:val="C630ED47DA2B4F10A42C3699038EE74F"/>
        <w:category>
          <w:name w:val="General"/>
          <w:gallery w:val="placeholder"/>
        </w:category>
        <w:types>
          <w:type w:val="bbPlcHdr"/>
        </w:types>
        <w:behaviors>
          <w:behavior w:val="content"/>
        </w:behaviors>
        <w:guid w:val="{9168C421-E048-4673-B6D2-0E304D365634}"/>
      </w:docPartPr>
      <w:docPartBody>
        <w:p w:rsidR="003D0A92" w:rsidRDefault="00D43F6F" w:rsidP="00D43F6F">
          <w:pPr>
            <w:pStyle w:val="C630ED47DA2B4F10A42C3699038EE74F"/>
          </w:pPr>
          <w:r w:rsidRPr="00556094">
            <w:rPr>
              <w:rStyle w:val="PlaceholderText"/>
            </w:rPr>
            <w:t>Choose an item.</w:t>
          </w:r>
        </w:p>
      </w:docPartBody>
    </w:docPart>
    <w:docPart>
      <w:docPartPr>
        <w:name w:val="4D38BB87982B43DBB3D4F49C26F993DF"/>
        <w:category>
          <w:name w:val="General"/>
          <w:gallery w:val="placeholder"/>
        </w:category>
        <w:types>
          <w:type w:val="bbPlcHdr"/>
        </w:types>
        <w:behaviors>
          <w:behavior w:val="content"/>
        </w:behaviors>
        <w:guid w:val="{A97662D8-34A3-4AA4-9116-925BF0AC11BD}"/>
      </w:docPartPr>
      <w:docPartBody>
        <w:p w:rsidR="003D0A92" w:rsidRDefault="00D43F6F" w:rsidP="00D43F6F">
          <w:pPr>
            <w:pStyle w:val="4D38BB87982B43DBB3D4F49C26F993DF"/>
          </w:pPr>
          <w:r w:rsidRPr="00397462">
            <w:rPr>
              <w:rStyle w:val="PlaceholderText"/>
            </w:rPr>
            <w:t>Choose an item.</w:t>
          </w:r>
        </w:p>
      </w:docPartBody>
    </w:docPart>
    <w:docPart>
      <w:docPartPr>
        <w:name w:val="6B27351626854EC0A5786002052A0859"/>
        <w:category>
          <w:name w:val="General"/>
          <w:gallery w:val="placeholder"/>
        </w:category>
        <w:types>
          <w:type w:val="bbPlcHdr"/>
        </w:types>
        <w:behaviors>
          <w:behavior w:val="content"/>
        </w:behaviors>
        <w:guid w:val="{05377A51-3B76-430E-8053-77888F5D00C1}"/>
      </w:docPartPr>
      <w:docPartBody>
        <w:p w:rsidR="003D0A92" w:rsidRDefault="00D43F6F" w:rsidP="00D43F6F">
          <w:pPr>
            <w:pStyle w:val="6B27351626854EC0A5786002052A0859"/>
          </w:pPr>
          <w:r w:rsidRPr="00556094">
            <w:rPr>
              <w:rStyle w:val="PlaceholderText"/>
            </w:rPr>
            <w:t>Choose an item.</w:t>
          </w:r>
        </w:p>
      </w:docPartBody>
    </w:docPart>
    <w:docPart>
      <w:docPartPr>
        <w:name w:val="1AF5D63C090E48A78A2704763CC05FCB"/>
        <w:category>
          <w:name w:val="General"/>
          <w:gallery w:val="placeholder"/>
        </w:category>
        <w:types>
          <w:type w:val="bbPlcHdr"/>
        </w:types>
        <w:behaviors>
          <w:behavior w:val="content"/>
        </w:behaviors>
        <w:guid w:val="{4E199604-8FC0-4112-B6EC-183308EA5779}"/>
      </w:docPartPr>
      <w:docPartBody>
        <w:p w:rsidR="003D0A92" w:rsidRDefault="00D43F6F" w:rsidP="00D43F6F">
          <w:pPr>
            <w:pStyle w:val="1AF5D63C090E48A78A2704763CC05FCB"/>
          </w:pPr>
          <w:r w:rsidRPr="00397462">
            <w:rPr>
              <w:rStyle w:val="PlaceholderText"/>
            </w:rPr>
            <w:t>Choose an item.</w:t>
          </w:r>
        </w:p>
      </w:docPartBody>
    </w:docPart>
    <w:docPart>
      <w:docPartPr>
        <w:name w:val="AC1C698140A34D9592A09C416A7CD685"/>
        <w:category>
          <w:name w:val="General"/>
          <w:gallery w:val="placeholder"/>
        </w:category>
        <w:types>
          <w:type w:val="bbPlcHdr"/>
        </w:types>
        <w:behaviors>
          <w:behavior w:val="content"/>
        </w:behaviors>
        <w:guid w:val="{FBC05309-3338-4DDD-9FB9-335A3E546D05}"/>
      </w:docPartPr>
      <w:docPartBody>
        <w:p w:rsidR="003D0A92" w:rsidRDefault="00D43F6F" w:rsidP="00D43F6F">
          <w:pPr>
            <w:pStyle w:val="AC1C698140A34D9592A09C416A7CD685"/>
          </w:pPr>
          <w:r w:rsidRPr="00556094">
            <w:rPr>
              <w:rStyle w:val="PlaceholderText"/>
            </w:rPr>
            <w:t>Choose an item.</w:t>
          </w:r>
        </w:p>
      </w:docPartBody>
    </w:docPart>
    <w:docPart>
      <w:docPartPr>
        <w:name w:val="89F46BE891914E42975469FCF12FB621"/>
        <w:category>
          <w:name w:val="General"/>
          <w:gallery w:val="placeholder"/>
        </w:category>
        <w:types>
          <w:type w:val="bbPlcHdr"/>
        </w:types>
        <w:behaviors>
          <w:behavior w:val="content"/>
        </w:behaviors>
        <w:guid w:val="{F729A4F8-88AB-46DA-9625-544394367104}"/>
      </w:docPartPr>
      <w:docPartBody>
        <w:p w:rsidR="003D0A92" w:rsidRDefault="00D43F6F" w:rsidP="00D43F6F">
          <w:pPr>
            <w:pStyle w:val="89F46BE891914E42975469FCF12FB621"/>
          </w:pPr>
          <w:r w:rsidRPr="00397462">
            <w:rPr>
              <w:rStyle w:val="PlaceholderText"/>
            </w:rPr>
            <w:t>Choose an item.</w:t>
          </w:r>
        </w:p>
      </w:docPartBody>
    </w:docPart>
    <w:docPart>
      <w:docPartPr>
        <w:name w:val="4138876AFABC4A11B24BE85DECAC15A0"/>
        <w:category>
          <w:name w:val="General"/>
          <w:gallery w:val="placeholder"/>
        </w:category>
        <w:types>
          <w:type w:val="bbPlcHdr"/>
        </w:types>
        <w:behaviors>
          <w:behavior w:val="content"/>
        </w:behaviors>
        <w:guid w:val="{C652EE39-236D-4F42-8A14-E55CD32201C6}"/>
      </w:docPartPr>
      <w:docPartBody>
        <w:p w:rsidR="003D0A92" w:rsidRDefault="00D43F6F" w:rsidP="00D43F6F">
          <w:pPr>
            <w:pStyle w:val="4138876AFABC4A11B24BE85DECAC15A0"/>
          </w:pPr>
          <w:r w:rsidRPr="00556094">
            <w:rPr>
              <w:rStyle w:val="PlaceholderText"/>
            </w:rPr>
            <w:t>Choose an item.</w:t>
          </w:r>
        </w:p>
      </w:docPartBody>
    </w:docPart>
    <w:docPart>
      <w:docPartPr>
        <w:name w:val="04145BDF19B64BB6892BD922FA5B5939"/>
        <w:category>
          <w:name w:val="General"/>
          <w:gallery w:val="placeholder"/>
        </w:category>
        <w:types>
          <w:type w:val="bbPlcHdr"/>
        </w:types>
        <w:behaviors>
          <w:behavior w:val="content"/>
        </w:behaviors>
        <w:guid w:val="{4FBC626F-5AE1-4540-AE60-8C71B944AAE2}"/>
      </w:docPartPr>
      <w:docPartBody>
        <w:p w:rsidR="003D0A92" w:rsidRDefault="00D43F6F" w:rsidP="00D43F6F">
          <w:pPr>
            <w:pStyle w:val="04145BDF19B64BB6892BD922FA5B5939"/>
          </w:pPr>
          <w:r w:rsidRPr="00397462">
            <w:rPr>
              <w:rStyle w:val="PlaceholderText"/>
            </w:rPr>
            <w:t>Choose an item.</w:t>
          </w:r>
        </w:p>
      </w:docPartBody>
    </w:docPart>
    <w:docPart>
      <w:docPartPr>
        <w:name w:val="B3F590B1A49E4251A77200D9BDC1354A"/>
        <w:category>
          <w:name w:val="General"/>
          <w:gallery w:val="placeholder"/>
        </w:category>
        <w:types>
          <w:type w:val="bbPlcHdr"/>
        </w:types>
        <w:behaviors>
          <w:behavior w:val="content"/>
        </w:behaviors>
        <w:guid w:val="{14249598-6A6B-48F2-A8DA-DFA50F192BA6}"/>
      </w:docPartPr>
      <w:docPartBody>
        <w:p w:rsidR="003D0A92" w:rsidRDefault="00D43F6F" w:rsidP="00D43F6F">
          <w:pPr>
            <w:pStyle w:val="B3F590B1A49E4251A77200D9BDC1354A"/>
          </w:pPr>
          <w:r w:rsidRPr="00556094">
            <w:rPr>
              <w:rStyle w:val="PlaceholderText"/>
            </w:rPr>
            <w:t>Choose an item.</w:t>
          </w:r>
        </w:p>
      </w:docPartBody>
    </w:docPart>
    <w:docPart>
      <w:docPartPr>
        <w:name w:val="1CC0BD4EF38A45A4AC7F36CB6508719D"/>
        <w:category>
          <w:name w:val="General"/>
          <w:gallery w:val="placeholder"/>
        </w:category>
        <w:types>
          <w:type w:val="bbPlcHdr"/>
        </w:types>
        <w:behaviors>
          <w:behavior w:val="content"/>
        </w:behaviors>
        <w:guid w:val="{86A6A3FD-048E-496C-9338-5DF57ABEBBCD}"/>
      </w:docPartPr>
      <w:docPartBody>
        <w:p w:rsidR="003D0A92" w:rsidRDefault="00D43F6F" w:rsidP="00D43F6F">
          <w:pPr>
            <w:pStyle w:val="1CC0BD4EF38A45A4AC7F36CB6508719D"/>
          </w:pPr>
          <w:r w:rsidRPr="00397462">
            <w:rPr>
              <w:rStyle w:val="PlaceholderText"/>
            </w:rPr>
            <w:t>Choose an item.</w:t>
          </w:r>
        </w:p>
      </w:docPartBody>
    </w:docPart>
    <w:docPart>
      <w:docPartPr>
        <w:name w:val="8F9D57C0CCE54D68B4A2B3C6398A344F"/>
        <w:category>
          <w:name w:val="General"/>
          <w:gallery w:val="placeholder"/>
        </w:category>
        <w:types>
          <w:type w:val="bbPlcHdr"/>
        </w:types>
        <w:behaviors>
          <w:behavior w:val="content"/>
        </w:behaviors>
        <w:guid w:val="{78291795-D3D2-4C68-AFD9-3C6ED50ED355}"/>
      </w:docPartPr>
      <w:docPartBody>
        <w:p w:rsidR="003D0A92" w:rsidRDefault="00D43F6F" w:rsidP="00D43F6F">
          <w:pPr>
            <w:pStyle w:val="8F9D57C0CCE54D68B4A2B3C6398A344F"/>
          </w:pPr>
          <w:r w:rsidRPr="00556094">
            <w:rPr>
              <w:rStyle w:val="PlaceholderText"/>
            </w:rPr>
            <w:t>Choose an item.</w:t>
          </w:r>
        </w:p>
      </w:docPartBody>
    </w:docPart>
    <w:docPart>
      <w:docPartPr>
        <w:name w:val="3CD2F81A90E7424E97C4B1A553CD1070"/>
        <w:category>
          <w:name w:val="General"/>
          <w:gallery w:val="placeholder"/>
        </w:category>
        <w:types>
          <w:type w:val="bbPlcHdr"/>
        </w:types>
        <w:behaviors>
          <w:behavior w:val="content"/>
        </w:behaviors>
        <w:guid w:val="{650398B6-750C-410A-A7E8-3801F5639347}"/>
      </w:docPartPr>
      <w:docPartBody>
        <w:p w:rsidR="003D0A92" w:rsidRDefault="00D43F6F" w:rsidP="00D43F6F">
          <w:pPr>
            <w:pStyle w:val="3CD2F81A90E7424E97C4B1A553CD1070"/>
          </w:pPr>
          <w:r w:rsidRPr="00397462">
            <w:rPr>
              <w:rStyle w:val="PlaceholderText"/>
            </w:rPr>
            <w:t>Choose an item.</w:t>
          </w:r>
        </w:p>
      </w:docPartBody>
    </w:docPart>
    <w:docPart>
      <w:docPartPr>
        <w:name w:val="8924BE68210C4400B5DE24D9D0F94B49"/>
        <w:category>
          <w:name w:val="General"/>
          <w:gallery w:val="placeholder"/>
        </w:category>
        <w:types>
          <w:type w:val="bbPlcHdr"/>
        </w:types>
        <w:behaviors>
          <w:behavior w:val="content"/>
        </w:behaviors>
        <w:guid w:val="{D9E197C7-7901-48FF-830C-D82E9ADF327D}"/>
      </w:docPartPr>
      <w:docPartBody>
        <w:p w:rsidR="003D0A92" w:rsidRDefault="00D43F6F" w:rsidP="00D43F6F">
          <w:pPr>
            <w:pStyle w:val="8924BE68210C4400B5DE24D9D0F94B49"/>
          </w:pPr>
          <w:r w:rsidRPr="00556094">
            <w:rPr>
              <w:rStyle w:val="PlaceholderText"/>
            </w:rPr>
            <w:t>Choose an item.</w:t>
          </w:r>
        </w:p>
      </w:docPartBody>
    </w:docPart>
    <w:docPart>
      <w:docPartPr>
        <w:name w:val="7615ACC45E6F4C3588302049775894D0"/>
        <w:category>
          <w:name w:val="General"/>
          <w:gallery w:val="placeholder"/>
        </w:category>
        <w:types>
          <w:type w:val="bbPlcHdr"/>
        </w:types>
        <w:behaviors>
          <w:behavior w:val="content"/>
        </w:behaviors>
        <w:guid w:val="{6411C110-6C8D-47E6-9E69-61E15BEF13B6}"/>
      </w:docPartPr>
      <w:docPartBody>
        <w:p w:rsidR="00C01318" w:rsidRDefault="00380CC6" w:rsidP="00380CC6">
          <w:pPr>
            <w:pStyle w:val="7615ACC45E6F4C3588302049775894D0"/>
          </w:pPr>
          <w:r w:rsidRPr="00397462">
            <w:rPr>
              <w:rStyle w:val="PlaceholderText"/>
            </w:rPr>
            <w:t>Choose an item.</w:t>
          </w:r>
        </w:p>
      </w:docPartBody>
    </w:docPart>
    <w:docPart>
      <w:docPartPr>
        <w:name w:val="7376FC8581364FBD805C549AD05BD172"/>
        <w:category>
          <w:name w:val="General"/>
          <w:gallery w:val="placeholder"/>
        </w:category>
        <w:types>
          <w:type w:val="bbPlcHdr"/>
        </w:types>
        <w:behaviors>
          <w:behavior w:val="content"/>
        </w:behaviors>
        <w:guid w:val="{296EFB24-7814-496D-AB80-D93B04C5DF83}"/>
      </w:docPartPr>
      <w:docPartBody>
        <w:p w:rsidR="00C01318" w:rsidRDefault="00380CC6" w:rsidP="00380CC6">
          <w:pPr>
            <w:pStyle w:val="7376FC8581364FBD805C549AD05BD172"/>
          </w:pPr>
          <w:r w:rsidRPr="00556094">
            <w:rPr>
              <w:rStyle w:val="PlaceholderText"/>
            </w:rPr>
            <w:t>Choose an item.</w:t>
          </w:r>
        </w:p>
      </w:docPartBody>
    </w:docPart>
    <w:docPart>
      <w:docPartPr>
        <w:name w:val="0ECFD2369BED4DBBA310ED47B8E9F2BD"/>
        <w:category>
          <w:name w:val="General"/>
          <w:gallery w:val="placeholder"/>
        </w:category>
        <w:types>
          <w:type w:val="bbPlcHdr"/>
        </w:types>
        <w:behaviors>
          <w:behavior w:val="content"/>
        </w:behaviors>
        <w:guid w:val="{988C759C-9E47-4914-AD75-74E751F7E90B}"/>
      </w:docPartPr>
      <w:docPartBody>
        <w:p w:rsidR="00C01318" w:rsidRDefault="00380CC6" w:rsidP="00380CC6">
          <w:pPr>
            <w:pStyle w:val="0ECFD2369BED4DBBA310ED47B8E9F2BD"/>
          </w:pPr>
          <w:r w:rsidRPr="00397462">
            <w:rPr>
              <w:rStyle w:val="PlaceholderText"/>
            </w:rPr>
            <w:t>Choose an item.</w:t>
          </w:r>
        </w:p>
      </w:docPartBody>
    </w:docPart>
    <w:docPart>
      <w:docPartPr>
        <w:name w:val="FF2432570BDE431FB92DB9C700792A2D"/>
        <w:category>
          <w:name w:val="General"/>
          <w:gallery w:val="placeholder"/>
        </w:category>
        <w:types>
          <w:type w:val="bbPlcHdr"/>
        </w:types>
        <w:behaviors>
          <w:behavior w:val="content"/>
        </w:behaviors>
        <w:guid w:val="{35499187-EB6A-405C-8CFB-1F7F4575FAFC}"/>
      </w:docPartPr>
      <w:docPartBody>
        <w:p w:rsidR="00C01318" w:rsidRDefault="00380CC6" w:rsidP="00380CC6">
          <w:pPr>
            <w:pStyle w:val="FF2432570BDE431FB92DB9C700792A2D"/>
          </w:pPr>
          <w:r w:rsidRPr="00556094">
            <w:rPr>
              <w:rStyle w:val="PlaceholderText"/>
            </w:rPr>
            <w:t>Choose an item.</w:t>
          </w:r>
        </w:p>
      </w:docPartBody>
    </w:docPart>
    <w:docPart>
      <w:docPartPr>
        <w:name w:val="C5C973F01A12457693F7E04160C7372E"/>
        <w:category>
          <w:name w:val="General"/>
          <w:gallery w:val="placeholder"/>
        </w:category>
        <w:types>
          <w:type w:val="bbPlcHdr"/>
        </w:types>
        <w:behaviors>
          <w:behavior w:val="content"/>
        </w:behaviors>
        <w:guid w:val="{56C3BA4C-32C3-4C6E-B66A-E5703E52AD07}"/>
      </w:docPartPr>
      <w:docPartBody>
        <w:p w:rsidR="00C01318" w:rsidRDefault="00380CC6" w:rsidP="00380CC6">
          <w:pPr>
            <w:pStyle w:val="C5C973F01A12457693F7E04160C7372E"/>
          </w:pPr>
          <w:r w:rsidRPr="00397462">
            <w:rPr>
              <w:rStyle w:val="PlaceholderText"/>
            </w:rPr>
            <w:t>Choose an item.</w:t>
          </w:r>
        </w:p>
      </w:docPartBody>
    </w:docPart>
    <w:docPart>
      <w:docPartPr>
        <w:name w:val="1F727044C1C44F5AABBD3F7F69BE13A2"/>
        <w:category>
          <w:name w:val="General"/>
          <w:gallery w:val="placeholder"/>
        </w:category>
        <w:types>
          <w:type w:val="bbPlcHdr"/>
        </w:types>
        <w:behaviors>
          <w:behavior w:val="content"/>
        </w:behaviors>
        <w:guid w:val="{3FE4557D-8BF7-4797-B704-161C5F9759D8}"/>
      </w:docPartPr>
      <w:docPartBody>
        <w:p w:rsidR="00C01318" w:rsidRDefault="00380CC6" w:rsidP="00380CC6">
          <w:pPr>
            <w:pStyle w:val="1F727044C1C44F5AABBD3F7F69BE13A2"/>
          </w:pPr>
          <w:r w:rsidRPr="00556094">
            <w:rPr>
              <w:rStyle w:val="PlaceholderText"/>
            </w:rPr>
            <w:t>Choose an item.</w:t>
          </w:r>
        </w:p>
      </w:docPartBody>
    </w:docPart>
    <w:docPart>
      <w:docPartPr>
        <w:name w:val="71301DAF7DBE4BDC95DEB6D8F976E460"/>
        <w:category>
          <w:name w:val="General"/>
          <w:gallery w:val="placeholder"/>
        </w:category>
        <w:types>
          <w:type w:val="bbPlcHdr"/>
        </w:types>
        <w:behaviors>
          <w:behavior w:val="content"/>
        </w:behaviors>
        <w:guid w:val="{41066D55-AB02-42CE-8D9E-12050B0044DA}"/>
      </w:docPartPr>
      <w:docPartBody>
        <w:p w:rsidR="00C01318" w:rsidRDefault="00380CC6" w:rsidP="00380CC6">
          <w:pPr>
            <w:pStyle w:val="71301DAF7DBE4BDC95DEB6D8F976E460"/>
          </w:pPr>
          <w:r w:rsidRPr="00397462">
            <w:rPr>
              <w:rStyle w:val="PlaceholderText"/>
            </w:rPr>
            <w:t>Choose an item.</w:t>
          </w:r>
        </w:p>
      </w:docPartBody>
    </w:docPart>
    <w:docPart>
      <w:docPartPr>
        <w:name w:val="19A34A88EFA24727ADD1924334AA8EAD"/>
        <w:category>
          <w:name w:val="General"/>
          <w:gallery w:val="placeholder"/>
        </w:category>
        <w:types>
          <w:type w:val="bbPlcHdr"/>
        </w:types>
        <w:behaviors>
          <w:behavior w:val="content"/>
        </w:behaviors>
        <w:guid w:val="{64E474CB-77B2-4587-A78B-ECCDB492DF9A}"/>
      </w:docPartPr>
      <w:docPartBody>
        <w:p w:rsidR="00C01318" w:rsidRDefault="00380CC6" w:rsidP="00380CC6">
          <w:pPr>
            <w:pStyle w:val="19A34A88EFA24727ADD1924334AA8EAD"/>
          </w:pPr>
          <w:r w:rsidRPr="00556094">
            <w:rPr>
              <w:rStyle w:val="PlaceholderText"/>
            </w:rPr>
            <w:t>Choose an item.</w:t>
          </w:r>
        </w:p>
      </w:docPartBody>
    </w:docPart>
    <w:docPart>
      <w:docPartPr>
        <w:name w:val="4845B18139D24FCE9344961CA118F524"/>
        <w:category>
          <w:name w:val="General"/>
          <w:gallery w:val="placeholder"/>
        </w:category>
        <w:types>
          <w:type w:val="bbPlcHdr"/>
        </w:types>
        <w:behaviors>
          <w:behavior w:val="content"/>
        </w:behaviors>
        <w:guid w:val="{CFC3F514-D321-435C-9A27-B409544793D5}"/>
      </w:docPartPr>
      <w:docPartBody>
        <w:p w:rsidR="00C01318" w:rsidRDefault="00380CC6" w:rsidP="00380CC6">
          <w:pPr>
            <w:pStyle w:val="4845B18139D24FCE9344961CA118F524"/>
          </w:pPr>
          <w:r w:rsidRPr="00397462">
            <w:rPr>
              <w:rStyle w:val="PlaceholderText"/>
            </w:rPr>
            <w:t>Choose an item.</w:t>
          </w:r>
        </w:p>
      </w:docPartBody>
    </w:docPart>
    <w:docPart>
      <w:docPartPr>
        <w:name w:val="4E3AC7367612414880D7DFC35FC165EC"/>
        <w:category>
          <w:name w:val="General"/>
          <w:gallery w:val="placeholder"/>
        </w:category>
        <w:types>
          <w:type w:val="bbPlcHdr"/>
        </w:types>
        <w:behaviors>
          <w:behavior w:val="content"/>
        </w:behaviors>
        <w:guid w:val="{1A032330-EB13-4F4B-B0A7-0BC4A37C15B3}"/>
      </w:docPartPr>
      <w:docPartBody>
        <w:p w:rsidR="00C01318" w:rsidRDefault="00380CC6" w:rsidP="00380CC6">
          <w:pPr>
            <w:pStyle w:val="4E3AC7367612414880D7DFC35FC165EC"/>
          </w:pPr>
          <w:r w:rsidRPr="0055609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8B9"/>
    <w:rsid w:val="000A02F1"/>
    <w:rsid w:val="000C1370"/>
    <w:rsid w:val="00153A8E"/>
    <w:rsid w:val="001754D1"/>
    <w:rsid w:val="001A0DAB"/>
    <w:rsid w:val="001A4AD6"/>
    <w:rsid w:val="001E226A"/>
    <w:rsid w:val="00271937"/>
    <w:rsid w:val="00277186"/>
    <w:rsid w:val="002D25A2"/>
    <w:rsid w:val="0032544A"/>
    <w:rsid w:val="00374D94"/>
    <w:rsid w:val="00380CC6"/>
    <w:rsid w:val="003D0A92"/>
    <w:rsid w:val="00453288"/>
    <w:rsid w:val="0048315A"/>
    <w:rsid w:val="00584E53"/>
    <w:rsid w:val="00610B66"/>
    <w:rsid w:val="006116AF"/>
    <w:rsid w:val="006679A1"/>
    <w:rsid w:val="00783E2A"/>
    <w:rsid w:val="007A2F98"/>
    <w:rsid w:val="007B08B3"/>
    <w:rsid w:val="007F0B5A"/>
    <w:rsid w:val="00821B4D"/>
    <w:rsid w:val="009028CD"/>
    <w:rsid w:val="00960F2B"/>
    <w:rsid w:val="009A0ED8"/>
    <w:rsid w:val="009A1035"/>
    <w:rsid w:val="009E532A"/>
    <w:rsid w:val="00A5657D"/>
    <w:rsid w:val="00AA4626"/>
    <w:rsid w:val="00AB4C1E"/>
    <w:rsid w:val="00B51D46"/>
    <w:rsid w:val="00B71BB2"/>
    <w:rsid w:val="00BC7381"/>
    <w:rsid w:val="00BF4C75"/>
    <w:rsid w:val="00C01318"/>
    <w:rsid w:val="00C321E1"/>
    <w:rsid w:val="00C44D05"/>
    <w:rsid w:val="00CB402B"/>
    <w:rsid w:val="00CC276A"/>
    <w:rsid w:val="00D43F6F"/>
    <w:rsid w:val="00DB3B47"/>
    <w:rsid w:val="00DD58B9"/>
    <w:rsid w:val="00DE7550"/>
    <w:rsid w:val="00EA1F07"/>
    <w:rsid w:val="00F06739"/>
    <w:rsid w:val="00FB682B"/>
    <w:rsid w:val="00FB77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FC5FD9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CC6"/>
    <w:rPr>
      <w:color w:val="808080"/>
    </w:rPr>
  </w:style>
  <w:style w:type="paragraph" w:customStyle="1" w:styleId="EEED1B70B63F4A95B9D021B4750B6FF0">
    <w:name w:val="EEED1B70B63F4A95B9D021B4750B6FF0"/>
    <w:rsid w:val="0032544A"/>
  </w:style>
  <w:style w:type="paragraph" w:customStyle="1" w:styleId="CA5D23C6F6CC4DC899554C2B2B27F5BB">
    <w:name w:val="CA5D23C6F6CC4DC899554C2B2B27F5BB"/>
  </w:style>
  <w:style w:type="paragraph" w:customStyle="1" w:styleId="4D75EBDF39A240B186E7159CB1DD13DE">
    <w:name w:val="4D75EBDF39A240B186E7159CB1DD13DE"/>
  </w:style>
  <w:style w:type="paragraph" w:customStyle="1" w:styleId="4BFF348FC0D548C2B4560D993E6D1047">
    <w:name w:val="4BFF348FC0D548C2B4560D993E6D1047"/>
  </w:style>
  <w:style w:type="paragraph" w:customStyle="1" w:styleId="7AB37B62F8FF4FDFB99F9E2C59D99FF3">
    <w:name w:val="7AB37B62F8FF4FDFB99F9E2C59D99FF3"/>
  </w:style>
  <w:style w:type="paragraph" w:customStyle="1" w:styleId="D4783CC1C18C44139CE0E8439D511035">
    <w:name w:val="D4783CC1C18C44139CE0E8439D511035"/>
  </w:style>
  <w:style w:type="paragraph" w:customStyle="1" w:styleId="DDC8513E46034F8EA3B165486989ACEF">
    <w:name w:val="DDC8513E46034F8EA3B165486989ACEF"/>
  </w:style>
  <w:style w:type="paragraph" w:customStyle="1" w:styleId="9EDCFA285E244125AE256CCA5BFB858A">
    <w:name w:val="9EDCFA285E244125AE256CCA5BFB858A"/>
  </w:style>
  <w:style w:type="paragraph" w:customStyle="1" w:styleId="9E67046BD8FB49C2AAC970382A48B438">
    <w:name w:val="9E67046BD8FB49C2AAC970382A48B438"/>
  </w:style>
  <w:style w:type="paragraph" w:customStyle="1" w:styleId="D65EDCB1BE4D4C0D9CDEB66D73858E5D">
    <w:name w:val="D65EDCB1BE4D4C0D9CDEB66D73858E5D"/>
  </w:style>
  <w:style w:type="paragraph" w:customStyle="1" w:styleId="16E2E5A78A0C4D3B96634CA40386079F">
    <w:name w:val="16E2E5A78A0C4D3B96634CA40386079F"/>
  </w:style>
  <w:style w:type="paragraph" w:customStyle="1" w:styleId="B2BA0D21A4AF40378E3B5A40D871C8DC">
    <w:name w:val="B2BA0D21A4AF40378E3B5A40D871C8DC"/>
  </w:style>
  <w:style w:type="paragraph" w:customStyle="1" w:styleId="187E5B92E620459393FFF2DB065DBF9E">
    <w:name w:val="187E5B92E620459393FFF2DB065DBF9E"/>
    <w:rsid w:val="00D43F6F"/>
  </w:style>
  <w:style w:type="paragraph" w:customStyle="1" w:styleId="FD04B6FDC94943D3BDBE6FAEA08ACEDA">
    <w:name w:val="FD04B6FDC94943D3BDBE6FAEA08ACEDA"/>
    <w:rsid w:val="00D43F6F"/>
  </w:style>
  <w:style w:type="paragraph" w:customStyle="1" w:styleId="F99084FEDEEE4D1D8AB3A2410968B590">
    <w:name w:val="F99084FEDEEE4D1D8AB3A2410968B590"/>
    <w:rsid w:val="00D43F6F"/>
  </w:style>
  <w:style w:type="paragraph" w:customStyle="1" w:styleId="B71AC8E411C44540A27867E639984DE8">
    <w:name w:val="B71AC8E411C44540A27867E639984DE8"/>
    <w:rsid w:val="00D43F6F"/>
  </w:style>
  <w:style w:type="paragraph" w:customStyle="1" w:styleId="C9CB8CDA97524CCAA47B47EA38731D44">
    <w:name w:val="C9CB8CDA97524CCAA47B47EA38731D44"/>
    <w:rsid w:val="00D43F6F"/>
  </w:style>
  <w:style w:type="paragraph" w:customStyle="1" w:styleId="C630ED47DA2B4F10A42C3699038EE74F">
    <w:name w:val="C630ED47DA2B4F10A42C3699038EE74F"/>
    <w:rsid w:val="00D43F6F"/>
  </w:style>
  <w:style w:type="paragraph" w:customStyle="1" w:styleId="4D38BB87982B43DBB3D4F49C26F993DF">
    <w:name w:val="4D38BB87982B43DBB3D4F49C26F993DF"/>
    <w:rsid w:val="00D43F6F"/>
  </w:style>
  <w:style w:type="paragraph" w:customStyle="1" w:styleId="6B27351626854EC0A5786002052A0859">
    <w:name w:val="6B27351626854EC0A5786002052A0859"/>
    <w:rsid w:val="00D43F6F"/>
  </w:style>
  <w:style w:type="paragraph" w:customStyle="1" w:styleId="1AF5D63C090E48A78A2704763CC05FCB">
    <w:name w:val="1AF5D63C090E48A78A2704763CC05FCB"/>
    <w:rsid w:val="00D43F6F"/>
  </w:style>
  <w:style w:type="paragraph" w:customStyle="1" w:styleId="AC1C698140A34D9592A09C416A7CD685">
    <w:name w:val="AC1C698140A34D9592A09C416A7CD685"/>
    <w:rsid w:val="00D43F6F"/>
  </w:style>
  <w:style w:type="paragraph" w:customStyle="1" w:styleId="89F46BE891914E42975469FCF12FB621">
    <w:name w:val="89F46BE891914E42975469FCF12FB621"/>
    <w:rsid w:val="00D43F6F"/>
  </w:style>
  <w:style w:type="paragraph" w:customStyle="1" w:styleId="4138876AFABC4A11B24BE85DECAC15A0">
    <w:name w:val="4138876AFABC4A11B24BE85DECAC15A0"/>
    <w:rsid w:val="00D43F6F"/>
  </w:style>
  <w:style w:type="paragraph" w:customStyle="1" w:styleId="04145BDF19B64BB6892BD922FA5B5939">
    <w:name w:val="04145BDF19B64BB6892BD922FA5B5939"/>
    <w:rsid w:val="00D43F6F"/>
  </w:style>
  <w:style w:type="paragraph" w:customStyle="1" w:styleId="B3F590B1A49E4251A77200D9BDC1354A">
    <w:name w:val="B3F590B1A49E4251A77200D9BDC1354A"/>
    <w:rsid w:val="00D43F6F"/>
  </w:style>
  <w:style w:type="paragraph" w:customStyle="1" w:styleId="1CC0BD4EF38A45A4AC7F36CB6508719D">
    <w:name w:val="1CC0BD4EF38A45A4AC7F36CB6508719D"/>
    <w:rsid w:val="00D43F6F"/>
  </w:style>
  <w:style w:type="paragraph" w:customStyle="1" w:styleId="8F9D57C0CCE54D68B4A2B3C6398A344F">
    <w:name w:val="8F9D57C0CCE54D68B4A2B3C6398A344F"/>
    <w:rsid w:val="00D43F6F"/>
  </w:style>
  <w:style w:type="paragraph" w:customStyle="1" w:styleId="3CD2F81A90E7424E97C4B1A553CD1070">
    <w:name w:val="3CD2F81A90E7424E97C4B1A553CD1070"/>
    <w:rsid w:val="00D43F6F"/>
  </w:style>
  <w:style w:type="paragraph" w:customStyle="1" w:styleId="8924BE68210C4400B5DE24D9D0F94B49">
    <w:name w:val="8924BE68210C4400B5DE24D9D0F94B49"/>
    <w:rsid w:val="00D43F6F"/>
  </w:style>
  <w:style w:type="paragraph" w:customStyle="1" w:styleId="7615ACC45E6F4C3588302049775894D0">
    <w:name w:val="7615ACC45E6F4C3588302049775894D0"/>
    <w:rsid w:val="00380CC6"/>
    <w:pPr>
      <w:spacing w:line="278" w:lineRule="auto"/>
    </w:pPr>
    <w:rPr>
      <w:kern w:val="2"/>
      <w:sz w:val="24"/>
      <w:szCs w:val="24"/>
      <w:lang w:eastAsia="zh-CN"/>
      <w14:ligatures w14:val="standardContextual"/>
    </w:rPr>
  </w:style>
  <w:style w:type="paragraph" w:customStyle="1" w:styleId="7376FC8581364FBD805C549AD05BD172">
    <w:name w:val="7376FC8581364FBD805C549AD05BD172"/>
    <w:rsid w:val="00380CC6"/>
    <w:pPr>
      <w:spacing w:line="278" w:lineRule="auto"/>
    </w:pPr>
    <w:rPr>
      <w:kern w:val="2"/>
      <w:sz w:val="24"/>
      <w:szCs w:val="24"/>
      <w:lang w:eastAsia="zh-CN"/>
      <w14:ligatures w14:val="standardContextual"/>
    </w:rPr>
  </w:style>
  <w:style w:type="paragraph" w:customStyle="1" w:styleId="0ECFD2369BED4DBBA310ED47B8E9F2BD">
    <w:name w:val="0ECFD2369BED4DBBA310ED47B8E9F2BD"/>
    <w:rsid w:val="00380CC6"/>
    <w:pPr>
      <w:spacing w:line="278" w:lineRule="auto"/>
    </w:pPr>
    <w:rPr>
      <w:kern w:val="2"/>
      <w:sz w:val="24"/>
      <w:szCs w:val="24"/>
      <w:lang w:eastAsia="zh-CN"/>
      <w14:ligatures w14:val="standardContextual"/>
    </w:rPr>
  </w:style>
  <w:style w:type="paragraph" w:customStyle="1" w:styleId="FF2432570BDE431FB92DB9C700792A2D">
    <w:name w:val="FF2432570BDE431FB92DB9C700792A2D"/>
    <w:rsid w:val="00380CC6"/>
    <w:pPr>
      <w:spacing w:line="278" w:lineRule="auto"/>
    </w:pPr>
    <w:rPr>
      <w:kern w:val="2"/>
      <w:sz w:val="24"/>
      <w:szCs w:val="24"/>
      <w:lang w:eastAsia="zh-CN"/>
      <w14:ligatures w14:val="standardContextual"/>
    </w:rPr>
  </w:style>
  <w:style w:type="paragraph" w:customStyle="1" w:styleId="C5C973F01A12457693F7E04160C7372E">
    <w:name w:val="C5C973F01A12457693F7E04160C7372E"/>
    <w:rsid w:val="00380CC6"/>
    <w:pPr>
      <w:spacing w:line="278" w:lineRule="auto"/>
    </w:pPr>
    <w:rPr>
      <w:kern w:val="2"/>
      <w:sz w:val="24"/>
      <w:szCs w:val="24"/>
      <w:lang w:eastAsia="zh-CN"/>
      <w14:ligatures w14:val="standardContextual"/>
    </w:rPr>
  </w:style>
  <w:style w:type="paragraph" w:customStyle="1" w:styleId="1F727044C1C44F5AABBD3F7F69BE13A2">
    <w:name w:val="1F727044C1C44F5AABBD3F7F69BE13A2"/>
    <w:rsid w:val="00380CC6"/>
    <w:pPr>
      <w:spacing w:line="278" w:lineRule="auto"/>
    </w:pPr>
    <w:rPr>
      <w:kern w:val="2"/>
      <w:sz w:val="24"/>
      <w:szCs w:val="24"/>
      <w:lang w:eastAsia="zh-CN"/>
      <w14:ligatures w14:val="standardContextual"/>
    </w:rPr>
  </w:style>
  <w:style w:type="paragraph" w:customStyle="1" w:styleId="71301DAF7DBE4BDC95DEB6D8F976E460">
    <w:name w:val="71301DAF7DBE4BDC95DEB6D8F976E460"/>
    <w:rsid w:val="00380CC6"/>
    <w:pPr>
      <w:spacing w:line="278" w:lineRule="auto"/>
    </w:pPr>
    <w:rPr>
      <w:kern w:val="2"/>
      <w:sz w:val="24"/>
      <w:szCs w:val="24"/>
      <w:lang w:eastAsia="zh-CN"/>
      <w14:ligatures w14:val="standardContextual"/>
    </w:rPr>
  </w:style>
  <w:style w:type="paragraph" w:customStyle="1" w:styleId="19A34A88EFA24727ADD1924334AA8EAD">
    <w:name w:val="19A34A88EFA24727ADD1924334AA8EAD"/>
    <w:rsid w:val="00380CC6"/>
    <w:pPr>
      <w:spacing w:line="278" w:lineRule="auto"/>
    </w:pPr>
    <w:rPr>
      <w:kern w:val="2"/>
      <w:sz w:val="24"/>
      <w:szCs w:val="24"/>
      <w:lang w:eastAsia="zh-CN"/>
      <w14:ligatures w14:val="standardContextual"/>
    </w:rPr>
  </w:style>
  <w:style w:type="paragraph" w:customStyle="1" w:styleId="4845B18139D24FCE9344961CA118F524">
    <w:name w:val="4845B18139D24FCE9344961CA118F524"/>
    <w:rsid w:val="00380CC6"/>
    <w:pPr>
      <w:spacing w:line="278" w:lineRule="auto"/>
    </w:pPr>
    <w:rPr>
      <w:kern w:val="2"/>
      <w:sz w:val="24"/>
      <w:szCs w:val="24"/>
      <w:lang w:eastAsia="zh-CN"/>
      <w14:ligatures w14:val="standardContextual"/>
    </w:rPr>
  </w:style>
  <w:style w:type="paragraph" w:customStyle="1" w:styleId="4E3AC7367612414880D7DFC35FC165EC">
    <w:name w:val="4E3AC7367612414880D7DFC35FC165EC"/>
    <w:rsid w:val="00380CC6"/>
    <w:pPr>
      <w:spacing w:line="278" w:lineRule="auto"/>
    </w:pPr>
    <w:rPr>
      <w:kern w:val="2"/>
      <w:sz w:val="24"/>
      <w:szCs w:val="24"/>
      <w:lang w:eastAsia="zh-C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D67B6A775D9D4AB0CA7F619088D2C0" ma:contentTypeVersion="6" ma:contentTypeDescription="Create a new document." ma:contentTypeScope="" ma:versionID="600bba2607bbd5a71b59dd4e05de0e34">
  <xsd:schema xmlns:xsd="http://www.w3.org/2001/XMLSchema" xmlns:xs="http://www.w3.org/2001/XMLSchema" xmlns:p="http://schemas.microsoft.com/office/2006/metadata/properties" xmlns:ns2="31db973a-548f-47e3-94b5-f513c3f3fc67" targetNamespace="http://schemas.microsoft.com/office/2006/metadata/properties" ma:root="true" ma:fieldsID="093c09e8b143be53bc17a29b01dcc03d" ns2:_="">
    <xsd:import namespace="31db973a-548f-47e3-94b5-f513c3f3fc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b973a-548f-47e3-94b5-f513c3f3f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9D803-1A19-4D57-BF26-328B844EDA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C46A36-2CFE-4EA9-9E38-C2B788C233FE}">
  <ds:schemaRefs>
    <ds:schemaRef ds:uri="http://schemas.microsoft.com/sharepoint/v3/contenttype/forms"/>
  </ds:schemaRefs>
</ds:datastoreItem>
</file>

<file path=customXml/itemProps3.xml><?xml version="1.0" encoding="utf-8"?>
<ds:datastoreItem xmlns:ds="http://schemas.openxmlformats.org/officeDocument/2006/customXml" ds:itemID="{8EE96319-1486-4F93-888D-713D4B25F754}">
  <ds:schemaRefs>
    <ds:schemaRef ds:uri="http://schemas.openxmlformats.org/officeDocument/2006/bibliography"/>
  </ds:schemaRefs>
</ds:datastoreItem>
</file>

<file path=customXml/itemProps4.xml><?xml version="1.0" encoding="utf-8"?>
<ds:datastoreItem xmlns:ds="http://schemas.openxmlformats.org/officeDocument/2006/customXml" ds:itemID="{387086AE-95ED-47FE-A163-158E765AB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b973a-548f-47e3-94b5-f513c3f3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13234</Words>
  <Characters>75438</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Dodds</dc:creator>
  <cp:keywords/>
  <dc:description/>
  <cp:lastModifiedBy>Ingvild Solvang</cp:lastModifiedBy>
  <cp:revision>2</cp:revision>
  <dcterms:created xsi:type="dcterms:W3CDTF">2024-10-31T19:25:00Z</dcterms:created>
  <dcterms:modified xsi:type="dcterms:W3CDTF">2024-10-31T19:25:00Z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0x01010026D67B6A775D9D4AB0CA7F619088D2C0</vt:lpwstr>
  </property>
</Properties>
</file>