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6A340" w14:textId="77777777" w:rsidR="00BF6AC2" w:rsidRPr="003E7C9D" w:rsidRDefault="00BF6AC2">
      <w:pPr>
        <w:rPr>
          <w:sz w:val="2"/>
          <w:szCs w:val="2"/>
          <w:lang w:val="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567"/>
        <w:gridCol w:w="284"/>
        <w:gridCol w:w="1984"/>
        <w:gridCol w:w="709"/>
        <w:gridCol w:w="567"/>
        <w:gridCol w:w="142"/>
        <w:gridCol w:w="567"/>
        <w:gridCol w:w="850"/>
        <w:gridCol w:w="2295"/>
      </w:tblGrid>
      <w:tr w:rsidR="00C90FA8" w:rsidRPr="003E7C9D" w14:paraId="6DDE8613" w14:textId="77777777" w:rsidTr="00337F3B">
        <w:tc>
          <w:tcPr>
            <w:tcW w:w="9349" w:type="dxa"/>
            <w:gridSpan w:val="10"/>
            <w:tcBorders>
              <w:bottom w:val="single" w:sz="4" w:space="0" w:color="FFFFFF" w:themeColor="background1"/>
            </w:tcBorders>
            <w:shd w:val="clear" w:color="auto" w:fill="auto"/>
          </w:tcPr>
          <w:p w14:paraId="31C1AB89" w14:textId="77777777" w:rsidR="001F0604" w:rsidRPr="003E7C9D" w:rsidRDefault="00C90FA8" w:rsidP="004A3A41">
            <w:pPr>
              <w:pStyle w:val="Header"/>
              <w:spacing w:before="60" w:after="60"/>
              <w:rPr>
                <w:b/>
                <w:i/>
                <w:lang w:val="en-GB"/>
              </w:rPr>
            </w:pPr>
            <w:r w:rsidRPr="003E7C9D">
              <w:rPr>
                <w:b/>
                <w:i/>
                <w:lang w:val="en-GB"/>
              </w:rPr>
              <w:t>Please fill in the form in the grey spaces, by following the instructions in italic.</w:t>
            </w:r>
          </w:p>
        </w:tc>
      </w:tr>
      <w:tr w:rsidR="00091827" w:rsidRPr="003E7C9D" w14:paraId="6FA3FA1F" w14:textId="77777777" w:rsidTr="00601B39">
        <w:tc>
          <w:tcPr>
            <w:tcW w:w="2235"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0CCA88E8" w14:textId="77777777" w:rsidR="00D95506" w:rsidRPr="003E7C9D" w:rsidRDefault="00D95506" w:rsidP="004A3A41">
            <w:pPr>
              <w:rPr>
                <w:b/>
                <w:lang w:val="en-GB"/>
              </w:rPr>
            </w:pPr>
          </w:p>
        </w:tc>
        <w:tc>
          <w:tcPr>
            <w:tcW w:w="3260"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50F2E573" w14:textId="77777777" w:rsidR="00D316DE" w:rsidRPr="003E7C9D" w:rsidRDefault="00D316DE" w:rsidP="004A3A41">
            <w:pPr>
              <w:tabs>
                <w:tab w:val="left" w:pos="90"/>
              </w:tabs>
              <w:spacing w:before="60" w:after="60"/>
              <w:rPr>
                <w:i/>
                <w:lang w:val="en-GB"/>
              </w:rPr>
            </w:pPr>
          </w:p>
        </w:tc>
        <w:tc>
          <w:tcPr>
            <w:tcW w:w="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1595D53" w14:textId="77777777" w:rsidR="00D316DE" w:rsidRPr="003E7C9D" w:rsidRDefault="00D316DE" w:rsidP="004A3A41">
            <w:pPr>
              <w:tabs>
                <w:tab w:val="left" w:pos="90"/>
              </w:tabs>
              <w:spacing w:before="60" w:after="60"/>
              <w:rPr>
                <w:i/>
                <w:lang w:val="en-GB"/>
              </w:rPr>
            </w:pPr>
          </w:p>
        </w:tc>
        <w:tc>
          <w:tcPr>
            <w:tcW w:w="850"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2C5DE5E3" w14:textId="77777777" w:rsidR="00D316DE" w:rsidRPr="003E7C9D" w:rsidRDefault="00D316DE" w:rsidP="004A3A41">
            <w:pPr>
              <w:tabs>
                <w:tab w:val="left" w:pos="90"/>
              </w:tabs>
              <w:spacing w:before="60" w:after="60"/>
              <w:rPr>
                <w:i/>
                <w:lang w:val="en-GB"/>
              </w:rPr>
            </w:pPr>
          </w:p>
        </w:tc>
        <w:tc>
          <w:tcPr>
            <w:tcW w:w="2295"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2948F9CD" w14:textId="77777777" w:rsidR="00D316DE" w:rsidRPr="003E7C9D" w:rsidRDefault="00D316DE" w:rsidP="004A3A41">
            <w:pPr>
              <w:tabs>
                <w:tab w:val="left" w:pos="90"/>
              </w:tabs>
              <w:spacing w:before="60" w:after="60"/>
              <w:rPr>
                <w:i/>
                <w:lang w:val="en-GB"/>
              </w:rPr>
            </w:pPr>
          </w:p>
        </w:tc>
      </w:tr>
      <w:tr w:rsidR="007C7F53" w:rsidRPr="003E7C9D" w14:paraId="2C967C38" w14:textId="77777777" w:rsidTr="007C7F53">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00BF7080" w14:textId="77777777" w:rsidR="007C7F53" w:rsidRPr="003E7C9D" w:rsidRDefault="007C7F53" w:rsidP="004E0ABF">
            <w:pPr>
              <w:rPr>
                <w:b/>
                <w:lang w:val="en-GB"/>
              </w:rPr>
            </w:pPr>
            <w:r w:rsidRPr="003E7C9D">
              <w:rPr>
                <w:b/>
                <w:lang w:val="en-GB"/>
              </w:rPr>
              <w:t>Requesting country:</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14:paraId="4B4B8E14" w14:textId="77777777" w:rsidR="007C7F53" w:rsidRPr="003E7C9D" w:rsidRDefault="003E7C9D" w:rsidP="004E0ABF">
            <w:pPr>
              <w:tabs>
                <w:tab w:val="left" w:pos="90"/>
              </w:tabs>
              <w:spacing w:before="60" w:after="60"/>
              <w:rPr>
                <w:i/>
                <w:lang w:val="en-GB"/>
              </w:rPr>
            </w:pPr>
            <w:r w:rsidRPr="003E7C9D">
              <w:rPr>
                <w:i/>
                <w:lang w:val="en-GB"/>
              </w:rPr>
              <w:t>Peru</w:t>
            </w:r>
          </w:p>
        </w:tc>
      </w:tr>
      <w:tr w:rsidR="00337F3B" w:rsidRPr="003E7C9D" w14:paraId="661E2999" w14:textId="77777777" w:rsidTr="00601B39">
        <w:tc>
          <w:tcPr>
            <w:tcW w:w="2235"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24284551" w14:textId="77777777" w:rsidR="00337F3B" w:rsidRPr="003E7C9D" w:rsidRDefault="00337F3B" w:rsidP="004E0ABF">
            <w:pPr>
              <w:rPr>
                <w:b/>
                <w:lang w:val="en-GB"/>
              </w:rPr>
            </w:pPr>
          </w:p>
        </w:tc>
        <w:tc>
          <w:tcPr>
            <w:tcW w:w="3260"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37F7E727" w14:textId="77777777" w:rsidR="00337F3B" w:rsidRPr="003E7C9D" w:rsidRDefault="00337F3B" w:rsidP="004E0ABF">
            <w:pPr>
              <w:tabs>
                <w:tab w:val="left" w:pos="90"/>
              </w:tabs>
              <w:spacing w:before="60" w:after="60"/>
              <w:rPr>
                <w:i/>
                <w:lang w:val="en-GB"/>
              </w:rPr>
            </w:pPr>
          </w:p>
        </w:tc>
        <w:tc>
          <w:tcPr>
            <w:tcW w:w="709"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3C6B9BE2" w14:textId="77777777" w:rsidR="00337F3B" w:rsidRPr="003E7C9D" w:rsidRDefault="00337F3B" w:rsidP="004E0ABF">
            <w:pPr>
              <w:tabs>
                <w:tab w:val="left" w:pos="90"/>
              </w:tabs>
              <w:spacing w:before="60" w:after="60"/>
              <w:rPr>
                <w:i/>
                <w:lang w:val="en-GB"/>
              </w:rPr>
            </w:pPr>
          </w:p>
        </w:tc>
        <w:tc>
          <w:tcPr>
            <w:tcW w:w="850"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07480958" w14:textId="77777777" w:rsidR="00337F3B" w:rsidRPr="003E7C9D" w:rsidRDefault="00337F3B" w:rsidP="004E0ABF">
            <w:pPr>
              <w:tabs>
                <w:tab w:val="left" w:pos="90"/>
              </w:tabs>
              <w:spacing w:before="60" w:after="60"/>
              <w:rPr>
                <w:b/>
                <w:lang w:val="en-GB"/>
              </w:rPr>
            </w:pPr>
          </w:p>
        </w:tc>
        <w:tc>
          <w:tcPr>
            <w:tcW w:w="2295"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14:paraId="719B1915" w14:textId="77777777" w:rsidR="00337F3B" w:rsidRPr="003E7C9D" w:rsidRDefault="00337F3B" w:rsidP="004E0ABF">
            <w:pPr>
              <w:tabs>
                <w:tab w:val="left" w:pos="90"/>
              </w:tabs>
              <w:spacing w:before="60" w:after="60"/>
              <w:rPr>
                <w:i/>
                <w:lang w:val="en-GB"/>
              </w:rPr>
            </w:pPr>
          </w:p>
        </w:tc>
      </w:tr>
      <w:tr w:rsidR="00337F3B" w:rsidRPr="003E7C9D" w14:paraId="64002503" w14:textId="77777777" w:rsidTr="00601B39">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14:paraId="2E2EACDF" w14:textId="77777777" w:rsidR="00337F3B" w:rsidRPr="003E7C9D" w:rsidRDefault="00601B39" w:rsidP="004E0ABF">
            <w:pPr>
              <w:rPr>
                <w:b/>
                <w:lang w:val="en-GB"/>
              </w:rPr>
            </w:pPr>
            <w:r w:rsidRPr="003E7C9D">
              <w:rPr>
                <w:b/>
                <w:lang w:val="en-GB"/>
              </w:rPr>
              <w:t>Request title</w:t>
            </w:r>
            <w:r w:rsidR="004E0ABF" w:rsidRPr="003E7C9D">
              <w:rPr>
                <w:b/>
                <w:lang w:val="en-GB"/>
              </w:rPr>
              <w:t>:</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14:paraId="4FAABC21" w14:textId="640E40F7" w:rsidR="00337F3B" w:rsidRPr="003E7C9D" w:rsidRDefault="003E7C9D" w:rsidP="00532BE2">
            <w:pPr>
              <w:tabs>
                <w:tab w:val="left" w:pos="90"/>
              </w:tabs>
              <w:spacing w:before="60" w:after="60"/>
              <w:rPr>
                <w:i/>
                <w:lang w:val="en-GB"/>
              </w:rPr>
            </w:pPr>
            <w:r w:rsidRPr="003E7C9D">
              <w:rPr>
                <w:i/>
                <w:lang w:val="en-GB"/>
              </w:rPr>
              <w:t>Development of a methodological framework</w:t>
            </w:r>
            <w:r>
              <w:rPr>
                <w:i/>
                <w:lang w:val="en-GB"/>
              </w:rPr>
              <w:t xml:space="preserve"> to incorporate </w:t>
            </w:r>
            <w:r w:rsidR="001A5E19">
              <w:rPr>
                <w:i/>
                <w:lang w:val="en-GB"/>
              </w:rPr>
              <w:t>ecosystem-based adaptation (EbA)</w:t>
            </w:r>
            <w:r>
              <w:rPr>
                <w:i/>
                <w:lang w:val="en-GB"/>
              </w:rPr>
              <w:t xml:space="preserve"> in</w:t>
            </w:r>
            <w:r w:rsidR="00BB4B31">
              <w:rPr>
                <w:i/>
                <w:lang w:val="en-GB"/>
              </w:rPr>
              <w:t>to</w:t>
            </w:r>
            <w:r>
              <w:rPr>
                <w:i/>
                <w:lang w:val="en-GB"/>
              </w:rPr>
              <w:t xml:space="preserve"> the planning </w:t>
            </w:r>
            <w:r w:rsidR="00532BE2">
              <w:rPr>
                <w:i/>
                <w:lang w:val="en-GB"/>
              </w:rPr>
              <w:t xml:space="preserve">and management </w:t>
            </w:r>
            <w:r>
              <w:rPr>
                <w:i/>
                <w:lang w:val="en-GB"/>
              </w:rPr>
              <w:t xml:space="preserve">process </w:t>
            </w:r>
            <w:r w:rsidR="00532BE2">
              <w:rPr>
                <w:i/>
                <w:lang w:val="en-GB"/>
              </w:rPr>
              <w:t>for</w:t>
            </w:r>
            <w:r>
              <w:rPr>
                <w:i/>
                <w:lang w:val="en-GB"/>
              </w:rPr>
              <w:t xml:space="preserve"> </w:t>
            </w:r>
            <w:r w:rsidR="001A5E19">
              <w:rPr>
                <w:i/>
                <w:lang w:val="en-GB"/>
              </w:rPr>
              <w:t xml:space="preserve">Peru’s </w:t>
            </w:r>
            <w:r>
              <w:rPr>
                <w:i/>
                <w:lang w:val="en-GB"/>
              </w:rPr>
              <w:t xml:space="preserve">natural protected areas </w:t>
            </w:r>
            <w:r w:rsidR="001A5E19">
              <w:rPr>
                <w:i/>
                <w:lang w:val="en-GB"/>
              </w:rPr>
              <w:t>(NPAs)</w:t>
            </w:r>
            <w:r>
              <w:rPr>
                <w:i/>
                <w:lang w:val="en-GB"/>
              </w:rPr>
              <w:t>.</w:t>
            </w:r>
          </w:p>
        </w:tc>
      </w:tr>
      <w:tr w:rsidR="00091827" w:rsidRPr="003E7C9D" w14:paraId="3D9E1DB2" w14:textId="77777777" w:rsidTr="00601B39">
        <w:tc>
          <w:tcPr>
            <w:tcW w:w="2235" w:type="dxa"/>
            <w:gridSpan w:val="3"/>
            <w:tcBorders>
              <w:top w:val="single" w:sz="4" w:space="0" w:color="1F497D" w:themeColor="text2"/>
              <w:bottom w:val="single" w:sz="4" w:space="0" w:color="1F497D" w:themeColor="text2"/>
            </w:tcBorders>
            <w:shd w:val="clear" w:color="auto" w:fill="auto"/>
          </w:tcPr>
          <w:p w14:paraId="7498DAEC" w14:textId="77777777" w:rsidR="004A3A41" w:rsidRPr="003E7C9D" w:rsidRDefault="004A3A41" w:rsidP="004A3A41">
            <w:pPr>
              <w:rPr>
                <w:b/>
                <w:lang w:val="en-GB"/>
              </w:rPr>
            </w:pPr>
          </w:p>
        </w:tc>
        <w:tc>
          <w:tcPr>
            <w:tcW w:w="2693" w:type="dxa"/>
            <w:gridSpan w:val="2"/>
            <w:tcBorders>
              <w:top w:val="single" w:sz="4" w:space="0" w:color="1F497D" w:themeColor="text2"/>
              <w:bottom w:val="nil"/>
            </w:tcBorders>
            <w:shd w:val="clear" w:color="auto" w:fill="auto"/>
          </w:tcPr>
          <w:p w14:paraId="27139316" w14:textId="77777777" w:rsidR="004A3A41" w:rsidRPr="003E7C9D" w:rsidRDefault="004A3A41" w:rsidP="004A3A41">
            <w:pPr>
              <w:tabs>
                <w:tab w:val="left" w:pos="90"/>
              </w:tabs>
              <w:spacing w:before="60" w:after="60"/>
              <w:rPr>
                <w:i/>
                <w:lang w:val="en-GB"/>
              </w:rPr>
            </w:pPr>
          </w:p>
        </w:tc>
        <w:tc>
          <w:tcPr>
            <w:tcW w:w="2126" w:type="dxa"/>
            <w:gridSpan w:val="4"/>
            <w:tcBorders>
              <w:top w:val="single" w:sz="4" w:space="0" w:color="1F497D" w:themeColor="text2"/>
              <w:bottom w:val="nil"/>
            </w:tcBorders>
            <w:shd w:val="clear" w:color="auto" w:fill="auto"/>
          </w:tcPr>
          <w:p w14:paraId="34FE7681" w14:textId="77777777" w:rsidR="004A3A41" w:rsidRPr="003E7C9D" w:rsidRDefault="004A3A41" w:rsidP="004A3A41">
            <w:pPr>
              <w:tabs>
                <w:tab w:val="left" w:pos="90"/>
              </w:tabs>
              <w:spacing w:before="60" w:after="60"/>
              <w:rPr>
                <w:i/>
                <w:lang w:val="en-GB"/>
              </w:rPr>
            </w:pPr>
          </w:p>
        </w:tc>
        <w:tc>
          <w:tcPr>
            <w:tcW w:w="2295" w:type="dxa"/>
            <w:tcBorders>
              <w:top w:val="single" w:sz="4" w:space="0" w:color="1F497D" w:themeColor="text2"/>
              <w:bottom w:val="nil"/>
            </w:tcBorders>
            <w:shd w:val="clear" w:color="auto" w:fill="auto"/>
          </w:tcPr>
          <w:p w14:paraId="2114FF98" w14:textId="77777777" w:rsidR="004A3A41" w:rsidRPr="003E7C9D" w:rsidRDefault="004A3A41" w:rsidP="004A3A41">
            <w:pPr>
              <w:tabs>
                <w:tab w:val="left" w:pos="90"/>
              </w:tabs>
              <w:spacing w:before="60" w:after="60"/>
              <w:rPr>
                <w:i/>
                <w:lang w:val="en-GB"/>
              </w:rPr>
            </w:pPr>
          </w:p>
        </w:tc>
      </w:tr>
      <w:tr w:rsidR="004A3A41" w:rsidRPr="003E7C9D" w14:paraId="14B447A2" w14:textId="77777777" w:rsidTr="009B25D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75E60755" w14:textId="77777777" w:rsidR="004A3A41" w:rsidRPr="003E7C9D" w:rsidRDefault="004A3A41" w:rsidP="004A3A41">
            <w:pPr>
              <w:tabs>
                <w:tab w:val="left" w:pos="90"/>
              </w:tabs>
              <w:spacing w:before="60" w:after="60"/>
              <w:rPr>
                <w:i/>
                <w:lang w:val="en-GB"/>
              </w:rPr>
            </w:pPr>
            <w:r w:rsidRPr="003E7C9D">
              <w:rPr>
                <w:b/>
                <w:lang w:val="en-GB"/>
              </w:rPr>
              <w:t>Contact information:</w:t>
            </w:r>
          </w:p>
        </w:tc>
      </w:tr>
      <w:tr w:rsidR="009B25D3" w:rsidRPr="003E7C9D" w14:paraId="4BA00AE3" w14:textId="77777777" w:rsidTr="00886DEC">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14:paraId="632CE026" w14:textId="77777777" w:rsidR="009B25D3" w:rsidRPr="003E7C9D" w:rsidRDefault="007301CB" w:rsidP="009B25D3">
            <w:pPr>
              <w:tabs>
                <w:tab w:val="left" w:pos="90"/>
              </w:tabs>
              <w:spacing w:before="60" w:after="60"/>
              <w:rPr>
                <w:i/>
                <w:lang w:val="en-GB"/>
              </w:rPr>
            </w:pPr>
            <w:r w:rsidRPr="003E7C9D">
              <w:rPr>
                <w:i/>
                <w:lang w:val="en-GB"/>
              </w:rPr>
              <w:t>{</w:t>
            </w:r>
            <w:r w:rsidR="00337F3B" w:rsidRPr="003E7C9D">
              <w:rPr>
                <w:i/>
                <w:lang w:val="en-GB"/>
              </w:rPr>
              <w:t>Please f</w:t>
            </w:r>
            <w:r w:rsidR="009B25D3" w:rsidRPr="003E7C9D">
              <w:rPr>
                <w:i/>
                <w:lang w:val="en-GB"/>
              </w:rPr>
              <w:t>ill in the table below with the requested information. The request proponent is the organization that the request originates from</w:t>
            </w:r>
            <w:r w:rsidR="00B6102C" w:rsidRPr="003E7C9D">
              <w:rPr>
                <w:i/>
                <w:lang w:val="en-GB"/>
              </w:rPr>
              <w:t>, if different from the National Designated Entity (NDE)</w:t>
            </w:r>
            <w:r w:rsidR="009B25D3" w:rsidRPr="003E7C9D">
              <w:rPr>
                <w:i/>
                <w:lang w:val="en-GB"/>
              </w:rPr>
              <w:t>.</w:t>
            </w:r>
            <w:r w:rsidRPr="003E7C9D">
              <w:rPr>
                <w:i/>
                <w:lang w:val="en-GB"/>
              </w:rPr>
              <w:t>}</w:t>
            </w:r>
          </w:p>
        </w:tc>
      </w:tr>
      <w:tr w:rsidR="00D316DE" w:rsidRPr="003E7C9D" w14:paraId="40D1E45A" w14:textId="77777777" w:rsidTr="00337F3B">
        <w:tc>
          <w:tcPr>
            <w:tcW w:w="1951"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55CE94AF" w14:textId="77777777" w:rsidR="00D316DE" w:rsidRPr="003E7C9D" w:rsidRDefault="00D316DE" w:rsidP="00886DEC">
            <w:pPr>
              <w:spacing w:before="60" w:after="60"/>
              <w:rPr>
                <w:b/>
                <w:lang w:val="en-GB"/>
              </w:rPr>
            </w:pPr>
          </w:p>
        </w:tc>
        <w:tc>
          <w:tcPr>
            <w:tcW w:w="3686"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712ADED4" w14:textId="77777777" w:rsidR="00D316DE" w:rsidRPr="003E7C9D" w:rsidRDefault="00D316DE" w:rsidP="00B168FE">
            <w:pPr>
              <w:tabs>
                <w:tab w:val="left" w:pos="90"/>
                <w:tab w:val="right" w:pos="4912"/>
              </w:tabs>
              <w:spacing w:before="60" w:after="60"/>
              <w:jc w:val="center"/>
              <w:rPr>
                <w:b/>
                <w:lang w:val="en-GB"/>
              </w:rPr>
            </w:pPr>
            <w:r w:rsidRPr="003E7C9D">
              <w:rPr>
                <w:b/>
                <w:lang w:val="en-GB"/>
              </w:rPr>
              <w:t>National Designated Entity</w:t>
            </w:r>
          </w:p>
        </w:tc>
        <w:tc>
          <w:tcPr>
            <w:tcW w:w="3712"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14B36261" w14:textId="77777777" w:rsidR="00D316DE" w:rsidRPr="003E7C9D" w:rsidRDefault="004A3A41" w:rsidP="00B168FE">
            <w:pPr>
              <w:tabs>
                <w:tab w:val="left" w:pos="90"/>
              </w:tabs>
              <w:spacing w:before="60" w:after="60"/>
              <w:jc w:val="center"/>
              <w:rPr>
                <w:b/>
                <w:lang w:val="en-GB"/>
              </w:rPr>
            </w:pPr>
            <w:r w:rsidRPr="003E7C9D">
              <w:rPr>
                <w:b/>
                <w:lang w:val="en-GB"/>
              </w:rPr>
              <w:t xml:space="preserve">Request </w:t>
            </w:r>
            <w:r w:rsidR="00B168FE" w:rsidRPr="003E7C9D">
              <w:rPr>
                <w:b/>
                <w:lang w:val="en-GB"/>
              </w:rPr>
              <w:t>Applicant</w:t>
            </w:r>
          </w:p>
        </w:tc>
      </w:tr>
      <w:tr w:rsidR="00D316DE" w:rsidRPr="003E7C9D" w14:paraId="09C15843" w14:textId="77777777" w:rsidTr="00337F3B">
        <w:tc>
          <w:tcPr>
            <w:tcW w:w="1951" w:type="dxa"/>
            <w:gridSpan w:val="2"/>
            <w:tcBorders>
              <w:top w:val="single" w:sz="4" w:space="0" w:color="1F497D" w:themeColor="text2"/>
              <w:left w:val="single" w:sz="4" w:space="0" w:color="1F497D" w:themeColor="text2"/>
              <w:bottom w:val="nil"/>
              <w:right w:val="single" w:sz="4" w:space="0" w:color="1F497D" w:themeColor="text2"/>
            </w:tcBorders>
            <w:shd w:val="clear" w:color="auto" w:fill="auto"/>
          </w:tcPr>
          <w:p w14:paraId="4F32249D" w14:textId="77777777" w:rsidR="00D316DE" w:rsidRPr="003E7C9D" w:rsidRDefault="00D316DE" w:rsidP="00886DEC">
            <w:pPr>
              <w:spacing w:before="60" w:after="60"/>
              <w:rPr>
                <w:lang w:val="en-GB"/>
              </w:rPr>
            </w:pPr>
            <w:r w:rsidRPr="003E7C9D">
              <w:rPr>
                <w:lang w:val="en-GB"/>
              </w:rPr>
              <w:t>Contact person</w:t>
            </w:r>
            <w:r w:rsidR="004A3A41" w:rsidRPr="003E7C9D">
              <w:rPr>
                <w:lang w:val="en-GB"/>
              </w:rPr>
              <w:t>:</w:t>
            </w:r>
          </w:p>
        </w:tc>
        <w:tc>
          <w:tcPr>
            <w:tcW w:w="3686" w:type="dxa"/>
            <w:gridSpan w:val="5"/>
            <w:tcBorders>
              <w:top w:val="single" w:sz="4" w:space="0" w:color="1F497D" w:themeColor="text2"/>
              <w:left w:val="single" w:sz="4" w:space="0" w:color="1F497D" w:themeColor="text2"/>
              <w:bottom w:val="nil"/>
              <w:right w:val="single" w:sz="4" w:space="0" w:color="1F497D" w:themeColor="text2"/>
            </w:tcBorders>
            <w:shd w:val="clear" w:color="auto" w:fill="F3F3F3"/>
          </w:tcPr>
          <w:p w14:paraId="51B385A8" w14:textId="77777777" w:rsidR="00D316DE" w:rsidRPr="003E7C9D" w:rsidRDefault="003E7C9D" w:rsidP="00886DEC">
            <w:pPr>
              <w:tabs>
                <w:tab w:val="left" w:pos="90"/>
              </w:tabs>
              <w:spacing w:before="60" w:after="60"/>
              <w:rPr>
                <w:i/>
                <w:lang w:val="en-GB"/>
              </w:rPr>
            </w:pPr>
            <w:r>
              <w:rPr>
                <w:i/>
                <w:lang w:val="en-GB"/>
              </w:rPr>
              <w:t>Amelia Díaz Pabló</w:t>
            </w:r>
          </w:p>
        </w:tc>
        <w:tc>
          <w:tcPr>
            <w:tcW w:w="3712" w:type="dxa"/>
            <w:gridSpan w:val="3"/>
            <w:tcBorders>
              <w:top w:val="single" w:sz="4" w:space="0" w:color="1F497D" w:themeColor="text2"/>
              <w:left w:val="single" w:sz="4" w:space="0" w:color="1F497D" w:themeColor="text2"/>
              <w:bottom w:val="nil"/>
              <w:right w:val="single" w:sz="4" w:space="0" w:color="1F497D" w:themeColor="text2"/>
            </w:tcBorders>
            <w:shd w:val="clear" w:color="auto" w:fill="F3F3F3"/>
          </w:tcPr>
          <w:p w14:paraId="6F1B6A13" w14:textId="77777777" w:rsidR="00D316DE" w:rsidRPr="003E7C9D" w:rsidRDefault="003E7C9D" w:rsidP="00886DEC">
            <w:pPr>
              <w:tabs>
                <w:tab w:val="left" w:pos="90"/>
              </w:tabs>
              <w:spacing w:before="60" w:after="60"/>
              <w:rPr>
                <w:i/>
                <w:lang w:val="en-GB"/>
              </w:rPr>
            </w:pPr>
            <w:r>
              <w:rPr>
                <w:i/>
                <w:lang w:val="en-GB"/>
              </w:rPr>
              <w:t>Marco Arenas</w:t>
            </w:r>
          </w:p>
        </w:tc>
      </w:tr>
      <w:tr w:rsidR="00D316DE" w:rsidRPr="001A5E19" w14:paraId="731209EC" w14:textId="77777777"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14:paraId="5963B178" w14:textId="77777777" w:rsidR="00D316DE" w:rsidRPr="003E7C9D" w:rsidRDefault="00D316DE" w:rsidP="00886DEC">
            <w:pPr>
              <w:spacing w:before="60" w:after="60"/>
              <w:rPr>
                <w:lang w:val="en-GB"/>
              </w:rPr>
            </w:pPr>
            <w:r w:rsidRPr="003E7C9D">
              <w:rPr>
                <w:lang w:val="en-GB"/>
              </w:rPr>
              <w:t>Position: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609C2C19" w14:textId="77777777" w:rsidR="00D316DE" w:rsidRPr="003E7C9D" w:rsidRDefault="003E7C9D" w:rsidP="00886DEC">
            <w:pPr>
              <w:tabs>
                <w:tab w:val="left" w:pos="90"/>
              </w:tabs>
              <w:spacing w:before="60" w:after="60"/>
              <w:rPr>
                <w:i/>
                <w:lang w:val="en-GB"/>
              </w:rPr>
            </w:pPr>
            <w:r>
              <w:rPr>
                <w:i/>
                <w:lang w:val="en-GB"/>
              </w:rPr>
              <w:t>Executive President</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62549D50" w14:textId="7E36CA11" w:rsidR="00D316DE" w:rsidRDefault="001A5E19" w:rsidP="00886DEC">
            <w:pPr>
              <w:tabs>
                <w:tab w:val="left" w:pos="90"/>
              </w:tabs>
              <w:spacing w:before="60" w:after="60"/>
              <w:rPr>
                <w:i/>
                <w:lang w:val="en-GB"/>
              </w:rPr>
            </w:pPr>
            <w:r>
              <w:rPr>
                <w:i/>
                <w:lang w:val="en-GB"/>
              </w:rPr>
              <w:t>Head of the Functional Operational</w:t>
            </w:r>
            <w:r w:rsidR="003E7C9D">
              <w:rPr>
                <w:i/>
                <w:lang w:val="en-GB"/>
              </w:rPr>
              <w:t xml:space="preserve"> Unit</w:t>
            </w:r>
          </w:p>
          <w:p w14:paraId="6323E4EB" w14:textId="244E2D44" w:rsidR="003E7C9D" w:rsidRPr="001A5E19" w:rsidRDefault="003E7C9D" w:rsidP="001A5E19">
            <w:pPr>
              <w:tabs>
                <w:tab w:val="left" w:pos="90"/>
              </w:tabs>
              <w:spacing w:before="60" w:after="60"/>
              <w:rPr>
                <w:i/>
                <w:lang w:val="fr-FR"/>
              </w:rPr>
            </w:pPr>
            <w:r w:rsidRPr="001A5E19">
              <w:rPr>
                <w:i/>
                <w:lang w:val="fr-FR"/>
              </w:rPr>
              <w:t xml:space="preserve">Participative Management – </w:t>
            </w:r>
            <w:r w:rsidR="001A5E19" w:rsidRPr="001A5E19">
              <w:rPr>
                <w:i/>
                <w:lang w:val="fr-FR"/>
              </w:rPr>
              <w:t xml:space="preserve">NPA </w:t>
            </w:r>
            <w:r w:rsidRPr="001A5E19">
              <w:rPr>
                <w:i/>
                <w:lang w:val="fr-FR"/>
              </w:rPr>
              <w:t xml:space="preserve">Management </w:t>
            </w:r>
            <w:r w:rsidR="001A5E19" w:rsidRPr="001A5E19">
              <w:rPr>
                <w:i/>
                <w:lang w:val="fr-FR"/>
              </w:rPr>
              <w:t>D</w:t>
            </w:r>
            <w:r w:rsidR="001A5E19">
              <w:rPr>
                <w:i/>
                <w:lang w:val="fr-FR"/>
              </w:rPr>
              <w:t>epartment</w:t>
            </w:r>
          </w:p>
        </w:tc>
      </w:tr>
      <w:tr w:rsidR="002C203E" w:rsidRPr="003E7C9D" w14:paraId="46C56497" w14:textId="77777777"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14:paraId="16139AEC" w14:textId="77777777" w:rsidR="002C203E" w:rsidRPr="003E7C9D" w:rsidRDefault="002C203E" w:rsidP="00886DEC">
            <w:pPr>
              <w:spacing w:before="60" w:after="60"/>
              <w:rPr>
                <w:lang w:val="en-GB"/>
              </w:rPr>
            </w:pPr>
            <w:r w:rsidRPr="003E7C9D">
              <w:rPr>
                <w:lang w:val="en-GB"/>
              </w:rPr>
              <w:t>Organization: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092B10B3" w14:textId="77777777" w:rsidR="002C203E" w:rsidRPr="003E7C9D" w:rsidRDefault="003E7C9D" w:rsidP="003E7C9D">
            <w:pPr>
              <w:tabs>
                <w:tab w:val="left" w:pos="90"/>
              </w:tabs>
              <w:spacing w:before="60" w:after="60"/>
              <w:rPr>
                <w:i/>
                <w:lang w:val="en-GB"/>
              </w:rPr>
            </w:pPr>
            <w:r>
              <w:rPr>
                <w:i/>
                <w:lang w:val="en-GB"/>
              </w:rPr>
              <w:t>National Meteorology and Hydrology Service (SENAMHI)</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542C6902" w14:textId="77777777" w:rsidR="002C203E" w:rsidRPr="003E7C9D" w:rsidRDefault="003E7C9D" w:rsidP="003E7C9D">
            <w:pPr>
              <w:tabs>
                <w:tab w:val="left" w:pos="90"/>
              </w:tabs>
              <w:spacing w:before="60" w:after="60"/>
              <w:rPr>
                <w:i/>
                <w:lang w:val="en-GB"/>
              </w:rPr>
            </w:pPr>
            <w:r>
              <w:rPr>
                <w:i/>
                <w:lang w:val="en-GB"/>
              </w:rPr>
              <w:t>National Natural Protected Areas Service (SERNANP)</w:t>
            </w:r>
          </w:p>
        </w:tc>
      </w:tr>
      <w:tr w:rsidR="00D316DE" w:rsidRPr="003E7C9D" w14:paraId="41475452" w14:textId="77777777"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14:paraId="1DB0E028" w14:textId="77777777" w:rsidR="00D316DE" w:rsidRPr="003E7C9D" w:rsidRDefault="00D316DE" w:rsidP="00886DEC">
            <w:pPr>
              <w:spacing w:before="60" w:after="60"/>
              <w:rPr>
                <w:lang w:val="en-GB"/>
              </w:rPr>
            </w:pPr>
            <w:r w:rsidRPr="003E7C9D">
              <w:rPr>
                <w:lang w:val="en-GB"/>
              </w:rPr>
              <w:t>Phone:</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25941634" w14:textId="77777777" w:rsidR="00D316DE" w:rsidRPr="003E7C9D" w:rsidRDefault="003E7C9D" w:rsidP="00886DEC">
            <w:pPr>
              <w:tabs>
                <w:tab w:val="left" w:pos="90"/>
              </w:tabs>
              <w:spacing w:before="60" w:after="60"/>
              <w:rPr>
                <w:i/>
                <w:lang w:val="en-GB"/>
              </w:rPr>
            </w:pPr>
            <w:r>
              <w:rPr>
                <w:i/>
                <w:lang w:val="en-GB"/>
              </w:rPr>
              <w:t>614 1414</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3D24A128" w14:textId="77777777" w:rsidR="00D316DE" w:rsidRPr="003E7C9D" w:rsidRDefault="003E7C9D" w:rsidP="00886DEC">
            <w:pPr>
              <w:tabs>
                <w:tab w:val="left" w:pos="90"/>
              </w:tabs>
              <w:spacing w:before="60" w:after="60"/>
              <w:rPr>
                <w:i/>
                <w:lang w:val="en-GB"/>
              </w:rPr>
            </w:pPr>
            <w:r>
              <w:rPr>
                <w:i/>
                <w:lang w:val="en-GB"/>
              </w:rPr>
              <w:t>511 – 225 2803</w:t>
            </w:r>
          </w:p>
        </w:tc>
      </w:tr>
      <w:tr w:rsidR="00D316DE" w:rsidRPr="003E7C9D" w14:paraId="057E7318" w14:textId="77777777"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14:paraId="687AB0FE" w14:textId="77777777" w:rsidR="00D316DE" w:rsidRPr="003E7C9D" w:rsidRDefault="00D316DE" w:rsidP="00886DEC">
            <w:pPr>
              <w:spacing w:before="60" w:after="60"/>
              <w:rPr>
                <w:lang w:val="en-GB"/>
              </w:rPr>
            </w:pPr>
            <w:r w:rsidRPr="003E7C9D">
              <w:rPr>
                <w:lang w:val="en-GB"/>
              </w:rPr>
              <w:t>Fax:</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45E4ECFF" w14:textId="77777777" w:rsidR="00D316DE" w:rsidRPr="003E7C9D" w:rsidRDefault="00D316DE" w:rsidP="00886DEC">
            <w:pPr>
              <w:tabs>
                <w:tab w:val="left" w:pos="90"/>
              </w:tabs>
              <w:spacing w:before="60" w:after="60"/>
              <w:rPr>
                <w:i/>
                <w:lang w:val="en-GB"/>
              </w:rPr>
            </w:pP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7A64BB9D" w14:textId="77777777" w:rsidR="00D316DE" w:rsidRPr="003E7C9D" w:rsidRDefault="00D316DE" w:rsidP="00886DEC">
            <w:pPr>
              <w:tabs>
                <w:tab w:val="left" w:pos="90"/>
              </w:tabs>
              <w:spacing w:before="60" w:after="60"/>
              <w:rPr>
                <w:i/>
                <w:lang w:val="en-GB"/>
              </w:rPr>
            </w:pPr>
          </w:p>
        </w:tc>
      </w:tr>
      <w:tr w:rsidR="00D316DE" w:rsidRPr="003E7C9D" w14:paraId="092E5C35" w14:textId="77777777"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14:paraId="5F121956" w14:textId="57A913A0" w:rsidR="00D316DE" w:rsidRPr="003E7C9D" w:rsidRDefault="00D316DE" w:rsidP="00886DEC">
            <w:pPr>
              <w:spacing w:before="60" w:after="60"/>
              <w:rPr>
                <w:lang w:val="en-GB"/>
              </w:rPr>
            </w:pPr>
            <w:r w:rsidRPr="003E7C9D">
              <w:rPr>
                <w:lang w:val="en-GB"/>
              </w:rPr>
              <w:t>E</w:t>
            </w:r>
            <w:r w:rsidR="00DE7317">
              <w:rPr>
                <w:lang w:val="en-GB"/>
              </w:rPr>
              <w:t>-mail</w:t>
            </w:r>
            <w:r w:rsidRPr="003E7C9D">
              <w:rPr>
                <w:lang w:val="en-GB"/>
              </w:rPr>
              <w:t>:</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14:paraId="5462EC3B" w14:textId="77777777" w:rsidR="00D316DE" w:rsidRPr="003E7C9D" w:rsidRDefault="003E7C9D" w:rsidP="00886DEC">
            <w:pPr>
              <w:tabs>
                <w:tab w:val="left" w:pos="90"/>
              </w:tabs>
              <w:spacing w:before="60" w:after="60"/>
              <w:rPr>
                <w:i/>
                <w:lang w:val="en-GB"/>
              </w:rPr>
            </w:pPr>
            <w:r>
              <w:rPr>
                <w:i/>
                <w:lang w:val="en-GB"/>
              </w:rPr>
              <w:t>adiaz@senamhi.gob.pe</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14:paraId="720D742A" w14:textId="77777777" w:rsidR="00D316DE" w:rsidRPr="003E7C9D" w:rsidRDefault="003E7C9D" w:rsidP="00886DEC">
            <w:pPr>
              <w:tabs>
                <w:tab w:val="left" w:pos="90"/>
              </w:tabs>
              <w:spacing w:before="60" w:after="60"/>
              <w:rPr>
                <w:i/>
                <w:lang w:val="en-GB"/>
              </w:rPr>
            </w:pPr>
            <w:r>
              <w:rPr>
                <w:i/>
                <w:lang w:val="en-GB"/>
              </w:rPr>
              <w:t>marenas@sernanp.gob.pe</w:t>
            </w:r>
          </w:p>
        </w:tc>
      </w:tr>
      <w:tr w:rsidR="00D316DE" w:rsidRPr="003E7C9D" w14:paraId="0E005108" w14:textId="77777777" w:rsidTr="00337F3B">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14:paraId="529414ED" w14:textId="77777777" w:rsidR="00D316DE" w:rsidRPr="003E7C9D" w:rsidRDefault="00D316DE" w:rsidP="00886DEC">
            <w:pPr>
              <w:spacing w:before="60" w:after="60"/>
              <w:rPr>
                <w:lang w:val="en-GB"/>
              </w:rPr>
            </w:pPr>
            <w:r w:rsidRPr="003E7C9D">
              <w:rPr>
                <w:lang w:val="en-GB"/>
              </w:rPr>
              <w:t xml:space="preserve">Postal address: </w:t>
            </w:r>
          </w:p>
        </w:tc>
        <w:tc>
          <w:tcPr>
            <w:tcW w:w="3686" w:type="dxa"/>
            <w:gridSpan w:val="5"/>
            <w:tcBorders>
              <w:top w:val="nil"/>
              <w:left w:val="single" w:sz="4" w:space="0" w:color="1F497D" w:themeColor="text2"/>
              <w:bottom w:val="single" w:sz="4" w:space="0" w:color="1F497D" w:themeColor="text2"/>
              <w:right w:val="single" w:sz="4" w:space="0" w:color="1F497D" w:themeColor="text2"/>
            </w:tcBorders>
            <w:shd w:val="clear" w:color="auto" w:fill="F3F3F3"/>
          </w:tcPr>
          <w:p w14:paraId="15F3A05E" w14:textId="700C6A7F" w:rsidR="00D316DE" w:rsidRPr="003E7C9D" w:rsidRDefault="00532BE2" w:rsidP="00886DEC">
            <w:pPr>
              <w:tabs>
                <w:tab w:val="left" w:pos="90"/>
              </w:tabs>
              <w:spacing w:before="60" w:after="60"/>
              <w:rPr>
                <w:i/>
                <w:lang w:val="es-ES"/>
              </w:rPr>
            </w:pPr>
            <w:r>
              <w:rPr>
                <w:i/>
                <w:lang w:val="es-ES"/>
              </w:rPr>
              <w:t>Jr. Cahuide 721 Jes</w:t>
            </w:r>
            <w:r w:rsidR="003E7C9D" w:rsidRPr="003E7C9D">
              <w:rPr>
                <w:i/>
                <w:lang w:val="es-ES"/>
              </w:rPr>
              <w:t>ús María, Lima 11</w:t>
            </w:r>
          </w:p>
        </w:tc>
        <w:tc>
          <w:tcPr>
            <w:tcW w:w="3712"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14:paraId="3E5BE893" w14:textId="77777777" w:rsidR="00D316DE" w:rsidRPr="001A5E19" w:rsidRDefault="003E7C9D" w:rsidP="00886DEC">
            <w:pPr>
              <w:tabs>
                <w:tab w:val="left" w:pos="90"/>
              </w:tabs>
              <w:spacing w:before="60" w:after="60"/>
              <w:rPr>
                <w:i/>
                <w:lang w:val="es-ES"/>
              </w:rPr>
            </w:pPr>
            <w:r w:rsidRPr="001A5E19">
              <w:rPr>
                <w:i/>
                <w:lang w:val="es-ES"/>
              </w:rPr>
              <w:t>Calle diecisiete No. 355, Urb. El Palomar</w:t>
            </w:r>
          </w:p>
          <w:p w14:paraId="66F6329B" w14:textId="77777777" w:rsidR="003E7C9D" w:rsidRPr="003E7C9D" w:rsidRDefault="003E7C9D" w:rsidP="00886DEC">
            <w:pPr>
              <w:tabs>
                <w:tab w:val="left" w:pos="90"/>
              </w:tabs>
              <w:spacing w:before="60" w:after="60"/>
              <w:rPr>
                <w:i/>
                <w:lang w:val="en-GB"/>
              </w:rPr>
            </w:pPr>
            <w:r>
              <w:rPr>
                <w:i/>
                <w:lang w:val="en-GB"/>
              </w:rPr>
              <w:t>San Isidro – Lima –27</w:t>
            </w:r>
          </w:p>
        </w:tc>
      </w:tr>
      <w:tr w:rsidR="00D316DE" w:rsidRPr="003E7C9D" w14:paraId="159C56B6" w14:textId="77777777" w:rsidTr="004E0ABF">
        <w:tc>
          <w:tcPr>
            <w:tcW w:w="1951" w:type="dxa"/>
            <w:gridSpan w:val="2"/>
            <w:tcBorders>
              <w:top w:val="single" w:sz="4" w:space="0" w:color="1F497D" w:themeColor="text2"/>
              <w:bottom w:val="single" w:sz="4" w:space="0" w:color="1F497D" w:themeColor="text2"/>
            </w:tcBorders>
            <w:shd w:val="clear" w:color="auto" w:fill="auto"/>
          </w:tcPr>
          <w:p w14:paraId="3D3168E3" w14:textId="77777777" w:rsidR="00FB7D66" w:rsidRPr="003E7C9D" w:rsidRDefault="00FB7D66" w:rsidP="004A3A41">
            <w:pPr>
              <w:rPr>
                <w:b/>
                <w:lang w:val="en-GB"/>
              </w:rPr>
            </w:pPr>
          </w:p>
        </w:tc>
        <w:tc>
          <w:tcPr>
            <w:tcW w:w="3686" w:type="dxa"/>
            <w:gridSpan w:val="5"/>
            <w:tcBorders>
              <w:top w:val="single" w:sz="4" w:space="0" w:color="1F497D" w:themeColor="text2"/>
              <w:bottom w:val="single" w:sz="4" w:space="0" w:color="1F497D" w:themeColor="text2"/>
            </w:tcBorders>
            <w:shd w:val="clear" w:color="auto" w:fill="auto"/>
          </w:tcPr>
          <w:p w14:paraId="2B91A329" w14:textId="77777777" w:rsidR="00D316DE" w:rsidRPr="003E7C9D" w:rsidRDefault="00D316DE" w:rsidP="004A3A41">
            <w:pPr>
              <w:tabs>
                <w:tab w:val="left" w:pos="90"/>
              </w:tabs>
              <w:spacing w:before="60" w:after="60"/>
              <w:rPr>
                <w:i/>
                <w:lang w:val="en-GB"/>
              </w:rPr>
            </w:pPr>
          </w:p>
        </w:tc>
        <w:tc>
          <w:tcPr>
            <w:tcW w:w="3712" w:type="dxa"/>
            <w:gridSpan w:val="3"/>
            <w:tcBorders>
              <w:top w:val="single" w:sz="4" w:space="0" w:color="1F497D" w:themeColor="text2"/>
              <w:bottom w:val="single" w:sz="4" w:space="0" w:color="1F497D" w:themeColor="text2"/>
            </w:tcBorders>
            <w:shd w:val="clear" w:color="auto" w:fill="auto"/>
          </w:tcPr>
          <w:p w14:paraId="0D2D1571" w14:textId="77777777" w:rsidR="00D316DE" w:rsidRPr="003E7C9D" w:rsidRDefault="00D316DE" w:rsidP="004A3A41">
            <w:pPr>
              <w:tabs>
                <w:tab w:val="left" w:pos="90"/>
              </w:tabs>
              <w:spacing w:before="60" w:after="60"/>
              <w:rPr>
                <w:i/>
                <w:lang w:val="en-GB"/>
              </w:rPr>
            </w:pPr>
          </w:p>
        </w:tc>
      </w:tr>
      <w:tr w:rsidR="00FB7D66" w:rsidRPr="003E7C9D" w14:paraId="768320E0" w14:textId="77777777" w:rsidTr="004E0ABF">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29B7429C" w14:textId="77777777" w:rsidR="00FB7D66" w:rsidRPr="003E7C9D" w:rsidRDefault="00FB7D66" w:rsidP="004A3A41">
            <w:pPr>
              <w:tabs>
                <w:tab w:val="left" w:pos="90"/>
              </w:tabs>
              <w:spacing w:before="60" w:after="60"/>
              <w:rPr>
                <w:b/>
                <w:lang w:val="en-GB"/>
              </w:rPr>
            </w:pPr>
            <w:r w:rsidRPr="003E7C9D">
              <w:rPr>
                <w:b/>
                <w:lang w:val="en-GB"/>
              </w:rPr>
              <w:t>Technology Needs Assessment (TNA)</w:t>
            </w:r>
            <w:r w:rsidR="004E0ABF" w:rsidRPr="003E7C9D">
              <w:rPr>
                <w:b/>
                <w:lang w:val="en-GB"/>
              </w:rPr>
              <w:t>:</w:t>
            </w:r>
          </w:p>
        </w:tc>
      </w:tr>
      <w:tr w:rsidR="00FB7D66" w:rsidRPr="003E7C9D" w14:paraId="4AC54CCB" w14:textId="77777777" w:rsidTr="004E0ABF">
        <w:tc>
          <w:tcPr>
            <w:tcW w:w="9349" w:type="dxa"/>
            <w:gridSpan w:val="10"/>
            <w:tcBorders>
              <w:top w:val="nil"/>
              <w:left w:val="single" w:sz="4" w:space="0" w:color="1F497D" w:themeColor="text2"/>
              <w:bottom w:val="nil"/>
              <w:right w:val="single" w:sz="4" w:space="0" w:color="1F497D" w:themeColor="text2"/>
            </w:tcBorders>
            <w:shd w:val="clear" w:color="auto" w:fill="auto"/>
          </w:tcPr>
          <w:p w14:paraId="1F913926" w14:textId="77777777" w:rsidR="00FB7D66" w:rsidRPr="003E7C9D" w:rsidRDefault="00FB7D66" w:rsidP="00F531AE">
            <w:pPr>
              <w:tabs>
                <w:tab w:val="left" w:pos="90"/>
              </w:tabs>
              <w:spacing w:before="60" w:after="60"/>
              <w:rPr>
                <w:i/>
                <w:lang w:val="en-GB"/>
              </w:rPr>
            </w:pPr>
            <w:r w:rsidRPr="003E7C9D">
              <w:rPr>
                <w:i/>
                <w:lang w:val="en-GB"/>
              </w:rPr>
              <w:t>{Select</w:t>
            </w:r>
            <w:r w:rsidR="00F531AE" w:rsidRPr="003E7C9D">
              <w:rPr>
                <w:i/>
                <w:lang w:val="en-GB"/>
              </w:rPr>
              <w:t xml:space="preserve"> one of the t</w:t>
            </w:r>
            <w:r w:rsidR="007301CB" w:rsidRPr="003E7C9D">
              <w:rPr>
                <w:i/>
                <w:lang w:val="en-GB"/>
              </w:rPr>
              <w:t>hree</w:t>
            </w:r>
            <w:r w:rsidR="00F531AE" w:rsidRPr="003E7C9D">
              <w:rPr>
                <w:i/>
                <w:lang w:val="en-GB"/>
              </w:rPr>
              <w:t xml:space="preserve"> boxes below</w:t>
            </w:r>
            <w:r w:rsidRPr="003E7C9D">
              <w:rPr>
                <w:i/>
                <w:lang w:val="en-GB"/>
              </w:rPr>
              <w:t>:}</w:t>
            </w:r>
          </w:p>
          <w:p w14:paraId="214A1F61" w14:textId="07B0CB30" w:rsidR="002C31D8" w:rsidRPr="003E7C9D" w:rsidRDefault="003E7C9D" w:rsidP="00F531AE">
            <w:pPr>
              <w:tabs>
                <w:tab w:val="left" w:pos="90"/>
              </w:tabs>
              <w:spacing w:before="60" w:after="60"/>
              <w:rPr>
                <w:i/>
                <w:lang w:val="en-GB"/>
              </w:rPr>
            </w:pPr>
            <w:r>
              <w:rPr>
                <w:highlight w:val="lightGray"/>
                <w:lang w:val="en-GB"/>
              </w:rPr>
              <w:fldChar w:fldCharType="begin">
                <w:ffData>
                  <w:name w:val="Check2"/>
                  <w:enabled/>
                  <w:calcOnExit w:val="0"/>
                  <w:checkBox>
                    <w:sizeAuto/>
                    <w:default w:val="1"/>
                  </w:checkBox>
                </w:ffData>
              </w:fldChar>
            </w:r>
            <w:bookmarkStart w:id="0" w:name="Check2"/>
            <w:r>
              <w:rPr>
                <w:highlight w:val="lightGray"/>
                <w:lang w:val="en-GB"/>
              </w:rPr>
              <w:instrText xml:space="preserve"> FORMCHECKBOX </w:instrText>
            </w:r>
            <w:r w:rsidR="00320AC9">
              <w:rPr>
                <w:highlight w:val="lightGray"/>
                <w:lang w:val="en-GB"/>
              </w:rPr>
            </w:r>
            <w:r w:rsidR="00320AC9">
              <w:rPr>
                <w:highlight w:val="lightGray"/>
                <w:lang w:val="en-GB"/>
              </w:rPr>
              <w:fldChar w:fldCharType="separate"/>
            </w:r>
            <w:r>
              <w:rPr>
                <w:highlight w:val="lightGray"/>
                <w:lang w:val="en-GB"/>
              </w:rPr>
              <w:fldChar w:fldCharType="end"/>
            </w:r>
            <w:bookmarkEnd w:id="0"/>
            <w:r w:rsidR="00FB7D66" w:rsidRPr="003E7C9D">
              <w:rPr>
                <w:i/>
                <w:lang w:val="en-GB"/>
              </w:rPr>
              <w:t xml:space="preserve"> </w:t>
            </w:r>
            <w:r w:rsidR="00F531AE" w:rsidRPr="003E7C9D">
              <w:rPr>
                <w:i/>
                <w:lang w:val="en-GB"/>
              </w:rPr>
              <w:t>The requesting country ha</w:t>
            </w:r>
            <w:r w:rsidR="002C31D8" w:rsidRPr="003E7C9D">
              <w:rPr>
                <w:i/>
                <w:lang w:val="en-GB"/>
              </w:rPr>
              <w:t xml:space="preserve">s conducted a TNA in </w:t>
            </w:r>
            <w:r w:rsidR="001A5E19">
              <w:rPr>
                <w:i/>
                <w:lang w:val="en-GB"/>
              </w:rPr>
              <w:t>November 2012</w:t>
            </w:r>
          </w:p>
          <w:p w14:paraId="33A28509" w14:textId="77777777" w:rsidR="00FB7D66" w:rsidRPr="003E7C9D" w:rsidRDefault="00F47B8B" w:rsidP="00F531AE">
            <w:pPr>
              <w:tabs>
                <w:tab w:val="left" w:pos="90"/>
              </w:tabs>
              <w:spacing w:before="60" w:after="60"/>
              <w:rPr>
                <w:b/>
                <w:lang w:val="en-GB"/>
              </w:rPr>
            </w:pPr>
            <w:r w:rsidRPr="003E7C9D">
              <w:rPr>
                <w:highlight w:val="lightGray"/>
                <w:lang w:val="en-GB"/>
              </w:rPr>
              <w:fldChar w:fldCharType="begin">
                <w:ffData>
                  <w:name w:val="Check2"/>
                  <w:enabled/>
                  <w:calcOnExit w:val="0"/>
                  <w:checkBox>
                    <w:sizeAuto/>
                    <w:default w:val="0"/>
                    <w:checked w:val="0"/>
                  </w:checkBox>
                </w:ffData>
              </w:fldChar>
            </w:r>
            <w:r w:rsidR="002C31D8" w:rsidRPr="003E7C9D">
              <w:rPr>
                <w:highlight w:val="lightGray"/>
                <w:lang w:val="en-GB"/>
              </w:rPr>
              <w:instrText xml:space="preserve"> FORMCHECKBOX </w:instrText>
            </w:r>
            <w:r w:rsidR="00320AC9">
              <w:rPr>
                <w:highlight w:val="lightGray"/>
                <w:lang w:val="en-GB"/>
              </w:rPr>
            </w:r>
            <w:r w:rsidR="00320AC9">
              <w:rPr>
                <w:highlight w:val="lightGray"/>
                <w:lang w:val="en-GB"/>
              </w:rPr>
              <w:fldChar w:fldCharType="separate"/>
            </w:r>
            <w:r w:rsidRPr="003E7C9D">
              <w:rPr>
                <w:highlight w:val="lightGray"/>
                <w:lang w:val="en-GB"/>
              </w:rPr>
              <w:fldChar w:fldCharType="end"/>
            </w:r>
            <w:r w:rsidR="00F531AE" w:rsidRPr="003E7C9D">
              <w:rPr>
                <w:i/>
                <w:lang w:val="en-GB"/>
              </w:rPr>
              <w:t xml:space="preserve"> </w:t>
            </w:r>
            <w:r w:rsidR="002C31D8" w:rsidRPr="003E7C9D">
              <w:rPr>
                <w:i/>
                <w:lang w:val="en-GB"/>
              </w:rPr>
              <w:t xml:space="preserve">The requesting country </w:t>
            </w:r>
            <w:r w:rsidR="00F531AE" w:rsidRPr="003E7C9D">
              <w:rPr>
                <w:i/>
                <w:lang w:val="en-GB"/>
              </w:rPr>
              <w:t>is currently conducting a TNA</w:t>
            </w:r>
            <w:r w:rsidR="00FB7D66" w:rsidRPr="003E7C9D">
              <w:rPr>
                <w:i/>
                <w:lang w:val="en-GB"/>
              </w:rPr>
              <w:t xml:space="preserve">          </w:t>
            </w:r>
            <w:r w:rsidR="00FB7D66" w:rsidRPr="003E7C9D">
              <w:rPr>
                <w:b/>
                <w:lang w:val="en-GB"/>
              </w:rPr>
              <w:t xml:space="preserve"> </w:t>
            </w:r>
          </w:p>
          <w:p w14:paraId="7CD677F7" w14:textId="77777777" w:rsidR="00FB7D66" w:rsidRPr="003E7C9D" w:rsidRDefault="00F47B8B" w:rsidP="00F531AE">
            <w:pPr>
              <w:tabs>
                <w:tab w:val="left" w:pos="90"/>
              </w:tabs>
              <w:spacing w:before="60" w:after="60"/>
              <w:rPr>
                <w:i/>
                <w:lang w:val="en-GB"/>
              </w:rPr>
            </w:pPr>
            <w:r w:rsidRPr="003E7C9D">
              <w:rPr>
                <w:highlight w:val="lightGray"/>
                <w:lang w:val="en-GB"/>
              </w:rPr>
              <w:fldChar w:fldCharType="begin">
                <w:ffData>
                  <w:name w:val="Check2"/>
                  <w:enabled/>
                  <w:calcOnExit w:val="0"/>
                  <w:checkBox>
                    <w:sizeAuto/>
                    <w:default w:val="0"/>
                    <w:checked w:val="0"/>
                  </w:checkBox>
                </w:ffData>
              </w:fldChar>
            </w:r>
            <w:r w:rsidR="00FB7D66" w:rsidRPr="003E7C9D">
              <w:rPr>
                <w:highlight w:val="lightGray"/>
                <w:lang w:val="en-GB"/>
              </w:rPr>
              <w:instrText xml:space="preserve"> FORMCHECKBOX </w:instrText>
            </w:r>
            <w:r w:rsidR="00320AC9">
              <w:rPr>
                <w:highlight w:val="lightGray"/>
                <w:lang w:val="en-GB"/>
              </w:rPr>
            </w:r>
            <w:r w:rsidR="00320AC9">
              <w:rPr>
                <w:highlight w:val="lightGray"/>
                <w:lang w:val="en-GB"/>
              </w:rPr>
              <w:fldChar w:fldCharType="separate"/>
            </w:r>
            <w:r w:rsidRPr="003E7C9D">
              <w:rPr>
                <w:highlight w:val="lightGray"/>
                <w:lang w:val="en-GB"/>
              </w:rPr>
              <w:fldChar w:fldCharType="end"/>
            </w:r>
            <w:r w:rsidR="00FB7D66" w:rsidRPr="003E7C9D">
              <w:rPr>
                <w:rFonts w:eastAsia="Meiryo"/>
                <w:lang w:val="en-GB"/>
              </w:rPr>
              <w:t xml:space="preserve"> </w:t>
            </w:r>
            <w:r w:rsidR="00F531AE" w:rsidRPr="003E7C9D">
              <w:rPr>
                <w:i/>
                <w:lang w:val="en-GB"/>
              </w:rPr>
              <w:t xml:space="preserve">The requesting country has never conducted a TNA </w:t>
            </w:r>
          </w:p>
        </w:tc>
      </w:tr>
      <w:tr w:rsidR="004E0ABF" w:rsidRPr="003E7C9D" w14:paraId="5A5523C7" w14:textId="77777777" w:rsidTr="004E0ABF">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0E1FF093" w14:textId="77777777" w:rsidR="004E0ABF" w:rsidRPr="003E7C9D" w:rsidRDefault="004E0ABF" w:rsidP="004E0ABF">
            <w:pPr>
              <w:tabs>
                <w:tab w:val="left" w:pos="90"/>
              </w:tabs>
              <w:spacing w:before="60" w:after="60"/>
              <w:rPr>
                <w:lang w:val="en-GB"/>
              </w:rPr>
            </w:pPr>
            <w:r w:rsidRPr="003E7C9D">
              <w:rPr>
                <w:i/>
                <w:lang w:val="en-GB"/>
              </w:rPr>
              <w:t>{If the requesting country has completed a TNA</w:t>
            </w:r>
            <w:r w:rsidR="00D7089B" w:rsidRPr="003E7C9D">
              <w:rPr>
                <w:i/>
                <w:lang w:val="en-GB"/>
              </w:rPr>
              <w:t>, please indicate what climate technology priority</w:t>
            </w:r>
            <w:r w:rsidRPr="003E7C9D">
              <w:rPr>
                <w:i/>
                <w:lang w:val="en-GB"/>
              </w:rPr>
              <w:t xml:space="preserve"> t</w:t>
            </w:r>
            <w:r w:rsidR="00D7089B" w:rsidRPr="003E7C9D">
              <w:rPr>
                <w:i/>
                <w:lang w:val="en-GB"/>
              </w:rPr>
              <w:t>his request directly relates to. Please indicate reference in TNA/TAP/Project Ideas.}</w:t>
            </w:r>
          </w:p>
          <w:p w14:paraId="7A5CEF4C" w14:textId="77777777" w:rsidR="004E0ABF" w:rsidRPr="003E7C9D" w:rsidRDefault="004E0ABF" w:rsidP="004A3A41">
            <w:pPr>
              <w:tabs>
                <w:tab w:val="left" w:pos="90"/>
              </w:tabs>
              <w:spacing w:before="60" w:after="60"/>
              <w:rPr>
                <w:i/>
                <w:lang w:val="en-GB"/>
              </w:rPr>
            </w:pPr>
          </w:p>
        </w:tc>
      </w:tr>
      <w:tr w:rsidR="00A8123F" w:rsidRPr="003E7C9D" w14:paraId="3789F5D4" w14:textId="77777777" w:rsidTr="00A8123F">
        <w:tc>
          <w:tcPr>
            <w:tcW w:w="9349" w:type="dxa"/>
            <w:gridSpan w:val="10"/>
            <w:tcBorders>
              <w:top w:val="single" w:sz="4" w:space="0" w:color="1F497D" w:themeColor="text2"/>
              <w:left w:val="single" w:sz="4" w:space="0" w:color="FFFFFF" w:themeColor="background1"/>
              <w:bottom w:val="single" w:sz="4" w:space="0" w:color="auto"/>
              <w:right w:val="single" w:sz="4" w:space="0" w:color="FFFFFF" w:themeColor="background1"/>
            </w:tcBorders>
            <w:shd w:val="clear" w:color="auto" w:fill="auto"/>
          </w:tcPr>
          <w:p w14:paraId="0F4A7C29" w14:textId="77777777" w:rsidR="00A8123F" w:rsidRPr="003E7C9D" w:rsidRDefault="00A8123F" w:rsidP="00F531AE">
            <w:pPr>
              <w:tabs>
                <w:tab w:val="left" w:pos="90"/>
              </w:tabs>
              <w:spacing w:before="60" w:after="60"/>
              <w:rPr>
                <w:b/>
                <w:lang w:val="en-GB"/>
              </w:rPr>
            </w:pPr>
          </w:p>
        </w:tc>
      </w:tr>
      <w:tr w:rsidR="00A8123F" w:rsidRPr="003E7C9D" w14:paraId="5AAA5EFD" w14:textId="77777777" w:rsidTr="00A8123F">
        <w:tc>
          <w:tcPr>
            <w:tcW w:w="9349" w:type="dxa"/>
            <w:gridSpan w:val="10"/>
            <w:tcBorders>
              <w:top w:val="single" w:sz="4" w:space="0" w:color="auto"/>
              <w:left w:val="single" w:sz="4" w:space="0" w:color="auto"/>
              <w:bottom w:val="nil"/>
              <w:right w:val="single" w:sz="4" w:space="0" w:color="auto"/>
            </w:tcBorders>
            <w:shd w:val="clear" w:color="auto" w:fill="auto"/>
          </w:tcPr>
          <w:p w14:paraId="42A8A40D" w14:textId="77777777" w:rsidR="00A8123F" w:rsidRPr="003E7C9D" w:rsidRDefault="00A8123F" w:rsidP="00F531AE">
            <w:pPr>
              <w:tabs>
                <w:tab w:val="left" w:pos="90"/>
              </w:tabs>
              <w:spacing w:before="60" w:after="60"/>
              <w:rPr>
                <w:b/>
                <w:lang w:val="en-GB"/>
              </w:rPr>
            </w:pPr>
            <w:r w:rsidRPr="003E7C9D">
              <w:rPr>
                <w:b/>
                <w:lang w:val="en-GB"/>
              </w:rPr>
              <w:t>CTCN Request Incubator Programme:</w:t>
            </w:r>
          </w:p>
        </w:tc>
      </w:tr>
      <w:tr w:rsidR="00A8123F" w:rsidRPr="003E7C9D" w14:paraId="01156984" w14:textId="77777777" w:rsidTr="00A8123F">
        <w:tc>
          <w:tcPr>
            <w:tcW w:w="9349" w:type="dxa"/>
            <w:gridSpan w:val="10"/>
            <w:tcBorders>
              <w:top w:val="nil"/>
              <w:left w:val="single" w:sz="4" w:space="0" w:color="auto"/>
              <w:bottom w:val="single" w:sz="4" w:space="0" w:color="auto"/>
              <w:right w:val="single" w:sz="4" w:space="0" w:color="auto"/>
            </w:tcBorders>
            <w:shd w:val="clear" w:color="auto" w:fill="auto"/>
          </w:tcPr>
          <w:p w14:paraId="550AE8B3" w14:textId="77777777" w:rsidR="00A8123F" w:rsidRPr="003E7C9D" w:rsidRDefault="00A8123F" w:rsidP="00A8123F">
            <w:pPr>
              <w:tabs>
                <w:tab w:val="left" w:pos="90"/>
              </w:tabs>
              <w:spacing w:before="60" w:after="60"/>
              <w:rPr>
                <w:i/>
                <w:lang w:val="en-GB"/>
              </w:rPr>
            </w:pPr>
            <w:r w:rsidRPr="003E7C9D">
              <w:rPr>
                <w:i/>
                <w:lang w:val="en-GB"/>
              </w:rPr>
              <w:t>{Please indicate if this request was developed with support from the Request Incubator Programme:}</w:t>
            </w:r>
          </w:p>
          <w:p w14:paraId="1E8DFE3C" w14:textId="77777777" w:rsidR="00A8123F" w:rsidRPr="003E7C9D" w:rsidRDefault="00A8123F" w:rsidP="00A8123F">
            <w:pPr>
              <w:tabs>
                <w:tab w:val="left" w:pos="90"/>
              </w:tabs>
              <w:spacing w:before="60" w:after="60"/>
              <w:rPr>
                <w:i/>
                <w:lang w:val="en-GB"/>
              </w:rPr>
            </w:pPr>
            <w:r w:rsidRPr="003E7C9D">
              <w:rPr>
                <w:highlight w:val="lightGray"/>
                <w:lang w:val="en-GB"/>
              </w:rPr>
              <w:fldChar w:fldCharType="begin">
                <w:ffData>
                  <w:name w:val="Check2"/>
                  <w:enabled/>
                  <w:calcOnExit w:val="0"/>
                  <w:checkBox>
                    <w:sizeAuto/>
                    <w:default w:val="0"/>
                    <w:checked w:val="0"/>
                  </w:checkBox>
                </w:ffData>
              </w:fldChar>
            </w:r>
            <w:r w:rsidRPr="003E7C9D">
              <w:rPr>
                <w:highlight w:val="lightGray"/>
                <w:lang w:val="en-GB"/>
              </w:rPr>
              <w:instrText xml:space="preserve"> FORMCHECKBOX </w:instrText>
            </w:r>
            <w:r w:rsidR="00320AC9">
              <w:rPr>
                <w:highlight w:val="lightGray"/>
                <w:lang w:val="en-GB"/>
              </w:rPr>
            </w:r>
            <w:r w:rsidR="00320AC9">
              <w:rPr>
                <w:highlight w:val="lightGray"/>
                <w:lang w:val="en-GB"/>
              </w:rPr>
              <w:fldChar w:fldCharType="separate"/>
            </w:r>
            <w:r w:rsidRPr="003E7C9D">
              <w:rPr>
                <w:highlight w:val="lightGray"/>
                <w:lang w:val="en-GB"/>
              </w:rPr>
              <w:fldChar w:fldCharType="end"/>
            </w:r>
            <w:r w:rsidRPr="003E7C9D">
              <w:rPr>
                <w:i/>
                <w:lang w:val="en-GB"/>
              </w:rPr>
              <w:t xml:space="preserve"> Yes </w:t>
            </w:r>
          </w:p>
          <w:p w14:paraId="485F0A28" w14:textId="77777777" w:rsidR="00A8123F" w:rsidRPr="003E7C9D" w:rsidRDefault="00A8123F" w:rsidP="00F531AE">
            <w:pPr>
              <w:tabs>
                <w:tab w:val="left" w:pos="90"/>
              </w:tabs>
              <w:spacing w:before="60" w:after="60"/>
              <w:rPr>
                <w:b/>
                <w:lang w:val="en-GB"/>
              </w:rPr>
            </w:pPr>
            <w:r w:rsidRPr="003E7C9D">
              <w:rPr>
                <w:highlight w:val="lightGray"/>
                <w:lang w:val="en-GB"/>
              </w:rPr>
              <w:fldChar w:fldCharType="begin">
                <w:ffData>
                  <w:name w:val="Check2"/>
                  <w:enabled/>
                  <w:calcOnExit w:val="0"/>
                  <w:checkBox>
                    <w:sizeAuto/>
                    <w:default w:val="0"/>
                    <w:checked w:val="0"/>
                  </w:checkBox>
                </w:ffData>
              </w:fldChar>
            </w:r>
            <w:r w:rsidRPr="003E7C9D">
              <w:rPr>
                <w:highlight w:val="lightGray"/>
                <w:lang w:val="en-GB"/>
              </w:rPr>
              <w:instrText xml:space="preserve"> FORMCHECKBOX </w:instrText>
            </w:r>
            <w:r w:rsidR="00320AC9">
              <w:rPr>
                <w:highlight w:val="lightGray"/>
                <w:lang w:val="en-GB"/>
              </w:rPr>
            </w:r>
            <w:r w:rsidR="00320AC9">
              <w:rPr>
                <w:highlight w:val="lightGray"/>
                <w:lang w:val="en-GB"/>
              </w:rPr>
              <w:fldChar w:fldCharType="separate"/>
            </w:r>
            <w:r w:rsidRPr="003E7C9D">
              <w:rPr>
                <w:highlight w:val="lightGray"/>
                <w:lang w:val="en-GB"/>
              </w:rPr>
              <w:fldChar w:fldCharType="end"/>
            </w:r>
            <w:r w:rsidRPr="003E7C9D">
              <w:rPr>
                <w:i/>
                <w:lang w:val="en-GB"/>
              </w:rPr>
              <w:t xml:space="preserve"> No </w:t>
            </w:r>
          </w:p>
        </w:tc>
      </w:tr>
      <w:tr w:rsidR="00FB7D66" w:rsidRPr="003E7C9D" w14:paraId="4707B311" w14:textId="77777777" w:rsidTr="00A8123F">
        <w:tc>
          <w:tcPr>
            <w:tcW w:w="9349" w:type="dxa"/>
            <w:gridSpan w:val="10"/>
            <w:tcBorders>
              <w:top w:val="single" w:sz="4" w:space="0" w:color="auto"/>
              <w:left w:val="single" w:sz="4" w:space="0" w:color="FFFFFF" w:themeColor="background1"/>
              <w:bottom w:val="single" w:sz="4" w:space="0" w:color="1F497D" w:themeColor="text2"/>
              <w:right w:val="single" w:sz="4" w:space="0" w:color="FFFFFF" w:themeColor="background1"/>
            </w:tcBorders>
            <w:shd w:val="clear" w:color="auto" w:fill="auto"/>
          </w:tcPr>
          <w:p w14:paraId="2D7D9D49" w14:textId="77777777" w:rsidR="00FB7D66" w:rsidRPr="003E7C9D" w:rsidRDefault="00FB7D66" w:rsidP="00F531AE">
            <w:pPr>
              <w:tabs>
                <w:tab w:val="left" w:pos="90"/>
              </w:tabs>
              <w:spacing w:before="60" w:after="60"/>
              <w:rPr>
                <w:b/>
                <w:lang w:val="en-GB"/>
              </w:rPr>
            </w:pPr>
          </w:p>
        </w:tc>
      </w:tr>
      <w:tr w:rsidR="00C90FA8" w:rsidRPr="003E7C9D" w14:paraId="38D5616B" w14:textId="77777777" w:rsidTr="00F531AE">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0D6D6557" w14:textId="77777777" w:rsidR="00C90FA8" w:rsidRPr="003E7C9D" w:rsidRDefault="00C90FA8" w:rsidP="004A3A41">
            <w:pPr>
              <w:tabs>
                <w:tab w:val="left" w:pos="90"/>
              </w:tabs>
              <w:spacing w:before="60" w:after="60"/>
              <w:rPr>
                <w:i/>
                <w:lang w:val="en-GB"/>
              </w:rPr>
            </w:pPr>
            <w:r w:rsidRPr="003E7C9D">
              <w:rPr>
                <w:b/>
                <w:lang w:val="en-GB"/>
              </w:rPr>
              <w:t>Geographical focus:</w:t>
            </w:r>
          </w:p>
        </w:tc>
      </w:tr>
      <w:tr w:rsidR="00C90FA8" w:rsidRPr="003E7C9D" w14:paraId="4E51FE31" w14:textId="77777777" w:rsidTr="005C0CA6">
        <w:tc>
          <w:tcPr>
            <w:tcW w:w="9349" w:type="dxa"/>
            <w:gridSpan w:val="10"/>
            <w:tcBorders>
              <w:top w:val="nil"/>
              <w:left w:val="single" w:sz="4" w:space="0" w:color="1F497D" w:themeColor="text2"/>
              <w:bottom w:val="nil"/>
              <w:right w:val="single" w:sz="4" w:space="0" w:color="1F497D" w:themeColor="text2"/>
            </w:tcBorders>
            <w:shd w:val="clear" w:color="auto" w:fill="auto"/>
          </w:tcPr>
          <w:p w14:paraId="6D072328" w14:textId="77777777" w:rsidR="00C90FA8" w:rsidRPr="003E7C9D" w:rsidRDefault="00C90FA8" w:rsidP="004A3A41">
            <w:pPr>
              <w:tabs>
                <w:tab w:val="left" w:pos="90"/>
              </w:tabs>
              <w:spacing w:before="60" w:after="60"/>
              <w:rPr>
                <w:i/>
                <w:lang w:val="en-GB"/>
              </w:rPr>
            </w:pPr>
            <w:r w:rsidRPr="003E7C9D">
              <w:rPr>
                <w:i/>
                <w:lang w:val="en-GB"/>
              </w:rPr>
              <w:t>{Select below the most relevant geographical level for this request:}</w:t>
            </w:r>
          </w:p>
          <w:p w14:paraId="45DC94D7" w14:textId="77777777" w:rsidR="00C90FA8" w:rsidRPr="003E7C9D" w:rsidRDefault="00F47B8B" w:rsidP="004A3A41">
            <w:pPr>
              <w:tabs>
                <w:tab w:val="left" w:pos="90"/>
              </w:tabs>
              <w:spacing w:before="60" w:after="60"/>
              <w:rPr>
                <w:b/>
                <w:lang w:val="en-GB"/>
              </w:rPr>
            </w:pPr>
            <w:r w:rsidRPr="003E7C9D">
              <w:rPr>
                <w:highlight w:val="lightGray"/>
                <w:lang w:val="en-GB"/>
              </w:rPr>
              <w:fldChar w:fldCharType="begin">
                <w:ffData>
                  <w:name w:val="Check2"/>
                  <w:enabled/>
                  <w:calcOnExit w:val="0"/>
                  <w:checkBox>
                    <w:sizeAuto/>
                    <w:default w:val="0"/>
                    <w:checked w:val="0"/>
                  </w:checkBox>
                </w:ffData>
              </w:fldChar>
            </w:r>
            <w:r w:rsidR="00C90FA8" w:rsidRPr="003E7C9D">
              <w:rPr>
                <w:highlight w:val="lightGray"/>
                <w:lang w:val="en-GB"/>
              </w:rPr>
              <w:instrText xml:space="preserve"> FORMCHECKBOX </w:instrText>
            </w:r>
            <w:r w:rsidR="00320AC9">
              <w:rPr>
                <w:highlight w:val="lightGray"/>
                <w:lang w:val="en-GB"/>
              </w:rPr>
            </w:r>
            <w:r w:rsidR="00320AC9">
              <w:rPr>
                <w:highlight w:val="lightGray"/>
                <w:lang w:val="en-GB"/>
              </w:rPr>
              <w:fldChar w:fldCharType="separate"/>
            </w:r>
            <w:r w:rsidRPr="003E7C9D">
              <w:rPr>
                <w:highlight w:val="lightGray"/>
                <w:lang w:val="en-GB"/>
              </w:rPr>
              <w:fldChar w:fldCharType="end"/>
            </w:r>
            <w:r w:rsidR="00C90FA8" w:rsidRPr="003E7C9D">
              <w:rPr>
                <w:i/>
                <w:lang w:val="en-GB"/>
              </w:rPr>
              <w:t xml:space="preserve"> Community-based          </w:t>
            </w:r>
            <w:r w:rsidR="00C90FA8" w:rsidRPr="003E7C9D">
              <w:rPr>
                <w:b/>
                <w:lang w:val="en-GB"/>
              </w:rPr>
              <w:t xml:space="preserve"> </w:t>
            </w:r>
          </w:p>
          <w:p w14:paraId="3A46D7BE" w14:textId="77777777" w:rsidR="00C90FA8" w:rsidRPr="003E7C9D" w:rsidRDefault="00F47B8B" w:rsidP="004A3A41">
            <w:pPr>
              <w:tabs>
                <w:tab w:val="left" w:pos="90"/>
              </w:tabs>
              <w:spacing w:before="60" w:after="60"/>
              <w:rPr>
                <w:i/>
                <w:lang w:val="en-GB"/>
              </w:rPr>
            </w:pPr>
            <w:r w:rsidRPr="003E7C9D">
              <w:rPr>
                <w:highlight w:val="lightGray"/>
                <w:lang w:val="en-GB"/>
              </w:rPr>
              <w:fldChar w:fldCharType="begin">
                <w:ffData>
                  <w:name w:val="Check2"/>
                  <w:enabled/>
                  <w:calcOnExit w:val="0"/>
                  <w:checkBox>
                    <w:sizeAuto/>
                    <w:default w:val="0"/>
                    <w:checked w:val="0"/>
                  </w:checkBox>
                </w:ffData>
              </w:fldChar>
            </w:r>
            <w:r w:rsidR="00C90FA8" w:rsidRPr="003E7C9D">
              <w:rPr>
                <w:highlight w:val="lightGray"/>
                <w:lang w:val="en-GB"/>
              </w:rPr>
              <w:instrText xml:space="preserve"> FORMCHECKBOX </w:instrText>
            </w:r>
            <w:r w:rsidR="00320AC9">
              <w:rPr>
                <w:highlight w:val="lightGray"/>
                <w:lang w:val="en-GB"/>
              </w:rPr>
            </w:r>
            <w:r w:rsidR="00320AC9">
              <w:rPr>
                <w:highlight w:val="lightGray"/>
                <w:lang w:val="en-GB"/>
              </w:rPr>
              <w:fldChar w:fldCharType="separate"/>
            </w:r>
            <w:r w:rsidRPr="003E7C9D">
              <w:rPr>
                <w:highlight w:val="lightGray"/>
                <w:lang w:val="en-GB"/>
              </w:rPr>
              <w:fldChar w:fldCharType="end"/>
            </w:r>
            <w:r w:rsidR="00C90FA8" w:rsidRPr="003E7C9D">
              <w:rPr>
                <w:rFonts w:eastAsia="Meiryo"/>
                <w:lang w:val="en-GB"/>
              </w:rPr>
              <w:t xml:space="preserve"> </w:t>
            </w:r>
            <w:r w:rsidR="00C90FA8" w:rsidRPr="003E7C9D">
              <w:rPr>
                <w:i/>
                <w:lang w:val="en-GB"/>
              </w:rPr>
              <w:t xml:space="preserve">Sub-national             </w:t>
            </w:r>
          </w:p>
          <w:p w14:paraId="4ACF737B" w14:textId="77777777" w:rsidR="00C90FA8" w:rsidRPr="003E7C9D" w:rsidRDefault="003E7C9D" w:rsidP="004A3A41">
            <w:pPr>
              <w:tabs>
                <w:tab w:val="left" w:pos="90"/>
              </w:tabs>
              <w:spacing w:before="60" w:after="60"/>
              <w:rPr>
                <w:i/>
                <w:lang w:val="en-GB"/>
              </w:rPr>
            </w:pPr>
            <w:r>
              <w:rPr>
                <w:highlight w:val="lightGray"/>
                <w:lang w:val="en-GB"/>
              </w:rPr>
              <w:fldChar w:fldCharType="begin">
                <w:ffData>
                  <w:name w:val=""/>
                  <w:enabled/>
                  <w:calcOnExit w:val="0"/>
                  <w:checkBox>
                    <w:sizeAuto/>
                    <w:default w:val="1"/>
                  </w:checkBox>
                </w:ffData>
              </w:fldChar>
            </w:r>
            <w:r>
              <w:rPr>
                <w:highlight w:val="lightGray"/>
                <w:lang w:val="en-GB"/>
              </w:rPr>
              <w:instrText xml:space="preserve"> FORMCHECKBOX </w:instrText>
            </w:r>
            <w:r w:rsidR="00320AC9">
              <w:rPr>
                <w:highlight w:val="lightGray"/>
                <w:lang w:val="en-GB"/>
              </w:rPr>
            </w:r>
            <w:r w:rsidR="00320AC9">
              <w:rPr>
                <w:highlight w:val="lightGray"/>
                <w:lang w:val="en-GB"/>
              </w:rPr>
              <w:fldChar w:fldCharType="separate"/>
            </w:r>
            <w:r>
              <w:rPr>
                <w:highlight w:val="lightGray"/>
                <w:lang w:val="en-GB"/>
              </w:rPr>
              <w:fldChar w:fldCharType="end"/>
            </w:r>
            <w:r w:rsidR="00C90FA8" w:rsidRPr="003E7C9D">
              <w:rPr>
                <w:i/>
                <w:lang w:val="en-GB"/>
              </w:rPr>
              <w:t xml:space="preserve"> National               </w:t>
            </w:r>
          </w:p>
          <w:p w14:paraId="138E1F43" w14:textId="77777777" w:rsidR="00393039" w:rsidRPr="003E7C9D" w:rsidRDefault="00F47B8B" w:rsidP="004A3A41">
            <w:pPr>
              <w:rPr>
                <w:i/>
                <w:lang w:val="en-GB"/>
              </w:rPr>
            </w:pPr>
            <w:r w:rsidRPr="003E7C9D">
              <w:rPr>
                <w:highlight w:val="lightGray"/>
                <w:lang w:val="en-GB"/>
              </w:rPr>
              <w:fldChar w:fldCharType="begin">
                <w:ffData>
                  <w:name w:val="Check2"/>
                  <w:enabled/>
                  <w:calcOnExit w:val="0"/>
                  <w:checkBox>
                    <w:sizeAuto/>
                    <w:default w:val="0"/>
                  </w:checkBox>
                </w:ffData>
              </w:fldChar>
            </w:r>
            <w:r w:rsidR="00C90FA8" w:rsidRPr="003E7C9D">
              <w:rPr>
                <w:highlight w:val="lightGray"/>
                <w:lang w:val="en-GB"/>
              </w:rPr>
              <w:instrText xml:space="preserve"> FORMCHECKBOX </w:instrText>
            </w:r>
            <w:r w:rsidR="00320AC9">
              <w:rPr>
                <w:highlight w:val="lightGray"/>
                <w:lang w:val="en-GB"/>
              </w:rPr>
            </w:r>
            <w:r w:rsidR="00320AC9">
              <w:rPr>
                <w:highlight w:val="lightGray"/>
                <w:lang w:val="en-GB"/>
              </w:rPr>
              <w:fldChar w:fldCharType="separate"/>
            </w:r>
            <w:r w:rsidRPr="003E7C9D">
              <w:rPr>
                <w:highlight w:val="lightGray"/>
                <w:lang w:val="en-GB"/>
              </w:rPr>
              <w:fldChar w:fldCharType="end"/>
            </w:r>
            <w:r w:rsidR="00C90FA8" w:rsidRPr="003E7C9D">
              <w:rPr>
                <w:b/>
                <w:lang w:val="en-GB"/>
              </w:rPr>
              <w:t xml:space="preserve"> </w:t>
            </w:r>
            <w:r w:rsidR="00C90FA8" w:rsidRPr="003E7C9D">
              <w:rPr>
                <w:i/>
                <w:lang w:val="en-GB"/>
              </w:rPr>
              <w:t>Multi-country</w:t>
            </w:r>
          </w:p>
        </w:tc>
      </w:tr>
      <w:tr w:rsidR="00C90FA8" w:rsidRPr="003E7C9D" w14:paraId="733E9095" w14:textId="77777777" w:rsidTr="00D7089B">
        <w:trPr>
          <w:trHeight w:val="617"/>
        </w:trPr>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3A918820" w14:textId="77777777" w:rsidR="00C90FA8" w:rsidRPr="003E7C9D" w:rsidRDefault="00C90FA8" w:rsidP="00337F3B">
            <w:pPr>
              <w:tabs>
                <w:tab w:val="left" w:pos="90"/>
              </w:tabs>
              <w:spacing w:before="60" w:after="60"/>
              <w:rPr>
                <w:i/>
                <w:lang w:val="en-GB"/>
              </w:rPr>
            </w:pPr>
            <w:r w:rsidRPr="003E7C9D">
              <w:rPr>
                <w:i/>
                <w:lang w:val="en-GB"/>
              </w:rPr>
              <w:t xml:space="preserve">{If the request </w:t>
            </w:r>
            <w:r w:rsidR="00337F3B" w:rsidRPr="003E7C9D">
              <w:rPr>
                <w:i/>
                <w:lang w:val="en-GB"/>
              </w:rPr>
              <w:t>is related to</w:t>
            </w:r>
            <w:r w:rsidRPr="003E7C9D">
              <w:rPr>
                <w:i/>
                <w:lang w:val="en-GB"/>
              </w:rPr>
              <w:t xml:space="preserve"> the sub-national or multi-country level, please indicate here the areas </w:t>
            </w:r>
            <w:r w:rsidR="00337F3B" w:rsidRPr="003E7C9D">
              <w:rPr>
                <w:i/>
                <w:lang w:val="en-GB"/>
              </w:rPr>
              <w:t xml:space="preserve">concerned </w:t>
            </w:r>
            <w:r w:rsidRPr="003E7C9D">
              <w:rPr>
                <w:i/>
                <w:lang w:val="en-GB"/>
              </w:rPr>
              <w:t>(provinces, states, countries, regions, etc.)}</w:t>
            </w:r>
            <w:r w:rsidR="00337F3B" w:rsidRPr="003E7C9D">
              <w:rPr>
                <w:i/>
                <w:lang w:val="en-GB"/>
              </w:rPr>
              <w:t xml:space="preserve"> </w:t>
            </w:r>
          </w:p>
          <w:p w14:paraId="7C2003CC" w14:textId="77777777" w:rsidR="007E691B" w:rsidRPr="003E7C9D" w:rsidRDefault="007E691B" w:rsidP="00337F3B">
            <w:pPr>
              <w:tabs>
                <w:tab w:val="left" w:pos="90"/>
              </w:tabs>
              <w:spacing w:before="60" w:after="60"/>
              <w:rPr>
                <w:i/>
                <w:lang w:val="en-GB"/>
              </w:rPr>
            </w:pPr>
          </w:p>
        </w:tc>
      </w:tr>
      <w:tr w:rsidR="00D7089B" w:rsidRPr="003E7C9D" w14:paraId="50F5ECB6" w14:textId="77777777" w:rsidTr="00D7089B">
        <w:trPr>
          <w:trHeight w:val="309"/>
        </w:trPr>
        <w:tc>
          <w:tcPr>
            <w:tcW w:w="9349" w:type="dxa"/>
            <w:gridSpan w:val="10"/>
            <w:tcBorders>
              <w:top w:val="single" w:sz="4" w:space="0" w:color="1F497D" w:themeColor="text2"/>
              <w:left w:val="nil"/>
              <w:bottom w:val="single" w:sz="4" w:space="0" w:color="1F497D" w:themeColor="text2"/>
              <w:right w:val="nil"/>
            </w:tcBorders>
            <w:shd w:val="clear" w:color="auto" w:fill="auto"/>
          </w:tcPr>
          <w:p w14:paraId="423D9E7D" w14:textId="77777777" w:rsidR="00D95506" w:rsidRPr="003E7C9D" w:rsidRDefault="00D95506" w:rsidP="00337F3B">
            <w:pPr>
              <w:tabs>
                <w:tab w:val="left" w:pos="90"/>
              </w:tabs>
              <w:spacing w:before="60" w:after="60"/>
              <w:rPr>
                <w:i/>
                <w:lang w:val="en-GB"/>
              </w:rPr>
            </w:pPr>
          </w:p>
        </w:tc>
      </w:tr>
      <w:tr w:rsidR="00C90FA8" w:rsidRPr="003E7C9D" w14:paraId="24D8D356" w14:textId="77777777" w:rsidTr="00D7089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0586F104" w14:textId="77777777" w:rsidR="00C90FA8" w:rsidRPr="003E7C9D" w:rsidRDefault="00C90FA8" w:rsidP="004A3A41">
            <w:pPr>
              <w:tabs>
                <w:tab w:val="left" w:pos="90"/>
              </w:tabs>
              <w:spacing w:before="60" w:after="60"/>
              <w:rPr>
                <w:i/>
                <w:lang w:val="en-GB"/>
              </w:rPr>
            </w:pPr>
            <w:r w:rsidRPr="003E7C9D">
              <w:rPr>
                <w:b/>
                <w:lang w:val="en-GB"/>
              </w:rPr>
              <w:t>Theme:</w:t>
            </w:r>
          </w:p>
        </w:tc>
      </w:tr>
      <w:tr w:rsidR="00C90FA8" w:rsidRPr="003E7C9D" w14:paraId="64C57E92" w14:textId="77777777" w:rsidTr="004A3A41">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14:paraId="2D305C84" w14:textId="77777777" w:rsidR="00C90FA8" w:rsidRPr="003E7C9D" w:rsidRDefault="00C90FA8" w:rsidP="004A3A41">
            <w:pPr>
              <w:tabs>
                <w:tab w:val="left" w:pos="90"/>
              </w:tabs>
              <w:spacing w:before="60" w:after="60"/>
              <w:rPr>
                <w:i/>
                <w:lang w:val="en-GB"/>
              </w:rPr>
            </w:pPr>
            <w:r w:rsidRPr="003E7C9D">
              <w:rPr>
                <w:i/>
                <w:lang w:val="en-GB"/>
              </w:rPr>
              <w:t>{Select below the most relevant theme(s) for this request:}</w:t>
            </w:r>
          </w:p>
          <w:p w14:paraId="3359F85D" w14:textId="77777777" w:rsidR="00C90FA8" w:rsidRPr="003E7C9D" w:rsidRDefault="003E7C9D" w:rsidP="004A3A41">
            <w:pPr>
              <w:tabs>
                <w:tab w:val="left" w:pos="90"/>
              </w:tabs>
              <w:spacing w:before="60" w:after="60"/>
              <w:rPr>
                <w:b/>
                <w:lang w:val="en-GB"/>
              </w:rPr>
            </w:pPr>
            <w:r>
              <w:rPr>
                <w:highlight w:val="lightGray"/>
                <w:lang w:val="en-GB"/>
              </w:rPr>
              <w:fldChar w:fldCharType="begin">
                <w:ffData>
                  <w:name w:val=""/>
                  <w:enabled/>
                  <w:calcOnExit w:val="0"/>
                  <w:checkBox>
                    <w:sizeAuto/>
                    <w:default w:val="1"/>
                  </w:checkBox>
                </w:ffData>
              </w:fldChar>
            </w:r>
            <w:r>
              <w:rPr>
                <w:highlight w:val="lightGray"/>
                <w:lang w:val="en-GB"/>
              </w:rPr>
              <w:instrText xml:space="preserve"> FORMCHECKBOX </w:instrText>
            </w:r>
            <w:r w:rsidR="00320AC9">
              <w:rPr>
                <w:highlight w:val="lightGray"/>
                <w:lang w:val="en-GB"/>
              </w:rPr>
            </w:r>
            <w:r w:rsidR="00320AC9">
              <w:rPr>
                <w:highlight w:val="lightGray"/>
                <w:lang w:val="en-GB"/>
              </w:rPr>
              <w:fldChar w:fldCharType="separate"/>
            </w:r>
            <w:r>
              <w:rPr>
                <w:highlight w:val="lightGray"/>
                <w:lang w:val="en-GB"/>
              </w:rPr>
              <w:fldChar w:fldCharType="end"/>
            </w:r>
            <w:r w:rsidR="00C90FA8" w:rsidRPr="003E7C9D">
              <w:rPr>
                <w:i/>
                <w:lang w:val="en-GB"/>
              </w:rPr>
              <w:t xml:space="preserve"> Adaptation to climate change          </w:t>
            </w:r>
            <w:r w:rsidR="00C90FA8" w:rsidRPr="003E7C9D">
              <w:rPr>
                <w:b/>
                <w:lang w:val="en-GB"/>
              </w:rPr>
              <w:t xml:space="preserve"> </w:t>
            </w:r>
          </w:p>
          <w:p w14:paraId="1D99DB68" w14:textId="77777777" w:rsidR="00C90FA8" w:rsidRPr="003E7C9D" w:rsidRDefault="00F47B8B" w:rsidP="004A3A41">
            <w:pPr>
              <w:tabs>
                <w:tab w:val="left" w:pos="90"/>
              </w:tabs>
              <w:spacing w:before="60" w:after="60"/>
              <w:rPr>
                <w:i/>
                <w:lang w:val="en-GB"/>
              </w:rPr>
            </w:pPr>
            <w:r w:rsidRPr="003E7C9D">
              <w:rPr>
                <w:highlight w:val="lightGray"/>
                <w:lang w:val="en-GB"/>
              </w:rPr>
              <w:fldChar w:fldCharType="begin">
                <w:ffData>
                  <w:name w:val="Check2"/>
                  <w:enabled/>
                  <w:calcOnExit w:val="0"/>
                  <w:checkBox>
                    <w:sizeAuto/>
                    <w:default w:val="0"/>
                    <w:checked w:val="0"/>
                  </w:checkBox>
                </w:ffData>
              </w:fldChar>
            </w:r>
            <w:r w:rsidR="00C90FA8" w:rsidRPr="003E7C9D">
              <w:rPr>
                <w:highlight w:val="lightGray"/>
                <w:lang w:val="en-GB"/>
              </w:rPr>
              <w:instrText xml:space="preserve"> FORMCHECKBOX </w:instrText>
            </w:r>
            <w:r w:rsidR="00320AC9">
              <w:rPr>
                <w:highlight w:val="lightGray"/>
                <w:lang w:val="en-GB"/>
              </w:rPr>
            </w:r>
            <w:r w:rsidR="00320AC9">
              <w:rPr>
                <w:highlight w:val="lightGray"/>
                <w:lang w:val="en-GB"/>
              </w:rPr>
              <w:fldChar w:fldCharType="separate"/>
            </w:r>
            <w:r w:rsidRPr="003E7C9D">
              <w:rPr>
                <w:highlight w:val="lightGray"/>
                <w:lang w:val="en-GB"/>
              </w:rPr>
              <w:fldChar w:fldCharType="end"/>
            </w:r>
            <w:r w:rsidR="00C90FA8" w:rsidRPr="003E7C9D">
              <w:rPr>
                <w:rFonts w:eastAsia="Meiryo"/>
                <w:highlight w:val="lightGray"/>
                <w:lang w:val="en-GB"/>
              </w:rPr>
              <w:t xml:space="preserve"> </w:t>
            </w:r>
            <w:r w:rsidR="00C90FA8" w:rsidRPr="003E7C9D">
              <w:rPr>
                <w:i/>
                <w:lang w:val="en-GB"/>
              </w:rPr>
              <w:t xml:space="preserve">Mitigation to climate change             </w:t>
            </w:r>
          </w:p>
          <w:p w14:paraId="3282F388" w14:textId="77777777" w:rsidR="00C90FA8" w:rsidRPr="003E7C9D" w:rsidRDefault="00F47B8B" w:rsidP="004A3A41">
            <w:pPr>
              <w:tabs>
                <w:tab w:val="left" w:pos="90"/>
              </w:tabs>
              <w:spacing w:before="60" w:after="60"/>
              <w:rPr>
                <w:i/>
                <w:lang w:val="en-GB"/>
              </w:rPr>
            </w:pPr>
            <w:r w:rsidRPr="003E7C9D">
              <w:rPr>
                <w:highlight w:val="lightGray"/>
                <w:lang w:val="en-GB"/>
              </w:rPr>
              <w:fldChar w:fldCharType="begin">
                <w:ffData>
                  <w:name w:val="Check2"/>
                  <w:enabled/>
                  <w:calcOnExit w:val="0"/>
                  <w:checkBox>
                    <w:sizeAuto/>
                    <w:default w:val="0"/>
                    <w:checked w:val="0"/>
                  </w:checkBox>
                </w:ffData>
              </w:fldChar>
            </w:r>
            <w:r w:rsidR="00C90FA8" w:rsidRPr="003E7C9D">
              <w:rPr>
                <w:highlight w:val="lightGray"/>
                <w:lang w:val="en-GB"/>
              </w:rPr>
              <w:instrText xml:space="preserve"> FORMCHECKBOX </w:instrText>
            </w:r>
            <w:r w:rsidR="00320AC9">
              <w:rPr>
                <w:highlight w:val="lightGray"/>
                <w:lang w:val="en-GB"/>
              </w:rPr>
            </w:r>
            <w:r w:rsidR="00320AC9">
              <w:rPr>
                <w:highlight w:val="lightGray"/>
                <w:lang w:val="en-GB"/>
              </w:rPr>
              <w:fldChar w:fldCharType="separate"/>
            </w:r>
            <w:r w:rsidRPr="003E7C9D">
              <w:rPr>
                <w:highlight w:val="lightGray"/>
                <w:lang w:val="en-GB"/>
              </w:rPr>
              <w:fldChar w:fldCharType="end"/>
            </w:r>
            <w:r w:rsidR="00C90FA8" w:rsidRPr="003E7C9D">
              <w:rPr>
                <w:i/>
                <w:lang w:val="en-GB"/>
              </w:rPr>
              <w:t xml:space="preserve"> </w:t>
            </w:r>
            <w:r w:rsidR="00BF5FED" w:rsidRPr="003E7C9D">
              <w:rPr>
                <w:i/>
                <w:lang w:val="en-GB"/>
              </w:rPr>
              <w:t>Combination of a</w:t>
            </w:r>
            <w:r w:rsidR="00C90FA8" w:rsidRPr="003E7C9D">
              <w:rPr>
                <w:i/>
                <w:lang w:val="en-GB"/>
              </w:rPr>
              <w:t xml:space="preserve">daptation and mitigation to climate change </w:t>
            </w:r>
          </w:p>
        </w:tc>
      </w:tr>
      <w:tr w:rsidR="00C90FA8" w:rsidRPr="003E7C9D" w14:paraId="12970EB3" w14:textId="77777777"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0795A2E6" w14:textId="77777777" w:rsidR="00FB7D66" w:rsidRPr="003E7C9D" w:rsidRDefault="00FB7D66" w:rsidP="004A3A41">
            <w:pPr>
              <w:tabs>
                <w:tab w:val="left" w:pos="90"/>
              </w:tabs>
              <w:spacing w:before="60" w:after="60"/>
              <w:rPr>
                <w:i/>
                <w:lang w:val="en-GB"/>
              </w:rPr>
            </w:pPr>
          </w:p>
        </w:tc>
      </w:tr>
      <w:tr w:rsidR="00C90FA8" w:rsidRPr="003E7C9D" w14:paraId="6791C40C"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481BA4E5" w14:textId="77777777" w:rsidR="00C90FA8" w:rsidRPr="003E7C9D" w:rsidRDefault="00C90FA8" w:rsidP="004A3A41">
            <w:pPr>
              <w:keepNext/>
              <w:tabs>
                <w:tab w:val="left" w:pos="90"/>
              </w:tabs>
              <w:spacing w:before="60" w:after="60"/>
              <w:rPr>
                <w:b/>
                <w:sz w:val="24"/>
                <w:szCs w:val="24"/>
                <w:lang w:val="en-GB"/>
              </w:rPr>
            </w:pPr>
            <w:r w:rsidRPr="003E7C9D">
              <w:rPr>
                <w:b/>
                <w:lang w:val="en-GB"/>
              </w:rPr>
              <w:t>Sectors:</w:t>
            </w:r>
          </w:p>
        </w:tc>
      </w:tr>
      <w:tr w:rsidR="00C90FA8" w:rsidRPr="003E7C9D" w14:paraId="69D53457"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5E1AFEE9" w14:textId="04347178" w:rsidR="00C90FA8" w:rsidRPr="003E7C9D" w:rsidRDefault="001A5E19" w:rsidP="0024253F">
            <w:pPr>
              <w:tabs>
                <w:tab w:val="left" w:pos="90"/>
              </w:tabs>
              <w:spacing w:before="60" w:after="60"/>
              <w:rPr>
                <w:i/>
                <w:lang w:val="en-GB"/>
              </w:rPr>
            </w:pPr>
            <w:r>
              <w:rPr>
                <w:i/>
                <w:lang w:val="en-GB"/>
              </w:rPr>
              <w:t>Ecosystems/</w:t>
            </w:r>
            <w:r w:rsidR="003E7C9D">
              <w:rPr>
                <w:i/>
                <w:lang w:val="en-GB"/>
              </w:rPr>
              <w:t>biodiversity, planning and governance</w:t>
            </w:r>
          </w:p>
          <w:p w14:paraId="4CB228D4" w14:textId="77777777" w:rsidR="00497246" w:rsidRPr="003E7C9D" w:rsidRDefault="00497246" w:rsidP="0024253F">
            <w:pPr>
              <w:tabs>
                <w:tab w:val="left" w:pos="90"/>
              </w:tabs>
              <w:spacing w:before="60" w:after="60"/>
              <w:rPr>
                <w:i/>
                <w:lang w:val="en-GB"/>
              </w:rPr>
            </w:pPr>
          </w:p>
        </w:tc>
      </w:tr>
      <w:tr w:rsidR="002C203E" w:rsidRPr="003E7C9D" w14:paraId="19C73225" w14:textId="77777777"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3345D9F4" w14:textId="77777777" w:rsidR="002C203E" w:rsidRPr="003E7C9D" w:rsidRDefault="002C203E" w:rsidP="004A3A41">
            <w:pPr>
              <w:tabs>
                <w:tab w:val="left" w:pos="90"/>
              </w:tabs>
              <w:spacing w:before="60" w:after="60"/>
              <w:rPr>
                <w:i/>
                <w:lang w:val="en-GB"/>
              </w:rPr>
            </w:pPr>
          </w:p>
        </w:tc>
      </w:tr>
      <w:tr w:rsidR="002C203E" w:rsidRPr="003E7C9D" w14:paraId="43F292E9"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09DB7A61" w14:textId="77777777" w:rsidR="002C203E" w:rsidRPr="003E7C9D" w:rsidRDefault="002C203E" w:rsidP="004A3A41">
            <w:pPr>
              <w:tabs>
                <w:tab w:val="left" w:pos="90"/>
              </w:tabs>
              <w:spacing w:before="60" w:after="60"/>
              <w:rPr>
                <w:i/>
                <w:lang w:val="en-GB"/>
              </w:rPr>
            </w:pPr>
            <w:r w:rsidRPr="003E7C9D">
              <w:rPr>
                <w:b/>
                <w:lang w:val="en-GB"/>
              </w:rPr>
              <w:t>Problem statement</w:t>
            </w:r>
            <w:r w:rsidRPr="003E7C9D">
              <w:rPr>
                <w:i/>
                <w:lang w:val="en-GB"/>
              </w:rPr>
              <w:t xml:space="preserve"> (up to one page)</w:t>
            </w:r>
            <w:r w:rsidR="00D1137E" w:rsidRPr="003E7C9D">
              <w:rPr>
                <w:i/>
                <w:lang w:val="en-GB"/>
              </w:rPr>
              <w:t>:</w:t>
            </w:r>
          </w:p>
        </w:tc>
      </w:tr>
      <w:tr w:rsidR="002C203E" w:rsidRPr="003E7C9D" w14:paraId="3D5AB3EB"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4BFACCE9" w14:textId="30B1463E" w:rsidR="004D7BDF" w:rsidRPr="00432A83" w:rsidRDefault="004D7BDF" w:rsidP="00432A83">
            <w:pPr>
              <w:tabs>
                <w:tab w:val="left" w:pos="90"/>
              </w:tabs>
              <w:spacing w:before="60" w:after="60" w:line="276" w:lineRule="auto"/>
              <w:rPr>
                <w:lang w:val="en-GB"/>
              </w:rPr>
            </w:pPr>
            <w:r w:rsidRPr="00432A83">
              <w:rPr>
                <w:lang w:val="en-GB"/>
              </w:rPr>
              <w:t xml:space="preserve">For a developing country such as Peru, climate </w:t>
            </w:r>
            <w:r w:rsidR="001A5E19" w:rsidRPr="00432A83">
              <w:rPr>
                <w:lang w:val="en-GB"/>
              </w:rPr>
              <w:t>change is a threat to the socio</w:t>
            </w:r>
            <w:r w:rsidRPr="00432A83">
              <w:rPr>
                <w:lang w:val="en-GB"/>
              </w:rPr>
              <w:t xml:space="preserve">economic development and prosperity of its </w:t>
            </w:r>
            <w:r w:rsidR="00AB469E">
              <w:rPr>
                <w:lang w:val="en-GB"/>
              </w:rPr>
              <w:t xml:space="preserve">population. Climate change </w:t>
            </w:r>
            <w:r w:rsidR="008A0349">
              <w:rPr>
                <w:lang w:val="en-GB"/>
              </w:rPr>
              <w:t>threatens</w:t>
            </w:r>
            <w:r w:rsidR="001A5E19" w:rsidRPr="00432A83">
              <w:rPr>
                <w:lang w:val="en-GB"/>
              </w:rPr>
              <w:t xml:space="preserve"> to increase </w:t>
            </w:r>
            <w:r w:rsidR="008A0349">
              <w:rPr>
                <w:lang w:val="en-GB"/>
              </w:rPr>
              <w:t xml:space="preserve">the </w:t>
            </w:r>
            <w:r w:rsidR="00896A13">
              <w:rPr>
                <w:lang w:val="en-GB"/>
              </w:rPr>
              <w:t xml:space="preserve">current </w:t>
            </w:r>
            <w:r w:rsidR="008A0349">
              <w:rPr>
                <w:lang w:val="en-GB"/>
              </w:rPr>
              <w:t xml:space="preserve">need for </w:t>
            </w:r>
            <w:r w:rsidR="001A5E19" w:rsidRPr="00432A83">
              <w:rPr>
                <w:lang w:val="en-GB"/>
              </w:rPr>
              <w:t>efforts</w:t>
            </w:r>
            <w:r w:rsidR="00532BE2">
              <w:rPr>
                <w:lang w:val="en-GB"/>
              </w:rPr>
              <w:t xml:space="preserve"> </w:t>
            </w:r>
            <w:r w:rsidRPr="00432A83">
              <w:rPr>
                <w:lang w:val="en-GB"/>
              </w:rPr>
              <w:t>to reduce poverty</w:t>
            </w:r>
            <w:r w:rsidR="00432A83" w:rsidRPr="00432A83">
              <w:rPr>
                <w:lang w:val="en-GB"/>
              </w:rPr>
              <w:t xml:space="preserve"> and</w:t>
            </w:r>
            <w:r w:rsidRPr="00432A83">
              <w:rPr>
                <w:lang w:val="en-GB"/>
              </w:rPr>
              <w:t xml:space="preserve"> </w:t>
            </w:r>
            <w:r w:rsidR="001A5E19" w:rsidRPr="00432A83">
              <w:rPr>
                <w:lang w:val="en-GB"/>
              </w:rPr>
              <w:t xml:space="preserve">achieve </w:t>
            </w:r>
            <w:r w:rsidRPr="00432A83">
              <w:rPr>
                <w:lang w:val="en-GB"/>
              </w:rPr>
              <w:t xml:space="preserve">the </w:t>
            </w:r>
            <w:r w:rsidR="00553007">
              <w:rPr>
                <w:lang w:val="en-GB"/>
              </w:rPr>
              <w:t>M</w:t>
            </w:r>
            <w:r w:rsidRPr="00432A83">
              <w:rPr>
                <w:lang w:val="en-GB"/>
              </w:rPr>
              <w:t xml:space="preserve">illennium </w:t>
            </w:r>
            <w:r w:rsidR="00553007">
              <w:rPr>
                <w:lang w:val="en-GB"/>
              </w:rPr>
              <w:t>D</w:t>
            </w:r>
            <w:r w:rsidRPr="00432A83">
              <w:rPr>
                <w:lang w:val="en-GB"/>
              </w:rPr>
              <w:t xml:space="preserve">evelopment </w:t>
            </w:r>
            <w:r w:rsidR="00553007">
              <w:rPr>
                <w:lang w:val="en-GB"/>
              </w:rPr>
              <w:t>G</w:t>
            </w:r>
            <w:r w:rsidR="00532BE2">
              <w:rPr>
                <w:lang w:val="en-GB"/>
              </w:rPr>
              <w:t>oals</w:t>
            </w:r>
            <w:r w:rsidRPr="00432A83">
              <w:rPr>
                <w:lang w:val="en-GB"/>
              </w:rPr>
              <w:t xml:space="preserve"> due </w:t>
            </w:r>
            <w:r w:rsidR="00432A83" w:rsidRPr="00432A83">
              <w:rPr>
                <w:lang w:val="en-GB"/>
              </w:rPr>
              <w:t>to its impacts</w:t>
            </w:r>
            <w:r w:rsidRPr="00432A83">
              <w:rPr>
                <w:lang w:val="en-GB"/>
              </w:rPr>
              <w:t xml:space="preserve"> on agricultura</w:t>
            </w:r>
            <w:r w:rsidR="00432A83" w:rsidRPr="00432A83">
              <w:rPr>
                <w:lang w:val="en-GB"/>
              </w:rPr>
              <w:t xml:space="preserve">l productivity, water resources and biodiversity, as well as </w:t>
            </w:r>
            <w:r w:rsidRPr="00432A83">
              <w:rPr>
                <w:lang w:val="en-GB"/>
              </w:rPr>
              <w:t>natural disasters for which i</w:t>
            </w:r>
            <w:r w:rsidR="005D734B">
              <w:rPr>
                <w:lang w:val="en-GB"/>
              </w:rPr>
              <w:t>t may be responsible. Studies into</w:t>
            </w:r>
            <w:r w:rsidRPr="00432A83">
              <w:rPr>
                <w:lang w:val="en-GB"/>
              </w:rPr>
              <w:t xml:space="preserve"> the cost of climate change </w:t>
            </w:r>
            <w:r w:rsidR="00432A83" w:rsidRPr="00432A83">
              <w:rPr>
                <w:lang w:val="en-GB"/>
              </w:rPr>
              <w:t>to</w:t>
            </w:r>
            <w:r w:rsidR="00532BE2">
              <w:rPr>
                <w:lang w:val="en-GB"/>
              </w:rPr>
              <w:t xml:space="preserve"> Peru’</w:t>
            </w:r>
            <w:r w:rsidRPr="00432A83">
              <w:rPr>
                <w:lang w:val="en-GB"/>
              </w:rPr>
              <w:t>s economy</w:t>
            </w:r>
            <w:r w:rsidR="00432A83" w:rsidRPr="00432A83">
              <w:rPr>
                <w:lang w:val="en-GB"/>
              </w:rPr>
              <w:t xml:space="preserve">, based on a scenario without policies to </w:t>
            </w:r>
            <w:r w:rsidR="005D734B">
              <w:rPr>
                <w:lang w:val="en-GB"/>
              </w:rPr>
              <w:t>address</w:t>
            </w:r>
            <w:r w:rsidR="00432A83" w:rsidRPr="00432A83">
              <w:rPr>
                <w:lang w:val="en-GB"/>
              </w:rPr>
              <w:t xml:space="preserve"> the issue,</w:t>
            </w:r>
            <w:r w:rsidRPr="00432A83">
              <w:rPr>
                <w:lang w:val="en-GB"/>
              </w:rPr>
              <w:t xml:space="preserve"> estimate a potential negative impact of between </w:t>
            </w:r>
            <w:r w:rsidR="00432A83" w:rsidRPr="00432A83">
              <w:rPr>
                <w:lang w:val="en-GB"/>
              </w:rPr>
              <w:t>1</w:t>
            </w:r>
            <w:r w:rsidRPr="00432A83">
              <w:rPr>
                <w:lang w:val="en-GB"/>
              </w:rPr>
              <w:t xml:space="preserve"> and 4</w:t>
            </w:r>
            <w:r w:rsidR="00432A83" w:rsidRPr="00432A83">
              <w:rPr>
                <w:lang w:val="en-GB"/>
              </w:rPr>
              <w:t xml:space="preserve"> per</w:t>
            </w:r>
            <w:r w:rsidR="00DE7317">
              <w:rPr>
                <w:lang w:val="en-GB"/>
              </w:rPr>
              <w:t xml:space="preserve"> cent</w:t>
            </w:r>
            <w:r w:rsidRPr="00432A83">
              <w:rPr>
                <w:lang w:val="en-GB"/>
              </w:rPr>
              <w:t xml:space="preserve"> of GDP by 2030</w:t>
            </w:r>
            <w:r w:rsidR="00432A83" w:rsidRPr="00432A83">
              <w:rPr>
                <w:lang w:val="en-GB"/>
              </w:rPr>
              <w:t>, rising to</w:t>
            </w:r>
            <w:r w:rsidRPr="00432A83">
              <w:rPr>
                <w:lang w:val="en-GB"/>
              </w:rPr>
              <w:t xml:space="preserve"> </w:t>
            </w:r>
            <w:r w:rsidR="00432A83" w:rsidRPr="00432A83">
              <w:rPr>
                <w:lang w:val="en-GB"/>
              </w:rPr>
              <w:t>between 3 and 20 per</w:t>
            </w:r>
            <w:r w:rsidR="00DE7317">
              <w:rPr>
                <w:lang w:val="en-GB"/>
              </w:rPr>
              <w:t xml:space="preserve"> cent</w:t>
            </w:r>
            <w:r w:rsidRPr="00432A83">
              <w:rPr>
                <w:lang w:val="en-GB"/>
              </w:rPr>
              <w:t xml:space="preserve"> by 2050</w:t>
            </w:r>
            <w:r w:rsidR="00432A83">
              <w:rPr>
                <w:lang w:val="en-GB"/>
              </w:rPr>
              <w:t xml:space="preserve"> (Ministry of the Environment, </w:t>
            </w:r>
            <w:r w:rsidR="00432A83" w:rsidRPr="00532BE2">
              <w:rPr>
                <w:i/>
                <w:lang w:val="en-GB"/>
              </w:rPr>
              <w:t>Ejes estratégicos de la gestión ambiental</w:t>
            </w:r>
            <w:r w:rsidR="00432A83" w:rsidRPr="00432A83">
              <w:rPr>
                <w:i/>
                <w:lang w:val="en-GB"/>
              </w:rPr>
              <w:t xml:space="preserve"> [</w:t>
            </w:r>
            <w:r w:rsidRPr="00432A83">
              <w:rPr>
                <w:i/>
                <w:lang w:val="en-GB"/>
              </w:rPr>
              <w:t xml:space="preserve">Strategic Priorities </w:t>
            </w:r>
            <w:r w:rsidR="00432A83" w:rsidRPr="00432A83">
              <w:rPr>
                <w:i/>
                <w:lang w:val="en-GB"/>
              </w:rPr>
              <w:t>for</w:t>
            </w:r>
            <w:r w:rsidRPr="00432A83">
              <w:rPr>
                <w:i/>
                <w:lang w:val="en-GB"/>
              </w:rPr>
              <w:t xml:space="preserve"> Environmental Management</w:t>
            </w:r>
            <w:r w:rsidR="00432A83" w:rsidRPr="00432A83">
              <w:rPr>
                <w:i/>
                <w:lang w:val="en-GB"/>
              </w:rPr>
              <w:t>]</w:t>
            </w:r>
            <w:r w:rsidRPr="00432A83">
              <w:rPr>
                <w:lang w:val="en-GB"/>
              </w:rPr>
              <w:t>, 2012).</w:t>
            </w:r>
          </w:p>
          <w:p w14:paraId="16EF8888" w14:textId="0EC98913" w:rsidR="00497246" w:rsidRPr="00432A83" w:rsidRDefault="00432A83" w:rsidP="00432A83">
            <w:pPr>
              <w:tabs>
                <w:tab w:val="left" w:pos="90"/>
              </w:tabs>
              <w:spacing w:before="60" w:after="60" w:line="276" w:lineRule="auto"/>
              <w:rPr>
                <w:lang w:val="en-GB"/>
              </w:rPr>
            </w:pPr>
            <w:r w:rsidRPr="00432A83">
              <w:rPr>
                <w:lang w:val="en-GB"/>
              </w:rPr>
              <w:t>NPAs</w:t>
            </w:r>
            <w:r w:rsidR="001A5E19" w:rsidRPr="00432A83">
              <w:rPr>
                <w:lang w:val="en-GB"/>
              </w:rPr>
              <w:t xml:space="preserve"> are the cornerstone of</w:t>
            </w:r>
            <w:r w:rsidR="00532BE2">
              <w:rPr>
                <w:lang w:val="en-GB"/>
              </w:rPr>
              <w:t xml:space="preserve"> Peru’</w:t>
            </w:r>
            <w:r w:rsidR="004D7BDF" w:rsidRPr="00432A83">
              <w:rPr>
                <w:lang w:val="en-GB"/>
              </w:rPr>
              <w:t>s biodiversity conservation strategy</w:t>
            </w:r>
            <w:r w:rsidRPr="00432A83">
              <w:rPr>
                <w:lang w:val="en-GB"/>
              </w:rPr>
              <w:t>. T</w:t>
            </w:r>
            <w:r w:rsidR="004D7BDF" w:rsidRPr="00432A83">
              <w:rPr>
                <w:lang w:val="en-GB"/>
              </w:rPr>
              <w:t xml:space="preserve">hey include unique and often fragile ecosystems that </w:t>
            </w:r>
            <w:r w:rsidR="00753E8C">
              <w:rPr>
                <w:lang w:val="en-GB"/>
              </w:rPr>
              <w:t>play a central role in</w:t>
            </w:r>
            <w:r w:rsidR="004D7BDF" w:rsidRPr="00432A83">
              <w:rPr>
                <w:lang w:val="en-GB"/>
              </w:rPr>
              <w:t xml:space="preserve"> sustainable development. </w:t>
            </w:r>
            <w:r w:rsidR="00532BE2">
              <w:rPr>
                <w:lang w:val="en-GB"/>
              </w:rPr>
              <w:t>The</w:t>
            </w:r>
            <w:r w:rsidR="00753E8C">
              <w:rPr>
                <w:lang w:val="en-GB"/>
              </w:rPr>
              <w:t>se</w:t>
            </w:r>
            <w:r w:rsidRPr="00432A83">
              <w:rPr>
                <w:lang w:val="en-GB"/>
              </w:rPr>
              <w:t xml:space="preserve"> areas </w:t>
            </w:r>
            <w:r w:rsidR="004D7BDF" w:rsidRPr="00432A83">
              <w:rPr>
                <w:lang w:val="en-GB"/>
              </w:rPr>
              <w:t xml:space="preserve">are key to the conservation of biodiversity and communities within their boundaries, </w:t>
            </w:r>
            <w:r w:rsidRPr="00432A83">
              <w:rPr>
                <w:lang w:val="en-GB"/>
              </w:rPr>
              <w:t xml:space="preserve">as well as to ensuring </w:t>
            </w:r>
            <w:r w:rsidR="004D7BDF" w:rsidRPr="00432A83">
              <w:rPr>
                <w:lang w:val="en-GB"/>
              </w:rPr>
              <w:t>essential ecosystem s</w:t>
            </w:r>
            <w:r w:rsidR="00532BE2">
              <w:rPr>
                <w:lang w:val="en-GB"/>
              </w:rPr>
              <w:t xml:space="preserve">ervices </w:t>
            </w:r>
            <w:r w:rsidR="00532BE2" w:rsidRPr="00985367">
              <w:rPr>
                <w:lang w:val="en-GB"/>
              </w:rPr>
              <w:t>beyond</w:t>
            </w:r>
            <w:r w:rsidR="006F3F57">
              <w:rPr>
                <w:lang w:val="en-GB"/>
              </w:rPr>
              <w:t xml:space="preserve"> them</w:t>
            </w:r>
            <w:r w:rsidR="00532BE2" w:rsidRPr="00985367">
              <w:rPr>
                <w:lang w:val="en-GB"/>
              </w:rPr>
              <w:t>.</w:t>
            </w:r>
            <w:r w:rsidR="00532BE2">
              <w:rPr>
                <w:lang w:val="en-GB"/>
              </w:rPr>
              <w:t xml:space="preserve"> For example, 61 per</w:t>
            </w:r>
            <w:r w:rsidR="00DE7317">
              <w:rPr>
                <w:lang w:val="en-GB"/>
              </w:rPr>
              <w:t xml:space="preserve"> cent</w:t>
            </w:r>
            <w:r w:rsidR="004D7BDF" w:rsidRPr="00432A83">
              <w:rPr>
                <w:lang w:val="en-GB"/>
              </w:rPr>
              <w:t xml:space="preserve"> of </w:t>
            </w:r>
            <w:r w:rsidR="00985367">
              <w:rPr>
                <w:lang w:val="en-GB"/>
              </w:rPr>
              <w:t>Peru’s</w:t>
            </w:r>
            <w:r w:rsidR="004D7BDF" w:rsidRPr="00432A83">
              <w:rPr>
                <w:lang w:val="en-GB"/>
              </w:rPr>
              <w:t xml:space="preserve"> electricity is produced </w:t>
            </w:r>
            <w:r w:rsidR="00753E8C">
              <w:rPr>
                <w:lang w:val="en-GB"/>
              </w:rPr>
              <w:t>using</w:t>
            </w:r>
            <w:r w:rsidR="004D7BDF" w:rsidRPr="00432A83">
              <w:rPr>
                <w:lang w:val="en-GB"/>
              </w:rPr>
              <w:t xml:space="preserve"> water from NPAs (</w:t>
            </w:r>
            <w:hyperlink r:id="rId9" w:history="1">
              <w:r w:rsidR="004D7BDF" w:rsidRPr="00532BE2">
                <w:rPr>
                  <w:rStyle w:val="Hyperlink"/>
                  <w:lang w:val="en-GB"/>
                </w:rPr>
                <w:t>http://www.sernanp.gob.pe/servicios-ecosistemicos</w:t>
              </w:r>
            </w:hyperlink>
            <w:r w:rsidR="006F3F57">
              <w:rPr>
                <w:lang w:val="en-GB"/>
              </w:rPr>
              <w:t>), while</w:t>
            </w:r>
            <w:r w:rsidR="004D7BDF" w:rsidRPr="00432A83">
              <w:rPr>
                <w:lang w:val="en-GB"/>
              </w:rPr>
              <w:t xml:space="preserve"> seven of </w:t>
            </w:r>
            <w:r w:rsidR="00532BE2">
              <w:rPr>
                <w:lang w:val="en-GB"/>
              </w:rPr>
              <w:t>its</w:t>
            </w:r>
            <w:r w:rsidR="004D7BDF" w:rsidRPr="00432A83">
              <w:rPr>
                <w:lang w:val="en-GB"/>
              </w:rPr>
              <w:t xml:space="preserve"> most </w:t>
            </w:r>
            <w:r w:rsidR="00532BE2">
              <w:rPr>
                <w:lang w:val="en-GB"/>
              </w:rPr>
              <w:t>popular</w:t>
            </w:r>
            <w:r w:rsidR="004D7BDF" w:rsidRPr="00432A83">
              <w:rPr>
                <w:lang w:val="en-GB"/>
              </w:rPr>
              <w:t xml:space="preserve"> tourist destinations are NPAs.</w:t>
            </w:r>
          </w:p>
          <w:p w14:paraId="33791B2F" w14:textId="6C7BE786" w:rsidR="00DF1AA2" w:rsidRPr="00432A83" w:rsidRDefault="004D7BDF" w:rsidP="00432A83">
            <w:pPr>
              <w:tabs>
                <w:tab w:val="left" w:pos="90"/>
              </w:tabs>
              <w:spacing w:before="60" w:after="60" w:line="276" w:lineRule="auto"/>
              <w:rPr>
                <w:lang w:val="en-GB"/>
              </w:rPr>
            </w:pPr>
            <w:r w:rsidRPr="00985367">
              <w:rPr>
                <w:lang w:val="en-GB"/>
              </w:rPr>
              <w:t>The National System of Natural Areas Protected</w:t>
            </w:r>
            <w:r w:rsidR="003F66B0">
              <w:rPr>
                <w:lang w:val="en-GB"/>
              </w:rPr>
              <w:t xml:space="preserve"> by the State </w:t>
            </w:r>
            <w:r w:rsidR="00072A46">
              <w:rPr>
                <w:lang w:val="en-GB"/>
              </w:rPr>
              <w:t xml:space="preserve">of Peru </w:t>
            </w:r>
            <w:r w:rsidR="003F66B0">
              <w:rPr>
                <w:lang w:val="en-GB"/>
              </w:rPr>
              <w:t xml:space="preserve">(SINANPE) </w:t>
            </w:r>
            <w:r w:rsidR="00A81D48">
              <w:rPr>
                <w:lang w:val="en-GB"/>
              </w:rPr>
              <w:t>has</w:t>
            </w:r>
            <w:r w:rsidRPr="00985367">
              <w:rPr>
                <w:lang w:val="en-GB"/>
              </w:rPr>
              <w:t xml:space="preserve"> 77 nationally managed areas. According to a vulnerability study published by SERNANP, </w:t>
            </w:r>
            <w:r w:rsidR="00432A83" w:rsidRPr="00985367">
              <w:rPr>
                <w:lang w:val="en-GB"/>
              </w:rPr>
              <w:t>based on current conditions</w:t>
            </w:r>
            <w:r w:rsidR="00432A83" w:rsidRPr="00432A83">
              <w:rPr>
                <w:lang w:val="en-GB"/>
              </w:rPr>
              <w:t xml:space="preserve"> of exposure and adaptive capacity</w:t>
            </w:r>
            <w:r w:rsidRPr="00432A83">
              <w:rPr>
                <w:lang w:val="en-GB"/>
              </w:rPr>
              <w:t>, 15</w:t>
            </w:r>
            <w:r w:rsidR="00432A83">
              <w:rPr>
                <w:lang w:val="en-GB"/>
              </w:rPr>
              <w:t xml:space="preserve"> per</w:t>
            </w:r>
            <w:r w:rsidR="00DE7317">
              <w:rPr>
                <w:lang w:val="en-GB"/>
              </w:rPr>
              <w:t xml:space="preserve"> cent</w:t>
            </w:r>
            <w:r w:rsidR="00432A83">
              <w:rPr>
                <w:lang w:val="en-GB"/>
              </w:rPr>
              <w:t xml:space="preserve"> </w:t>
            </w:r>
            <w:r w:rsidRPr="00432A83">
              <w:rPr>
                <w:lang w:val="en-GB"/>
              </w:rPr>
              <w:t xml:space="preserve">of </w:t>
            </w:r>
            <w:r w:rsidR="00072A46">
              <w:rPr>
                <w:lang w:val="en-GB"/>
              </w:rPr>
              <w:t>Peru’s</w:t>
            </w:r>
            <w:r w:rsidRPr="00432A83">
              <w:rPr>
                <w:lang w:val="en-GB"/>
              </w:rPr>
              <w:t xml:space="preserve"> NPAs will have a high </w:t>
            </w:r>
            <w:r w:rsidR="00432A83">
              <w:rPr>
                <w:lang w:val="en-GB"/>
              </w:rPr>
              <w:t>level</w:t>
            </w:r>
            <w:r w:rsidRPr="00432A83">
              <w:rPr>
                <w:lang w:val="en-GB"/>
              </w:rPr>
              <w:t xml:space="preserve"> of vulnerability to climate change</w:t>
            </w:r>
            <w:r w:rsidR="00432A83">
              <w:rPr>
                <w:lang w:val="en-GB"/>
              </w:rPr>
              <w:t xml:space="preserve"> by</w:t>
            </w:r>
            <w:r w:rsidR="00432A83" w:rsidRPr="00432A83">
              <w:rPr>
                <w:lang w:val="en-GB"/>
              </w:rPr>
              <w:t xml:space="preserve"> 2030</w:t>
            </w:r>
            <w:r w:rsidR="00452F56">
              <w:rPr>
                <w:lang w:val="en-GB"/>
              </w:rPr>
              <w:t xml:space="preserve">, while </w:t>
            </w:r>
            <w:r w:rsidR="00432A83">
              <w:rPr>
                <w:lang w:val="en-GB"/>
              </w:rPr>
              <w:t>62 per</w:t>
            </w:r>
            <w:r w:rsidR="00DE7317">
              <w:rPr>
                <w:lang w:val="en-GB"/>
              </w:rPr>
              <w:t xml:space="preserve"> cent</w:t>
            </w:r>
            <w:r w:rsidR="00432A83">
              <w:rPr>
                <w:lang w:val="en-GB"/>
              </w:rPr>
              <w:t xml:space="preserve"> </w:t>
            </w:r>
            <w:r w:rsidRPr="00432A83">
              <w:rPr>
                <w:lang w:val="en-GB"/>
              </w:rPr>
              <w:t xml:space="preserve">will have </w:t>
            </w:r>
            <w:r w:rsidR="00432A83">
              <w:rPr>
                <w:lang w:val="en-GB"/>
              </w:rPr>
              <w:t xml:space="preserve">a </w:t>
            </w:r>
            <w:r w:rsidRPr="00432A83">
              <w:rPr>
                <w:lang w:val="en-GB"/>
              </w:rPr>
              <w:t xml:space="preserve">medium </w:t>
            </w:r>
            <w:r w:rsidR="00432A83">
              <w:rPr>
                <w:lang w:val="en-GB"/>
              </w:rPr>
              <w:t>level, with the figures deteriorating further</w:t>
            </w:r>
            <w:r w:rsidR="0032636C">
              <w:rPr>
                <w:lang w:val="en-GB"/>
              </w:rPr>
              <w:t xml:space="preserve"> still</w:t>
            </w:r>
            <w:r w:rsidR="00432A83">
              <w:rPr>
                <w:lang w:val="en-GB"/>
              </w:rPr>
              <w:t xml:space="preserve"> </w:t>
            </w:r>
            <w:r w:rsidR="00885E39">
              <w:rPr>
                <w:lang w:val="en-GB"/>
              </w:rPr>
              <w:t xml:space="preserve">by </w:t>
            </w:r>
            <w:r w:rsidRPr="00432A83">
              <w:rPr>
                <w:lang w:val="en-GB"/>
              </w:rPr>
              <w:t>2050.</w:t>
            </w:r>
          </w:p>
          <w:p w14:paraId="5CD3EEDA" w14:textId="666E6A9C" w:rsidR="004D7BDF" w:rsidRPr="00432A83" w:rsidRDefault="004D7BDF" w:rsidP="00432A83">
            <w:pPr>
              <w:tabs>
                <w:tab w:val="left" w:pos="90"/>
              </w:tabs>
              <w:spacing w:before="60" w:after="60" w:line="276" w:lineRule="auto"/>
              <w:rPr>
                <w:lang w:val="en-GB"/>
              </w:rPr>
            </w:pPr>
            <w:r w:rsidRPr="00432A83">
              <w:rPr>
                <w:lang w:val="en-GB"/>
              </w:rPr>
              <w:lastRenderedPageBreak/>
              <w:t>The SINANPE master</w:t>
            </w:r>
            <w:r w:rsidR="00432A83">
              <w:rPr>
                <w:lang w:val="en-GB"/>
              </w:rPr>
              <w:t xml:space="preserve"> </w:t>
            </w:r>
            <w:r w:rsidR="00BD0D77">
              <w:rPr>
                <w:lang w:val="en-GB"/>
              </w:rPr>
              <w:t>plan —</w:t>
            </w:r>
            <w:r w:rsidR="00452F56">
              <w:rPr>
                <w:lang w:val="en-GB"/>
              </w:rPr>
              <w:t xml:space="preserve"> </w:t>
            </w:r>
            <w:r w:rsidRPr="00432A83">
              <w:rPr>
                <w:lang w:val="en-GB"/>
              </w:rPr>
              <w:t xml:space="preserve">the </w:t>
            </w:r>
            <w:r w:rsidR="00432A83">
              <w:rPr>
                <w:lang w:val="en-GB"/>
              </w:rPr>
              <w:t xml:space="preserve">system’s </w:t>
            </w:r>
            <w:r w:rsidRPr="00432A83">
              <w:rPr>
                <w:lang w:val="en-GB"/>
              </w:rPr>
              <w:t>management document</w:t>
            </w:r>
            <w:r w:rsidR="006B606E">
              <w:rPr>
                <w:lang w:val="en-GB"/>
              </w:rPr>
              <w:t xml:space="preserve">, </w:t>
            </w:r>
            <w:r w:rsidR="00452F56">
              <w:rPr>
                <w:lang w:val="en-GB"/>
              </w:rPr>
              <w:t>which implements</w:t>
            </w:r>
            <w:r w:rsidR="006B606E">
              <w:rPr>
                <w:lang w:val="en-GB"/>
              </w:rPr>
              <w:t xml:space="preserve"> </w:t>
            </w:r>
            <w:r w:rsidRPr="00432A83">
              <w:rPr>
                <w:lang w:val="en-GB"/>
              </w:rPr>
              <w:t xml:space="preserve">national policy and </w:t>
            </w:r>
            <w:r w:rsidR="00452F56">
              <w:rPr>
                <w:lang w:val="en-GB"/>
              </w:rPr>
              <w:t>sets</w:t>
            </w:r>
            <w:r w:rsidR="006B606E">
              <w:rPr>
                <w:lang w:val="en-GB"/>
              </w:rPr>
              <w:t xml:space="preserve"> out </w:t>
            </w:r>
            <w:r w:rsidRPr="00432A83">
              <w:rPr>
                <w:lang w:val="en-GB"/>
              </w:rPr>
              <w:t xml:space="preserve">objectives and expected </w:t>
            </w:r>
            <w:r w:rsidR="00BD0D77">
              <w:rPr>
                <w:lang w:val="en-GB"/>
              </w:rPr>
              <w:t>results —</w:t>
            </w:r>
            <w:r w:rsidR="00DF1AA2" w:rsidRPr="00432A83">
              <w:rPr>
                <w:lang w:val="en-GB"/>
              </w:rPr>
              <w:t xml:space="preserve"> does not </w:t>
            </w:r>
            <w:r w:rsidR="006B606E">
              <w:rPr>
                <w:lang w:val="en-GB"/>
              </w:rPr>
              <w:t xml:space="preserve">refer </w:t>
            </w:r>
            <w:r w:rsidRPr="00432A83">
              <w:rPr>
                <w:lang w:val="en-GB"/>
              </w:rPr>
              <w:t xml:space="preserve">to climate change. </w:t>
            </w:r>
            <w:r w:rsidR="006B606E">
              <w:rPr>
                <w:lang w:val="en-GB"/>
              </w:rPr>
              <w:t xml:space="preserve">Furthermore, </w:t>
            </w:r>
            <w:r w:rsidR="007B37AB">
              <w:rPr>
                <w:lang w:val="en-GB"/>
              </w:rPr>
              <w:t>other than</w:t>
            </w:r>
            <w:r w:rsidRPr="00432A83">
              <w:rPr>
                <w:lang w:val="en-GB"/>
              </w:rPr>
              <w:t xml:space="preserve"> </w:t>
            </w:r>
            <w:r w:rsidR="006B606E">
              <w:rPr>
                <w:lang w:val="en-GB"/>
              </w:rPr>
              <w:t>in certain cases</w:t>
            </w:r>
            <w:r w:rsidRPr="00432A83">
              <w:rPr>
                <w:lang w:val="en-GB"/>
              </w:rPr>
              <w:t xml:space="preserve"> related to </w:t>
            </w:r>
            <w:r w:rsidR="00BD0D77">
              <w:rPr>
                <w:lang w:val="en-GB"/>
              </w:rPr>
              <w:t>project support</w:t>
            </w:r>
            <w:r w:rsidRPr="00432A83">
              <w:rPr>
                <w:lang w:val="en-GB"/>
              </w:rPr>
              <w:t xml:space="preserve">, </w:t>
            </w:r>
            <w:r w:rsidR="006B606E">
              <w:rPr>
                <w:lang w:val="en-GB"/>
              </w:rPr>
              <w:t xml:space="preserve">the </w:t>
            </w:r>
            <w:r w:rsidRPr="00432A83">
              <w:rPr>
                <w:lang w:val="en-GB"/>
              </w:rPr>
              <w:t>maste</w:t>
            </w:r>
            <w:r w:rsidR="006B606E">
              <w:rPr>
                <w:lang w:val="en-GB"/>
              </w:rPr>
              <w:t xml:space="preserve">r plans (NPA management plans) do not </w:t>
            </w:r>
            <w:r w:rsidRPr="00432A83">
              <w:rPr>
                <w:lang w:val="en-GB"/>
              </w:rPr>
              <w:t>currently refer to the envisaged impacts of climate change or the need to include resilience and adaptation criteria in the definition of management strategies.</w:t>
            </w:r>
          </w:p>
          <w:p w14:paraId="26BCAFFB" w14:textId="4BB8812B" w:rsidR="00DF1AA2" w:rsidRPr="00432A83" w:rsidRDefault="006B606E" w:rsidP="00432A83">
            <w:pPr>
              <w:tabs>
                <w:tab w:val="left" w:pos="90"/>
              </w:tabs>
              <w:spacing w:before="60" w:after="60" w:line="276" w:lineRule="auto"/>
              <w:rPr>
                <w:lang w:val="en-GB"/>
              </w:rPr>
            </w:pPr>
            <w:r>
              <w:rPr>
                <w:lang w:val="en-GB"/>
              </w:rPr>
              <w:t>Despite the fact that</w:t>
            </w:r>
            <w:r w:rsidR="00DF1AA2" w:rsidRPr="00432A83">
              <w:rPr>
                <w:lang w:val="en-GB"/>
              </w:rPr>
              <w:t xml:space="preserve"> the impacts of climate change on ecosystems </w:t>
            </w:r>
            <w:r>
              <w:rPr>
                <w:lang w:val="en-GB"/>
              </w:rPr>
              <w:t>are unavoidable</w:t>
            </w:r>
            <w:r w:rsidR="00DF1AA2" w:rsidRPr="00432A83">
              <w:rPr>
                <w:lang w:val="en-GB"/>
              </w:rPr>
              <w:t xml:space="preserve">, the vulnerability of NPAs to climate change </w:t>
            </w:r>
            <w:r w:rsidR="00532BE2">
              <w:rPr>
                <w:lang w:val="en-GB"/>
              </w:rPr>
              <w:t xml:space="preserve">can be reduced </w:t>
            </w:r>
            <w:r w:rsidR="00DF1AA2" w:rsidRPr="00432A83">
              <w:rPr>
                <w:lang w:val="en-GB"/>
              </w:rPr>
              <w:t xml:space="preserve">by </w:t>
            </w:r>
            <w:r>
              <w:rPr>
                <w:lang w:val="en-GB"/>
              </w:rPr>
              <w:t>strengthening</w:t>
            </w:r>
            <w:r w:rsidR="00DF1AA2" w:rsidRPr="00432A83">
              <w:rPr>
                <w:lang w:val="en-GB"/>
              </w:rPr>
              <w:t xml:space="preserve"> their adaptive capacity through sound management of their ecosystems, </w:t>
            </w:r>
            <w:r>
              <w:rPr>
                <w:lang w:val="en-GB"/>
              </w:rPr>
              <w:t xml:space="preserve">especially in </w:t>
            </w:r>
            <w:r w:rsidR="00DF1AA2" w:rsidRPr="00432A83">
              <w:rPr>
                <w:lang w:val="en-GB"/>
              </w:rPr>
              <w:t xml:space="preserve">areas that are directly used by </w:t>
            </w:r>
            <w:r>
              <w:rPr>
                <w:lang w:val="en-GB"/>
              </w:rPr>
              <w:t>their inhabitants</w:t>
            </w:r>
            <w:r w:rsidR="00DF1AA2" w:rsidRPr="00432A83">
              <w:rPr>
                <w:lang w:val="en-GB"/>
              </w:rPr>
              <w:t xml:space="preserve"> or in areas of indirect use that provide </w:t>
            </w:r>
            <w:r>
              <w:rPr>
                <w:lang w:val="en-GB"/>
              </w:rPr>
              <w:t>key</w:t>
            </w:r>
            <w:r w:rsidR="00DF1AA2" w:rsidRPr="00432A83">
              <w:rPr>
                <w:lang w:val="en-GB"/>
              </w:rPr>
              <w:t xml:space="preserve"> ecosystem services. The</w:t>
            </w:r>
            <w:r>
              <w:rPr>
                <w:lang w:val="en-GB"/>
              </w:rPr>
              <w:t xml:space="preserve"> EbA approach </w:t>
            </w:r>
            <w:r w:rsidR="00DF1AA2" w:rsidRPr="00432A83">
              <w:rPr>
                <w:lang w:val="en-GB"/>
              </w:rPr>
              <w:t xml:space="preserve">is </w:t>
            </w:r>
            <w:r>
              <w:rPr>
                <w:lang w:val="en-GB"/>
              </w:rPr>
              <w:t>especially</w:t>
            </w:r>
            <w:r w:rsidR="00DF1AA2" w:rsidRPr="00432A83">
              <w:rPr>
                <w:lang w:val="en-GB"/>
              </w:rPr>
              <w:t xml:space="preserve"> relevant in these areas, where activity is by definition extremely limited and any management strategy mus</w:t>
            </w:r>
            <w:r w:rsidR="005978E1">
              <w:rPr>
                <w:lang w:val="en-GB"/>
              </w:rPr>
              <w:t>t consider the benefits for ecosystem conservation</w:t>
            </w:r>
            <w:r w:rsidR="00DF1AA2" w:rsidRPr="00432A83">
              <w:rPr>
                <w:lang w:val="en-GB"/>
              </w:rPr>
              <w:t>.</w:t>
            </w:r>
          </w:p>
          <w:p w14:paraId="2FB7E862" w14:textId="64AC4481" w:rsidR="00DF1AA2" w:rsidRPr="003E7C9D" w:rsidRDefault="006B606E" w:rsidP="00E27D36">
            <w:pPr>
              <w:tabs>
                <w:tab w:val="left" w:pos="90"/>
              </w:tabs>
              <w:spacing w:before="60" w:after="60" w:line="276" w:lineRule="auto"/>
              <w:rPr>
                <w:i/>
                <w:lang w:val="en-GB"/>
              </w:rPr>
            </w:pPr>
            <w:r>
              <w:rPr>
                <w:lang w:val="en-GB"/>
              </w:rPr>
              <w:t>Finally</w:t>
            </w:r>
            <w:r w:rsidR="00DF1AA2" w:rsidRPr="00432A83">
              <w:rPr>
                <w:lang w:val="en-GB"/>
              </w:rPr>
              <w:t xml:space="preserve">, the vulnerability study </w:t>
            </w:r>
            <w:r>
              <w:rPr>
                <w:lang w:val="en-GB"/>
              </w:rPr>
              <w:t xml:space="preserve">carried out </w:t>
            </w:r>
            <w:r w:rsidR="00DF1AA2" w:rsidRPr="00432A83">
              <w:rPr>
                <w:lang w:val="en-GB"/>
              </w:rPr>
              <w:t xml:space="preserve">by SERNANP </w:t>
            </w:r>
            <w:r>
              <w:rPr>
                <w:lang w:val="en-GB"/>
              </w:rPr>
              <w:t>highlights that</w:t>
            </w:r>
            <w:r w:rsidR="00DF1AA2" w:rsidRPr="00432A83">
              <w:rPr>
                <w:lang w:val="en-GB"/>
              </w:rPr>
              <w:t xml:space="preserve"> the vulnerability of </w:t>
            </w:r>
            <w:r>
              <w:rPr>
                <w:lang w:val="en-GB"/>
              </w:rPr>
              <w:t>NPAs</w:t>
            </w:r>
            <w:r w:rsidR="00DF1AA2" w:rsidRPr="00432A83">
              <w:rPr>
                <w:lang w:val="en-GB"/>
              </w:rPr>
              <w:t xml:space="preserve"> </w:t>
            </w:r>
            <w:r w:rsidR="006C2C7D">
              <w:rPr>
                <w:lang w:val="en-GB"/>
              </w:rPr>
              <w:t xml:space="preserve">is inversely proportional to </w:t>
            </w:r>
            <w:r w:rsidR="00DF1AA2" w:rsidRPr="00432A83">
              <w:rPr>
                <w:lang w:val="en-GB"/>
              </w:rPr>
              <w:t xml:space="preserve">both exposure to the effects of climate change and </w:t>
            </w:r>
            <w:r w:rsidR="00CC09AE">
              <w:rPr>
                <w:lang w:val="en-GB"/>
              </w:rPr>
              <w:t xml:space="preserve">the related </w:t>
            </w:r>
            <w:r w:rsidR="00DF1AA2" w:rsidRPr="00432A83">
              <w:rPr>
                <w:lang w:val="en-GB"/>
              </w:rPr>
              <w:t xml:space="preserve">management capacity: </w:t>
            </w:r>
            <w:r>
              <w:rPr>
                <w:lang w:val="en-GB"/>
              </w:rPr>
              <w:t>weaker</w:t>
            </w:r>
            <w:r w:rsidR="00DF1AA2" w:rsidRPr="00432A83">
              <w:rPr>
                <w:lang w:val="en-GB"/>
              </w:rPr>
              <w:t xml:space="preserve"> management capacity implies greater vulnerability. From this perspective, </w:t>
            </w:r>
            <w:r w:rsidR="00E27D36">
              <w:rPr>
                <w:lang w:val="en-GB"/>
              </w:rPr>
              <w:t xml:space="preserve">it is crucial that </w:t>
            </w:r>
            <w:r w:rsidR="00DF1AA2" w:rsidRPr="00432A83">
              <w:rPr>
                <w:lang w:val="en-GB"/>
              </w:rPr>
              <w:t>teams responsible for the management of NPAs</w:t>
            </w:r>
            <w:r w:rsidR="005F6645">
              <w:rPr>
                <w:lang w:val="en-GB"/>
              </w:rPr>
              <w:t xml:space="preserve"> receive training</w:t>
            </w:r>
            <w:r w:rsidR="00DF1AA2" w:rsidRPr="00432A83">
              <w:rPr>
                <w:lang w:val="en-GB"/>
              </w:rPr>
              <w:t xml:space="preserve"> </w:t>
            </w:r>
            <w:r>
              <w:rPr>
                <w:lang w:val="en-GB"/>
              </w:rPr>
              <w:t>on</w:t>
            </w:r>
            <w:r w:rsidR="00DF1AA2" w:rsidRPr="00432A83">
              <w:rPr>
                <w:lang w:val="en-GB"/>
              </w:rPr>
              <w:t xml:space="preserve"> adaptation to climate change and the inclusion of vulnerability </w:t>
            </w:r>
            <w:r>
              <w:rPr>
                <w:lang w:val="en-GB"/>
              </w:rPr>
              <w:t>caused</w:t>
            </w:r>
            <w:r w:rsidR="00DF1AA2" w:rsidRPr="00432A83">
              <w:rPr>
                <w:lang w:val="en-GB"/>
              </w:rPr>
              <w:t xml:space="preserve"> by climate change in management p</w:t>
            </w:r>
            <w:r w:rsidR="005F6645">
              <w:rPr>
                <w:lang w:val="en-GB"/>
              </w:rPr>
              <w:t>lans for reserves</w:t>
            </w:r>
            <w:r w:rsidR="00DF1AA2" w:rsidRPr="00432A83">
              <w:rPr>
                <w:lang w:val="en-GB"/>
              </w:rPr>
              <w:t>.</w:t>
            </w:r>
          </w:p>
        </w:tc>
      </w:tr>
      <w:tr w:rsidR="002C203E" w:rsidRPr="003E7C9D" w14:paraId="4EB372AD" w14:textId="77777777"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5BB520AD" w14:textId="77777777" w:rsidR="002C203E" w:rsidRPr="003E7C9D" w:rsidRDefault="002C203E" w:rsidP="004A3A41">
            <w:pPr>
              <w:tabs>
                <w:tab w:val="left" w:pos="90"/>
              </w:tabs>
              <w:spacing w:before="60" w:after="60"/>
              <w:rPr>
                <w:i/>
                <w:lang w:val="en-GB"/>
              </w:rPr>
            </w:pPr>
          </w:p>
        </w:tc>
      </w:tr>
      <w:tr w:rsidR="002C203E" w:rsidRPr="003E7C9D" w14:paraId="0CD24B92"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55432AEB" w14:textId="77777777" w:rsidR="002C203E" w:rsidRPr="003E7C9D" w:rsidRDefault="002C203E" w:rsidP="004A3A41">
            <w:pPr>
              <w:tabs>
                <w:tab w:val="left" w:pos="90"/>
              </w:tabs>
              <w:spacing w:before="60" w:after="60"/>
              <w:rPr>
                <w:i/>
                <w:lang w:val="en-GB"/>
              </w:rPr>
            </w:pPr>
            <w:r w:rsidRPr="003E7C9D">
              <w:rPr>
                <w:b/>
                <w:lang w:val="en-GB"/>
              </w:rPr>
              <w:t>Past and ongoing efforts</w:t>
            </w:r>
            <w:r w:rsidRPr="003E7C9D">
              <w:rPr>
                <w:i/>
                <w:lang w:val="en-GB"/>
              </w:rPr>
              <w:t xml:space="preserve"> (up to half a page)</w:t>
            </w:r>
            <w:r w:rsidR="00D1137E" w:rsidRPr="003E7C9D">
              <w:rPr>
                <w:i/>
                <w:lang w:val="en-GB"/>
              </w:rPr>
              <w:t>:</w:t>
            </w:r>
          </w:p>
        </w:tc>
      </w:tr>
      <w:tr w:rsidR="002C203E" w:rsidRPr="003E7C9D" w14:paraId="487E5B76"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7AA9DD7A" w14:textId="0F5A7330" w:rsidR="00497246" w:rsidRPr="006B606E" w:rsidRDefault="00DF1AA2" w:rsidP="00DF1AA2">
            <w:pPr>
              <w:tabs>
                <w:tab w:val="left" w:pos="90"/>
              </w:tabs>
              <w:spacing w:before="60" w:after="60"/>
              <w:rPr>
                <w:lang w:val="en-GB"/>
              </w:rPr>
            </w:pPr>
            <w:r w:rsidRPr="006B606E">
              <w:rPr>
                <w:lang w:val="en-GB"/>
              </w:rPr>
              <w:t xml:space="preserve">The country’s efforts </w:t>
            </w:r>
            <w:r w:rsidR="00174141">
              <w:rPr>
                <w:lang w:val="en-GB"/>
              </w:rPr>
              <w:t xml:space="preserve">to address climate change </w:t>
            </w:r>
            <w:r w:rsidRPr="006B606E">
              <w:rPr>
                <w:lang w:val="en-GB"/>
              </w:rPr>
              <w:t>include:</w:t>
            </w:r>
          </w:p>
          <w:p w14:paraId="61A28F6C" w14:textId="710989F4" w:rsidR="00DF1AA2" w:rsidRPr="006B606E" w:rsidRDefault="00174141" w:rsidP="00DF1AA2">
            <w:pPr>
              <w:pStyle w:val="ListParagraph"/>
              <w:numPr>
                <w:ilvl w:val="0"/>
                <w:numId w:val="1"/>
              </w:numPr>
              <w:tabs>
                <w:tab w:val="left" w:pos="90"/>
              </w:tabs>
              <w:spacing w:before="60" w:after="60"/>
              <w:rPr>
                <w:lang w:val="en-GB"/>
              </w:rPr>
            </w:pPr>
            <w:r>
              <w:rPr>
                <w:lang w:val="en-GB"/>
              </w:rPr>
              <w:t>A n</w:t>
            </w:r>
            <w:r w:rsidR="00DF1AA2" w:rsidRPr="006B606E">
              <w:rPr>
                <w:lang w:val="en-GB"/>
              </w:rPr>
              <w:t>ational climate change strategy</w:t>
            </w:r>
          </w:p>
          <w:p w14:paraId="3465170C" w14:textId="587DD93C" w:rsidR="00DF1AA2" w:rsidRPr="006B606E" w:rsidRDefault="00174141" w:rsidP="00DF1AA2">
            <w:pPr>
              <w:pStyle w:val="ListParagraph"/>
              <w:numPr>
                <w:ilvl w:val="0"/>
                <w:numId w:val="1"/>
              </w:numPr>
              <w:tabs>
                <w:tab w:val="left" w:pos="90"/>
              </w:tabs>
              <w:spacing w:before="60" w:after="60"/>
              <w:rPr>
                <w:lang w:val="en-GB"/>
              </w:rPr>
            </w:pPr>
            <w:r>
              <w:rPr>
                <w:lang w:val="en-GB"/>
              </w:rPr>
              <w:t>A n</w:t>
            </w:r>
            <w:r w:rsidR="00DF1AA2" w:rsidRPr="006B606E">
              <w:rPr>
                <w:lang w:val="en-GB"/>
              </w:rPr>
              <w:t>ational climate change commission</w:t>
            </w:r>
          </w:p>
          <w:p w14:paraId="25320805" w14:textId="66FD30DD" w:rsidR="00DF1AA2" w:rsidRPr="006B606E" w:rsidRDefault="00174141" w:rsidP="00DF1AA2">
            <w:pPr>
              <w:pStyle w:val="ListParagraph"/>
              <w:numPr>
                <w:ilvl w:val="0"/>
                <w:numId w:val="1"/>
              </w:numPr>
              <w:tabs>
                <w:tab w:val="left" w:pos="90"/>
              </w:tabs>
              <w:spacing w:before="60" w:after="60"/>
              <w:rPr>
                <w:lang w:val="en-GB"/>
              </w:rPr>
            </w:pPr>
            <w:r>
              <w:rPr>
                <w:lang w:val="en-GB"/>
              </w:rPr>
              <w:t>N</w:t>
            </w:r>
            <w:r w:rsidR="00BF2789">
              <w:rPr>
                <w:lang w:val="en-GB"/>
              </w:rPr>
              <w:t>ational c</w:t>
            </w:r>
            <w:r w:rsidR="00DF1AA2" w:rsidRPr="006B606E">
              <w:rPr>
                <w:lang w:val="en-GB"/>
              </w:rPr>
              <w:t>ommunications to the United Nations Framework Convention on Climate Change (UNFCCC</w:t>
            </w:r>
            <w:r w:rsidR="00553007">
              <w:rPr>
                <w:lang w:val="en-GB"/>
              </w:rPr>
              <w:t>)</w:t>
            </w:r>
          </w:p>
          <w:p w14:paraId="0B6A676F" w14:textId="6352AE4D" w:rsidR="00DF1AA2" w:rsidRPr="006B606E" w:rsidRDefault="00DF1AA2" w:rsidP="00DF1AA2">
            <w:pPr>
              <w:pStyle w:val="ListParagraph"/>
              <w:numPr>
                <w:ilvl w:val="0"/>
                <w:numId w:val="1"/>
              </w:numPr>
              <w:tabs>
                <w:tab w:val="left" w:pos="90"/>
              </w:tabs>
              <w:spacing w:before="60" w:after="60"/>
              <w:rPr>
                <w:lang w:val="en-GB"/>
              </w:rPr>
            </w:pPr>
            <w:r w:rsidRPr="006B606E">
              <w:rPr>
                <w:lang w:val="en-GB"/>
              </w:rPr>
              <w:t xml:space="preserve">Chairing </w:t>
            </w:r>
            <w:r w:rsidR="00532BE2">
              <w:rPr>
                <w:lang w:val="en-GB"/>
              </w:rPr>
              <w:t xml:space="preserve">the </w:t>
            </w:r>
            <w:r w:rsidRPr="006B606E">
              <w:rPr>
                <w:lang w:val="en-GB"/>
              </w:rPr>
              <w:t>Conference of the Parties 20</w:t>
            </w:r>
            <w:r w:rsidR="000C77F3">
              <w:rPr>
                <w:lang w:val="en-GB"/>
              </w:rPr>
              <w:t xml:space="preserve"> (COP 20)</w:t>
            </w:r>
            <w:r w:rsidRPr="006B606E">
              <w:rPr>
                <w:lang w:val="en-GB"/>
              </w:rPr>
              <w:t xml:space="preserve"> in Lima</w:t>
            </w:r>
          </w:p>
          <w:p w14:paraId="0C0EC8F8" w14:textId="4A022E4C" w:rsidR="00DF1AA2" w:rsidRPr="006B606E" w:rsidRDefault="00DF1AA2" w:rsidP="00DF1AA2">
            <w:pPr>
              <w:pStyle w:val="ListParagraph"/>
              <w:numPr>
                <w:ilvl w:val="0"/>
                <w:numId w:val="1"/>
              </w:numPr>
              <w:tabs>
                <w:tab w:val="left" w:pos="90"/>
              </w:tabs>
              <w:spacing w:before="60" w:after="60"/>
              <w:rPr>
                <w:lang w:val="en-GB"/>
              </w:rPr>
            </w:pPr>
            <w:r w:rsidRPr="006B606E">
              <w:rPr>
                <w:lang w:val="en-GB"/>
              </w:rPr>
              <w:t>Analysis of the vulnerability of NPAs to climate change</w:t>
            </w:r>
          </w:p>
          <w:p w14:paraId="2E409C0D" w14:textId="68E9031C" w:rsidR="00DF1AA2" w:rsidRPr="006B606E" w:rsidRDefault="00DF1AA2" w:rsidP="00DF1AA2">
            <w:pPr>
              <w:pStyle w:val="ListParagraph"/>
              <w:numPr>
                <w:ilvl w:val="0"/>
                <w:numId w:val="1"/>
              </w:numPr>
              <w:tabs>
                <w:tab w:val="left" w:pos="90"/>
              </w:tabs>
              <w:spacing w:before="60" w:after="60"/>
              <w:rPr>
                <w:lang w:val="en-GB"/>
              </w:rPr>
            </w:pPr>
            <w:r w:rsidRPr="006B606E">
              <w:rPr>
                <w:lang w:val="en-GB"/>
              </w:rPr>
              <w:t xml:space="preserve">Preparation process </w:t>
            </w:r>
            <w:r w:rsidR="00532BE2">
              <w:rPr>
                <w:lang w:val="en-GB"/>
              </w:rPr>
              <w:t>for</w:t>
            </w:r>
            <w:r w:rsidRPr="006B606E">
              <w:rPr>
                <w:lang w:val="en-GB"/>
              </w:rPr>
              <w:t xml:space="preserve"> the national plan for adaptation to climate change under</w:t>
            </w:r>
            <w:r w:rsidR="00553007">
              <w:rPr>
                <w:lang w:val="en-GB"/>
              </w:rPr>
              <w:t xml:space="preserve"> way</w:t>
            </w:r>
          </w:p>
          <w:p w14:paraId="7FAF5CE9" w14:textId="1697C997" w:rsidR="00DF1AA2" w:rsidRPr="006B606E" w:rsidRDefault="00174141" w:rsidP="00DF1AA2">
            <w:pPr>
              <w:pStyle w:val="ListParagraph"/>
              <w:numPr>
                <w:ilvl w:val="0"/>
                <w:numId w:val="1"/>
              </w:numPr>
              <w:tabs>
                <w:tab w:val="left" w:pos="90"/>
              </w:tabs>
              <w:spacing w:before="60" w:after="60"/>
              <w:rPr>
                <w:lang w:val="en-GB"/>
              </w:rPr>
            </w:pPr>
            <w:r>
              <w:rPr>
                <w:lang w:val="en-GB"/>
              </w:rPr>
              <w:t>P</w:t>
            </w:r>
            <w:r w:rsidR="00DF1AA2" w:rsidRPr="006B606E">
              <w:rPr>
                <w:lang w:val="en-GB"/>
              </w:rPr>
              <w:t>ublic policy investment guidelines for biodiversity and ecosystem services (</w:t>
            </w:r>
            <w:r>
              <w:rPr>
                <w:lang w:val="en-GB"/>
              </w:rPr>
              <w:t>EbA included</w:t>
            </w:r>
            <w:r w:rsidR="00DF1AA2" w:rsidRPr="006B606E">
              <w:rPr>
                <w:lang w:val="en-GB"/>
              </w:rPr>
              <w:t xml:space="preserve"> among the strategies to be used)</w:t>
            </w:r>
          </w:p>
          <w:p w14:paraId="058C4DB6" w14:textId="28F4B035" w:rsidR="00DF1AA2" w:rsidRPr="006B606E" w:rsidRDefault="00C31D50" w:rsidP="00DF1AA2">
            <w:pPr>
              <w:pStyle w:val="ListParagraph"/>
              <w:numPr>
                <w:ilvl w:val="0"/>
                <w:numId w:val="1"/>
              </w:numPr>
              <w:tabs>
                <w:tab w:val="left" w:pos="90"/>
              </w:tabs>
              <w:spacing w:before="60" w:after="60"/>
              <w:rPr>
                <w:lang w:val="en-GB"/>
              </w:rPr>
            </w:pPr>
            <w:r>
              <w:rPr>
                <w:lang w:val="en-GB"/>
              </w:rPr>
              <w:t>Territorial planning by</w:t>
            </w:r>
            <w:r w:rsidR="00705773" w:rsidRPr="006B606E">
              <w:rPr>
                <w:lang w:val="en-GB"/>
              </w:rPr>
              <w:t xml:space="preserve"> </w:t>
            </w:r>
            <w:r>
              <w:rPr>
                <w:lang w:val="en-GB"/>
              </w:rPr>
              <w:t>coordinating</w:t>
            </w:r>
            <w:r w:rsidR="00705773" w:rsidRPr="006B606E">
              <w:rPr>
                <w:lang w:val="en-GB"/>
              </w:rPr>
              <w:t xml:space="preserve"> the various sectoral or primary government instruments with </w:t>
            </w:r>
            <w:r w:rsidR="00705773" w:rsidRPr="00174141">
              <w:rPr>
                <w:lang w:val="en-GB"/>
              </w:rPr>
              <w:t xml:space="preserve">the </w:t>
            </w:r>
            <w:r w:rsidR="004B4815">
              <w:rPr>
                <w:lang w:val="en-GB"/>
              </w:rPr>
              <w:t xml:space="preserve">concerted </w:t>
            </w:r>
            <w:r w:rsidR="00705773" w:rsidRPr="00174141">
              <w:rPr>
                <w:lang w:val="en-GB"/>
              </w:rPr>
              <w:t>local development plan</w:t>
            </w:r>
            <w:r w:rsidR="004B4815">
              <w:rPr>
                <w:lang w:val="en-GB"/>
              </w:rPr>
              <w:t>s</w:t>
            </w:r>
            <w:r w:rsidR="00705773" w:rsidRPr="00174141">
              <w:rPr>
                <w:lang w:val="en-GB"/>
              </w:rPr>
              <w:t xml:space="preserve"> (PDRL)</w:t>
            </w:r>
            <w:r w:rsidR="00174141">
              <w:rPr>
                <w:lang w:val="en-GB"/>
              </w:rPr>
              <w:t>.</w:t>
            </w:r>
          </w:p>
          <w:p w14:paraId="728DE45B" w14:textId="1C4A25FF" w:rsidR="00705773" w:rsidRPr="00705773" w:rsidRDefault="00174141" w:rsidP="009F4E43">
            <w:pPr>
              <w:tabs>
                <w:tab w:val="left" w:pos="90"/>
              </w:tabs>
              <w:spacing w:before="60" w:after="60"/>
              <w:rPr>
                <w:i/>
                <w:lang w:val="en-GB"/>
              </w:rPr>
            </w:pPr>
            <w:r>
              <w:rPr>
                <w:lang w:val="en-GB"/>
              </w:rPr>
              <w:t>In addition to these</w:t>
            </w:r>
            <w:r w:rsidR="00D049CD">
              <w:rPr>
                <w:lang w:val="en-GB"/>
              </w:rPr>
              <w:t xml:space="preserve"> efforts</w:t>
            </w:r>
            <w:r>
              <w:rPr>
                <w:lang w:val="en-GB"/>
              </w:rPr>
              <w:t>, Peru’</w:t>
            </w:r>
            <w:r w:rsidR="00705773" w:rsidRPr="006B606E">
              <w:rPr>
                <w:lang w:val="en-GB"/>
              </w:rPr>
              <w:t>s Ministry of the Environment</w:t>
            </w:r>
            <w:r>
              <w:rPr>
                <w:lang w:val="en-GB"/>
              </w:rPr>
              <w:t xml:space="preserve"> (MINAM)</w:t>
            </w:r>
            <w:r w:rsidR="00705773" w:rsidRPr="006B606E">
              <w:rPr>
                <w:lang w:val="en-GB"/>
              </w:rPr>
              <w:t xml:space="preserve"> currently has at least two </w:t>
            </w:r>
            <w:r>
              <w:rPr>
                <w:lang w:val="en-GB"/>
              </w:rPr>
              <w:t xml:space="preserve">EbA projects in place: </w:t>
            </w:r>
            <w:r w:rsidR="00705773" w:rsidRPr="006B606E">
              <w:rPr>
                <w:lang w:val="en-GB"/>
              </w:rPr>
              <w:t xml:space="preserve">one implementing a mountain landscape reserve (mountain EbA project), and another </w:t>
            </w:r>
            <w:r w:rsidRPr="006B606E">
              <w:rPr>
                <w:lang w:val="en-GB"/>
              </w:rPr>
              <w:t xml:space="preserve">covering two protected areas </w:t>
            </w:r>
            <w:r>
              <w:rPr>
                <w:lang w:val="en-GB"/>
              </w:rPr>
              <w:t>of the Peruvian Amazon</w:t>
            </w:r>
            <w:r w:rsidR="00705773" w:rsidRPr="006B606E">
              <w:rPr>
                <w:lang w:val="en-GB"/>
              </w:rPr>
              <w:t xml:space="preserve"> (Amazon </w:t>
            </w:r>
            <w:r w:rsidR="00D049CD">
              <w:rPr>
                <w:lang w:val="en-GB"/>
              </w:rPr>
              <w:t xml:space="preserve">EbA project). Both projects are </w:t>
            </w:r>
            <w:r w:rsidR="00705773" w:rsidRPr="006B606E">
              <w:rPr>
                <w:lang w:val="en-GB"/>
              </w:rPr>
              <w:t xml:space="preserve">implemented by international agencies reporting to </w:t>
            </w:r>
            <w:r>
              <w:rPr>
                <w:lang w:val="en-GB"/>
              </w:rPr>
              <w:t>MINAM</w:t>
            </w:r>
            <w:r w:rsidR="00705773" w:rsidRPr="004016C0">
              <w:rPr>
                <w:lang w:val="en-GB"/>
              </w:rPr>
              <w:t xml:space="preserve">. In addition to implementing specific measures in four communities, </w:t>
            </w:r>
            <w:r w:rsidRPr="004016C0">
              <w:rPr>
                <w:lang w:val="en-GB"/>
              </w:rPr>
              <w:t xml:space="preserve">the mountain project, which is a pilot for EbA in mountain ecosystems </w:t>
            </w:r>
            <w:r w:rsidR="00532BE2" w:rsidRPr="004016C0">
              <w:rPr>
                <w:lang w:val="en-GB"/>
              </w:rPr>
              <w:t>and will run</w:t>
            </w:r>
            <w:r w:rsidRPr="004016C0">
              <w:rPr>
                <w:lang w:val="en-GB"/>
              </w:rPr>
              <w:t xml:space="preserve"> until June 2016,</w:t>
            </w:r>
            <w:r w:rsidR="00705773" w:rsidRPr="004016C0">
              <w:rPr>
                <w:lang w:val="en-GB"/>
              </w:rPr>
              <w:t xml:space="preserve"> has also supported the integration of EbA</w:t>
            </w:r>
            <w:r w:rsidR="00705773" w:rsidRPr="006B606E">
              <w:rPr>
                <w:lang w:val="en-GB"/>
              </w:rPr>
              <w:t xml:space="preserve"> on other scales and </w:t>
            </w:r>
            <w:r>
              <w:rPr>
                <w:lang w:val="en-GB"/>
              </w:rPr>
              <w:t>the promotion of</w:t>
            </w:r>
            <w:r w:rsidR="00705773" w:rsidRPr="006B606E">
              <w:rPr>
                <w:lang w:val="en-GB"/>
              </w:rPr>
              <w:t xml:space="preserve"> knowledge and discussion of EbA at the national level (</w:t>
            </w:r>
            <w:hyperlink r:id="rId10" w:history="1">
              <w:r w:rsidR="00705773" w:rsidRPr="00532BE2">
                <w:rPr>
                  <w:rStyle w:val="Hyperlink"/>
                  <w:lang w:val="en-GB"/>
                </w:rPr>
                <w:t>http://www.ebaflagship.org/peru/</w:t>
              </w:r>
            </w:hyperlink>
            <w:r w:rsidR="00705773" w:rsidRPr="006B606E">
              <w:rPr>
                <w:lang w:val="en-GB"/>
              </w:rPr>
              <w:t xml:space="preserve">). The </w:t>
            </w:r>
            <w:r w:rsidRPr="006B606E">
              <w:rPr>
                <w:lang w:val="en-GB"/>
              </w:rPr>
              <w:t xml:space="preserve">Amazon </w:t>
            </w:r>
            <w:r w:rsidR="00D37220">
              <w:rPr>
                <w:lang w:val="en-GB"/>
              </w:rPr>
              <w:t>project aims</w:t>
            </w:r>
            <w:r w:rsidR="00705773" w:rsidRPr="006B606E">
              <w:rPr>
                <w:lang w:val="en-GB"/>
              </w:rPr>
              <w:t xml:space="preserve"> to identify and implement </w:t>
            </w:r>
            <w:r>
              <w:rPr>
                <w:lang w:val="en-GB"/>
              </w:rPr>
              <w:t xml:space="preserve">EbA measures in NPAs in </w:t>
            </w:r>
            <w:r w:rsidR="00705773" w:rsidRPr="006B606E">
              <w:rPr>
                <w:lang w:val="en-GB"/>
              </w:rPr>
              <w:t xml:space="preserve">the Peruvian Amazon and </w:t>
            </w:r>
            <w:r w:rsidR="00532BE2">
              <w:rPr>
                <w:lang w:val="en-GB"/>
              </w:rPr>
              <w:t>will run</w:t>
            </w:r>
            <w:r w:rsidR="00705773" w:rsidRPr="006B606E">
              <w:rPr>
                <w:lang w:val="en-GB"/>
              </w:rPr>
              <w:t xml:space="preserve"> until </w:t>
            </w:r>
            <w:r w:rsidR="009F4E43">
              <w:rPr>
                <w:lang w:val="en-GB"/>
              </w:rPr>
              <w:t>mid</w:t>
            </w:r>
            <w:r w:rsidR="009F4E43" w:rsidRPr="006B606E">
              <w:rPr>
                <w:lang w:val="en-GB"/>
              </w:rPr>
              <w:t>-2017</w:t>
            </w:r>
            <w:r w:rsidR="00705773" w:rsidRPr="006B606E">
              <w:rPr>
                <w:lang w:val="en-GB"/>
              </w:rPr>
              <w:t xml:space="preserve"> (</w:t>
            </w:r>
            <w:bookmarkStart w:id="1" w:name="OLE_LINK1"/>
            <w:bookmarkStart w:id="2" w:name="OLE_LINK2"/>
            <w:r w:rsidR="00532BE2">
              <w:rPr>
                <w:lang w:val="en-GB"/>
              </w:rPr>
              <w:fldChar w:fldCharType="begin"/>
            </w:r>
            <w:r w:rsidR="00532BE2">
              <w:rPr>
                <w:lang w:val="en-GB"/>
              </w:rPr>
              <w:instrText xml:space="preserve"> HYPERLINK "http://www.pe.undp.org/content/peru/es/home/operations/projects/environment_and_energy/gestion-integrada-del-cambio-climatico-en-las-reservas-comunales.html" </w:instrText>
            </w:r>
            <w:r w:rsidR="00532BE2">
              <w:rPr>
                <w:lang w:val="en-GB"/>
              </w:rPr>
              <w:fldChar w:fldCharType="separate"/>
            </w:r>
            <w:r w:rsidR="00705773" w:rsidRPr="00532BE2">
              <w:rPr>
                <w:rStyle w:val="Hyperlink"/>
                <w:lang w:val="en-GB"/>
              </w:rPr>
              <w:t>http://www.pe.undp.org/content/peru/es/home/operations/proje</w:t>
            </w:r>
            <w:r w:rsidR="00B554D5" w:rsidRPr="00532BE2">
              <w:rPr>
                <w:rStyle w:val="Hyperlink"/>
                <w:lang w:val="en-GB"/>
              </w:rPr>
              <w:t>c</w:t>
            </w:r>
            <w:r w:rsidR="00705773" w:rsidRPr="00532BE2">
              <w:rPr>
                <w:rStyle w:val="Hyperlink"/>
                <w:lang w:val="en-GB"/>
              </w:rPr>
              <w:t>ts/environment_and_energy/gestion-integrada-del-cambio-climatico-en-las-reservas-comunales.html</w:t>
            </w:r>
            <w:bookmarkEnd w:id="1"/>
            <w:bookmarkEnd w:id="2"/>
            <w:r w:rsidR="00532BE2">
              <w:rPr>
                <w:lang w:val="en-GB"/>
              </w:rPr>
              <w:fldChar w:fldCharType="end"/>
            </w:r>
            <w:r w:rsidR="00705773" w:rsidRPr="006B606E">
              <w:rPr>
                <w:lang w:val="en-GB"/>
              </w:rPr>
              <w:t>).</w:t>
            </w:r>
          </w:p>
        </w:tc>
      </w:tr>
      <w:tr w:rsidR="002C203E" w:rsidRPr="003E7C9D" w14:paraId="191E320C" w14:textId="77777777"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3287A6FE" w14:textId="77777777" w:rsidR="002C203E" w:rsidRPr="003E7C9D" w:rsidRDefault="002C203E" w:rsidP="004A3A41">
            <w:pPr>
              <w:tabs>
                <w:tab w:val="left" w:pos="90"/>
              </w:tabs>
              <w:spacing w:before="60" w:after="60"/>
              <w:rPr>
                <w:i/>
                <w:lang w:val="en-GB"/>
              </w:rPr>
            </w:pPr>
          </w:p>
        </w:tc>
      </w:tr>
      <w:tr w:rsidR="002C203E" w:rsidRPr="003E7C9D" w14:paraId="6857837F"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3672ACAF" w14:textId="77777777" w:rsidR="002C203E" w:rsidRPr="003E7C9D" w:rsidRDefault="002C203E" w:rsidP="004A3A41">
            <w:pPr>
              <w:tabs>
                <w:tab w:val="left" w:pos="90"/>
              </w:tabs>
              <w:spacing w:before="60" w:after="60"/>
              <w:rPr>
                <w:i/>
                <w:lang w:val="en-GB"/>
              </w:rPr>
            </w:pPr>
            <w:r w:rsidRPr="003E7C9D">
              <w:rPr>
                <w:b/>
                <w:lang w:val="en-GB"/>
              </w:rPr>
              <w:t>Assistance requested</w:t>
            </w:r>
            <w:r w:rsidRPr="003E7C9D">
              <w:rPr>
                <w:i/>
                <w:lang w:val="en-GB"/>
              </w:rPr>
              <w:t xml:space="preserve"> (up to one page)</w:t>
            </w:r>
            <w:r w:rsidR="00D1137E" w:rsidRPr="003E7C9D">
              <w:rPr>
                <w:i/>
                <w:lang w:val="en-GB"/>
              </w:rPr>
              <w:t>:</w:t>
            </w:r>
          </w:p>
        </w:tc>
      </w:tr>
      <w:tr w:rsidR="002C203E" w:rsidRPr="003E7C9D" w14:paraId="4EABE422"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005C9BBF" w14:textId="2CB53934" w:rsidR="00B554D5" w:rsidRPr="00174141" w:rsidRDefault="00B554D5" w:rsidP="00B554D5">
            <w:pPr>
              <w:tabs>
                <w:tab w:val="left" w:pos="90"/>
              </w:tabs>
              <w:spacing w:before="60" w:after="60"/>
              <w:rPr>
                <w:lang w:val="en-GB"/>
              </w:rPr>
            </w:pPr>
            <w:r w:rsidRPr="00174141">
              <w:rPr>
                <w:lang w:val="en-GB"/>
              </w:rPr>
              <w:t xml:space="preserve">To strengthen the response of </w:t>
            </w:r>
            <w:r w:rsidR="00174141">
              <w:rPr>
                <w:lang w:val="en-GB"/>
              </w:rPr>
              <w:t>SINANPE</w:t>
            </w:r>
            <w:r w:rsidRPr="00174141">
              <w:rPr>
                <w:lang w:val="en-GB"/>
              </w:rPr>
              <w:t xml:space="preserve"> to pressures related to the impact of climate change, it is im</w:t>
            </w:r>
            <w:r w:rsidR="00AF2F26">
              <w:rPr>
                <w:lang w:val="en-GB"/>
              </w:rPr>
              <w:t xml:space="preserve">portant to manage ecosystems. This can </w:t>
            </w:r>
            <w:r w:rsidR="00F73253">
              <w:rPr>
                <w:lang w:val="en-GB"/>
              </w:rPr>
              <w:t xml:space="preserve">improve their adaptability </w:t>
            </w:r>
            <w:r w:rsidRPr="00174141">
              <w:rPr>
                <w:lang w:val="en-GB"/>
              </w:rPr>
              <w:t xml:space="preserve">to these pressures and allow them to continue </w:t>
            </w:r>
            <w:r w:rsidR="00F73253">
              <w:rPr>
                <w:lang w:val="en-GB"/>
              </w:rPr>
              <w:t>to provide</w:t>
            </w:r>
            <w:r w:rsidRPr="00174141">
              <w:rPr>
                <w:lang w:val="en-GB"/>
              </w:rPr>
              <w:t xml:space="preserve"> essential services not only to the communities </w:t>
            </w:r>
            <w:r w:rsidR="00F73253">
              <w:rPr>
                <w:lang w:val="en-GB"/>
              </w:rPr>
              <w:t>living</w:t>
            </w:r>
            <w:r w:rsidRPr="00174141">
              <w:rPr>
                <w:lang w:val="en-GB"/>
              </w:rPr>
              <w:t xml:space="preserve"> in these areas</w:t>
            </w:r>
            <w:r w:rsidR="005A7575">
              <w:rPr>
                <w:lang w:val="en-GB"/>
              </w:rPr>
              <w:t>,</w:t>
            </w:r>
            <w:r w:rsidRPr="00174141">
              <w:rPr>
                <w:lang w:val="en-GB"/>
              </w:rPr>
              <w:t xml:space="preserve"> but also </w:t>
            </w:r>
            <w:r w:rsidRPr="00174141">
              <w:rPr>
                <w:lang w:val="en-GB"/>
              </w:rPr>
              <w:lastRenderedPageBreak/>
              <w:t>beyond t</w:t>
            </w:r>
            <w:r w:rsidR="000F0C84">
              <w:rPr>
                <w:lang w:val="en-GB"/>
              </w:rPr>
              <w:t>heir borders. T</w:t>
            </w:r>
            <w:r w:rsidRPr="00174141">
              <w:rPr>
                <w:lang w:val="en-GB"/>
              </w:rPr>
              <w:t xml:space="preserve">he EbA approach is </w:t>
            </w:r>
            <w:r w:rsidR="000F0C84">
              <w:rPr>
                <w:lang w:val="en-GB"/>
              </w:rPr>
              <w:t xml:space="preserve">therefore </w:t>
            </w:r>
            <w:r w:rsidRPr="00174141">
              <w:rPr>
                <w:lang w:val="en-GB"/>
              </w:rPr>
              <w:t>particularly important and</w:t>
            </w:r>
            <w:r w:rsidR="00F73253">
              <w:rPr>
                <w:lang w:val="en-GB"/>
              </w:rPr>
              <w:t>,</w:t>
            </w:r>
            <w:r w:rsidRPr="00174141">
              <w:rPr>
                <w:lang w:val="en-GB"/>
              </w:rPr>
              <w:t xml:space="preserve"> based o</w:t>
            </w:r>
            <w:r w:rsidR="005A7575">
              <w:rPr>
                <w:lang w:val="en-GB"/>
              </w:rPr>
              <w:t xml:space="preserve">n </w:t>
            </w:r>
            <w:r w:rsidR="000F0C84">
              <w:rPr>
                <w:lang w:val="en-GB"/>
              </w:rPr>
              <w:t xml:space="preserve">its </w:t>
            </w:r>
            <w:r w:rsidRPr="00174141">
              <w:rPr>
                <w:lang w:val="en-GB"/>
              </w:rPr>
              <w:t xml:space="preserve">experience of pilot projects, </w:t>
            </w:r>
            <w:r w:rsidR="000F0C84">
              <w:rPr>
                <w:lang w:val="en-GB"/>
              </w:rPr>
              <w:t>Peru</w:t>
            </w:r>
            <w:r w:rsidRPr="00174141">
              <w:rPr>
                <w:lang w:val="en-GB"/>
              </w:rPr>
              <w:t xml:space="preserve"> wishes to promote and implement </w:t>
            </w:r>
            <w:r w:rsidR="003B4797">
              <w:rPr>
                <w:lang w:val="en-GB"/>
              </w:rPr>
              <w:t>this</w:t>
            </w:r>
            <w:r w:rsidR="00F73253">
              <w:rPr>
                <w:lang w:val="en-GB"/>
              </w:rPr>
              <w:t xml:space="preserve"> approach for NPAs</w:t>
            </w:r>
            <w:r w:rsidRPr="00174141">
              <w:rPr>
                <w:lang w:val="en-GB"/>
              </w:rPr>
              <w:t xml:space="preserve"> at the national level.</w:t>
            </w:r>
          </w:p>
          <w:p w14:paraId="67E6086E" w14:textId="61FE459D" w:rsidR="00B554D5" w:rsidRPr="00174141" w:rsidRDefault="00F478A0" w:rsidP="00B554D5">
            <w:pPr>
              <w:tabs>
                <w:tab w:val="left" w:pos="90"/>
              </w:tabs>
              <w:spacing w:before="60" w:after="60"/>
              <w:rPr>
                <w:lang w:val="en-GB"/>
              </w:rPr>
            </w:pPr>
            <w:r>
              <w:rPr>
                <w:lang w:val="en-GB"/>
              </w:rPr>
              <w:t>In addition</w:t>
            </w:r>
            <w:r w:rsidR="00F73253">
              <w:rPr>
                <w:lang w:val="en-GB"/>
              </w:rPr>
              <w:t>,</w:t>
            </w:r>
            <w:r w:rsidR="00B554D5" w:rsidRPr="00174141">
              <w:rPr>
                <w:lang w:val="en-GB"/>
              </w:rPr>
              <w:t xml:space="preserve"> the technical capacity of SERNANP is </w:t>
            </w:r>
            <w:r w:rsidR="00F73253">
              <w:rPr>
                <w:lang w:val="en-GB"/>
              </w:rPr>
              <w:t xml:space="preserve">fundamental to </w:t>
            </w:r>
            <w:r w:rsidR="00B554D5" w:rsidRPr="00174141">
              <w:rPr>
                <w:lang w:val="en-GB"/>
              </w:rPr>
              <w:t>the adaptive capacity of NPAs</w:t>
            </w:r>
            <w:r w:rsidR="00F73253">
              <w:rPr>
                <w:lang w:val="en-GB"/>
              </w:rPr>
              <w:t>. A</w:t>
            </w:r>
            <w:r w:rsidR="00B554D5" w:rsidRPr="00174141">
              <w:rPr>
                <w:lang w:val="en-GB"/>
              </w:rPr>
              <w:t>s such</w:t>
            </w:r>
            <w:r w:rsidR="00F73253">
              <w:rPr>
                <w:lang w:val="en-GB"/>
              </w:rPr>
              <w:t>,</w:t>
            </w:r>
            <w:r w:rsidR="00B554D5" w:rsidRPr="00174141">
              <w:rPr>
                <w:lang w:val="en-GB"/>
              </w:rPr>
              <w:t xml:space="preserve"> building </w:t>
            </w:r>
            <w:r w:rsidR="00532BE2">
              <w:rPr>
                <w:lang w:val="en-GB"/>
              </w:rPr>
              <w:t>this</w:t>
            </w:r>
            <w:r w:rsidR="00B554D5" w:rsidRPr="00174141">
              <w:rPr>
                <w:lang w:val="en-GB"/>
              </w:rPr>
              <w:t xml:space="preserve"> capa</w:t>
            </w:r>
            <w:r>
              <w:rPr>
                <w:lang w:val="en-GB"/>
              </w:rPr>
              <w:t xml:space="preserve">city is a strategic element in </w:t>
            </w:r>
            <w:r w:rsidR="00F73253">
              <w:rPr>
                <w:lang w:val="en-GB"/>
              </w:rPr>
              <w:t>adapting</w:t>
            </w:r>
            <w:r w:rsidR="00B554D5" w:rsidRPr="00174141">
              <w:rPr>
                <w:lang w:val="en-GB"/>
              </w:rPr>
              <w:t xml:space="preserve"> to climate change.</w:t>
            </w:r>
          </w:p>
          <w:p w14:paraId="3270CB0E" w14:textId="05DB13CD" w:rsidR="00497246" w:rsidRPr="00174141" w:rsidRDefault="000C5081" w:rsidP="00B554D5">
            <w:pPr>
              <w:tabs>
                <w:tab w:val="left" w:pos="90"/>
              </w:tabs>
              <w:spacing w:before="60" w:after="60"/>
              <w:rPr>
                <w:lang w:val="en-GB"/>
              </w:rPr>
            </w:pPr>
            <w:r w:rsidRPr="00174141">
              <w:rPr>
                <w:lang w:val="en-GB"/>
              </w:rPr>
              <w:t>In this context, CTC</w:t>
            </w:r>
            <w:r w:rsidR="0013501E" w:rsidRPr="00174141">
              <w:rPr>
                <w:lang w:val="en-GB"/>
              </w:rPr>
              <w:t>N</w:t>
            </w:r>
            <w:r w:rsidR="00B554D5" w:rsidRPr="00174141">
              <w:rPr>
                <w:lang w:val="en-GB"/>
              </w:rPr>
              <w:t xml:space="preserve"> technical assistance is being requested to design a methodological framework to incorporate EbA in the planning and management process for NPAs at the national level. </w:t>
            </w:r>
            <w:r w:rsidR="00F73253">
              <w:rPr>
                <w:lang w:val="en-GB"/>
              </w:rPr>
              <w:t>T</w:t>
            </w:r>
            <w:r w:rsidR="00B554D5" w:rsidRPr="00174141">
              <w:rPr>
                <w:lang w:val="en-GB"/>
              </w:rPr>
              <w:t xml:space="preserve">echnical </w:t>
            </w:r>
            <w:r w:rsidR="00F478A0">
              <w:rPr>
                <w:lang w:val="en-GB"/>
              </w:rPr>
              <w:t xml:space="preserve">assistance </w:t>
            </w:r>
            <w:r w:rsidR="00B554D5" w:rsidRPr="00174141">
              <w:rPr>
                <w:lang w:val="en-GB"/>
              </w:rPr>
              <w:t>could include the following activities:</w:t>
            </w:r>
          </w:p>
          <w:p w14:paraId="2C2AA5F0" w14:textId="0227DE6C" w:rsidR="00B554D5" w:rsidRPr="00174141" w:rsidRDefault="00B554D5" w:rsidP="00B554D5">
            <w:pPr>
              <w:pStyle w:val="ListParagraph"/>
              <w:numPr>
                <w:ilvl w:val="0"/>
                <w:numId w:val="3"/>
              </w:numPr>
              <w:tabs>
                <w:tab w:val="left" w:pos="90"/>
              </w:tabs>
              <w:spacing w:before="60" w:after="60"/>
              <w:rPr>
                <w:lang w:val="en-GB"/>
              </w:rPr>
            </w:pPr>
            <w:r w:rsidRPr="00174141">
              <w:rPr>
                <w:lang w:val="en-GB"/>
              </w:rPr>
              <w:t>General characteri</w:t>
            </w:r>
            <w:r w:rsidR="00553007">
              <w:rPr>
                <w:lang w:val="en-GB"/>
              </w:rPr>
              <w:t>z</w:t>
            </w:r>
            <w:r w:rsidRPr="00174141">
              <w:rPr>
                <w:lang w:val="en-GB"/>
              </w:rPr>
              <w:t>ation of NPAs.</w:t>
            </w:r>
          </w:p>
          <w:p w14:paraId="7B2CB775" w14:textId="3FAAA955" w:rsidR="00B554D5" w:rsidRPr="00174141" w:rsidRDefault="00B554D5" w:rsidP="00B554D5">
            <w:pPr>
              <w:pStyle w:val="ListParagraph"/>
              <w:numPr>
                <w:ilvl w:val="0"/>
                <w:numId w:val="3"/>
              </w:numPr>
              <w:tabs>
                <w:tab w:val="left" w:pos="90"/>
              </w:tabs>
              <w:spacing w:before="60" w:after="60"/>
              <w:rPr>
                <w:lang w:val="en-GB"/>
              </w:rPr>
            </w:pPr>
            <w:r w:rsidRPr="00174141">
              <w:rPr>
                <w:lang w:val="en-GB"/>
              </w:rPr>
              <w:t>Identification of priority NPAs through a participative process inv</w:t>
            </w:r>
            <w:r w:rsidR="00F73253">
              <w:rPr>
                <w:lang w:val="en-GB"/>
              </w:rPr>
              <w:t>olving</w:t>
            </w:r>
            <w:r w:rsidRPr="00174141">
              <w:rPr>
                <w:lang w:val="en-GB"/>
              </w:rPr>
              <w:t xml:space="preserve"> all relevant stakeholders.</w:t>
            </w:r>
          </w:p>
          <w:p w14:paraId="7D870A72" w14:textId="0FF0A82D" w:rsidR="00B554D5" w:rsidRPr="00174141" w:rsidRDefault="00630E52" w:rsidP="00B554D5">
            <w:pPr>
              <w:pStyle w:val="ListParagraph"/>
              <w:numPr>
                <w:ilvl w:val="0"/>
                <w:numId w:val="3"/>
              </w:numPr>
              <w:tabs>
                <w:tab w:val="left" w:pos="90"/>
              </w:tabs>
              <w:spacing w:before="60" w:after="60"/>
              <w:rPr>
                <w:lang w:val="en-GB"/>
              </w:rPr>
            </w:pPr>
            <w:r>
              <w:rPr>
                <w:lang w:val="en-GB"/>
              </w:rPr>
              <w:t>P</w:t>
            </w:r>
            <w:r w:rsidRPr="00174141">
              <w:rPr>
                <w:lang w:val="en-GB"/>
              </w:rPr>
              <w:t xml:space="preserve">olitical–institutional </w:t>
            </w:r>
            <w:r>
              <w:rPr>
                <w:lang w:val="en-GB"/>
              </w:rPr>
              <w:t>f</w:t>
            </w:r>
            <w:r w:rsidR="00B554D5" w:rsidRPr="00174141">
              <w:rPr>
                <w:lang w:val="en-GB"/>
              </w:rPr>
              <w:t>easibility a</w:t>
            </w:r>
            <w:r>
              <w:rPr>
                <w:lang w:val="en-GB"/>
              </w:rPr>
              <w:t xml:space="preserve">nalysis of EbA in NPAs </w:t>
            </w:r>
            <w:r w:rsidR="00B554D5" w:rsidRPr="00174141">
              <w:rPr>
                <w:lang w:val="en-GB"/>
              </w:rPr>
              <w:t>(including an analysis of the organi</w:t>
            </w:r>
            <w:r w:rsidR="00553007">
              <w:rPr>
                <w:lang w:val="en-GB"/>
              </w:rPr>
              <w:t>z</w:t>
            </w:r>
            <w:r w:rsidR="00B554D5" w:rsidRPr="00174141">
              <w:rPr>
                <w:lang w:val="en-GB"/>
              </w:rPr>
              <w:t>ational struct</w:t>
            </w:r>
            <w:r w:rsidR="00532BE2">
              <w:rPr>
                <w:lang w:val="en-GB"/>
              </w:rPr>
              <w:t xml:space="preserve">ure, specific capacity for EbA and the </w:t>
            </w:r>
            <w:r w:rsidR="00B554D5" w:rsidRPr="00174141">
              <w:rPr>
                <w:lang w:val="en-GB"/>
              </w:rPr>
              <w:t xml:space="preserve">identification of gaps and entry points for EbA in the relevant </w:t>
            </w:r>
            <w:r w:rsidR="00F73253">
              <w:rPr>
                <w:lang w:val="en-GB"/>
              </w:rPr>
              <w:t xml:space="preserve">national and regional policies for NPAs and </w:t>
            </w:r>
            <w:r w:rsidR="00532BE2">
              <w:rPr>
                <w:lang w:val="en-GB"/>
              </w:rPr>
              <w:t xml:space="preserve">in </w:t>
            </w:r>
            <w:r w:rsidR="00B554D5" w:rsidRPr="00174141">
              <w:rPr>
                <w:lang w:val="en-GB"/>
              </w:rPr>
              <w:t>management plans, together with an a</w:t>
            </w:r>
            <w:r w:rsidR="00F478A0">
              <w:rPr>
                <w:lang w:val="en-GB"/>
              </w:rPr>
              <w:t>ction plan to close these gaps</w:t>
            </w:r>
            <w:r w:rsidR="00B554D5" w:rsidRPr="00174141">
              <w:rPr>
                <w:lang w:val="en-GB"/>
              </w:rPr>
              <w:t>).</w:t>
            </w:r>
          </w:p>
          <w:p w14:paraId="40A8BCDD" w14:textId="22935E36" w:rsidR="00B554D5" w:rsidRPr="00174141" w:rsidRDefault="00F73253" w:rsidP="00B554D5">
            <w:pPr>
              <w:pStyle w:val="ListParagraph"/>
              <w:numPr>
                <w:ilvl w:val="0"/>
                <w:numId w:val="3"/>
              </w:numPr>
              <w:tabs>
                <w:tab w:val="left" w:pos="90"/>
              </w:tabs>
              <w:spacing w:before="60" w:after="60"/>
              <w:rPr>
                <w:lang w:val="en-GB"/>
              </w:rPr>
            </w:pPr>
            <w:r>
              <w:rPr>
                <w:lang w:val="en-GB"/>
              </w:rPr>
              <w:t>Socioeconomic f</w:t>
            </w:r>
            <w:r w:rsidR="00B554D5" w:rsidRPr="00174141">
              <w:rPr>
                <w:lang w:val="en-GB"/>
              </w:rPr>
              <w:t xml:space="preserve">easibility analysis of EbA (including identification of </w:t>
            </w:r>
            <w:r w:rsidR="00532BE2">
              <w:rPr>
                <w:lang w:val="en-GB"/>
              </w:rPr>
              <w:t xml:space="preserve">the </w:t>
            </w:r>
            <w:r w:rsidR="00B554D5" w:rsidRPr="00174141">
              <w:rPr>
                <w:lang w:val="en-GB"/>
              </w:rPr>
              <w:t>main economic benefits and possible social barriers).</w:t>
            </w:r>
          </w:p>
          <w:p w14:paraId="24623118" w14:textId="5ADD3F0B" w:rsidR="00B554D5" w:rsidRPr="00174141" w:rsidRDefault="00B554D5" w:rsidP="00B554D5">
            <w:pPr>
              <w:pStyle w:val="ListParagraph"/>
              <w:numPr>
                <w:ilvl w:val="0"/>
                <w:numId w:val="3"/>
              </w:numPr>
              <w:tabs>
                <w:tab w:val="left" w:pos="90"/>
              </w:tabs>
              <w:spacing w:before="60" w:after="60"/>
              <w:rPr>
                <w:lang w:val="en-GB"/>
              </w:rPr>
            </w:pPr>
            <w:r w:rsidRPr="00174141">
              <w:rPr>
                <w:lang w:val="en-GB"/>
              </w:rPr>
              <w:t>Definition of a methodological framework for the implementation of EbA in protected areas: once the priority areas have been identified</w:t>
            </w:r>
            <w:r w:rsidR="00F73253">
              <w:rPr>
                <w:lang w:val="en-GB"/>
              </w:rPr>
              <w:t xml:space="preserve">, a plan of action can be agreed </w:t>
            </w:r>
            <w:r w:rsidR="0012114F">
              <w:rPr>
                <w:lang w:val="en-GB"/>
              </w:rPr>
              <w:t>upon by</w:t>
            </w:r>
            <w:r w:rsidR="00F73253">
              <w:rPr>
                <w:lang w:val="en-GB"/>
              </w:rPr>
              <w:t xml:space="preserve"> </w:t>
            </w:r>
            <w:r w:rsidRPr="00174141">
              <w:rPr>
                <w:lang w:val="en-GB"/>
              </w:rPr>
              <w:t xml:space="preserve">the stakeholders required for </w:t>
            </w:r>
            <w:r w:rsidR="002916C9">
              <w:rPr>
                <w:lang w:val="en-GB"/>
              </w:rPr>
              <w:t xml:space="preserve">its </w:t>
            </w:r>
            <w:r w:rsidRPr="00174141">
              <w:rPr>
                <w:lang w:val="en-GB"/>
              </w:rPr>
              <w:t>implementation.</w:t>
            </w:r>
          </w:p>
          <w:p w14:paraId="66023225" w14:textId="1697EFAA" w:rsidR="00B554D5" w:rsidRPr="00174141" w:rsidRDefault="00F505A4" w:rsidP="00B554D5">
            <w:pPr>
              <w:pStyle w:val="ListParagraph"/>
              <w:numPr>
                <w:ilvl w:val="0"/>
                <w:numId w:val="3"/>
              </w:numPr>
              <w:tabs>
                <w:tab w:val="left" w:pos="90"/>
              </w:tabs>
              <w:spacing w:before="60" w:after="60"/>
              <w:rPr>
                <w:lang w:val="en-GB"/>
              </w:rPr>
            </w:pPr>
            <w:r>
              <w:rPr>
                <w:lang w:val="en-GB"/>
              </w:rPr>
              <w:t>Production of</w:t>
            </w:r>
            <w:r w:rsidR="00B554D5" w:rsidRPr="00174141">
              <w:rPr>
                <w:lang w:val="en-GB"/>
              </w:rPr>
              <w:t xml:space="preserve"> an </w:t>
            </w:r>
            <w:r w:rsidR="002916C9">
              <w:rPr>
                <w:lang w:val="en-GB"/>
              </w:rPr>
              <w:t xml:space="preserve">EbA training manual for SERNANP staff, including a component to incorporate </w:t>
            </w:r>
            <w:r w:rsidR="00B554D5" w:rsidRPr="00174141">
              <w:rPr>
                <w:lang w:val="en-GB"/>
              </w:rPr>
              <w:t>v</w:t>
            </w:r>
            <w:r w:rsidR="002916C9">
              <w:rPr>
                <w:lang w:val="en-GB"/>
              </w:rPr>
              <w:t>ulnerability to climate change into</w:t>
            </w:r>
            <w:r w:rsidR="00B554D5" w:rsidRPr="00174141">
              <w:rPr>
                <w:lang w:val="en-GB"/>
              </w:rPr>
              <w:t xml:space="preserve"> the master plan for each reserve.</w:t>
            </w:r>
          </w:p>
          <w:p w14:paraId="7D4A99C4" w14:textId="1460BCA6" w:rsidR="00B554D5" w:rsidRPr="00174141" w:rsidRDefault="00B554D5" w:rsidP="00B554D5">
            <w:pPr>
              <w:pStyle w:val="ListParagraph"/>
              <w:numPr>
                <w:ilvl w:val="0"/>
                <w:numId w:val="3"/>
              </w:numPr>
              <w:tabs>
                <w:tab w:val="left" w:pos="90"/>
              </w:tabs>
              <w:spacing w:before="60" w:after="60"/>
              <w:rPr>
                <w:lang w:val="en-GB"/>
              </w:rPr>
            </w:pPr>
            <w:r w:rsidRPr="00174141">
              <w:rPr>
                <w:lang w:val="en-GB"/>
              </w:rPr>
              <w:t xml:space="preserve">Training of SERNANP technical staff and selected communities on the application of </w:t>
            </w:r>
            <w:r w:rsidR="00F73253">
              <w:rPr>
                <w:lang w:val="en-GB"/>
              </w:rPr>
              <w:t>the</w:t>
            </w:r>
            <w:r w:rsidRPr="00174141">
              <w:rPr>
                <w:lang w:val="en-GB"/>
              </w:rPr>
              <w:t xml:space="preserve"> manual and implementation of a pilot project for the manual in at least one selected </w:t>
            </w:r>
            <w:r w:rsidR="008B4905">
              <w:rPr>
                <w:lang w:val="en-GB"/>
              </w:rPr>
              <w:t xml:space="preserve">NPA </w:t>
            </w:r>
            <w:r w:rsidRPr="00174141">
              <w:rPr>
                <w:lang w:val="en-GB"/>
              </w:rPr>
              <w:t xml:space="preserve">(tentatively identified </w:t>
            </w:r>
            <w:r w:rsidR="00532BE2">
              <w:rPr>
                <w:lang w:val="en-GB"/>
              </w:rPr>
              <w:t>as</w:t>
            </w:r>
            <w:r w:rsidRPr="00174141">
              <w:rPr>
                <w:lang w:val="en-GB"/>
              </w:rPr>
              <w:t xml:space="preserve"> the Cerros </w:t>
            </w:r>
            <w:r w:rsidR="00F73253">
              <w:rPr>
                <w:lang w:val="en-GB"/>
              </w:rPr>
              <w:t xml:space="preserve">de </w:t>
            </w:r>
            <w:r w:rsidRPr="00174141">
              <w:rPr>
                <w:lang w:val="en-GB"/>
              </w:rPr>
              <w:t xml:space="preserve">Amotape </w:t>
            </w:r>
            <w:r w:rsidR="00F73253" w:rsidRPr="00174141">
              <w:rPr>
                <w:lang w:val="en-GB"/>
              </w:rPr>
              <w:t>national park</w:t>
            </w:r>
            <w:r w:rsidR="00532BE2">
              <w:rPr>
                <w:lang w:val="en-GB"/>
              </w:rPr>
              <w:t xml:space="preserve"> in</w:t>
            </w:r>
            <w:r w:rsidR="00F73253">
              <w:rPr>
                <w:lang w:val="en-GB"/>
              </w:rPr>
              <w:t xml:space="preserve"> the core area of the Northwe</w:t>
            </w:r>
            <w:r w:rsidRPr="00174141">
              <w:rPr>
                <w:lang w:val="en-GB"/>
              </w:rPr>
              <w:t>st Biosphere Reserve, which includ</w:t>
            </w:r>
            <w:r w:rsidR="002916C9">
              <w:rPr>
                <w:lang w:val="en-GB"/>
              </w:rPr>
              <w:t xml:space="preserve">es two further vulnerable NPAs — </w:t>
            </w:r>
            <w:r w:rsidR="008B4905">
              <w:rPr>
                <w:lang w:val="en-GB"/>
              </w:rPr>
              <w:t>the El An</w:t>
            </w:r>
            <w:r w:rsidRPr="00174141">
              <w:rPr>
                <w:lang w:val="en-GB"/>
              </w:rPr>
              <w:t>golo hunting management area</w:t>
            </w:r>
            <w:r w:rsidR="00532BE2">
              <w:rPr>
                <w:lang w:val="en-GB"/>
              </w:rPr>
              <w:t xml:space="preserve"> and</w:t>
            </w:r>
            <w:r w:rsidRPr="00174141">
              <w:rPr>
                <w:lang w:val="en-GB"/>
              </w:rPr>
              <w:t xml:space="preserve"> Tum</w:t>
            </w:r>
            <w:r w:rsidR="008B4905">
              <w:rPr>
                <w:lang w:val="en-GB"/>
              </w:rPr>
              <w:t>b</w:t>
            </w:r>
            <w:r w:rsidRPr="00174141">
              <w:rPr>
                <w:lang w:val="en-GB"/>
              </w:rPr>
              <w:t xml:space="preserve">es </w:t>
            </w:r>
            <w:r w:rsidR="00F73253" w:rsidRPr="00174141">
              <w:rPr>
                <w:lang w:val="en-GB"/>
              </w:rPr>
              <w:t>national reserve</w:t>
            </w:r>
            <w:r w:rsidR="002916C9">
              <w:rPr>
                <w:lang w:val="en-GB"/>
              </w:rPr>
              <w:t xml:space="preserve"> — </w:t>
            </w:r>
            <w:r w:rsidRPr="00174141">
              <w:rPr>
                <w:lang w:val="en-GB"/>
              </w:rPr>
              <w:t>and the Tumbes equatorial dry forest, which is a biodiversity hotspot).</w:t>
            </w:r>
          </w:p>
          <w:p w14:paraId="31F9FCB9" w14:textId="2764BB9E" w:rsidR="00B554D5" w:rsidRPr="00174141" w:rsidRDefault="00B554D5" w:rsidP="00B554D5">
            <w:pPr>
              <w:pStyle w:val="ListParagraph"/>
              <w:numPr>
                <w:ilvl w:val="0"/>
                <w:numId w:val="3"/>
              </w:numPr>
              <w:tabs>
                <w:tab w:val="left" w:pos="90"/>
              </w:tabs>
              <w:spacing w:before="60" w:after="60"/>
              <w:rPr>
                <w:lang w:val="en-GB"/>
              </w:rPr>
            </w:pPr>
            <w:r w:rsidRPr="00174141">
              <w:rPr>
                <w:lang w:val="en-GB"/>
              </w:rPr>
              <w:t xml:space="preserve">Development of a costed action </w:t>
            </w:r>
            <w:r w:rsidR="00F73253">
              <w:rPr>
                <w:lang w:val="en-GB"/>
              </w:rPr>
              <w:t>plan to integrate EbA into Peru’</w:t>
            </w:r>
            <w:r w:rsidRPr="00174141">
              <w:rPr>
                <w:lang w:val="en-GB"/>
              </w:rPr>
              <w:t>s priority NPAs.</w:t>
            </w:r>
          </w:p>
          <w:p w14:paraId="5E611D3F" w14:textId="713EDF32" w:rsidR="00B554D5" w:rsidRPr="00B554D5" w:rsidRDefault="00B554D5" w:rsidP="009D256C">
            <w:pPr>
              <w:pStyle w:val="ListParagraph"/>
              <w:numPr>
                <w:ilvl w:val="0"/>
                <w:numId w:val="3"/>
              </w:numPr>
              <w:tabs>
                <w:tab w:val="left" w:pos="90"/>
              </w:tabs>
              <w:spacing w:before="60" w:after="60"/>
              <w:rPr>
                <w:i/>
                <w:lang w:val="en-GB"/>
              </w:rPr>
            </w:pPr>
            <w:r w:rsidRPr="00174141">
              <w:rPr>
                <w:lang w:val="en-GB"/>
              </w:rPr>
              <w:t>Coordination with local governments to ensure</w:t>
            </w:r>
            <w:r w:rsidR="00286577">
              <w:rPr>
                <w:lang w:val="en-GB"/>
              </w:rPr>
              <w:t xml:space="preserve"> that</w:t>
            </w:r>
            <w:r w:rsidRPr="00174141">
              <w:rPr>
                <w:lang w:val="en-GB"/>
              </w:rPr>
              <w:t xml:space="preserve"> the analysis and results of instruments and documents involve landscapes associated with the NPAs</w:t>
            </w:r>
            <w:r w:rsidR="0098272B">
              <w:rPr>
                <w:lang w:val="en-GB"/>
              </w:rPr>
              <w:t>,</w:t>
            </w:r>
            <w:r w:rsidRPr="00174141">
              <w:rPr>
                <w:lang w:val="en-GB"/>
              </w:rPr>
              <w:t xml:space="preserve"> such that the analysis and recommendations are</w:t>
            </w:r>
            <w:r w:rsidR="009D256C">
              <w:rPr>
                <w:lang w:val="en-GB"/>
              </w:rPr>
              <w:t xml:space="preserve"> used at the central level and by local governments</w:t>
            </w:r>
            <w:r w:rsidRPr="00174141">
              <w:rPr>
                <w:lang w:val="en-GB"/>
              </w:rPr>
              <w:t>.</w:t>
            </w:r>
          </w:p>
        </w:tc>
      </w:tr>
      <w:tr w:rsidR="002C203E" w:rsidRPr="003E7C9D" w14:paraId="6610B1F7" w14:textId="77777777"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335BDBEC" w14:textId="77777777" w:rsidR="002C203E" w:rsidRPr="003E7C9D" w:rsidRDefault="002C203E" w:rsidP="004A3A41">
            <w:pPr>
              <w:tabs>
                <w:tab w:val="left" w:pos="90"/>
              </w:tabs>
              <w:spacing w:before="60" w:after="60"/>
              <w:rPr>
                <w:i/>
                <w:lang w:val="en-GB"/>
              </w:rPr>
            </w:pPr>
          </w:p>
        </w:tc>
      </w:tr>
      <w:tr w:rsidR="0051067E" w:rsidRPr="003E7C9D" w14:paraId="6CA43D5B"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29884AA4" w14:textId="77777777" w:rsidR="0051067E" w:rsidRPr="003E7C9D" w:rsidRDefault="0051067E" w:rsidP="004A3A41">
            <w:pPr>
              <w:tabs>
                <w:tab w:val="left" w:pos="90"/>
              </w:tabs>
              <w:spacing w:before="60" w:after="60"/>
              <w:rPr>
                <w:i/>
                <w:lang w:val="en-GB"/>
              </w:rPr>
            </w:pPr>
            <w:r w:rsidRPr="003E7C9D">
              <w:rPr>
                <w:b/>
                <w:lang w:val="en-GB"/>
              </w:rPr>
              <w:t xml:space="preserve">Expected benefits </w:t>
            </w:r>
            <w:r w:rsidRPr="003E7C9D">
              <w:rPr>
                <w:i/>
                <w:lang w:val="en-GB"/>
              </w:rPr>
              <w:t>(up to half a page):</w:t>
            </w:r>
          </w:p>
        </w:tc>
      </w:tr>
      <w:tr w:rsidR="0051067E" w:rsidRPr="003E7C9D" w14:paraId="31CABFC5"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58F437C1" w14:textId="43E4A2D6" w:rsidR="000C5081" w:rsidRPr="0098272B" w:rsidRDefault="000C5081" w:rsidP="000C5081">
            <w:pPr>
              <w:tabs>
                <w:tab w:val="left" w:pos="90"/>
              </w:tabs>
              <w:spacing w:before="60" w:after="60"/>
              <w:rPr>
                <w:lang w:val="en-GB"/>
              </w:rPr>
            </w:pPr>
            <w:r w:rsidRPr="0098272B">
              <w:rPr>
                <w:lang w:val="en-GB"/>
              </w:rPr>
              <w:t>CTCN technical assistance will make it possible to develop a national actio</w:t>
            </w:r>
            <w:r w:rsidR="001C31FD">
              <w:rPr>
                <w:lang w:val="en-GB"/>
              </w:rPr>
              <w:t xml:space="preserve">n plan to implement EbA activities within </w:t>
            </w:r>
            <w:r w:rsidRPr="0098272B">
              <w:rPr>
                <w:lang w:val="en-GB"/>
              </w:rPr>
              <w:t>SINANPE. The plan wil</w:t>
            </w:r>
            <w:r w:rsidR="005A0C2A">
              <w:rPr>
                <w:lang w:val="en-GB"/>
              </w:rPr>
              <w:t>l cover the political dimension</w:t>
            </w:r>
            <w:r w:rsidRPr="0098272B">
              <w:rPr>
                <w:lang w:val="en-GB"/>
              </w:rPr>
              <w:t xml:space="preserve">, </w:t>
            </w:r>
            <w:r w:rsidR="00532BE2">
              <w:rPr>
                <w:lang w:val="en-GB"/>
              </w:rPr>
              <w:t xml:space="preserve">which will have </w:t>
            </w:r>
            <w:r w:rsidRPr="0098272B">
              <w:rPr>
                <w:lang w:val="en-GB"/>
              </w:rPr>
              <w:t>long-term effects</w:t>
            </w:r>
            <w:r w:rsidR="00532BE2">
              <w:rPr>
                <w:lang w:val="en-GB"/>
              </w:rPr>
              <w:t>,</w:t>
            </w:r>
            <w:r w:rsidR="001667E3">
              <w:rPr>
                <w:lang w:val="en-GB"/>
              </w:rPr>
              <w:t xml:space="preserve"> and</w:t>
            </w:r>
            <w:r w:rsidR="00532BE2">
              <w:rPr>
                <w:lang w:val="en-GB"/>
              </w:rPr>
              <w:t xml:space="preserve"> </w:t>
            </w:r>
            <w:r w:rsidR="001667E3">
              <w:rPr>
                <w:lang w:val="en-GB"/>
              </w:rPr>
              <w:t xml:space="preserve">identify </w:t>
            </w:r>
            <w:r w:rsidRPr="0098272B">
              <w:rPr>
                <w:lang w:val="en-GB"/>
              </w:rPr>
              <w:t xml:space="preserve">priority areas for action that will </w:t>
            </w:r>
            <w:r w:rsidR="0098272B">
              <w:rPr>
                <w:lang w:val="en-GB"/>
              </w:rPr>
              <w:t xml:space="preserve">determine the greatest needs for </w:t>
            </w:r>
            <w:r w:rsidRPr="0098272B">
              <w:rPr>
                <w:lang w:val="en-GB"/>
              </w:rPr>
              <w:t>technical and financial efforts in the medium and long term.</w:t>
            </w:r>
          </w:p>
          <w:p w14:paraId="601DA71C" w14:textId="2CC83CD5" w:rsidR="000C5081" w:rsidRPr="0098272B" w:rsidRDefault="000C5081" w:rsidP="000C5081">
            <w:pPr>
              <w:tabs>
                <w:tab w:val="left" w:pos="90"/>
              </w:tabs>
              <w:spacing w:before="60" w:after="60"/>
              <w:rPr>
                <w:lang w:val="en-GB"/>
              </w:rPr>
            </w:pPr>
            <w:r w:rsidRPr="0098272B">
              <w:rPr>
                <w:lang w:val="en-GB"/>
              </w:rPr>
              <w:t xml:space="preserve">The production </w:t>
            </w:r>
            <w:r w:rsidR="0023585E">
              <w:rPr>
                <w:lang w:val="en-GB"/>
              </w:rPr>
              <w:t xml:space="preserve">and implementation </w:t>
            </w:r>
            <w:r w:rsidRPr="0098272B">
              <w:rPr>
                <w:lang w:val="en-GB"/>
              </w:rPr>
              <w:t>of a</w:t>
            </w:r>
            <w:r w:rsidR="0098272B">
              <w:rPr>
                <w:lang w:val="en-GB"/>
              </w:rPr>
              <w:t xml:space="preserve"> custom-designed</w:t>
            </w:r>
            <w:r w:rsidRPr="0098272B">
              <w:rPr>
                <w:lang w:val="en-GB"/>
              </w:rPr>
              <w:t xml:space="preserve"> EbA traini</w:t>
            </w:r>
            <w:r w:rsidR="0023585E">
              <w:rPr>
                <w:lang w:val="en-GB"/>
              </w:rPr>
              <w:t xml:space="preserve">ng manual for SERNANP staff </w:t>
            </w:r>
            <w:r w:rsidRPr="0098272B">
              <w:rPr>
                <w:lang w:val="en-GB"/>
              </w:rPr>
              <w:t xml:space="preserve">will </w:t>
            </w:r>
            <w:r w:rsidR="0023585E">
              <w:rPr>
                <w:lang w:val="en-GB"/>
              </w:rPr>
              <w:t>enable SERNANP field staff to be trained on EbA</w:t>
            </w:r>
            <w:r w:rsidR="00AA4B5B">
              <w:rPr>
                <w:lang w:val="en-GB"/>
              </w:rPr>
              <w:t xml:space="preserve"> and </w:t>
            </w:r>
            <w:r w:rsidR="00054B23">
              <w:rPr>
                <w:lang w:val="en-GB"/>
              </w:rPr>
              <w:t>including</w:t>
            </w:r>
            <w:r w:rsidRPr="0098272B">
              <w:rPr>
                <w:lang w:val="en-GB"/>
              </w:rPr>
              <w:t xml:space="preserve"> vulnerability to climate change in the master plan, as well as identify</w:t>
            </w:r>
            <w:r w:rsidR="0023585E">
              <w:rPr>
                <w:lang w:val="en-GB"/>
              </w:rPr>
              <w:t xml:space="preserve">ing and implementing </w:t>
            </w:r>
            <w:r w:rsidRPr="0098272B">
              <w:rPr>
                <w:lang w:val="en-GB"/>
              </w:rPr>
              <w:t xml:space="preserve">specific EbA measures </w:t>
            </w:r>
            <w:r w:rsidR="00AA5281">
              <w:rPr>
                <w:lang w:val="en-GB"/>
              </w:rPr>
              <w:t>in their</w:t>
            </w:r>
            <w:r w:rsidR="0098272B">
              <w:rPr>
                <w:lang w:val="en-GB"/>
              </w:rPr>
              <w:t xml:space="preserve"> corresponding</w:t>
            </w:r>
            <w:r w:rsidRPr="0098272B">
              <w:rPr>
                <w:lang w:val="en-GB"/>
              </w:rPr>
              <w:t xml:space="preserve"> area. </w:t>
            </w:r>
            <w:r w:rsidR="001667E3" w:rsidRPr="0098272B">
              <w:rPr>
                <w:lang w:val="en-GB"/>
              </w:rPr>
              <w:t>Ideally,</w:t>
            </w:r>
            <w:r w:rsidR="00322375">
              <w:rPr>
                <w:lang w:val="en-GB"/>
              </w:rPr>
              <w:t xml:space="preserve"> this process would</w:t>
            </w:r>
            <w:r w:rsidRPr="0098272B">
              <w:rPr>
                <w:lang w:val="en-GB"/>
              </w:rPr>
              <w:t xml:space="preserve"> be repeated </w:t>
            </w:r>
            <w:r w:rsidR="0098272B">
              <w:rPr>
                <w:lang w:val="en-GB"/>
              </w:rPr>
              <w:t>each time the</w:t>
            </w:r>
            <w:r w:rsidRPr="0098272B">
              <w:rPr>
                <w:lang w:val="en-GB"/>
              </w:rPr>
              <w:t xml:space="preserve"> master plan </w:t>
            </w:r>
            <w:r w:rsidR="0098272B">
              <w:rPr>
                <w:lang w:val="en-GB"/>
              </w:rPr>
              <w:t xml:space="preserve">is updated </w:t>
            </w:r>
            <w:r w:rsidRPr="0098272B">
              <w:rPr>
                <w:lang w:val="en-GB"/>
              </w:rPr>
              <w:t>(every five years</w:t>
            </w:r>
            <w:r w:rsidR="0098272B">
              <w:rPr>
                <w:lang w:val="en-GB"/>
              </w:rPr>
              <w:t xml:space="preserve">) to allow for an </w:t>
            </w:r>
            <w:r w:rsidRPr="0098272B">
              <w:rPr>
                <w:lang w:val="en-GB"/>
              </w:rPr>
              <w:t>assessment of new adaptation needs and the validity of measures being implemented, since climate change is a continuous</w:t>
            </w:r>
            <w:r w:rsidR="006362BC">
              <w:rPr>
                <w:lang w:val="en-GB"/>
              </w:rPr>
              <w:t xml:space="preserve"> process that requires adaptive management.</w:t>
            </w:r>
          </w:p>
          <w:p w14:paraId="6CA0D91A" w14:textId="3EE57CB4" w:rsidR="000C5081" w:rsidRPr="0098272B" w:rsidRDefault="0098272B" w:rsidP="000C5081">
            <w:pPr>
              <w:tabs>
                <w:tab w:val="left" w:pos="90"/>
              </w:tabs>
              <w:spacing w:before="60" w:after="60"/>
              <w:rPr>
                <w:lang w:val="en-GB"/>
              </w:rPr>
            </w:pPr>
            <w:r>
              <w:rPr>
                <w:lang w:val="en-GB"/>
              </w:rPr>
              <w:t>I</w:t>
            </w:r>
            <w:r w:rsidR="000C5081" w:rsidRPr="0098272B">
              <w:rPr>
                <w:lang w:val="en-GB"/>
              </w:rPr>
              <w:t xml:space="preserve">mprovements in the capacity of staff </w:t>
            </w:r>
            <w:r>
              <w:rPr>
                <w:lang w:val="en-GB"/>
              </w:rPr>
              <w:t>who</w:t>
            </w:r>
            <w:r w:rsidR="000C5081" w:rsidRPr="0098272B">
              <w:rPr>
                <w:lang w:val="en-GB"/>
              </w:rPr>
              <w:t xml:space="preserve"> manage NPAs, in at least o</w:t>
            </w:r>
            <w:r w:rsidR="00204853">
              <w:rPr>
                <w:lang w:val="en-GB"/>
              </w:rPr>
              <w:t>ne NPA directly (monitor</w:t>
            </w:r>
            <w:r w:rsidR="005600F0">
              <w:rPr>
                <w:lang w:val="en-GB"/>
              </w:rPr>
              <w:t>ing</w:t>
            </w:r>
            <w:r w:rsidR="000C5081" w:rsidRPr="0098272B">
              <w:rPr>
                <w:lang w:val="en-GB"/>
              </w:rPr>
              <w:t>)</w:t>
            </w:r>
            <w:r>
              <w:rPr>
                <w:lang w:val="en-GB"/>
              </w:rPr>
              <w:t>,</w:t>
            </w:r>
            <w:r w:rsidR="000C5081" w:rsidRPr="0098272B">
              <w:rPr>
                <w:lang w:val="en-GB"/>
              </w:rPr>
              <w:t xml:space="preserve"> and </w:t>
            </w:r>
            <w:r>
              <w:rPr>
                <w:lang w:val="en-GB"/>
              </w:rPr>
              <w:t xml:space="preserve">in </w:t>
            </w:r>
            <w:r w:rsidR="000C5081" w:rsidRPr="0098272B">
              <w:rPr>
                <w:lang w:val="en-GB"/>
              </w:rPr>
              <w:t>other cases through transfer processes.</w:t>
            </w:r>
          </w:p>
          <w:p w14:paraId="7904374F" w14:textId="54312221" w:rsidR="00497246" w:rsidRPr="003E7C9D" w:rsidRDefault="000C5081" w:rsidP="00054B23">
            <w:pPr>
              <w:tabs>
                <w:tab w:val="left" w:pos="90"/>
              </w:tabs>
              <w:spacing w:before="60" w:after="60"/>
              <w:rPr>
                <w:i/>
                <w:lang w:val="en-GB"/>
              </w:rPr>
            </w:pPr>
            <w:r w:rsidRPr="0098272B">
              <w:rPr>
                <w:lang w:val="en-GB"/>
              </w:rPr>
              <w:t>Coordination at other levels of government</w:t>
            </w:r>
            <w:r w:rsidR="0098272B">
              <w:rPr>
                <w:lang w:val="en-GB"/>
              </w:rPr>
              <w:t xml:space="preserve"> that</w:t>
            </w:r>
            <w:r w:rsidRPr="0098272B">
              <w:rPr>
                <w:lang w:val="en-GB"/>
              </w:rPr>
              <w:t xml:space="preserve"> manage</w:t>
            </w:r>
            <w:r w:rsidR="0098272B">
              <w:rPr>
                <w:lang w:val="en-GB"/>
              </w:rPr>
              <w:t xml:space="preserve"> or</w:t>
            </w:r>
            <w:r w:rsidRPr="0098272B">
              <w:rPr>
                <w:lang w:val="en-GB"/>
              </w:rPr>
              <w:t xml:space="preserve"> </w:t>
            </w:r>
            <w:r w:rsidR="0098272B">
              <w:rPr>
                <w:lang w:val="en-GB"/>
              </w:rPr>
              <w:t>are responsible for the associated landscapes (</w:t>
            </w:r>
            <w:r w:rsidR="00054B23">
              <w:rPr>
                <w:lang w:val="en-GB"/>
              </w:rPr>
              <w:t>which include the NPAs</w:t>
            </w:r>
            <w:r w:rsidR="0098272B">
              <w:rPr>
                <w:lang w:val="en-GB"/>
              </w:rPr>
              <w:t>)</w:t>
            </w:r>
            <w:r w:rsidRPr="0098272B">
              <w:rPr>
                <w:lang w:val="en-GB"/>
              </w:rPr>
              <w:t>.</w:t>
            </w:r>
          </w:p>
        </w:tc>
      </w:tr>
      <w:tr w:rsidR="0051067E" w:rsidRPr="003E7C9D" w14:paraId="0AD6AC94" w14:textId="77777777"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4A2BBBF6" w14:textId="77777777" w:rsidR="0051067E" w:rsidRPr="003E7C9D" w:rsidRDefault="0051067E" w:rsidP="004A3A41">
            <w:pPr>
              <w:tabs>
                <w:tab w:val="left" w:pos="90"/>
              </w:tabs>
              <w:spacing w:before="60" w:after="60"/>
              <w:rPr>
                <w:b/>
                <w:lang w:val="en-GB"/>
              </w:rPr>
            </w:pPr>
          </w:p>
        </w:tc>
      </w:tr>
      <w:tr w:rsidR="0051067E" w:rsidRPr="003E7C9D" w14:paraId="78FE5631"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68A765EE" w14:textId="77777777" w:rsidR="0051067E" w:rsidRPr="003E7C9D" w:rsidRDefault="0051067E" w:rsidP="004A3A41">
            <w:pPr>
              <w:tabs>
                <w:tab w:val="left" w:pos="90"/>
              </w:tabs>
              <w:spacing w:before="60" w:after="60"/>
              <w:rPr>
                <w:i/>
                <w:lang w:val="en-GB"/>
              </w:rPr>
            </w:pPr>
            <w:r w:rsidRPr="003E7C9D">
              <w:rPr>
                <w:b/>
                <w:lang w:val="en-GB"/>
              </w:rPr>
              <w:lastRenderedPageBreak/>
              <w:t>Post-</w:t>
            </w:r>
            <w:r w:rsidR="0022148F" w:rsidRPr="003E7C9D">
              <w:rPr>
                <w:b/>
                <w:lang w:val="en-GB"/>
              </w:rPr>
              <w:t xml:space="preserve">technical </w:t>
            </w:r>
            <w:r w:rsidRPr="003E7C9D">
              <w:rPr>
                <w:b/>
                <w:lang w:val="en-GB"/>
              </w:rPr>
              <w:t xml:space="preserve">assistance plans </w:t>
            </w:r>
            <w:r w:rsidRPr="003E7C9D">
              <w:rPr>
                <w:i/>
                <w:lang w:val="en-GB"/>
              </w:rPr>
              <w:t>(up to half a page):</w:t>
            </w:r>
          </w:p>
        </w:tc>
      </w:tr>
      <w:tr w:rsidR="0051067E" w:rsidRPr="003E7C9D" w14:paraId="7F1FD6FC"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75E0176C" w14:textId="631CB793" w:rsidR="000C5081" w:rsidRPr="0098272B" w:rsidRDefault="000C5081" w:rsidP="000C5081">
            <w:pPr>
              <w:pStyle w:val="ListParagraph"/>
              <w:numPr>
                <w:ilvl w:val="0"/>
                <w:numId w:val="4"/>
              </w:numPr>
              <w:tabs>
                <w:tab w:val="left" w:pos="90"/>
              </w:tabs>
              <w:spacing w:before="60" w:after="60"/>
              <w:rPr>
                <w:lang w:val="en-GB"/>
              </w:rPr>
            </w:pPr>
            <w:r w:rsidRPr="0098272B">
              <w:rPr>
                <w:lang w:val="en-GB"/>
              </w:rPr>
              <w:t xml:space="preserve">Development of a full and detailed proposal for a project to implement EbA plans for </w:t>
            </w:r>
            <w:r w:rsidR="00532BE2">
              <w:rPr>
                <w:lang w:val="en-GB"/>
              </w:rPr>
              <w:t>NPAs</w:t>
            </w:r>
            <w:r w:rsidRPr="0098272B">
              <w:rPr>
                <w:lang w:val="en-GB"/>
              </w:rPr>
              <w:t xml:space="preserve"> in Peru to attract fun</w:t>
            </w:r>
            <w:r w:rsidR="00532BE2">
              <w:rPr>
                <w:lang w:val="en-GB"/>
              </w:rPr>
              <w:t>ding from international sources</w:t>
            </w:r>
            <w:r w:rsidR="005B3223">
              <w:rPr>
                <w:lang w:val="en-GB"/>
              </w:rPr>
              <w:t>.</w:t>
            </w:r>
          </w:p>
          <w:p w14:paraId="4C41976A" w14:textId="5FBB5BDD" w:rsidR="000C5081" w:rsidRPr="0098272B" w:rsidRDefault="000C5081" w:rsidP="000C5081">
            <w:pPr>
              <w:pStyle w:val="ListParagraph"/>
              <w:numPr>
                <w:ilvl w:val="0"/>
                <w:numId w:val="4"/>
              </w:numPr>
              <w:tabs>
                <w:tab w:val="left" w:pos="90"/>
              </w:tabs>
              <w:spacing w:before="60" w:after="60"/>
              <w:rPr>
                <w:lang w:val="en-GB"/>
              </w:rPr>
            </w:pPr>
            <w:r w:rsidRPr="0098272B">
              <w:rPr>
                <w:lang w:val="en-GB"/>
              </w:rPr>
              <w:t xml:space="preserve">National training strategy for SINANPE, with a focus </w:t>
            </w:r>
            <w:r w:rsidR="00532BE2">
              <w:rPr>
                <w:lang w:val="en-GB"/>
              </w:rPr>
              <w:t>on adaptation to climate change</w:t>
            </w:r>
            <w:r w:rsidR="005B3223">
              <w:rPr>
                <w:lang w:val="en-GB"/>
              </w:rPr>
              <w:t>.</w:t>
            </w:r>
          </w:p>
          <w:p w14:paraId="6FDCD00A" w14:textId="6B25D9FC" w:rsidR="00497246" w:rsidRPr="0098272B" w:rsidRDefault="000C5081" w:rsidP="000C5081">
            <w:pPr>
              <w:pStyle w:val="ListParagraph"/>
              <w:numPr>
                <w:ilvl w:val="0"/>
                <w:numId w:val="4"/>
              </w:numPr>
              <w:tabs>
                <w:tab w:val="left" w:pos="90"/>
              </w:tabs>
              <w:spacing w:before="60" w:after="60"/>
              <w:rPr>
                <w:lang w:val="en-GB"/>
              </w:rPr>
            </w:pPr>
            <w:r w:rsidRPr="0098272B">
              <w:rPr>
                <w:lang w:val="en-GB"/>
              </w:rPr>
              <w:t xml:space="preserve">Annual SERNANP staff development plan, identifying </w:t>
            </w:r>
            <w:r w:rsidR="009A2CD2">
              <w:rPr>
                <w:lang w:val="en-GB"/>
              </w:rPr>
              <w:t>the need for</w:t>
            </w:r>
            <w:r w:rsidR="004C1E57">
              <w:rPr>
                <w:lang w:val="en-GB"/>
              </w:rPr>
              <w:t xml:space="preserve"> </w:t>
            </w:r>
            <w:r w:rsidRPr="0098272B">
              <w:rPr>
                <w:lang w:val="en-GB"/>
              </w:rPr>
              <w:t xml:space="preserve">capacity-building in the </w:t>
            </w:r>
            <w:r w:rsidR="00C64793">
              <w:rPr>
                <w:lang w:val="en-GB"/>
              </w:rPr>
              <w:t>inclusion</w:t>
            </w:r>
            <w:r w:rsidRPr="0098272B">
              <w:rPr>
                <w:lang w:val="en-GB"/>
              </w:rPr>
              <w:t xml:space="preserve"> of adaptation into planning, as well as in the development of skills f</w:t>
            </w:r>
            <w:r w:rsidR="00532BE2">
              <w:rPr>
                <w:lang w:val="en-GB"/>
              </w:rPr>
              <w:t>or adaptation to climate change</w:t>
            </w:r>
            <w:r w:rsidR="005B3223">
              <w:rPr>
                <w:lang w:val="en-GB"/>
              </w:rPr>
              <w:t>.</w:t>
            </w:r>
          </w:p>
          <w:p w14:paraId="41E6A8C1" w14:textId="7659BDFF" w:rsidR="000C5081" w:rsidRPr="0098272B" w:rsidRDefault="000C5081" w:rsidP="000C5081">
            <w:pPr>
              <w:pStyle w:val="ListParagraph"/>
              <w:numPr>
                <w:ilvl w:val="0"/>
                <w:numId w:val="4"/>
              </w:numPr>
              <w:tabs>
                <w:tab w:val="left" w:pos="90"/>
              </w:tabs>
              <w:spacing w:before="60" w:after="60"/>
              <w:rPr>
                <w:lang w:val="en-GB"/>
              </w:rPr>
            </w:pPr>
            <w:r w:rsidRPr="0098272B">
              <w:rPr>
                <w:lang w:val="en-GB"/>
              </w:rPr>
              <w:t>Incorporat</w:t>
            </w:r>
            <w:r w:rsidR="0098272B" w:rsidRPr="0098272B">
              <w:rPr>
                <w:lang w:val="en-GB"/>
              </w:rPr>
              <w:t>ion of</w:t>
            </w:r>
            <w:r w:rsidRPr="0098272B">
              <w:rPr>
                <w:lang w:val="en-GB"/>
              </w:rPr>
              <w:t xml:space="preserve"> the variable of climate change and adaptation measures in</w:t>
            </w:r>
            <w:r w:rsidR="00DE449E">
              <w:rPr>
                <w:lang w:val="en-GB"/>
              </w:rPr>
              <w:t>to</w:t>
            </w:r>
            <w:r w:rsidRPr="0098272B">
              <w:rPr>
                <w:lang w:val="en-GB"/>
              </w:rPr>
              <w:t xml:space="preserve"> the NPA master plans, i</w:t>
            </w:r>
            <w:r w:rsidR="00DE449E">
              <w:rPr>
                <w:lang w:val="en-GB"/>
              </w:rPr>
              <w:t>n line with NPA</w:t>
            </w:r>
            <w:r w:rsidR="00532BE2">
              <w:rPr>
                <w:lang w:val="en-GB"/>
              </w:rPr>
              <w:t xml:space="preserve"> vulnerability</w:t>
            </w:r>
            <w:r w:rsidR="005B3223">
              <w:rPr>
                <w:lang w:val="en-GB"/>
              </w:rPr>
              <w:t>.</w:t>
            </w:r>
          </w:p>
          <w:p w14:paraId="48E4C7A8" w14:textId="7382E7CB" w:rsidR="000C5081" w:rsidRPr="0098272B" w:rsidRDefault="000C5081" w:rsidP="000C5081">
            <w:pPr>
              <w:pStyle w:val="ListParagraph"/>
              <w:numPr>
                <w:ilvl w:val="0"/>
                <w:numId w:val="4"/>
              </w:numPr>
              <w:tabs>
                <w:tab w:val="left" w:pos="90"/>
              </w:tabs>
              <w:spacing w:before="60" w:after="60"/>
              <w:rPr>
                <w:lang w:val="en-GB"/>
              </w:rPr>
            </w:pPr>
            <w:r w:rsidRPr="0098272B">
              <w:rPr>
                <w:lang w:val="en-GB"/>
              </w:rPr>
              <w:t xml:space="preserve">Improved inputs (through capacities) to update the </w:t>
            </w:r>
            <w:r w:rsidR="0098272B" w:rsidRPr="0098272B">
              <w:rPr>
                <w:lang w:val="en-GB"/>
              </w:rPr>
              <w:t xml:space="preserve">SINANPE </w:t>
            </w:r>
            <w:r w:rsidR="005B3223">
              <w:rPr>
                <w:lang w:val="en-GB"/>
              </w:rPr>
              <w:t>vulnerability analysis.</w:t>
            </w:r>
          </w:p>
          <w:p w14:paraId="62F8D568" w14:textId="6424CF00" w:rsidR="000C5081" w:rsidRPr="000C5081" w:rsidRDefault="000C5081" w:rsidP="00751269">
            <w:pPr>
              <w:pStyle w:val="ListParagraph"/>
              <w:numPr>
                <w:ilvl w:val="0"/>
                <w:numId w:val="4"/>
              </w:numPr>
              <w:tabs>
                <w:tab w:val="left" w:pos="90"/>
              </w:tabs>
              <w:spacing w:before="60" w:after="60"/>
              <w:rPr>
                <w:i/>
                <w:lang w:val="en-GB"/>
              </w:rPr>
            </w:pPr>
            <w:r w:rsidRPr="0098272B">
              <w:rPr>
                <w:lang w:val="en-GB"/>
              </w:rPr>
              <w:t xml:space="preserve">Development of </w:t>
            </w:r>
            <w:r w:rsidR="0098272B" w:rsidRPr="0098272B">
              <w:rPr>
                <w:lang w:val="en-GB"/>
              </w:rPr>
              <w:t>concerted local development</w:t>
            </w:r>
            <w:r w:rsidRPr="0098272B">
              <w:rPr>
                <w:lang w:val="en-GB"/>
              </w:rPr>
              <w:t xml:space="preserve"> plans </w:t>
            </w:r>
            <w:r w:rsidR="0098272B">
              <w:rPr>
                <w:lang w:val="en-GB"/>
              </w:rPr>
              <w:t>in coordination</w:t>
            </w:r>
            <w:r w:rsidRPr="0098272B">
              <w:rPr>
                <w:lang w:val="en-GB"/>
              </w:rPr>
              <w:t xml:space="preserve"> with the various instruments</w:t>
            </w:r>
            <w:r w:rsidR="00781A7D">
              <w:rPr>
                <w:lang w:val="en-GB"/>
              </w:rPr>
              <w:t>,</w:t>
            </w:r>
            <w:r w:rsidRPr="0098272B">
              <w:rPr>
                <w:lang w:val="en-GB"/>
              </w:rPr>
              <w:t xml:space="preserve"> under </w:t>
            </w:r>
            <w:r w:rsidR="00532BE2">
              <w:rPr>
                <w:lang w:val="en-GB"/>
              </w:rPr>
              <w:t>the adaptation</w:t>
            </w:r>
            <w:r w:rsidR="0098272B">
              <w:rPr>
                <w:lang w:val="en-GB"/>
              </w:rPr>
              <w:t xml:space="preserve"> to climate change</w:t>
            </w:r>
            <w:r w:rsidR="00751269">
              <w:rPr>
                <w:lang w:val="en-GB"/>
              </w:rPr>
              <w:t xml:space="preserve"> approach</w:t>
            </w:r>
            <w:r w:rsidRPr="0098272B">
              <w:rPr>
                <w:lang w:val="en-GB"/>
              </w:rPr>
              <w:t>.</w:t>
            </w:r>
          </w:p>
        </w:tc>
      </w:tr>
      <w:tr w:rsidR="0051067E" w:rsidRPr="003E7C9D" w14:paraId="01D6E580" w14:textId="77777777" w:rsidTr="00731F22">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03878A72" w14:textId="77777777" w:rsidR="0051067E" w:rsidRPr="003E7C9D" w:rsidRDefault="0051067E" w:rsidP="004A3A41">
            <w:pPr>
              <w:tabs>
                <w:tab w:val="left" w:pos="90"/>
              </w:tabs>
              <w:spacing w:before="60" w:after="60"/>
              <w:rPr>
                <w:i/>
                <w:lang w:val="en-GB"/>
              </w:rPr>
            </w:pPr>
          </w:p>
        </w:tc>
      </w:tr>
      <w:tr w:rsidR="0051067E" w:rsidRPr="003E7C9D" w14:paraId="234B85C4" w14:textId="77777777" w:rsidTr="0051067E">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2C2F07D0" w14:textId="77777777" w:rsidR="0051067E" w:rsidRPr="003E7C9D" w:rsidRDefault="0051067E" w:rsidP="0051067E">
            <w:pPr>
              <w:tabs>
                <w:tab w:val="left" w:pos="90"/>
              </w:tabs>
              <w:spacing w:before="60" w:after="60"/>
              <w:rPr>
                <w:b/>
                <w:lang w:val="en-GB"/>
              </w:rPr>
            </w:pPr>
            <w:r w:rsidRPr="003E7C9D">
              <w:rPr>
                <w:b/>
                <w:lang w:val="en-GB"/>
              </w:rPr>
              <w:t>Key stakeholders:</w:t>
            </w:r>
          </w:p>
        </w:tc>
      </w:tr>
      <w:tr w:rsidR="0051067E" w:rsidRPr="003E7C9D" w14:paraId="6E01B491" w14:textId="77777777" w:rsidTr="007D6D9D">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14:paraId="23577A76" w14:textId="77777777" w:rsidR="0051067E" w:rsidRPr="003E7C9D" w:rsidRDefault="0051067E" w:rsidP="00085A3C">
            <w:pPr>
              <w:tabs>
                <w:tab w:val="left" w:pos="90"/>
              </w:tabs>
              <w:spacing w:before="60" w:after="60"/>
              <w:rPr>
                <w:i/>
                <w:lang w:val="en-GB"/>
              </w:rPr>
            </w:pPr>
            <w:r w:rsidRPr="003E7C9D">
              <w:rPr>
                <w:i/>
                <w:lang w:val="en-GB"/>
              </w:rPr>
              <w:t>{</w:t>
            </w:r>
            <w:r w:rsidR="00085A3C" w:rsidRPr="003E7C9D">
              <w:rPr>
                <w:i/>
                <w:lang w:val="en-GB"/>
              </w:rPr>
              <w:t>Please l</w:t>
            </w:r>
            <w:r w:rsidRPr="003E7C9D">
              <w:rPr>
                <w:i/>
                <w:lang w:val="en-GB"/>
              </w:rPr>
              <w:t xml:space="preserve">ist in the table below the main stakeholders who </w:t>
            </w:r>
            <w:r w:rsidR="00085A3C" w:rsidRPr="003E7C9D">
              <w:rPr>
                <w:i/>
                <w:lang w:val="en-GB"/>
              </w:rPr>
              <w:t>will</w:t>
            </w:r>
            <w:r w:rsidRPr="003E7C9D">
              <w:rPr>
                <w:i/>
                <w:lang w:val="en-GB"/>
              </w:rPr>
              <w:t xml:space="preserve"> be involved in the implementation of the requested CTCN</w:t>
            </w:r>
            <w:r w:rsidR="00085A3C" w:rsidRPr="003E7C9D">
              <w:rPr>
                <w:i/>
                <w:lang w:val="en-GB"/>
              </w:rPr>
              <w:t xml:space="preserve"> technical</w:t>
            </w:r>
            <w:r w:rsidRPr="003E7C9D">
              <w:rPr>
                <w:i/>
                <w:lang w:val="en-GB"/>
              </w:rPr>
              <w:t xml:space="preserve"> assistance, and what their role</w:t>
            </w:r>
            <w:r w:rsidR="00085A3C" w:rsidRPr="003E7C9D">
              <w:rPr>
                <w:i/>
                <w:lang w:val="en-GB"/>
              </w:rPr>
              <w:t xml:space="preserve"> will be</w:t>
            </w:r>
            <w:r w:rsidRPr="003E7C9D">
              <w:rPr>
                <w:i/>
                <w:lang w:val="en-GB"/>
              </w:rPr>
              <w:t xml:space="preserve"> in supporting the assistance (for example, government agencies and ministries, academic institutions and universities, private sector, community organizations, civil society, etc.). Please indicate what organization(s) will be the main/lead counterpart</w:t>
            </w:r>
            <w:r w:rsidR="007D6D9D" w:rsidRPr="003E7C9D">
              <w:rPr>
                <w:i/>
                <w:lang w:val="en-GB"/>
              </w:rPr>
              <w:t>(s)</w:t>
            </w:r>
            <w:r w:rsidRPr="003E7C9D">
              <w:rPr>
                <w:i/>
                <w:lang w:val="en-GB"/>
              </w:rPr>
              <w:t xml:space="preserve"> of CTCN experts at national level, </w:t>
            </w:r>
            <w:r w:rsidR="00085A3C" w:rsidRPr="003E7C9D">
              <w:rPr>
                <w:i/>
                <w:lang w:val="en-GB"/>
              </w:rPr>
              <w:t>in addition to the</w:t>
            </w:r>
            <w:r w:rsidRPr="003E7C9D">
              <w:rPr>
                <w:i/>
                <w:lang w:val="en-GB"/>
              </w:rPr>
              <w:t xml:space="preserve"> NDE.}</w:t>
            </w:r>
          </w:p>
        </w:tc>
      </w:tr>
      <w:tr w:rsidR="0051067E" w:rsidRPr="003E7C9D" w14:paraId="1F8A51CD"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52790540" w14:textId="77777777" w:rsidR="0051067E" w:rsidRPr="003E7C9D" w:rsidRDefault="0051067E" w:rsidP="00B168FE">
            <w:pPr>
              <w:tabs>
                <w:tab w:val="left" w:pos="90"/>
              </w:tabs>
              <w:spacing w:before="60" w:after="60"/>
              <w:jc w:val="center"/>
              <w:rPr>
                <w:b/>
                <w:i/>
                <w:lang w:val="en-GB"/>
              </w:rPr>
            </w:pPr>
            <w:r w:rsidRPr="003E7C9D">
              <w:rPr>
                <w:b/>
                <w:lang w:val="en-GB"/>
              </w:rPr>
              <w:t>Stakeholder</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14:paraId="07CB5BB8" w14:textId="77777777" w:rsidR="0051067E" w:rsidRPr="003E7C9D" w:rsidRDefault="0051067E" w:rsidP="00B168FE">
            <w:pPr>
              <w:tabs>
                <w:tab w:val="left" w:pos="90"/>
              </w:tabs>
              <w:spacing w:before="60" w:after="60"/>
              <w:jc w:val="center"/>
              <w:rPr>
                <w:b/>
                <w:i/>
                <w:lang w:val="en-GB"/>
              </w:rPr>
            </w:pPr>
            <w:r w:rsidRPr="003E7C9D">
              <w:rPr>
                <w:b/>
                <w:lang w:val="en-GB"/>
              </w:rPr>
              <w:t>Role to support the implementation of the assistance</w:t>
            </w:r>
          </w:p>
        </w:tc>
      </w:tr>
      <w:tr w:rsidR="0051067E" w:rsidRPr="003E7C9D" w14:paraId="161C3CAD"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1870E28B" w14:textId="4AC4CCE6" w:rsidR="0051067E" w:rsidRPr="0098272B" w:rsidRDefault="0098272B" w:rsidP="0098272B">
            <w:pPr>
              <w:tabs>
                <w:tab w:val="left" w:pos="90"/>
              </w:tabs>
              <w:spacing w:before="60" w:after="60"/>
              <w:rPr>
                <w:lang w:val="en-GB"/>
              </w:rPr>
            </w:pPr>
            <w:r>
              <w:rPr>
                <w:lang w:val="en-GB"/>
              </w:rPr>
              <w:t>Ministry of the Environment (</w:t>
            </w:r>
            <w:r w:rsidRPr="0098272B">
              <w:rPr>
                <w:i/>
                <w:lang w:val="en-GB"/>
              </w:rPr>
              <w:t>Ministerio del Medioambiente</w:t>
            </w:r>
            <w:r>
              <w:rPr>
                <w:lang w:val="en-GB"/>
              </w:rPr>
              <w:t xml:space="preserve">, </w:t>
            </w:r>
            <w:r w:rsidR="00DB6294" w:rsidRPr="0098272B">
              <w:rPr>
                <w:lang w:val="en-GB"/>
              </w:rPr>
              <w:t>MINAM</w:t>
            </w:r>
            <w:r>
              <w:rPr>
                <w:lang w:val="en-GB"/>
              </w:rPr>
              <w:t>)</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3DAFA365" w14:textId="099F101F" w:rsidR="0051067E" w:rsidRPr="0098272B" w:rsidRDefault="00066BC0" w:rsidP="0098272B">
            <w:pPr>
              <w:tabs>
                <w:tab w:val="left" w:pos="90"/>
              </w:tabs>
              <w:spacing w:before="60" w:after="60"/>
              <w:rPr>
                <w:lang w:val="en-GB"/>
              </w:rPr>
            </w:pPr>
            <w:r w:rsidRPr="0098272B">
              <w:rPr>
                <w:lang w:val="en-GB"/>
              </w:rPr>
              <w:t xml:space="preserve">The </w:t>
            </w:r>
            <w:r w:rsidR="0098272B" w:rsidRPr="0098272B">
              <w:rPr>
                <w:lang w:val="en-GB"/>
              </w:rPr>
              <w:t xml:space="preserve">national </w:t>
            </w:r>
            <w:r w:rsidRPr="0098272B">
              <w:rPr>
                <w:lang w:val="en-GB"/>
              </w:rPr>
              <w:t xml:space="preserve">governing body </w:t>
            </w:r>
            <w:r w:rsidR="0098272B" w:rsidRPr="0098272B">
              <w:rPr>
                <w:lang w:val="en-GB"/>
              </w:rPr>
              <w:t>for</w:t>
            </w:r>
            <w:r w:rsidRPr="0098272B">
              <w:rPr>
                <w:lang w:val="en-GB"/>
              </w:rPr>
              <w:t xml:space="preserve"> environmental issues. All activities must be developed under the leadership of this ministry.</w:t>
            </w:r>
          </w:p>
        </w:tc>
      </w:tr>
      <w:tr w:rsidR="0051067E" w:rsidRPr="003E7C9D" w14:paraId="3872B5FF"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54506A4D" w14:textId="61DA4FA0" w:rsidR="0051067E" w:rsidRPr="0073195C" w:rsidRDefault="0098272B" w:rsidP="0051067E">
            <w:pPr>
              <w:tabs>
                <w:tab w:val="left" w:pos="90"/>
              </w:tabs>
              <w:spacing w:before="60" w:after="60"/>
              <w:rPr>
                <w:lang w:val="es-ES"/>
              </w:rPr>
            </w:pPr>
            <w:r w:rsidRPr="0073195C">
              <w:rPr>
                <w:lang w:val="es-ES"/>
              </w:rPr>
              <w:t>National Natural Protected Areas Service</w:t>
            </w:r>
            <w:r w:rsidR="0073195C" w:rsidRPr="0073195C">
              <w:rPr>
                <w:lang w:val="es-ES"/>
              </w:rPr>
              <w:t xml:space="preserve"> (</w:t>
            </w:r>
            <w:r w:rsidR="0073195C" w:rsidRPr="0073195C">
              <w:rPr>
                <w:i/>
                <w:lang w:val="es-ES"/>
              </w:rPr>
              <w:t>Servicio Nacional de Áreas Naturales Protegidas</w:t>
            </w:r>
            <w:r w:rsidR="0073195C">
              <w:rPr>
                <w:lang w:val="es-ES"/>
              </w:rPr>
              <w:t>,</w:t>
            </w:r>
            <w:r w:rsidR="0073195C" w:rsidRPr="0073195C">
              <w:rPr>
                <w:lang w:val="es-ES"/>
              </w:rPr>
              <w:t xml:space="preserve"> </w:t>
            </w:r>
            <w:r w:rsidRPr="0073195C">
              <w:rPr>
                <w:lang w:val="es-ES"/>
              </w:rPr>
              <w:t>SERNANP)</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C0AE151" w14:textId="3F562F36" w:rsidR="0051067E" w:rsidRPr="0098272B" w:rsidRDefault="00066BC0" w:rsidP="0051067E">
            <w:pPr>
              <w:tabs>
                <w:tab w:val="left" w:pos="90"/>
              </w:tabs>
              <w:spacing w:before="60" w:after="60"/>
              <w:rPr>
                <w:lang w:val="en-GB"/>
              </w:rPr>
            </w:pPr>
            <w:r w:rsidRPr="0098272B">
              <w:rPr>
                <w:lang w:val="en-GB"/>
              </w:rPr>
              <w:t xml:space="preserve">The technical operating arm of MINAM for the management of protected areas. Its participation </w:t>
            </w:r>
            <w:r w:rsidR="002A7675">
              <w:rPr>
                <w:lang w:val="en-GB"/>
              </w:rPr>
              <w:t>and involvement is essential to</w:t>
            </w:r>
            <w:r w:rsidRPr="0098272B">
              <w:rPr>
                <w:lang w:val="en-GB"/>
              </w:rPr>
              <w:t xml:space="preserve"> managing the process.</w:t>
            </w:r>
          </w:p>
        </w:tc>
      </w:tr>
      <w:tr w:rsidR="0051067E" w:rsidRPr="003E7C9D" w14:paraId="0BFE2360"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3BCBBC0" w14:textId="79B823A6" w:rsidR="0051067E" w:rsidRPr="0098272B" w:rsidRDefault="0073195C" w:rsidP="0051067E">
            <w:pPr>
              <w:tabs>
                <w:tab w:val="left" w:pos="90"/>
              </w:tabs>
              <w:spacing w:before="60" w:after="60"/>
              <w:rPr>
                <w:lang w:val="en-GB"/>
              </w:rPr>
            </w:pPr>
            <w:r>
              <w:rPr>
                <w:lang w:val="en-GB"/>
              </w:rPr>
              <w:t xml:space="preserve">Ministry of Economy and Finance </w:t>
            </w:r>
            <w:r>
              <w:rPr>
                <w:rFonts w:eastAsiaTheme="minorEastAsia"/>
                <w:lang w:val="en-GB" w:eastAsia="zh-CN"/>
              </w:rPr>
              <w:t>(</w:t>
            </w:r>
            <w:r w:rsidRPr="0073195C">
              <w:rPr>
                <w:i/>
                <w:lang w:val="en-GB"/>
              </w:rPr>
              <w:t>Ministerio de Economía y Finanzas</w:t>
            </w:r>
            <w:r>
              <w:rPr>
                <w:lang w:val="en-GB"/>
              </w:rPr>
              <w:t xml:space="preserve">, </w:t>
            </w:r>
            <w:r w:rsidR="00DB6294" w:rsidRPr="0098272B">
              <w:rPr>
                <w:lang w:val="en-GB"/>
              </w:rPr>
              <w:t>MEF</w:t>
            </w:r>
            <w:r>
              <w:rPr>
                <w:lang w:val="en-GB"/>
              </w:rPr>
              <w:t>)</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1A7B6C80" w14:textId="69A4FBA8" w:rsidR="0051067E" w:rsidRPr="0098272B" w:rsidRDefault="00066BC0" w:rsidP="00F06CA6">
            <w:pPr>
              <w:tabs>
                <w:tab w:val="left" w:pos="90"/>
              </w:tabs>
              <w:spacing w:before="60" w:after="60"/>
              <w:rPr>
                <w:lang w:val="en-GB"/>
              </w:rPr>
            </w:pPr>
            <w:r w:rsidRPr="0098272B">
              <w:rPr>
                <w:lang w:val="en-GB"/>
              </w:rPr>
              <w:t>The governing body for public investment policies.</w:t>
            </w:r>
            <w:r w:rsidR="00F06CA6">
              <w:rPr>
                <w:lang w:val="en-GB"/>
              </w:rPr>
              <w:t xml:space="preserve"> All public investment projects, </w:t>
            </w:r>
            <w:r w:rsidRPr="0098272B">
              <w:rPr>
                <w:lang w:val="en-GB"/>
              </w:rPr>
              <w:t xml:space="preserve">including </w:t>
            </w:r>
            <w:r w:rsidR="000164F2">
              <w:rPr>
                <w:lang w:val="en-GB"/>
              </w:rPr>
              <w:t xml:space="preserve">those </w:t>
            </w:r>
            <w:r w:rsidR="00F06CA6">
              <w:rPr>
                <w:lang w:val="en-GB"/>
              </w:rPr>
              <w:t xml:space="preserve">for ecosystems and biodiversity, </w:t>
            </w:r>
            <w:r w:rsidR="00F06CA6" w:rsidRPr="0098272B">
              <w:rPr>
                <w:lang w:val="en-GB"/>
              </w:rPr>
              <w:t>must be ap</w:t>
            </w:r>
            <w:r w:rsidR="00F06CA6">
              <w:rPr>
                <w:lang w:val="en-GB"/>
              </w:rPr>
              <w:t>proved by MEF.</w:t>
            </w:r>
          </w:p>
        </w:tc>
      </w:tr>
      <w:tr w:rsidR="0051067E" w:rsidRPr="003E7C9D" w14:paraId="7413B014"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F9FC82F" w14:textId="2AD7D426" w:rsidR="0051067E" w:rsidRPr="0098272B" w:rsidRDefault="0073195C" w:rsidP="0051067E">
            <w:pPr>
              <w:tabs>
                <w:tab w:val="left" w:pos="90"/>
              </w:tabs>
              <w:spacing w:before="60" w:after="60"/>
              <w:rPr>
                <w:lang w:val="en-GB"/>
              </w:rPr>
            </w:pPr>
            <w:r w:rsidRPr="0073195C">
              <w:rPr>
                <w:lang w:val="en-GB"/>
              </w:rPr>
              <w:t>Unite</w:t>
            </w:r>
            <w:r>
              <w:rPr>
                <w:lang w:val="en-GB"/>
              </w:rPr>
              <w:t xml:space="preserve">d Nations Environment Programme, </w:t>
            </w:r>
            <w:r w:rsidRPr="0073195C">
              <w:rPr>
                <w:lang w:val="en-GB"/>
              </w:rPr>
              <w:t>Reg</w:t>
            </w:r>
            <w:r w:rsidR="00532BE2">
              <w:rPr>
                <w:lang w:val="en-GB"/>
              </w:rPr>
              <w:t>ional Office for Latin America and</w:t>
            </w:r>
            <w:r w:rsidRPr="0073195C">
              <w:rPr>
                <w:lang w:val="en-GB"/>
              </w:rPr>
              <w:t xml:space="preserve"> the Caribbean</w:t>
            </w:r>
            <w:r>
              <w:rPr>
                <w:lang w:val="en-GB"/>
              </w:rPr>
              <w:t xml:space="preserve"> (UNEP–</w:t>
            </w:r>
            <w:r w:rsidR="00DB6294" w:rsidRPr="0098272B">
              <w:rPr>
                <w:lang w:val="en-GB"/>
              </w:rPr>
              <w:t>ROLAC</w:t>
            </w:r>
            <w:r>
              <w:rPr>
                <w:lang w:val="en-GB"/>
              </w:rPr>
              <w:t>)</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1FCF704B" w14:textId="114F8FBA" w:rsidR="0051067E" w:rsidRPr="0098272B" w:rsidRDefault="000164F2" w:rsidP="00674C5E">
            <w:pPr>
              <w:tabs>
                <w:tab w:val="left" w:pos="90"/>
              </w:tabs>
              <w:spacing w:before="60" w:after="60"/>
              <w:rPr>
                <w:lang w:val="en-GB"/>
              </w:rPr>
            </w:pPr>
            <w:r>
              <w:rPr>
                <w:lang w:val="en-GB"/>
              </w:rPr>
              <w:t>P</w:t>
            </w:r>
            <w:r w:rsidR="00066BC0" w:rsidRPr="0098272B">
              <w:rPr>
                <w:lang w:val="en-GB"/>
              </w:rPr>
              <w:t>rovide</w:t>
            </w:r>
            <w:r w:rsidR="0073195C">
              <w:rPr>
                <w:lang w:val="en-GB"/>
              </w:rPr>
              <w:t>s</w:t>
            </w:r>
            <w:r>
              <w:rPr>
                <w:lang w:val="en-GB"/>
              </w:rPr>
              <w:t xml:space="preserve"> technical support</w:t>
            </w:r>
            <w:r w:rsidR="00674C5E">
              <w:rPr>
                <w:lang w:val="en-GB"/>
              </w:rPr>
              <w:t xml:space="preserve"> throughout the process, based on its experience of EbA projects.</w:t>
            </w:r>
          </w:p>
        </w:tc>
      </w:tr>
      <w:tr w:rsidR="00DB6294" w:rsidRPr="003E7C9D" w14:paraId="2242B4AE"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59044D92" w14:textId="37687E0A" w:rsidR="00DB6294" w:rsidRPr="0098272B" w:rsidRDefault="0073195C" w:rsidP="0051067E">
            <w:pPr>
              <w:tabs>
                <w:tab w:val="left" w:pos="90"/>
              </w:tabs>
              <w:spacing w:before="60" w:after="60"/>
              <w:rPr>
                <w:lang w:val="en-GB"/>
              </w:rPr>
            </w:pPr>
            <w:r w:rsidRPr="0073195C">
              <w:rPr>
                <w:lang w:val="en-GB"/>
              </w:rPr>
              <w:t>United Nations Educational, Scientific and Cultural Organization</w:t>
            </w:r>
            <w:r>
              <w:rPr>
                <w:lang w:val="en-GB"/>
              </w:rPr>
              <w:t xml:space="preserve">, </w:t>
            </w:r>
            <w:r w:rsidRPr="0073195C">
              <w:rPr>
                <w:lang w:val="en-GB"/>
              </w:rPr>
              <w:t>Man and the Biosphere Programme</w:t>
            </w:r>
            <w:r>
              <w:rPr>
                <w:lang w:val="en-GB"/>
              </w:rPr>
              <w:t xml:space="preserve"> (UNESCO–</w:t>
            </w:r>
            <w:r w:rsidRPr="0098272B">
              <w:rPr>
                <w:lang w:val="en-GB"/>
              </w:rPr>
              <w:t>MAB</w:t>
            </w:r>
            <w:r>
              <w:rPr>
                <w:lang w:val="en-GB"/>
              </w:rPr>
              <w:t>)</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1520B169" w14:textId="2D52CA2D" w:rsidR="00DB6294" w:rsidRPr="0098272B" w:rsidRDefault="00066BC0" w:rsidP="00552764">
            <w:pPr>
              <w:tabs>
                <w:tab w:val="left" w:pos="90"/>
              </w:tabs>
              <w:spacing w:before="60" w:after="60"/>
              <w:rPr>
                <w:lang w:val="en-GB"/>
              </w:rPr>
            </w:pPr>
            <w:r w:rsidRPr="0098272B">
              <w:rPr>
                <w:lang w:val="en-GB"/>
              </w:rPr>
              <w:t xml:space="preserve">International body responsible for </w:t>
            </w:r>
            <w:r w:rsidR="00FD4D59">
              <w:rPr>
                <w:lang w:val="en-GB"/>
              </w:rPr>
              <w:t>safeguarding</w:t>
            </w:r>
            <w:r w:rsidRPr="0098272B">
              <w:rPr>
                <w:lang w:val="en-GB"/>
              </w:rPr>
              <w:t xml:space="preserve"> and coordinating the management of biosphere reserves. Also has programmes and actions </w:t>
            </w:r>
            <w:r w:rsidR="0073195C">
              <w:rPr>
                <w:lang w:val="en-GB"/>
              </w:rPr>
              <w:t>for</w:t>
            </w:r>
            <w:r w:rsidR="00552764">
              <w:rPr>
                <w:lang w:val="en-GB"/>
              </w:rPr>
              <w:t xml:space="preserve"> climate change, such as GLO</w:t>
            </w:r>
            <w:r w:rsidRPr="0098272B">
              <w:rPr>
                <w:lang w:val="en-GB"/>
              </w:rPr>
              <w:t>CHAMORE</w:t>
            </w:r>
            <w:r w:rsidR="00552764">
              <w:rPr>
                <w:lang w:val="en-GB"/>
              </w:rPr>
              <w:t xml:space="preserve"> (Global Change in Mountain Regions)</w:t>
            </w:r>
            <w:r w:rsidRPr="0098272B">
              <w:rPr>
                <w:lang w:val="en-GB"/>
              </w:rPr>
              <w:t>.</w:t>
            </w:r>
          </w:p>
        </w:tc>
      </w:tr>
      <w:tr w:rsidR="00DB6294" w:rsidRPr="003E7C9D" w14:paraId="1EAA0E04"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324AED4A" w14:textId="74F28CB2" w:rsidR="00DB6294" w:rsidRPr="0098272B" w:rsidRDefault="00DB6294" w:rsidP="00DB6294">
            <w:pPr>
              <w:tabs>
                <w:tab w:val="left" w:pos="90"/>
              </w:tabs>
              <w:spacing w:before="60" w:after="60"/>
              <w:rPr>
                <w:lang w:val="en-GB"/>
              </w:rPr>
            </w:pPr>
            <w:r w:rsidRPr="0098272B">
              <w:rPr>
                <w:lang w:val="en-GB"/>
              </w:rPr>
              <w:t>Regional government</w:t>
            </w:r>
            <w:r w:rsidR="00564D87">
              <w:rPr>
                <w:lang w:val="en-GB"/>
              </w:rPr>
              <w:t xml:space="preserve"> (Department of Natural Resources</w:t>
            </w:r>
            <w:r w:rsidRPr="0098272B">
              <w:rPr>
                <w:lang w:val="en-GB"/>
              </w:rPr>
              <w:t>) and local governments</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7F7DF843" w14:textId="59A3CA64" w:rsidR="00DB6294" w:rsidRPr="0098272B" w:rsidRDefault="00066BC0" w:rsidP="00F371AA">
            <w:pPr>
              <w:tabs>
                <w:tab w:val="left" w:pos="90"/>
              </w:tabs>
              <w:spacing w:before="60" w:after="60"/>
              <w:rPr>
                <w:lang w:val="en-GB"/>
              </w:rPr>
            </w:pPr>
            <w:r w:rsidRPr="0098272B">
              <w:rPr>
                <w:lang w:val="en-GB"/>
              </w:rPr>
              <w:t>Second- and third-level government a</w:t>
            </w:r>
            <w:r w:rsidR="00F371AA">
              <w:rPr>
                <w:lang w:val="en-GB"/>
              </w:rPr>
              <w:t>uthorities responsible for NPA</w:t>
            </w:r>
            <w:r w:rsidR="007B26BA">
              <w:rPr>
                <w:lang w:val="en-GB"/>
              </w:rPr>
              <w:t xml:space="preserve"> </w:t>
            </w:r>
            <w:r w:rsidR="00F371AA">
              <w:rPr>
                <w:lang w:val="en-GB"/>
              </w:rPr>
              <w:t>territories</w:t>
            </w:r>
            <w:r w:rsidRPr="0098272B">
              <w:rPr>
                <w:lang w:val="en-GB"/>
              </w:rPr>
              <w:t>.</w:t>
            </w:r>
          </w:p>
        </w:tc>
      </w:tr>
      <w:tr w:rsidR="00DB6294" w:rsidRPr="00066BC0" w14:paraId="00E61E91"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3DA612A6" w14:textId="2CD9CB6C" w:rsidR="00DB6294" w:rsidRPr="00EF1434" w:rsidRDefault="00EF1434" w:rsidP="00532BE2">
            <w:pPr>
              <w:tabs>
                <w:tab w:val="left" w:pos="90"/>
              </w:tabs>
              <w:spacing w:before="60" w:after="60"/>
            </w:pPr>
            <w:r w:rsidRPr="00EF1434">
              <w:t>NGOs</w:t>
            </w:r>
            <w:r w:rsidR="00532BE2">
              <w:t xml:space="preserve">: </w:t>
            </w:r>
            <w:r w:rsidRPr="00EF1434">
              <w:t>Consortium for the Sustainable Devel</w:t>
            </w:r>
            <w:r w:rsidR="00532BE2">
              <w:t>opment of the Andean Ecoregion (</w:t>
            </w:r>
            <w:r w:rsidRPr="00EF1434">
              <w:rPr>
                <w:i/>
              </w:rPr>
              <w:t>Consorcio para el Desarrollo So</w:t>
            </w:r>
            <w:r w:rsidR="008626F5">
              <w:rPr>
                <w:i/>
              </w:rPr>
              <w:t>stenible de la Ecorregión Andina</w:t>
            </w:r>
            <w:r w:rsidR="00532BE2">
              <w:t>, CONDESAN);</w:t>
            </w:r>
            <w:r w:rsidRPr="00EF1434">
              <w:t xml:space="preserve"> </w:t>
            </w:r>
            <w:r w:rsidRPr="00EF1434">
              <w:rPr>
                <w:lang w:val="en-GB"/>
              </w:rPr>
              <w:t>Nature and Culture Inte</w:t>
            </w:r>
            <w:r w:rsidR="00532BE2">
              <w:rPr>
                <w:lang w:val="en-GB"/>
              </w:rPr>
              <w:t>rnational (NCI);</w:t>
            </w:r>
            <w:r w:rsidRPr="00EF1434">
              <w:rPr>
                <w:lang w:val="en-GB"/>
              </w:rPr>
              <w:t xml:space="preserve"> Piura Hunting, Fishing and Tourism Association</w:t>
            </w:r>
            <w:r w:rsidR="00532BE2">
              <w:t xml:space="preserve"> (</w:t>
            </w:r>
            <w:r w:rsidRPr="00EF1434">
              <w:rPr>
                <w:i/>
              </w:rPr>
              <w:t xml:space="preserve">Asociación Club de Casa, </w:t>
            </w:r>
            <w:r w:rsidRPr="00EF1434">
              <w:rPr>
                <w:i/>
              </w:rPr>
              <w:lastRenderedPageBreak/>
              <w:t>Pesca y Turismo Piura</w:t>
            </w:r>
            <w:r w:rsidRPr="00EF1434">
              <w:t>)</w:t>
            </w:r>
            <w:r w:rsidR="00DB6294" w:rsidRPr="00EF1434">
              <w:t xml:space="preserve"> </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7263C5A" w14:textId="5CFED4BB" w:rsidR="00DB6294" w:rsidRPr="0098272B" w:rsidRDefault="00066BC0" w:rsidP="0051067E">
            <w:pPr>
              <w:tabs>
                <w:tab w:val="left" w:pos="90"/>
              </w:tabs>
              <w:spacing w:before="60" w:after="60"/>
              <w:rPr>
                <w:lang w:val="en-GB"/>
              </w:rPr>
            </w:pPr>
            <w:r w:rsidRPr="0098272B">
              <w:rPr>
                <w:lang w:val="en-GB"/>
              </w:rPr>
              <w:lastRenderedPageBreak/>
              <w:t>Local partners with which the NPA authority has agreements, arrangements and contracts to strengthen the management of these environments.</w:t>
            </w:r>
          </w:p>
        </w:tc>
      </w:tr>
      <w:tr w:rsidR="00DB6294" w:rsidRPr="00066BC0" w14:paraId="488F2408"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23FDA8A0" w14:textId="7893D796" w:rsidR="00DB6294" w:rsidRPr="0098272B" w:rsidRDefault="00066BC0" w:rsidP="0051067E">
            <w:pPr>
              <w:tabs>
                <w:tab w:val="left" w:pos="90"/>
              </w:tabs>
              <w:spacing w:before="60" w:after="60"/>
              <w:rPr>
                <w:lang w:val="es-ES"/>
              </w:rPr>
            </w:pPr>
            <w:r w:rsidRPr="0098272B">
              <w:rPr>
                <w:lang w:val="es-ES"/>
              </w:rPr>
              <w:lastRenderedPageBreak/>
              <w:t>Peru and Ecuador Binational Plan</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553AB719" w14:textId="442DBA86" w:rsidR="00DB6294" w:rsidRPr="0098272B" w:rsidRDefault="005260FF" w:rsidP="005263DE">
            <w:pPr>
              <w:tabs>
                <w:tab w:val="left" w:pos="90"/>
              </w:tabs>
              <w:spacing w:before="60" w:after="60"/>
              <w:rPr>
                <w:lang w:val="en-GB"/>
              </w:rPr>
            </w:pPr>
            <w:r w:rsidRPr="005260FF">
              <w:rPr>
                <w:lang w:val="en-GB"/>
              </w:rPr>
              <w:t>For t</w:t>
            </w:r>
            <w:r w:rsidR="0073195C">
              <w:rPr>
                <w:lang w:val="en-GB"/>
              </w:rPr>
              <w:t>he development of joint</w:t>
            </w:r>
            <w:r w:rsidR="00066BC0" w:rsidRPr="0098272B">
              <w:rPr>
                <w:lang w:val="en-GB"/>
              </w:rPr>
              <w:t xml:space="preserve"> actions </w:t>
            </w:r>
            <w:r w:rsidR="005263DE">
              <w:rPr>
                <w:lang w:val="en-GB"/>
              </w:rPr>
              <w:t xml:space="preserve">to manage </w:t>
            </w:r>
            <w:r w:rsidR="0073195C">
              <w:rPr>
                <w:lang w:val="en-GB"/>
              </w:rPr>
              <w:t>cross-border landscapes.</w:t>
            </w:r>
          </w:p>
        </w:tc>
      </w:tr>
      <w:tr w:rsidR="00DB6294" w:rsidRPr="00066BC0" w14:paraId="60BCE75F" w14:textId="77777777"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49245ACE" w14:textId="74633183" w:rsidR="00DB6294" w:rsidRPr="0098272B" w:rsidRDefault="00066BC0" w:rsidP="0051067E">
            <w:pPr>
              <w:tabs>
                <w:tab w:val="left" w:pos="90"/>
              </w:tabs>
              <w:spacing w:before="60" w:after="60"/>
              <w:rPr>
                <w:lang w:val="es-ES"/>
              </w:rPr>
            </w:pPr>
            <w:r w:rsidRPr="0098272B">
              <w:rPr>
                <w:lang w:val="es-ES"/>
              </w:rPr>
              <w:t>Local communities</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14:paraId="12BC66B5" w14:textId="51F1F2C2" w:rsidR="00DB6294" w:rsidRPr="0098272B" w:rsidRDefault="00066BC0" w:rsidP="0073195C">
            <w:pPr>
              <w:tabs>
                <w:tab w:val="left" w:pos="90"/>
              </w:tabs>
              <w:spacing w:before="60" w:after="60"/>
              <w:rPr>
                <w:lang w:val="en-GB"/>
              </w:rPr>
            </w:pPr>
            <w:r w:rsidRPr="0098272B">
              <w:rPr>
                <w:lang w:val="en-GB"/>
              </w:rPr>
              <w:t xml:space="preserve">Local communities in the </w:t>
            </w:r>
            <w:r w:rsidR="0073195C">
              <w:rPr>
                <w:lang w:val="en-GB"/>
              </w:rPr>
              <w:t>NPAs</w:t>
            </w:r>
            <w:r w:rsidRPr="0098272B">
              <w:rPr>
                <w:lang w:val="en-GB"/>
              </w:rPr>
              <w:t xml:space="preserve"> covered by </w:t>
            </w:r>
            <w:r w:rsidR="0073195C">
              <w:rPr>
                <w:lang w:val="en-GB"/>
              </w:rPr>
              <w:t xml:space="preserve">the intervention or </w:t>
            </w:r>
            <w:r w:rsidRPr="0098272B">
              <w:rPr>
                <w:lang w:val="en-GB"/>
              </w:rPr>
              <w:t xml:space="preserve">benefiting from the ecosystem services provided by </w:t>
            </w:r>
            <w:r w:rsidR="0073195C">
              <w:rPr>
                <w:lang w:val="en-GB"/>
              </w:rPr>
              <w:t>the NPAs</w:t>
            </w:r>
            <w:r w:rsidRPr="0098272B">
              <w:rPr>
                <w:lang w:val="en-GB"/>
              </w:rPr>
              <w:t>.</w:t>
            </w:r>
          </w:p>
        </w:tc>
      </w:tr>
      <w:tr w:rsidR="0051067E" w:rsidRPr="00066BC0" w14:paraId="4C501ECA" w14:textId="77777777" w:rsidTr="00731F22">
        <w:tc>
          <w:tcPr>
            <w:tcW w:w="9349" w:type="dxa"/>
            <w:gridSpan w:val="10"/>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14:paraId="3256F05E" w14:textId="77777777" w:rsidR="0051067E" w:rsidRPr="00066BC0" w:rsidRDefault="0051067E" w:rsidP="004A3A41">
            <w:pPr>
              <w:tabs>
                <w:tab w:val="left" w:pos="90"/>
              </w:tabs>
              <w:spacing w:before="60" w:after="60"/>
              <w:rPr>
                <w:i/>
                <w:lang w:val="en-GB"/>
              </w:rPr>
            </w:pPr>
          </w:p>
        </w:tc>
      </w:tr>
      <w:tr w:rsidR="00731F22" w:rsidRPr="003E7C9D" w14:paraId="52B7D544"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38BA00A7" w14:textId="77777777" w:rsidR="00731F22" w:rsidRPr="003E7C9D" w:rsidRDefault="00731F22" w:rsidP="004A3A41">
            <w:pPr>
              <w:tabs>
                <w:tab w:val="left" w:pos="90"/>
              </w:tabs>
              <w:spacing w:before="60" w:after="60"/>
              <w:rPr>
                <w:i/>
                <w:lang w:val="en-GB"/>
              </w:rPr>
            </w:pPr>
            <w:r w:rsidRPr="003E7C9D">
              <w:rPr>
                <w:b/>
                <w:lang w:val="en-GB"/>
              </w:rPr>
              <w:t xml:space="preserve">Alignment with national priorities </w:t>
            </w:r>
            <w:r w:rsidRPr="003E7C9D">
              <w:rPr>
                <w:i/>
                <w:lang w:val="en-GB"/>
              </w:rPr>
              <w:t>(up to half a page):</w:t>
            </w:r>
          </w:p>
        </w:tc>
      </w:tr>
      <w:tr w:rsidR="00731F22" w:rsidRPr="003E7C9D" w14:paraId="4F992FCC"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3B6EB22E" w14:textId="77777777" w:rsidR="00A97E3D" w:rsidRPr="00281010" w:rsidRDefault="00A97E3D" w:rsidP="00A97E3D">
            <w:pPr>
              <w:tabs>
                <w:tab w:val="left" w:pos="90"/>
              </w:tabs>
              <w:spacing w:before="60" w:after="60"/>
              <w:rPr>
                <w:lang w:val="en-GB"/>
              </w:rPr>
            </w:pPr>
            <w:r w:rsidRPr="00281010">
              <w:rPr>
                <w:lang w:val="en-GB"/>
              </w:rPr>
              <w:t>The requested technical assistance is consistent with the relevant national priorities identified in the following documents:</w:t>
            </w:r>
          </w:p>
          <w:p w14:paraId="20B656DE" w14:textId="3D021B9D" w:rsidR="00A97E3D" w:rsidRPr="00532BE2" w:rsidRDefault="005260FF" w:rsidP="00532BE2">
            <w:pPr>
              <w:pStyle w:val="ListParagraph"/>
              <w:numPr>
                <w:ilvl w:val="0"/>
                <w:numId w:val="5"/>
              </w:numPr>
              <w:tabs>
                <w:tab w:val="left" w:pos="90"/>
              </w:tabs>
              <w:spacing w:before="60" w:after="60"/>
              <w:rPr>
                <w:lang w:val="en-GB"/>
              </w:rPr>
            </w:pPr>
            <w:r>
              <w:rPr>
                <w:lang w:val="en-GB"/>
              </w:rPr>
              <w:t xml:space="preserve">The </w:t>
            </w:r>
            <w:r w:rsidR="007B3B0E">
              <w:rPr>
                <w:lang w:val="en-GB"/>
              </w:rPr>
              <w:t>n</w:t>
            </w:r>
            <w:r w:rsidR="00F07629">
              <w:rPr>
                <w:lang w:val="en-GB"/>
              </w:rPr>
              <w:t xml:space="preserve">ational </w:t>
            </w:r>
            <w:r w:rsidR="007B3B0E">
              <w:rPr>
                <w:lang w:val="en-GB"/>
              </w:rPr>
              <w:t>environmental p</w:t>
            </w:r>
            <w:r w:rsidR="00A97E3D" w:rsidRPr="00532BE2">
              <w:rPr>
                <w:lang w:val="en-GB"/>
              </w:rPr>
              <w:t xml:space="preserve">olicy, whose objectives include </w:t>
            </w:r>
            <w:r w:rsidR="00F07629">
              <w:rPr>
                <w:lang w:val="en-GB"/>
              </w:rPr>
              <w:t>adapting</w:t>
            </w:r>
            <w:r w:rsidR="00A97E3D" w:rsidRPr="00532BE2">
              <w:rPr>
                <w:lang w:val="en-GB"/>
              </w:rPr>
              <w:t xml:space="preserve"> </w:t>
            </w:r>
            <w:r w:rsidR="00F07629">
              <w:rPr>
                <w:lang w:val="en-GB"/>
              </w:rPr>
              <w:t xml:space="preserve">the population </w:t>
            </w:r>
            <w:r w:rsidR="00A97E3D" w:rsidRPr="00532BE2">
              <w:rPr>
                <w:lang w:val="en-GB"/>
              </w:rPr>
              <w:t>to climate change.</w:t>
            </w:r>
          </w:p>
          <w:p w14:paraId="0E2F596B" w14:textId="3BA5FD35" w:rsidR="00A97E3D" w:rsidRPr="00532BE2" w:rsidRDefault="00281010" w:rsidP="00532BE2">
            <w:pPr>
              <w:pStyle w:val="ListParagraph"/>
              <w:numPr>
                <w:ilvl w:val="0"/>
                <w:numId w:val="5"/>
              </w:numPr>
              <w:tabs>
                <w:tab w:val="left" w:pos="90"/>
              </w:tabs>
              <w:spacing w:before="60" w:after="60"/>
              <w:rPr>
                <w:lang w:val="en-GB"/>
              </w:rPr>
            </w:pPr>
            <w:r w:rsidRPr="00532BE2">
              <w:rPr>
                <w:lang w:val="en-GB"/>
              </w:rPr>
              <w:t>The bicentenary plan (</w:t>
            </w:r>
            <w:r w:rsidRPr="00532BE2">
              <w:rPr>
                <w:i/>
                <w:lang w:val="en-GB"/>
              </w:rPr>
              <w:t>El Perú hacia el 2021 [Peru toward</w:t>
            </w:r>
            <w:r w:rsidR="00553007" w:rsidRPr="00532BE2">
              <w:rPr>
                <w:i/>
                <w:lang w:val="en-GB"/>
              </w:rPr>
              <w:t>s</w:t>
            </w:r>
            <w:r w:rsidRPr="00532BE2">
              <w:rPr>
                <w:i/>
                <w:lang w:val="en-GB"/>
              </w:rPr>
              <w:t xml:space="preserve"> 2012]</w:t>
            </w:r>
            <w:r w:rsidRPr="00532BE2">
              <w:rPr>
                <w:lang w:val="en-GB"/>
              </w:rPr>
              <w:t>)</w:t>
            </w:r>
            <w:r w:rsidRPr="00532BE2">
              <w:rPr>
                <w:i/>
                <w:lang w:val="en-GB"/>
              </w:rPr>
              <w:t xml:space="preserve"> </w:t>
            </w:r>
            <w:r w:rsidR="00A97E3D" w:rsidRPr="00532BE2">
              <w:rPr>
                <w:lang w:val="en-GB"/>
              </w:rPr>
              <w:t xml:space="preserve">is a long-term plan </w:t>
            </w:r>
            <w:r w:rsidRPr="00532BE2">
              <w:rPr>
                <w:lang w:val="en-GB"/>
              </w:rPr>
              <w:t>setting out</w:t>
            </w:r>
            <w:r w:rsidR="00A97E3D" w:rsidRPr="00532BE2">
              <w:rPr>
                <w:lang w:val="en-GB"/>
              </w:rPr>
              <w:t xml:space="preserve"> the national development policies for 2021. Strategi</w:t>
            </w:r>
            <w:r w:rsidRPr="00532BE2">
              <w:rPr>
                <w:lang w:val="en-GB"/>
              </w:rPr>
              <w:t xml:space="preserve">c priority six of the document </w:t>
            </w:r>
            <w:r w:rsidR="00A97E3D" w:rsidRPr="00532BE2">
              <w:rPr>
                <w:lang w:val="en-GB"/>
              </w:rPr>
              <w:t xml:space="preserve">(natural resources and the environment) establishes adaptation to climate change as one of </w:t>
            </w:r>
            <w:r w:rsidR="00FC386A">
              <w:rPr>
                <w:lang w:val="en-GB"/>
              </w:rPr>
              <w:t>its</w:t>
            </w:r>
            <w:r w:rsidR="00A97E3D" w:rsidRPr="00532BE2">
              <w:rPr>
                <w:lang w:val="en-GB"/>
              </w:rPr>
              <w:t xml:space="preserve"> priorities.</w:t>
            </w:r>
          </w:p>
          <w:p w14:paraId="49861E62" w14:textId="69DFE591" w:rsidR="00A97E3D" w:rsidRPr="00532BE2" w:rsidRDefault="00281010" w:rsidP="00532BE2">
            <w:pPr>
              <w:pStyle w:val="ListParagraph"/>
              <w:numPr>
                <w:ilvl w:val="0"/>
                <w:numId w:val="5"/>
              </w:numPr>
              <w:tabs>
                <w:tab w:val="left" w:pos="90"/>
              </w:tabs>
              <w:spacing w:before="60" w:after="60"/>
              <w:rPr>
                <w:lang w:val="en-GB"/>
              </w:rPr>
            </w:pPr>
            <w:r w:rsidRPr="00532BE2">
              <w:rPr>
                <w:lang w:val="en-GB"/>
              </w:rPr>
              <w:t>The first objective of the n</w:t>
            </w:r>
            <w:r w:rsidR="00A97E3D" w:rsidRPr="00532BE2">
              <w:rPr>
                <w:lang w:val="en-GB"/>
              </w:rPr>
              <w:t xml:space="preserve">ational climate change strategy is public awareness and capacity-building. Specifically it states the following: ‘the population, economic agents and the state </w:t>
            </w:r>
            <w:r w:rsidRPr="00532BE2">
              <w:rPr>
                <w:lang w:val="en-GB"/>
              </w:rPr>
              <w:t>will increase</w:t>
            </w:r>
            <w:r w:rsidR="00A97E3D" w:rsidRPr="00532BE2">
              <w:rPr>
                <w:lang w:val="en-GB"/>
              </w:rPr>
              <w:t xml:space="preserve"> awareness</w:t>
            </w:r>
            <w:r w:rsidR="00B542E7">
              <w:rPr>
                <w:lang w:val="en-GB"/>
              </w:rPr>
              <w:t xml:space="preserve"> of</w:t>
            </w:r>
            <w:r w:rsidR="00A97E3D" w:rsidRPr="00532BE2">
              <w:rPr>
                <w:lang w:val="en-GB"/>
              </w:rPr>
              <w:t xml:space="preserve"> and </w:t>
            </w:r>
            <w:r w:rsidRPr="00532BE2">
              <w:rPr>
                <w:lang w:val="en-GB"/>
              </w:rPr>
              <w:t xml:space="preserve">the </w:t>
            </w:r>
            <w:r w:rsidR="00A97E3D" w:rsidRPr="00532BE2">
              <w:rPr>
                <w:lang w:val="en-GB"/>
              </w:rPr>
              <w:t>adaptive capacity for action in light of the adverse effects and opportunities of climate change’.</w:t>
            </w:r>
          </w:p>
          <w:p w14:paraId="39487E80" w14:textId="77777777" w:rsidR="00A97E3D" w:rsidRPr="00CE2A8B" w:rsidRDefault="00A97E3D" w:rsidP="00532BE2">
            <w:pPr>
              <w:pStyle w:val="ListParagraph"/>
              <w:numPr>
                <w:ilvl w:val="0"/>
                <w:numId w:val="5"/>
              </w:numPr>
              <w:tabs>
                <w:tab w:val="left" w:pos="90"/>
              </w:tabs>
              <w:spacing w:before="60" w:after="60"/>
              <w:rPr>
                <w:lang w:val="en-GB"/>
              </w:rPr>
            </w:pPr>
            <w:r w:rsidRPr="00CE2A8B">
              <w:rPr>
                <w:lang w:val="en-GB"/>
              </w:rPr>
              <w:t>The NPA master plan states that NPAs constitute a biodiversity conservation strategy, which forms part of a larger strategy to deliver a sustainable society.</w:t>
            </w:r>
          </w:p>
          <w:p w14:paraId="76AFC157" w14:textId="62632F5A" w:rsidR="00497246" w:rsidRPr="00532BE2" w:rsidRDefault="00A97E3D" w:rsidP="007D1F3E">
            <w:pPr>
              <w:pStyle w:val="ListParagraph"/>
              <w:numPr>
                <w:ilvl w:val="0"/>
                <w:numId w:val="5"/>
              </w:numPr>
              <w:tabs>
                <w:tab w:val="left" w:pos="90"/>
              </w:tabs>
              <w:spacing w:before="60" w:after="60"/>
              <w:rPr>
                <w:i/>
                <w:lang w:val="en-GB"/>
              </w:rPr>
            </w:pPr>
            <w:r w:rsidRPr="00371A0E">
              <w:rPr>
                <w:lang w:val="en-GB"/>
              </w:rPr>
              <w:t xml:space="preserve">The SINANPE vulnerability analysis identifies building the adaptive capacity of protected areas as one of the strategies to reduce high vulnerability and identify and build management </w:t>
            </w:r>
            <w:r w:rsidR="00281010" w:rsidRPr="00371A0E">
              <w:rPr>
                <w:lang w:val="en-GB"/>
              </w:rPr>
              <w:t xml:space="preserve">capacity to increase </w:t>
            </w:r>
            <w:r w:rsidR="007D1F3E">
              <w:rPr>
                <w:lang w:val="en-GB"/>
              </w:rPr>
              <w:t>adaptive capacity</w:t>
            </w:r>
            <w:r w:rsidRPr="00371A0E">
              <w:rPr>
                <w:lang w:val="en-GB"/>
              </w:rPr>
              <w:t xml:space="preserve">. </w:t>
            </w:r>
            <w:r w:rsidR="00281010" w:rsidRPr="00371A0E">
              <w:rPr>
                <w:lang w:val="en-GB"/>
              </w:rPr>
              <w:t>Capacity-building</w:t>
            </w:r>
            <w:r w:rsidRPr="00371A0E">
              <w:rPr>
                <w:lang w:val="en-GB"/>
              </w:rPr>
              <w:t xml:space="preserve"> and the </w:t>
            </w:r>
            <w:r w:rsidR="00281010" w:rsidRPr="00371A0E">
              <w:rPr>
                <w:lang w:val="en-GB"/>
              </w:rPr>
              <w:t xml:space="preserve">integrated </w:t>
            </w:r>
            <w:r w:rsidRPr="00371A0E">
              <w:rPr>
                <w:lang w:val="en-GB"/>
              </w:rPr>
              <w:t xml:space="preserve">consideration of climate </w:t>
            </w:r>
            <w:r w:rsidR="007D1F3E">
              <w:rPr>
                <w:lang w:val="en-GB"/>
              </w:rPr>
              <w:t xml:space="preserve">within </w:t>
            </w:r>
            <w:r w:rsidRPr="00371A0E">
              <w:rPr>
                <w:lang w:val="en-GB"/>
              </w:rPr>
              <w:t>master plans for reserves is a fundamental step in this direction.</w:t>
            </w:r>
          </w:p>
        </w:tc>
      </w:tr>
      <w:tr w:rsidR="00731F22" w:rsidRPr="003E7C9D" w14:paraId="17305B27" w14:textId="77777777"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42CB956D" w14:textId="77777777" w:rsidR="00731F22" w:rsidRPr="003E7C9D" w:rsidRDefault="00731F22" w:rsidP="004A3A41">
            <w:pPr>
              <w:tabs>
                <w:tab w:val="left" w:pos="90"/>
              </w:tabs>
              <w:spacing w:before="60" w:after="60"/>
              <w:rPr>
                <w:i/>
                <w:lang w:val="en-GB"/>
              </w:rPr>
            </w:pPr>
          </w:p>
        </w:tc>
      </w:tr>
      <w:tr w:rsidR="00731F22" w:rsidRPr="003E7C9D" w14:paraId="030B8B2E"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3525B7DE" w14:textId="77777777" w:rsidR="00731F22" w:rsidRPr="003E7C9D" w:rsidRDefault="00731F22" w:rsidP="004A3A41">
            <w:pPr>
              <w:tabs>
                <w:tab w:val="left" w:pos="90"/>
              </w:tabs>
              <w:spacing w:before="60" w:after="60"/>
              <w:rPr>
                <w:i/>
                <w:lang w:val="en-GB"/>
              </w:rPr>
            </w:pPr>
            <w:r w:rsidRPr="003E7C9D">
              <w:rPr>
                <w:b/>
                <w:lang w:val="en-GB"/>
              </w:rPr>
              <w:t xml:space="preserve">Development of the request </w:t>
            </w:r>
            <w:r w:rsidRPr="003E7C9D">
              <w:rPr>
                <w:i/>
                <w:lang w:val="en-GB"/>
              </w:rPr>
              <w:t>(up to half a page):</w:t>
            </w:r>
          </w:p>
        </w:tc>
      </w:tr>
      <w:tr w:rsidR="00731F22" w:rsidRPr="003E7C9D" w14:paraId="5D682364"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49A32C12" w14:textId="07AD0517" w:rsidR="00A97E3D" w:rsidRPr="00281010" w:rsidRDefault="00A97E3D" w:rsidP="00A97E3D">
            <w:pPr>
              <w:tabs>
                <w:tab w:val="left" w:pos="90"/>
              </w:tabs>
              <w:spacing w:before="60" w:after="60"/>
              <w:rPr>
                <w:lang w:val="en-GB"/>
              </w:rPr>
            </w:pPr>
            <w:r w:rsidRPr="00281010">
              <w:rPr>
                <w:lang w:val="en-GB"/>
              </w:rPr>
              <w:t xml:space="preserve">This initiative forms part of the </w:t>
            </w:r>
            <w:r w:rsidR="00281010">
              <w:rPr>
                <w:lang w:val="en-GB"/>
              </w:rPr>
              <w:t xml:space="preserve">special </w:t>
            </w:r>
            <w:r w:rsidRPr="00281010">
              <w:rPr>
                <w:lang w:val="en-GB"/>
              </w:rPr>
              <w:t xml:space="preserve">coordination </w:t>
            </w:r>
            <w:r w:rsidR="00281010">
              <w:rPr>
                <w:lang w:val="en-GB"/>
              </w:rPr>
              <w:t>for the EbA m</w:t>
            </w:r>
            <w:r w:rsidRPr="00281010">
              <w:rPr>
                <w:lang w:val="en-GB"/>
              </w:rPr>
              <w:t xml:space="preserve">ountain project with UNEP </w:t>
            </w:r>
            <w:r w:rsidR="00281010">
              <w:rPr>
                <w:lang w:val="en-GB"/>
              </w:rPr>
              <w:t>for</w:t>
            </w:r>
            <w:r w:rsidRPr="00281010">
              <w:rPr>
                <w:lang w:val="en-GB"/>
              </w:rPr>
              <w:t xml:space="preserve"> capacity-building. In this </w:t>
            </w:r>
            <w:r w:rsidR="00281010">
              <w:rPr>
                <w:lang w:val="en-GB"/>
              </w:rPr>
              <w:t>context</w:t>
            </w:r>
            <w:r w:rsidRPr="00281010">
              <w:rPr>
                <w:lang w:val="en-GB"/>
              </w:rPr>
              <w:t xml:space="preserve"> and in line with the </w:t>
            </w:r>
            <w:r w:rsidR="0048085A">
              <w:rPr>
                <w:lang w:val="en-GB"/>
              </w:rPr>
              <w:t>meetings,</w:t>
            </w:r>
            <w:r w:rsidRPr="00281010">
              <w:rPr>
                <w:lang w:val="en-GB"/>
              </w:rPr>
              <w:t xml:space="preserve"> </w:t>
            </w:r>
            <w:r w:rsidR="0048085A" w:rsidRPr="00281010">
              <w:rPr>
                <w:lang w:val="en-GB"/>
              </w:rPr>
              <w:t xml:space="preserve">capacity-building for </w:t>
            </w:r>
            <w:r w:rsidR="0048085A">
              <w:rPr>
                <w:lang w:val="en-GB"/>
              </w:rPr>
              <w:t xml:space="preserve">NPA </w:t>
            </w:r>
            <w:r w:rsidR="0048085A" w:rsidRPr="00281010">
              <w:rPr>
                <w:lang w:val="en-GB"/>
              </w:rPr>
              <w:t>management teams and local partners</w:t>
            </w:r>
            <w:r w:rsidR="0048085A">
              <w:rPr>
                <w:lang w:val="en-GB"/>
              </w:rPr>
              <w:t xml:space="preserve"> was defined as </w:t>
            </w:r>
            <w:r w:rsidR="0048085A" w:rsidRPr="00281010">
              <w:rPr>
                <w:lang w:val="en-GB"/>
              </w:rPr>
              <w:t xml:space="preserve">one of the gaps to </w:t>
            </w:r>
            <w:r w:rsidR="0048085A">
              <w:rPr>
                <w:lang w:val="en-GB"/>
              </w:rPr>
              <w:t>improving adaptive capacity. T</w:t>
            </w:r>
            <w:r w:rsidRPr="00281010">
              <w:rPr>
                <w:lang w:val="en-GB"/>
              </w:rPr>
              <w:t>he SINANPE vulnerability analysis</w:t>
            </w:r>
            <w:r w:rsidR="0048085A">
              <w:rPr>
                <w:lang w:val="en-GB"/>
              </w:rPr>
              <w:t xml:space="preserve"> </w:t>
            </w:r>
            <w:r w:rsidR="00674740">
              <w:rPr>
                <w:lang w:val="en-GB"/>
              </w:rPr>
              <w:t>was</w:t>
            </w:r>
            <w:r w:rsidR="0048085A">
              <w:rPr>
                <w:lang w:val="en-GB"/>
              </w:rPr>
              <w:t xml:space="preserve"> used</w:t>
            </w:r>
            <w:r w:rsidRPr="00281010">
              <w:rPr>
                <w:lang w:val="en-GB"/>
              </w:rPr>
              <w:t xml:space="preserve"> </w:t>
            </w:r>
            <w:r w:rsidR="0048085A">
              <w:rPr>
                <w:lang w:val="en-GB"/>
              </w:rPr>
              <w:t>to prioritize needs</w:t>
            </w:r>
            <w:r w:rsidRPr="00281010">
              <w:rPr>
                <w:lang w:val="en-GB"/>
              </w:rPr>
              <w:t>.</w:t>
            </w:r>
          </w:p>
          <w:p w14:paraId="13DE8E00" w14:textId="63E823BA" w:rsidR="00A97E3D" w:rsidRPr="00281010" w:rsidRDefault="00281010" w:rsidP="00A97E3D">
            <w:pPr>
              <w:tabs>
                <w:tab w:val="left" w:pos="90"/>
              </w:tabs>
              <w:spacing w:before="60" w:after="60"/>
              <w:rPr>
                <w:lang w:val="en-GB"/>
              </w:rPr>
            </w:pPr>
            <w:r>
              <w:rPr>
                <w:lang w:val="en-GB"/>
              </w:rPr>
              <w:t>T</w:t>
            </w:r>
            <w:r w:rsidR="00A97E3D" w:rsidRPr="00281010">
              <w:rPr>
                <w:lang w:val="en-GB"/>
              </w:rPr>
              <w:t xml:space="preserve">he initial work proposal </w:t>
            </w:r>
            <w:r>
              <w:rPr>
                <w:lang w:val="en-GB"/>
              </w:rPr>
              <w:t xml:space="preserve">was prepared in </w:t>
            </w:r>
            <w:r w:rsidR="00674740">
              <w:rPr>
                <w:lang w:val="en-GB"/>
              </w:rPr>
              <w:t>conjunction</w:t>
            </w:r>
            <w:r>
              <w:rPr>
                <w:lang w:val="en-GB"/>
              </w:rPr>
              <w:t xml:space="preserve"> with</w:t>
            </w:r>
            <w:r w:rsidR="00A97E3D" w:rsidRPr="00281010">
              <w:rPr>
                <w:lang w:val="en-GB"/>
              </w:rPr>
              <w:t xml:space="preserve"> UNEP</w:t>
            </w:r>
            <w:r>
              <w:rPr>
                <w:lang w:val="en-GB"/>
              </w:rPr>
              <w:t>, before</w:t>
            </w:r>
            <w:r w:rsidR="00A97E3D" w:rsidRPr="00281010">
              <w:rPr>
                <w:lang w:val="en-GB"/>
              </w:rPr>
              <w:t xml:space="preserve"> </w:t>
            </w:r>
            <w:r w:rsidR="008601E0">
              <w:rPr>
                <w:lang w:val="en-GB"/>
              </w:rPr>
              <w:t>it was</w:t>
            </w:r>
            <w:r>
              <w:rPr>
                <w:lang w:val="en-GB"/>
              </w:rPr>
              <w:t xml:space="preserve"> reviewed and </w:t>
            </w:r>
            <w:r w:rsidR="00503659">
              <w:rPr>
                <w:lang w:val="en-GB"/>
              </w:rPr>
              <w:t xml:space="preserve">approved by </w:t>
            </w:r>
            <w:r w:rsidR="008601E0">
              <w:rPr>
                <w:lang w:val="en-GB"/>
              </w:rPr>
              <w:t>th</w:t>
            </w:r>
            <w:r w:rsidR="00C24797">
              <w:rPr>
                <w:lang w:val="en-GB"/>
              </w:rPr>
              <w:t>e human resources department</w:t>
            </w:r>
            <w:r w:rsidR="00503659">
              <w:rPr>
                <w:lang w:val="en-GB"/>
              </w:rPr>
              <w:t xml:space="preserve"> </w:t>
            </w:r>
            <w:r w:rsidR="00CF7A9C">
              <w:rPr>
                <w:lang w:val="en-GB"/>
              </w:rPr>
              <w:t>to produce the final version</w:t>
            </w:r>
            <w:r w:rsidR="00342116">
              <w:rPr>
                <w:lang w:val="en-GB"/>
              </w:rPr>
              <w:t xml:space="preserve"> </w:t>
            </w:r>
            <w:r w:rsidR="00342116" w:rsidRPr="00281010">
              <w:rPr>
                <w:lang w:val="en-GB"/>
              </w:rPr>
              <w:t xml:space="preserve">in </w:t>
            </w:r>
            <w:r w:rsidR="00342116">
              <w:rPr>
                <w:lang w:val="en-GB"/>
              </w:rPr>
              <w:t>conjunction</w:t>
            </w:r>
            <w:r w:rsidR="00342116" w:rsidRPr="00281010">
              <w:rPr>
                <w:lang w:val="en-GB"/>
              </w:rPr>
              <w:t xml:space="preserve"> with UNEP</w:t>
            </w:r>
            <w:r w:rsidR="00CF7A9C">
              <w:rPr>
                <w:lang w:val="en-GB"/>
              </w:rPr>
              <w:t xml:space="preserve">. </w:t>
            </w:r>
            <w:r w:rsidR="006255BC">
              <w:rPr>
                <w:lang w:val="en-GB"/>
              </w:rPr>
              <w:t>M</w:t>
            </w:r>
            <w:r w:rsidR="00A97E3D" w:rsidRPr="00281010">
              <w:rPr>
                <w:lang w:val="en-GB"/>
              </w:rPr>
              <w:t>eetings took place with the SER</w:t>
            </w:r>
            <w:r>
              <w:rPr>
                <w:lang w:val="en-GB"/>
              </w:rPr>
              <w:t>NANP teams</w:t>
            </w:r>
            <w:r w:rsidR="006255BC">
              <w:rPr>
                <w:lang w:val="en-GB"/>
              </w:rPr>
              <w:t xml:space="preserve"> (face-to-face)</w:t>
            </w:r>
            <w:r>
              <w:rPr>
                <w:lang w:val="en-GB"/>
              </w:rPr>
              <w:t xml:space="preserve"> and </w:t>
            </w:r>
            <w:r w:rsidR="00A97E3D" w:rsidRPr="00281010">
              <w:rPr>
                <w:lang w:val="en-GB"/>
              </w:rPr>
              <w:t>with UNEP officials</w:t>
            </w:r>
            <w:r w:rsidR="006255BC">
              <w:rPr>
                <w:lang w:val="en-GB"/>
              </w:rPr>
              <w:t xml:space="preserve"> (virtual and face-to-face)</w:t>
            </w:r>
            <w:r w:rsidR="00A97E3D" w:rsidRPr="00281010">
              <w:rPr>
                <w:lang w:val="en-GB"/>
              </w:rPr>
              <w:t>.</w:t>
            </w:r>
          </w:p>
          <w:p w14:paraId="6CE71AC8" w14:textId="6F7A7A0D" w:rsidR="00731F22" w:rsidRPr="003E7C9D" w:rsidRDefault="00A97E3D" w:rsidP="00A97E3D">
            <w:pPr>
              <w:tabs>
                <w:tab w:val="left" w:pos="90"/>
              </w:tabs>
              <w:spacing w:before="60" w:after="60"/>
              <w:rPr>
                <w:i/>
                <w:lang w:val="en-GB"/>
              </w:rPr>
            </w:pPr>
            <w:r w:rsidRPr="00281010">
              <w:rPr>
                <w:lang w:val="en-GB"/>
              </w:rPr>
              <w:t xml:space="preserve">There has also been coordination with SENAMHI </w:t>
            </w:r>
            <w:r w:rsidR="00281010">
              <w:rPr>
                <w:lang w:val="en-GB"/>
              </w:rPr>
              <w:t xml:space="preserve">and </w:t>
            </w:r>
            <w:r w:rsidR="00281010" w:rsidRPr="00281010">
              <w:rPr>
                <w:lang w:val="en-GB"/>
              </w:rPr>
              <w:t xml:space="preserve">the MINAM </w:t>
            </w:r>
            <w:r w:rsidR="00281010">
              <w:rPr>
                <w:lang w:val="en-GB"/>
              </w:rPr>
              <w:t>General Directorate</w:t>
            </w:r>
            <w:r w:rsidR="00281010" w:rsidRPr="00281010">
              <w:rPr>
                <w:lang w:val="en-GB"/>
              </w:rPr>
              <w:t xml:space="preserve"> of Climate Change, Desertification and Water Resources </w:t>
            </w:r>
            <w:r w:rsidRPr="00281010">
              <w:rPr>
                <w:lang w:val="en-GB"/>
              </w:rPr>
              <w:t>to strengthen this proposal</w:t>
            </w:r>
            <w:r w:rsidR="00281010">
              <w:rPr>
                <w:lang w:val="en-GB"/>
              </w:rPr>
              <w:t>.</w:t>
            </w:r>
          </w:p>
          <w:p w14:paraId="78FB57E7" w14:textId="77777777" w:rsidR="00497246" w:rsidRPr="003E7C9D" w:rsidRDefault="00497246" w:rsidP="004A3A41">
            <w:pPr>
              <w:tabs>
                <w:tab w:val="left" w:pos="90"/>
              </w:tabs>
              <w:spacing w:before="60" w:after="60"/>
              <w:rPr>
                <w:i/>
                <w:lang w:val="en-GB"/>
              </w:rPr>
            </w:pPr>
          </w:p>
        </w:tc>
      </w:tr>
      <w:tr w:rsidR="00731F22" w:rsidRPr="003E7C9D" w14:paraId="6C3534CA" w14:textId="77777777"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7F229182" w14:textId="77777777" w:rsidR="00731F22" w:rsidRPr="003E7C9D" w:rsidRDefault="00731F22" w:rsidP="004A3A41">
            <w:pPr>
              <w:tabs>
                <w:tab w:val="left" w:pos="90"/>
              </w:tabs>
              <w:spacing w:before="60" w:after="60"/>
              <w:rPr>
                <w:i/>
                <w:lang w:val="en-GB"/>
              </w:rPr>
            </w:pPr>
          </w:p>
        </w:tc>
      </w:tr>
      <w:tr w:rsidR="00731F22" w:rsidRPr="003E7C9D" w14:paraId="6DDEC146"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5037204B" w14:textId="5F014992" w:rsidR="00731F22" w:rsidRPr="003E7C9D" w:rsidRDefault="00731F22" w:rsidP="004A3A41">
            <w:pPr>
              <w:tabs>
                <w:tab w:val="left" w:pos="90"/>
              </w:tabs>
              <w:spacing w:before="60" w:after="60"/>
              <w:rPr>
                <w:i/>
                <w:lang w:val="en-GB"/>
              </w:rPr>
            </w:pPr>
            <w:r w:rsidRPr="003E7C9D">
              <w:rPr>
                <w:b/>
                <w:lang w:val="en-GB"/>
              </w:rPr>
              <w:t>Expected time</w:t>
            </w:r>
            <w:r w:rsidR="00DE7317">
              <w:rPr>
                <w:b/>
                <w:lang w:val="en-GB"/>
              </w:rPr>
              <w:t xml:space="preserve"> frame</w:t>
            </w:r>
            <w:r w:rsidRPr="003E7C9D">
              <w:rPr>
                <w:b/>
                <w:lang w:val="en-GB"/>
              </w:rPr>
              <w:t>:</w:t>
            </w:r>
          </w:p>
        </w:tc>
      </w:tr>
      <w:tr w:rsidR="00731F22" w:rsidRPr="003E7C9D" w14:paraId="2A425A59"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15A98714" w14:textId="0599BC50" w:rsidR="00731F22" w:rsidRPr="00281010" w:rsidRDefault="00A97E3D" w:rsidP="004A3A41">
            <w:pPr>
              <w:tabs>
                <w:tab w:val="left" w:pos="90"/>
              </w:tabs>
              <w:spacing w:before="60" w:after="60"/>
              <w:rPr>
                <w:lang w:val="en-GB"/>
              </w:rPr>
            </w:pPr>
            <w:r w:rsidRPr="00281010">
              <w:rPr>
                <w:lang w:val="en-GB"/>
              </w:rPr>
              <w:t>Nine months.</w:t>
            </w:r>
          </w:p>
          <w:p w14:paraId="23AFCC6E" w14:textId="77777777" w:rsidR="00497246" w:rsidRPr="003E7C9D" w:rsidRDefault="00497246" w:rsidP="004A3A41">
            <w:pPr>
              <w:tabs>
                <w:tab w:val="left" w:pos="90"/>
              </w:tabs>
              <w:spacing w:before="60" w:after="60"/>
              <w:rPr>
                <w:i/>
                <w:lang w:val="en-GB"/>
              </w:rPr>
            </w:pPr>
          </w:p>
        </w:tc>
      </w:tr>
      <w:tr w:rsidR="00731F22" w:rsidRPr="003E7C9D" w14:paraId="26DFC80E" w14:textId="77777777"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4E90DF9F" w14:textId="77777777" w:rsidR="00731F22" w:rsidRPr="003E7C9D" w:rsidRDefault="00731F22" w:rsidP="004A3A41">
            <w:pPr>
              <w:tabs>
                <w:tab w:val="left" w:pos="90"/>
              </w:tabs>
              <w:spacing w:before="60" w:after="60"/>
              <w:rPr>
                <w:b/>
                <w:lang w:val="en-GB"/>
              </w:rPr>
            </w:pPr>
          </w:p>
        </w:tc>
      </w:tr>
      <w:tr w:rsidR="00731F22" w:rsidRPr="003E7C9D" w14:paraId="19D55F91" w14:textId="77777777"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720A8D23" w14:textId="77777777" w:rsidR="00731F22" w:rsidRPr="003E7C9D" w:rsidRDefault="00731F22" w:rsidP="004A3A41">
            <w:pPr>
              <w:tabs>
                <w:tab w:val="left" w:pos="90"/>
              </w:tabs>
              <w:spacing w:before="60" w:after="60"/>
              <w:rPr>
                <w:i/>
                <w:lang w:val="en-GB"/>
              </w:rPr>
            </w:pPr>
            <w:r w:rsidRPr="003E7C9D">
              <w:rPr>
                <w:b/>
                <w:lang w:val="en-GB"/>
              </w:rPr>
              <w:t>Background documents:</w:t>
            </w:r>
          </w:p>
        </w:tc>
      </w:tr>
      <w:tr w:rsidR="00731F22" w:rsidRPr="003E7C9D" w14:paraId="24642D13" w14:textId="77777777"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14:paraId="09467624" w14:textId="7F738618" w:rsidR="00497246" w:rsidRPr="00281010" w:rsidRDefault="00A97E3D" w:rsidP="00A97E3D">
            <w:pPr>
              <w:tabs>
                <w:tab w:val="left" w:pos="90"/>
              </w:tabs>
              <w:spacing w:before="60" w:after="60"/>
              <w:rPr>
                <w:lang w:val="en-GB"/>
              </w:rPr>
            </w:pPr>
            <w:r w:rsidRPr="00281010">
              <w:rPr>
                <w:lang w:val="en-GB"/>
              </w:rPr>
              <w:t>Strategic priorities for environmental management (</w:t>
            </w:r>
            <w:hyperlink r:id="rId11" w:history="1">
              <w:r w:rsidR="00BB6252" w:rsidRPr="00281010">
                <w:rPr>
                  <w:rStyle w:val="Hyperlink"/>
                  <w:lang w:val="en-GB"/>
                </w:rPr>
                <w:t>http://www.minam.gob.pe/wp-</w:t>
              </w:r>
              <w:r w:rsidR="00BB6252" w:rsidRPr="00281010">
                <w:rPr>
                  <w:rStyle w:val="Hyperlink"/>
                  <w:lang w:val="en-GB"/>
                </w:rPr>
                <w:lastRenderedPageBreak/>
                <w:t>content/uploads/2013/0/EJES-ESTRATEGICOS-DE-LA-GESTION-AMBIENTAL.pdf</w:t>
              </w:r>
            </w:hyperlink>
            <w:r w:rsidR="00BB6252" w:rsidRPr="00281010">
              <w:rPr>
                <w:lang w:val="en-GB"/>
              </w:rPr>
              <w:t>). Priority D is healthy natural heritage (p. 28)</w:t>
            </w:r>
            <w:r w:rsidR="00532BE2">
              <w:rPr>
                <w:lang w:val="en-GB"/>
              </w:rPr>
              <w:t>, which highlights the need to “</w:t>
            </w:r>
            <w:r w:rsidR="00BB6252" w:rsidRPr="00281010">
              <w:rPr>
                <w:lang w:val="en-GB"/>
              </w:rPr>
              <w:t xml:space="preserve">strengthen and build the capacities of the state and society to respond to the challenges of climate change (adaptation and mitigation), particularly </w:t>
            </w:r>
            <w:r w:rsidR="00E6660E">
              <w:rPr>
                <w:lang w:val="en-GB"/>
              </w:rPr>
              <w:t xml:space="preserve">among </w:t>
            </w:r>
            <w:r w:rsidR="00532BE2">
              <w:rPr>
                <w:lang w:val="en-GB"/>
              </w:rPr>
              <w:t>the most vulnerable population”</w:t>
            </w:r>
            <w:r w:rsidR="00BB6252" w:rsidRPr="00281010">
              <w:rPr>
                <w:lang w:val="en-GB"/>
              </w:rPr>
              <w:t xml:space="preserve"> (p. 31).</w:t>
            </w:r>
          </w:p>
          <w:p w14:paraId="47EE84A9" w14:textId="153B6530" w:rsidR="00BB6252" w:rsidRPr="00281010" w:rsidRDefault="00BB6252" w:rsidP="00BB6252">
            <w:pPr>
              <w:tabs>
                <w:tab w:val="left" w:pos="90"/>
              </w:tabs>
              <w:spacing w:before="60" w:after="60"/>
              <w:rPr>
                <w:lang w:val="en-GB"/>
              </w:rPr>
            </w:pPr>
            <w:r w:rsidRPr="00281010">
              <w:rPr>
                <w:lang w:val="en-GB"/>
              </w:rPr>
              <w:t>Analysis of the vulnerability of NPAs to climate change (SERNANP and WWF Peru, 2014).</w:t>
            </w:r>
          </w:p>
        </w:tc>
      </w:tr>
      <w:tr w:rsidR="00731F22" w:rsidRPr="003E7C9D" w14:paraId="5C354BB5" w14:textId="77777777" w:rsidTr="00731F22">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3221F809" w14:textId="77777777" w:rsidR="00731F22" w:rsidRPr="003E7C9D" w:rsidRDefault="00731F22" w:rsidP="004A3A41">
            <w:pPr>
              <w:tabs>
                <w:tab w:val="left" w:pos="90"/>
              </w:tabs>
              <w:spacing w:before="60" w:after="60"/>
              <w:rPr>
                <w:i/>
                <w:lang w:val="en-GB"/>
              </w:rPr>
            </w:pPr>
          </w:p>
        </w:tc>
      </w:tr>
      <w:tr w:rsidR="00731F22" w:rsidRPr="003E7C9D" w14:paraId="1C3780FC" w14:textId="77777777" w:rsidTr="004A3A41">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03A641D0" w14:textId="77777777" w:rsidR="00731F22" w:rsidRPr="003E7C9D" w:rsidRDefault="00731F22" w:rsidP="004A3A41">
            <w:pPr>
              <w:tabs>
                <w:tab w:val="left" w:pos="90"/>
              </w:tabs>
              <w:spacing w:before="60" w:after="60"/>
              <w:rPr>
                <w:b/>
                <w:lang w:val="en-GB"/>
              </w:rPr>
            </w:pPr>
            <w:r w:rsidRPr="003E7C9D">
              <w:rPr>
                <w:b/>
                <w:lang w:val="en-GB"/>
              </w:rPr>
              <w:t>Monitoring and impact of the assistance:</w:t>
            </w:r>
          </w:p>
        </w:tc>
      </w:tr>
      <w:tr w:rsidR="00731F22" w:rsidRPr="003E7C9D" w14:paraId="1F959F83" w14:textId="77777777" w:rsidTr="004A3A41">
        <w:tc>
          <w:tcPr>
            <w:tcW w:w="9349" w:type="dxa"/>
            <w:gridSpan w:val="10"/>
            <w:tcBorders>
              <w:top w:val="nil"/>
              <w:left w:val="single" w:sz="4" w:space="0" w:color="1F497D" w:themeColor="text2"/>
              <w:bottom w:val="nil"/>
              <w:right w:val="single" w:sz="4" w:space="0" w:color="1F497D" w:themeColor="text2"/>
            </w:tcBorders>
            <w:shd w:val="clear" w:color="auto" w:fill="auto"/>
          </w:tcPr>
          <w:p w14:paraId="185C14C6" w14:textId="77777777" w:rsidR="00731F22" w:rsidRPr="003E7C9D" w:rsidRDefault="00731F22" w:rsidP="004A3A41">
            <w:pPr>
              <w:tabs>
                <w:tab w:val="left" w:pos="90"/>
              </w:tabs>
              <w:spacing w:before="60" w:after="60"/>
              <w:rPr>
                <w:i/>
                <w:lang w:val="en-GB"/>
              </w:rPr>
            </w:pPr>
            <w:r w:rsidRPr="003E7C9D">
              <w:rPr>
                <w:i/>
                <w:lang w:val="en-GB"/>
              </w:rPr>
              <w:t>{Read carefully and tick the boxes below</w:t>
            </w:r>
            <w:r w:rsidR="007D6D9D" w:rsidRPr="003E7C9D">
              <w:rPr>
                <w:i/>
                <w:lang w:val="en-GB"/>
              </w:rPr>
              <w:t>.</w:t>
            </w:r>
            <w:r w:rsidRPr="003E7C9D">
              <w:rPr>
                <w:i/>
                <w:lang w:val="en-GB"/>
              </w:rPr>
              <w:t>}</w:t>
            </w:r>
          </w:p>
        </w:tc>
      </w:tr>
      <w:tr w:rsidR="00731F22" w:rsidRPr="003E7C9D" w14:paraId="28401F38" w14:textId="77777777" w:rsidTr="004A3A41">
        <w:tc>
          <w:tcPr>
            <w:tcW w:w="9349" w:type="dxa"/>
            <w:gridSpan w:val="10"/>
            <w:tcBorders>
              <w:top w:val="nil"/>
              <w:left w:val="single" w:sz="4" w:space="0" w:color="1F497D" w:themeColor="text2"/>
              <w:bottom w:val="nil"/>
              <w:right w:val="single" w:sz="4" w:space="0" w:color="1F497D" w:themeColor="text2"/>
            </w:tcBorders>
            <w:shd w:val="clear" w:color="auto" w:fill="auto"/>
          </w:tcPr>
          <w:p w14:paraId="4A15252E" w14:textId="543E1A89" w:rsidR="00731F22" w:rsidRPr="003E7C9D" w:rsidRDefault="00A97E3D" w:rsidP="007D6D9D">
            <w:pPr>
              <w:spacing w:before="60" w:after="120"/>
              <w:rPr>
                <w:lang w:val="en-GB"/>
              </w:rPr>
            </w:pPr>
            <w:r>
              <w:rPr>
                <w:rFonts w:ascii="Arial" w:hAnsi="Arial" w:cs="Arial"/>
                <w:highlight w:val="lightGray"/>
                <w:lang w:val="en-GB"/>
              </w:rPr>
              <w:fldChar w:fldCharType="begin">
                <w:ffData>
                  <w:name w:val=""/>
                  <w:enabled/>
                  <w:calcOnExit w:val="0"/>
                  <w:checkBox>
                    <w:sizeAuto/>
                    <w:default w:val="1"/>
                  </w:checkBox>
                </w:ffData>
              </w:fldChar>
            </w:r>
            <w:r>
              <w:rPr>
                <w:rFonts w:ascii="Arial" w:hAnsi="Arial" w:cs="Arial"/>
                <w:highlight w:val="lightGray"/>
                <w:lang w:val="en-GB"/>
              </w:rPr>
              <w:instrText xml:space="preserve"> FORMCHECKBOX </w:instrText>
            </w:r>
            <w:r w:rsidR="00320AC9">
              <w:rPr>
                <w:rFonts w:ascii="Arial" w:hAnsi="Arial" w:cs="Arial"/>
                <w:highlight w:val="lightGray"/>
                <w:lang w:val="en-GB"/>
              </w:rPr>
            </w:r>
            <w:r w:rsidR="00320AC9">
              <w:rPr>
                <w:rFonts w:ascii="Arial" w:hAnsi="Arial" w:cs="Arial"/>
                <w:highlight w:val="lightGray"/>
                <w:lang w:val="en-GB"/>
              </w:rPr>
              <w:fldChar w:fldCharType="separate"/>
            </w:r>
            <w:r>
              <w:rPr>
                <w:rFonts w:ascii="Arial" w:hAnsi="Arial" w:cs="Arial"/>
                <w:highlight w:val="lightGray"/>
                <w:lang w:val="en-GB"/>
              </w:rPr>
              <w:fldChar w:fldCharType="end"/>
            </w:r>
            <w:r w:rsidR="009C45B2">
              <w:rPr>
                <w:rFonts w:ascii="Arial" w:hAnsi="Arial" w:cs="Arial"/>
                <w:lang w:val="en-GB"/>
              </w:rPr>
              <w:t xml:space="preserve"> </w:t>
            </w:r>
            <w:r w:rsidR="00731F22" w:rsidRPr="003E7C9D">
              <w:rPr>
                <w:lang w:val="en-GB"/>
              </w:rPr>
              <w:t>By signing this request, I affirm that processes are in place in the country to monitor and evaluate the assistance provided by the CTCN. I understand that these processes will be explicitly identified in the Response Plan in collaboration with the CTC, and that they will be used in the country to monitor the implementation of the CTCN assistance.</w:t>
            </w:r>
          </w:p>
        </w:tc>
      </w:tr>
      <w:tr w:rsidR="00731F22" w:rsidRPr="003E7C9D" w14:paraId="2691CF6B" w14:textId="77777777" w:rsidTr="004A3A41">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14:paraId="3EFA6217" w14:textId="77047CDD" w:rsidR="00731F22" w:rsidRPr="003E7C9D" w:rsidRDefault="00A97E3D" w:rsidP="004A3A41">
            <w:pPr>
              <w:tabs>
                <w:tab w:val="left" w:pos="90"/>
              </w:tabs>
              <w:spacing w:before="60" w:after="60"/>
              <w:rPr>
                <w:i/>
                <w:lang w:val="en-GB"/>
              </w:rPr>
            </w:pPr>
            <w:r>
              <w:rPr>
                <w:highlight w:val="lightGray"/>
                <w:lang w:val="en-GB"/>
              </w:rPr>
              <w:fldChar w:fldCharType="begin">
                <w:ffData>
                  <w:name w:val=""/>
                  <w:enabled/>
                  <w:calcOnExit w:val="0"/>
                  <w:checkBox>
                    <w:sizeAuto/>
                    <w:default w:val="1"/>
                  </w:checkBox>
                </w:ffData>
              </w:fldChar>
            </w:r>
            <w:r>
              <w:rPr>
                <w:highlight w:val="lightGray"/>
                <w:lang w:val="en-GB"/>
              </w:rPr>
              <w:instrText xml:space="preserve"> FORMCHECKBOX </w:instrText>
            </w:r>
            <w:r w:rsidR="00320AC9">
              <w:rPr>
                <w:highlight w:val="lightGray"/>
                <w:lang w:val="en-GB"/>
              </w:rPr>
            </w:r>
            <w:r w:rsidR="00320AC9">
              <w:rPr>
                <w:highlight w:val="lightGray"/>
                <w:lang w:val="en-GB"/>
              </w:rPr>
              <w:fldChar w:fldCharType="separate"/>
            </w:r>
            <w:r>
              <w:rPr>
                <w:highlight w:val="lightGray"/>
                <w:lang w:val="en-GB"/>
              </w:rPr>
              <w:fldChar w:fldCharType="end"/>
            </w:r>
            <w:r w:rsidR="00731F22" w:rsidRPr="003E7C9D">
              <w:rPr>
                <w:lang w:val="en-GB"/>
              </w:rPr>
              <w:t xml:space="preserve"> I understand that, after the completion of the requested assistance, I shall support CTCN efforts to measure the success and effects of the support provided, including its short, medium and long-term impacts in the country.</w:t>
            </w:r>
          </w:p>
        </w:tc>
      </w:tr>
      <w:tr w:rsidR="00731F22" w:rsidRPr="003E7C9D" w14:paraId="1B05755F" w14:textId="77777777"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14:paraId="42CF0527" w14:textId="77777777" w:rsidR="00731F22" w:rsidRPr="003E7C9D" w:rsidRDefault="00731F22" w:rsidP="004A3A41">
            <w:pPr>
              <w:tabs>
                <w:tab w:val="left" w:pos="90"/>
              </w:tabs>
              <w:spacing w:before="60" w:after="60"/>
              <w:rPr>
                <w:lang w:val="en-GB"/>
              </w:rPr>
            </w:pPr>
          </w:p>
        </w:tc>
      </w:tr>
      <w:tr w:rsidR="00731F22" w:rsidRPr="003E7C9D" w14:paraId="014F9B59" w14:textId="77777777" w:rsidTr="004A3A41">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14:paraId="3B748CF0" w14:textId="77777777" w:rsidR="00731F22" w:rsidRPr="003E7C9D" w:rsidRDefault="00731F22" w:rsidP="004A3A41">
            <w:pPr>
              <w:tabs>
                <w:tab w:val="left" w:pos="90"/>
              </w:tabs>
              <w:spacing w:before="60" w:after="60"/>
              <w:rPr>
                <w:b/>
                <w:lang w:val="en-GB"/>
              </w:rPr>
            </w:pPr>
            <w:r w:rsidRPr="003E7C9D">
              <w:rPr>
                <w:b/>
                <w:lang w:val="en-GB"/>
              </w:rPr>
              <w:t>Signature:</w:t>
            </w:r>
          </w:p>
        </w:tc>
      </w:tr>
      <w:tr w:rsidR="00731F22" w:rsidRPr="003E7C9D" w14:paraId="0254305A" w14:textId="77777777" w:rsidTr="005B5156">
        <w:tc>
          <w:tcPr>
            <w:tcW w:w="1384" w:type="dxa"/>
            <w:tcBorders>
              <w:top w:val="nil"/>
              <w:left w:val="single" w:sz="4" w:space="0" w:color="1F497D" w:themeColor="text2"/>
              <w:bottom w:val="nil"/>
              <w:right w:val="nil"/>
            </w:tcBorders>
            <w:shd w:val="clear" w:color="auto" w:fill="auto"/>
          </w:tcPr>
          <w:p w14:paraId="660755BC" w14:textId="77777777" w:rsidR="00731F22" w:rsidRPr="003E7C9D" w:rsidRDefault="00731F22" w:rsidP="004A3A41">
            <w:pPr>
              <w:tabs>
                <w:tab w:val="left" w:pos="90"/>
              </w:tabs>
              <w:spacing w:before="60" w:after="60"/>
              <w:rPr>
                <w:lang w:val="en-GB"/>
              </w:rPr>
            </w:pPr>
            <w:r w:rsidRPr="003E7C9D">
              <w:rPr>
                <w:lang w:val="en-GB"/>
              </w:rPr>
              <w:t>NDE name:</w:t>
            </w:r>
          </w:p>
        </w:tc>
        <w:tc>
          <w:tcPr>
            <w:tcW w:w="7965" w:type="dxa"/>
            <w:gridSpan w:val="9"/>
            <w:tcBorders>
              <w:top w:val="nil"/>
              <w:left w:val="nil"/>
              <w:bottom w:val="nil"/>
              <w:right w:val="single" w:sz="4" w:space="0" w:color="1F497D" w:themeColor="text2"/>
            </w:tcBorders>
            <w:shd w:val="clear" w:color="auto" w:fill="F3F3F3"/>
          </w:tcPr>
          <w:p w14:paraId="4270F42D" w14:textId="469E182E" w:rsidR="00731F22" w:rsidRPr="003E7C9D" w:rsidRDefault="00A97E3D" w:rsidP="004A3A41">
            <w:pPr>
              <w:tabs>
                <w:tab w:val="left" w:pos="90"/>
              </w:tabs>
              <w:spacing w:before="60" w:after="60"/>
              <w:rPr>
                <w:lang w:val="en-GB"/>
              </w:rPr>
            </w:pPr>
            <w:r>
              <w:rPr>
                <w:lang w:val="en-GB"/>
              </w:rPr>
              <w:t>Amelia Díaz Pabló</w:t>
            </w:r>
          </w:p>
        </w:tc>
      </w:tr>
      <w:tr w:rsidR="00731F22" w:rsidRPr="003E7C9D" w14:paraId="034E7F82" w14:textId="77777777" w:rsidTr="005B5156">
        <w:tc>
          <w:tcPr>
            <w:tcW w:w="1384" w:type="dxa"/>
            <w:tcBorders>
              <w:top w:val="nil"/>
              <w:left w:val="single" w:sz="4" w:space="0" w:color="1F497D" w:themeColor="text2"/>
              <w:bottom w:val="nil"/>
              <w:right w:val="nil"/>
            </w:tcBorders>
            <w:shd w:val="clear" w:color="auto" w:fill="auto"/>
          </w:tcPr>
          <w:p w14:paraId="72CFA38A" w14:textId="77777777" w:rsidR="00731F22" w:rsidRPr="003E7C9D" w:rsidRDefault="00731F22" w:rsidP="004A3A41">
            <w:pPr>
              <w:tabs>
                <w:tab w:val="left" w:pos="90"/>
              </w:tabs>
              <w:spacing w:before="60" w:after="60"/>
              <w:rPr>
                <w:lang w:val="en-GB"/>
              </w:rPr>
            </w:pPr>
            <w:r w:rsidRPr="003E7C9D">
              <w:rPr>
                <w:lang w:val="en-GB"/>
              </w:rPr>
              <w:t>Date:</w:t>
            </w:r>
          </w:p>
        </w:tc>
        <w:tc>
          <w:tcPr>
            <w:tcW w:w="7965" w:type="dxa"/>
            <w:gridSpan w:val="9"/>
            <w:tcBorders>
              <w:top w:val="nil"/>
              <w:left w:val="nil"/>
              <w:bottom w:val="nil"/>
              <w:right w:val="single" w:sz="4" w:space="0" w:color="1F497D" w:themeColor="text2"/>
            </w:tcBorders>
            <w:shd w:val="clear" w:color="auto" w:fill="F3F3F3"/>
          </w:tcPr>
          <w:p w14:paraId="22C1E3D7" w14:textId="3A128337" w:rsidR="00731F22" w:rsidRPr="003E7C9D" w:rsidRDefault="00A97E3D" w:rsidP="004A3A41">
            <w:pPr>
              <w:tabs>
                <w:tab w:val="left" w:pos="90"/>
              </w:tabs>
              <w:spacing w:before="60" w:after="60"/>
              <w:rPr>
                <w:lang w:val="en-GB"/>
              </w:rPr>
            </w:pPr>
            <w:r>
              <w:rPr>
                <w:lang w:val="en-GB"/>
              </w:rPr>
              <w:t>08-03-2016</w:t>
            </w:r>
          </w:p>
        </w:tc>
      </w:tr>
      <w:tr w:rsidR="00731F22" w:rsidRPr="003E7C9D" w14:paraId="3C3A8344" w14:textId="77777777" w:rsidTr="005B5156">
        <w:trPr>
          <w:trHeight w:val="746"/>
        </w:trPr>
        <w:tc>
          <w:tcPr>
            <w:tcW w:w="1384" w:type="dxa"/>
            <w:tcBorders>
              <w:top w:val="nil"/>
              <w:left w:val="single" w:sz="4" w:space="0" w:color="1F497D" w:themeColor="text2"/>
              <w:bottom w:val="single" w:sz="4" w:space="0" w:color="1F497D" w:themeColor="text2"/>
              <w:right w:val="nil"/>
            </w:tcBorders>
            <w:shd w:val="clear" w:color="auto" w:fill="auto"/>
          </w:tcPr>
          <w:p w14:paraId="757E4DE1" w14:textId="77777777" w:rsidR="00731F22" w:rsidRPr="003E7C9D" w:rsidRDefault="00731F22" w:rsidP="004A3A41">
            <w:pPr>
              <w:tabs>
                <w:tab w:val="left" w:pos="90"/>
              </w:tabs>
              <w:spacing w:before="60" w:after="60"/>
              <w:rPr>
                <w:lang w:val="en-GB"/>
              </w:rPr>
            </w:pPr>
            <w:r w:rsidRPr="003E7C9D">
              <w:rPr>
                <w:lang w:val="en-GB"/>
              </w:rPr>
              <w:t>Signature:</w:t>
            </w:r>
          </w:p>
        </w:tc>
        <w:tc>
          <w:tcPr>
            <w:tcW w:w="7965" w:type="dxa"/>
            <w:gridSpan w:val="9"/>
            <w:tcBorders>
              <w:top w:val="nil"/>
              <w:left w:val="nil"/>
              <w:bottom w:val="single" w:sz="4" w:space="0" w:color="1F497D" w:themeColor="text2"/>
              <w:right w:val="single" w:sz="4" w:space="0" w:color="1F497D" w:themeColor="text2"/>
            </w:tcBorders>
            <w:shd w:val="clear" w:color="auto" w:fill="F3F3F3"/>
          </w:tcPr>
          <w:p w14:paraId="097E9EAA" w14:textId="73409B09" w:rsidR="00731F22" w:rsidRPr="003E7C9D" w:rsidRDefault="00A97E3D" w:rsidP="004A3A41">
            <w:pPr>
              <w:tabs>
                <w:tab w:val="left" w:pos="90"/>
              </w:tabs>
              <w:spacing w:before="60" w:after="60"/>
              <w:rPr>
                <w:lang w:val="en-GB"/>
              </w:rPr>
            </w:pPr>
            <w:r>
              <w:rPr>
                <w:lang w:val="en-GB"/>
              </w:rPr>
              <w:t>[signature]</w:t>
            </w:r>
          </w:p>
          <w:p w14:paraId="599995C8" w14:textId="499C70CB" w:rsidR="00731F22" w:rsidRDefault="007C0DEB" w:rsidP="004A3A41">
            <w:pPr>
              <w:tabs>
                <w:tab w:val="left" w:pos="90"/>
              </w:tabs>
              <w:spacing w:before="60" w:after="60"/>
              <w:rPr>
                <w:lang w:val="en-GB"/>
              </w:rPr>
            </w:pPr>
            <w:r>
              <w:rPr>
                <w:lang w:val="en-GB"/>
              </w:rPr>
              <w:t>AMELIA DÍ</w:t>
            </w:r>
            <w:r w:rsidR="00F31635">
              <w:rPr>
                <w:lang w:val="en-GB"/>
              </w:rPr>
              <w:t>A</w:t>
            </w:r>
            <w:r>
              <w:rPr>
                <w:lang w:val="en-GB"/>
              </w:rPr>
              <w:t>Z PABLÓ</w:t>
            </w:r>
          </w:p>
          <w:p w14:paraId="73A504CD" w14:textId="08282820" w:rsidR="00F31635" w:rsidRPr="003E7C9D" w:rsidRDefault="00F31635" w:rsidP="004A3A41">
            <w:pPr>
              <w:tabs>
                <w:tab w:val="left" w:pos="90"/>
              </w:tabs>
              <w:spacing w:before="60" w:after="60"/>
              <w:rPr>
                <w:lang w:val="en-GB"/>
              </w:rPr>
            </w:pPr>
            <w:r>
              <w:rPr>
                <w:lang w:val="en-GB"/>
              </w:rPr>
              <w:t>Executive President of SENAMHI</w:t>
            </w:r>
          </w:p>
          <w:p w14:paraId="7413F212" w14:textId="77777777" w:rsidR="00497246" w:rsidRPr="003E7C9D" w:rsidRDefault="00497246" w:rsidP="004A3A41">
            <w:pPr>
              <w:tabs>
                <w:tab w:val="left" w:pos="90"/>
              </w:tabs>
              <w:spacing w:before="60" w:after="60"/>
              <w:rPr>
                <w:lang w:val="en-GB"/>
              </w:rPr>
            </w:pPr>
          </w:p>
        </w:tc>
      </w:tr>
      <w:tr w:rsidR="00731F22" w:rsidRPr="003E7C9D" w14:paraId="734CA042" w14:textId="77777777" w:rsidTr="004A3A41">
        <w:tc>
          <w:tcPr>
            <w:tcW w:w="1384" w:type="dxa"/>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2BCAA2BE" w14:textId="1CB62EED" w:rsidR="00731F22" w:rsidRPr="003E7C9D" w:rsidRDefault="00731F22" w:rsidP="004A3A41">
            <w:pPr>
              <w:tabs>
                <w:tab w:val="left" w:pos="90"/>
              </w:tabs>
              <w:spacing w:before="60" w:after="60"/>
              <w:rPr>
                <w:lang w:val="en-GB"/>
              </w:rPr>
            </w:pPr>
            <w:bookmarkStart w:id="3" w:name="_GoBack"/>
            <w:bookmarkEnd w:id="3"/>
          </w:p>
        </w:tc>
        <w:tc>
          <w:tcPr>
            <w:tcW w:w="7965"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14:paraId="17D2211A" w14:textId="77777777" w:rsidR="00731F22" w:rsidRPr="003E7C9D" w:rsidRDefault="00731F22" w:rsidP="004A3A41">
            <w:pPr>
              <w:tabs>
                <w:tab w:val="left" w:pos="90"/>
              </w:tabs>
              <w:spacing w:before="60" w:after="60"/>
              <w:rPr>
                <w:lang w:val="en-GB"/>
              </w:rPr>
            </w:pPr>
          </w:p>
        </w:tc>
      </w:tr>
      <w:tr w:rsidR="00731F22" w:rsidRPr="003E7C9D" w14:paraId="7860C14A" w14:textId="77777777" w:rsidTr="004A3A41">
        <w:tc>
          <w:tcPr>
            <w:tcW w:w="934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DACFE8F" w14:textId="77777777" w:rsidR="00731F22" w:rsidRPr="003E7C9D" w:rsidRDefault="00731F22" w:rsidP="004A3A41">
            <w:pPr>
              <w:spacing w:line="276" w:lineRule="auto"/>
              <w:rPr>
                <w:i/>
                <w:lang w:val="en-GB"/>
              </w:rPr>
            </w:pPr>
            <w:r w:rsidRPr="003E7C9D">
              <w:rPr>
                <w:b/>
                <w:caps/>
                <w:lang w:val="en-GB"/>
              </w:rPr>
              <w:t xml:space="preserve">THE COMPLETED FORM SHALL BE SENT TO THE </w:t>
            </w:r>
            <w:hyperlink r:id="rId12" w:history="1">
              <w:r w:rsidRPr="003E7C9D">
                <w:rPr>
                  <w:rStyle w:val="Hyperlink"/>
                  <w:b/>
                  <w:caps/>
                  <w:lang w:val="en-GB"/>
                </w:rPr>
                <w:t>CTCN@UNEP.ORG</w:t>
              </w:r>
            </w:hyperlink>
            <w:r w:rsidRPr="003E7C9D">
              <w:rPr>
                <w:b/>
                <w:caps/>
                <w:lang w:val="en-GB"/>
              </w:rPr>
              <w:t xml:space="preserve"> </w:t>
            </w:r>
          </w:p>
          <w:p w14:paraId="50AE9415" w14:textId="77777777" w:rsidR="00731F22" w:rsidRPr="003E7C9D" w:rsidRDefault="00731F22" w:rsidP="004A3A41">
            <w:pPr>
              <w:spacing w:line="276" w:lineRule="auto"/>
              <w:rPr>
                <w:i/>
                <w:lang w:val="en-GB"/>
              </w:rPr>
            </w:pPr>
            <w:r w:rsidRPr="003E7C9D">
              <w:rPr>
                <w:i/>
                <w:lang w:val="en-GB"/>
              </w:rPr>
              <w:t xml:space="preserve">Need help? The CTCN team is available to answer questions and guide you through the process of submitting a request. The CTCN team welcomes suggestions to improve this form. </w:t>
            </w:r>
          </w:p>
          <w:p w14:paraId="5473C531" w14:textId="77777777" w:rsidR="00731F22" w:rsidRPr="003E7C9D" w:rsidRDefault="00731F22" w:rsidP="004A3A41">
            <w:pPr>
              <w:spacing w:line="276" w:lineRule="auto"/>
              <w:rPr>
                <w:i/>
                <w:lang w:val="en-GB"/>
              </w:rPr>
            </w:pPr>
            <w:r w:rsidRPr="003E7C9D">
              <w:rPr>
                <w:i/>
                <w:lang w:val="en-GB"/>
              </w:rPr>
              <w:t>&gt;&gt;&gt; Contact the CTCN team at ctcn@unep.org</w:t>
            </w:r>
          </w:p>
        </w:tc>
      </w:tr>
    </w:tbl>
    <w:p w14:paraId="32E42194" w14:textId="77777777" w:rsidR="008942CB" w:rsidRPr="003E7C9D" w:rsidRDefault="008942CB" w:rsidP="005B5156">
      <w:pPr>
        <w:tabs>
          <w:tab w:val="left" w:pos="1387"/>
        </w:tabs>
        <w:rPr>
          <w:lang w:val="en-GB"/>
        </w:rPr>
      </w:pPr>
    </w:p>
    <w:sectPr w:rsidR="008942CB" w:rsidRPr="003E7C9D" w:rsidSect="007E691B">
      <w:headerReference w:type="default" r:id="rId13"/>
      <w:footerReference w:type="even" r:id="rId14"/>
      <w:footerReference w:type="default" r:id="rId15"/>
      <w:pgSz w:w="11900" w:h="16840"/>
      <w:pgMar w:top="1560" w:right="1327" w:bottom="709" w:left="1440" w:header="1276"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94CB7F" w15:done="0"/>
  <w15:commentEx w15:paraId="2BEB7544" w15:done="0"/>
  <w15:commentEx w15:paraId="3C9224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EAAB9" w14:textId="77777777" w:rsidR="00BD724F" w:rsidRDefault="00BD724F" w:rsidP="008942CB">
      <w:r>
        <w:separator/>
      </w:r>
    </w:p>
  </w:endnote>
  <w:endnote w:type="continuationSeparator" w:id="0">
    <w:p w14:paraId="5C0F4F62" w14:textId="77777777" w:rsidR="00BD724F" w:rsidRDefault="00BD724F"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Meiryo">
    <w:panose1 w:val="020B0604030504040204"/>
    <w:charset w:val="80"/>
    <w:family w:val="swiss"/>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8D8CA" w14:textId="77777777" w:rsidR="0098272B" w:rsidRDefault="0098272B" w:rsidP="008942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A1913B" w14:textId="77777777" w:rsidR="0098272B" w:rsidRDefault="0098272B" w:rsidP="008942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F4661" w14:textId="77777777" w:rsidR="0098272B" w:rsidRDefault="0098272B" w:rsidP="008942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0AC9">
      <w:rPr>
        <w:rStyle w:val="PageNumber"/>
        <w:noProof/>
      </w:rPr>
      <w:t>6</w:t>
    </w:r>
    <w:r>
      <w:rPr>
        <w:rStyle w:val="PageNumber"/>
      </w:rPr>
      <w:fldChar w:fldCharType="end"/>
    </w:r>
  </w:p>
  <w:p w14:paraId="1B9BA77F" w14:textId="77777777" w:rsidR="0098272B" w:rsidRDefault="0098272B" w:rsidP="008942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CFCD6" w14:textId="77777777" w:rsidR="00BD724F" w:rsidRDefault="00BD724F" w:rsidP="008942CB">
      <w:r>
        <w:separator/>
      </w:r>
    </w:p>
  </w:footnote>
  <w:footnote w:type="continuationSeparator" w:id="0">
    <w:p w14:paraId="726F7034" w14:textId="77777777" w:rsidR="00BD724F" w:rsidRDefault="00BD724F" w:rsidP="00894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5483" w:tblpY="-42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53"/>
    </w:tblGrid>
    <w:tr w:rsidR="0098272B" w14:paraId="7BD7FDA0" w14:textId="77777777" w:rsidTr="007E691B">
      <w:tc>
        <w:tcPr>
          <w:tcW w:w="5353" w:type="dxa"/>
          <w:shd w:val="clear" w:color="auto" w:fill="EDE7FF"/>
        </w:tcPr>
        <w:p w14:paraId="2B9D8633" w14:textId="77777777" w:rsidR="0098272B" w:rsidRDefault="0098272B" w:rsidP="007E691B">
          <w:pPr>
            <w:spacing w:before="120" w:after="120"/>
            <w:jc w:val="right"/>
            <w:rPr>
              <w:b/>
            </w:rPr>
          </w:pPr>
          <w:r>
            <w:rPr>
              <w:b/>
            </w:rPr>
            <w:t>CTCN Technical Assistance</w:t>
          </w:r>
        </w:p>
        <w:p w14:paraId="55320ADF" w14:textId="77777777" w:rsidR="0098272B" w:rsidRPr="00D46D43" w:rsidRDefault="0098272B" w:rsidP="007E691B">
          <w:pPr>
            <w:spacing w:before="120" w:after="120"/>
            <w:jc w:val="right"/>
          </w:pPr>
          <w:r w:rsidRPr="00D46D43">
            <w:t>Request Submission Form</w:t>
          </w:r>
        </w:p>
      </w:tc>
    </w:tr>
  </w:tbl>
  <w:p w14:paraId="2829E38E" w14:textId="77777777" w:rsidR="0098272B" w:rsidRPr="00125167" w:rsidRDefault="0098272B" w:rsidP="00EB3AC9">
    <w:pPr>
      <w:spacing w:line="276" w:lineRule="auto"/>
      <w:jc w:val="right"/>
      <w:rPr>
        <w:b/>
      </w:rPr>
    </w:pPr>
    <w:r w:rsidRPr="008942CB">
      <w:rPr>
        <w:noProof/>
      </w:rPr>
      <w:t xml:space="preserve"> </w:t>
    </w:r>
    <w:r w:rsidRPr="008942CB">
      <w:rPr>
        <w:noProof/>
        <w:lang w:val="en-GB" w:eastAsia="en-GB"/>
      </w:rPr>
      <w:drawing>
        <wp:anchor distT="0" distB="0" distL="114300" distR="114300" simplePos="0" relativeHeight="251668480" behindDoc="1" locked="0" layoutInCell="0" allowOverlap="1" wp14:anchorId="389A1075" wp14:editId="0976223D">
          <wp:simplePos x="0" y="0"/>
          <wp:positionH relativeFrom="column">
            <wp:posOffset>-50800</wp:posOffset>
          </wp:positionH>
          <wp:positionV relativeFrom="paragraph">
            <wp:posOffset>-249132</wp:posOffset>
          </wp:positionV>
          <wp:extent cx="2146300" cy="552450"/>
          <wp:effectExtent l="0" t="0" r="1270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14:paraId="6A0B7EF2" w14:textId="77777777" w:rsidR="0098272B" w:rsidRDefault="0098272B" w:rsidP="00EB3AC9">
    <w:pPr>
      <w:spacing w:line="276" w:lineRule="auto"/>
      <w:jc w:val="right"/>
      <w:rPr>
        <w:b/>
      </w:rPr>
    </w:pPr>
  </w:p>
  <w:p w14:paraId="56120B3D" w14:textId="77777777" w:rsidR="0098272B" w:rsidRPr="00125167" w:rsidRDefault="0098272B" w:rsidP="00EB3AC9">
    <w:pPr>
      <w:spacing w:line="276" w:lineRule="auto"/>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422A0"/>
    <w:multiLevelType w:val="hybridMultilevel"/>
    <w:tmpl w:val="16F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9A2818"/>
    <w:multiLevelType w:val="hybridMultilevel"/>
    <w:tmpl w:val="DADCA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C685933"/>
    <w:multiLevelType w:val="hybridMultilevel"/>
    <w:tmpl w:val="75D0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AA466AD"/>
    <w:multiLevelType w:val="hybridMultilevel"/>
    <w:tmpl w:val="78DE6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2ED3FF4"/>
    <w:multiLevelType w:val="hybridMultilevel"/>
    <w:tmpl w:val="4E7C6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es">
    <w15:presenceInfo w15:providerId="None" w15:userId="ja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BCF578A-2D68-462F-8876-CE90A45995E3}"/>
    <w:docVar w:name="dgnword-eventsink" w:val="220077568"/>
  </w:docVars>
  <w:rsids>
    <w:rsidRoot w:val="008942CB"/>
    <w:rsid w:val="000164F2"/>
    <w:rsid w:val="000358C9"/>
    <w:rsid w:val="00044F8B"/>
    <w:rsid w:val="00051AA5"/>
    <w:rsid w:val="00054B23"/>
    <w:rsid w:val="0006402A"/>
    <w:rsid w:val="00066BC0"/>
    <w:rsid w:val="00072A46"/>
    <w:rsid w:val="00085A3C"/>
    <w:rsid w:val="00091827"/>
    <w:rsid w:val="000C081E"/>
    <w:rsid w:val="000C1EDD"/>
    <w:rsid w:val="000C5081"/>
    <w:rsid w:val="000C77F3"/>
    <w:rsid w:val="000E21FD"/>
    <w:rsid w:val="000F0C84"/>
    <w:rsid w:val="001072BF"/>
    <w:rsid w:val="0010734A"/>
    <w:rsid w:val="0012114F"/>
    <w:rsid w:val="00125167"/>
    <w:rsid w:val="0013501E"/>
    <w:rsid w:val="00155CAB"/>
    <w:rsid w:val="00157F91"/>
    <w:rsid w:val="0016318D"/>
    <w:rsid w:val="001667E3"/>
    <w:rsid w:val="00174141"/>
    <w:rsid w:val="001A5E19"/>
    <w:rsid w:val="001C31FD"/>
    <w:rsid w:val="001C3498"/>
    <w:rsid w:val="001D1893"/>
    <w:rsid w:val="001E0ED3"/>
    <w:rsid w:val="001E0F18"/>
    <w:rsid w:val="001E7E5C"/>
    <w:rsid w:val="001F0604"/>
    <w:rsid w:val="0020444E"/>
    <w:rsid w:val="00204853"/>
    <w:rsid w:val="0022148F"/>
    <w:rsid w:val="002214BB"/>
    <w:rsid w:val="0023585E"/>
    <w:rsid w:val="0024253F"/>
    <w:rsid w:val="0025027A"/>
    <w:rsid w:val="00260A46"/>
    <w:rsid w:val="00281010"/>
    <w:rsid w:val="00286577"/>
    <w:rsid w:val="002916C9"/>
    <w:rsid w:val="002A7675"/>
    <w:rsid w:val="002C203E"/>
    <w:rsid w:val="002C31D8"/>
    <w:rsid w:val="002D4BF3"/>
    <w:rsid w:val="0031710E"/>
    <w:rsid w:val="00320AC9"/>
    <w:rsid w:val="00320EA4"/>
    <w:rsid w:val="00322375"/>
    <w:rsid w:val="0032636C"/>
    <w:rsid w:val="00337F3B"/>
    <w:rsid w:val="00342116"/>
    <w:rsid w:val="00360471"/>
    <w:rsid w:val="00362A1A"/>
    <w:rsid w:val="00371A0E"/>
    <w:rsid w:val="00383E01"/>
    <w:rsid w:val="00393039"/>
    <w:rsid w:val="003B4797"/>
    <w:rsid w:val="003E7C9D"/>
    <w:rsid w:val="003F66B0"/>
    <w:rsid w:val="004016C0"/>
    <w:rsid w:val="00402ACF"/>
    <w:rsid w:val="00432A83"/>
    <w:rsid w:val="0044557F"/>
    <w:rsid w:val="00452F56"/>
    <w:rsid w:val="004719B4"/>
    <w:rsid w:val="00473771"/>
    <w:rsid w:val="0048085A"/>
    <w:rsid w:val="00481FD0"/>
    <w:rsid w:val="00497246"/>
    <w:rsid w:val="004A3A41"/>
    <w:rsid w:val="004B1D34"/>
    <w:rsid w:val="004B4815"/>
    <w:rsid w:val="004C1E57"/>
    <w:rsid w:val="004C4EDE"/>
    <w:rsid w:val="004D150B"/>
    <w:rsid w:val="004D7BDF"/>
    <w:rsid w:val="004E0ABF"/>
    <w:rsid w:val="00503659"/>
    <w:rsid w:val="0051067E"/>
    <w:rsid w:val="005205D5"/>
    <w:rsid w:val="005260FF"/>
    <w:rsid w:val="005263DE"/>
    <w:rsid w:val="00532BE2"/>
    <w:rsid w:val="00552764"/>
    <w:rsid w:val="00553007"/>
    <w:rsid w:val="005600F0"/>
    <w:rsid w:val="00564D87"/>
    <w:rsid w:val="005851E9"/>
    <w:rsid w:val="00591B8A"/>
    <w:rsid w:val="005978E1"/>
    <w:rsid w:val="005A0C2A"/>
    <w:rsid w:val="005A7575"/>
    <w:rsid w:val="005B3223"/>
    <w:rsid w:val="005B3BF4"/>
    <w:rsid w:val="005B5156"/>
    <w:rsid w:val="005C0CA6"/>
    <w:rsid w:val="005C1D5D"/>
    <w:rsid w:val="005D734B"/>
    <w:rsid w:val="005F6645"/>
    <w:rsid w:val="00600C76"/>
    <w:rsid w:val="00601B39"/>
    <w:rsid w:val="006255BC"/>
    <w:rsid w:val="006256EF"/>
    <w:rsid w:val="00630E52"/>
    <w:rsid w:val="00631C81"/>
    <w:rsid w:val="00632A31"/>
    <w:rsid w:val="006362BC"/>
    <w:rsid w:val="00665F69"/>
    <w:rsid w:val="00672303"/>
    <w:rsid w:val="00674740"/>
    <w:rsid w:val="00674C5E"/>
    <w:rsid w:val="006820CF"/>
    <w:rsid w:val="006A3879"/>
    <w:rsid w:val="006B3478"/>
    <w:rsid w:val="006B606E"/>
    <w:rsid w:val="006C2C7D"/>
    <w:rsid w:val="006C4EF1"/>
    <w:rsid w:val="006F3F57"/>
    <w:rsid w:val="00705773"/>
    <w:rsid w:val="00716DCE"/>
    <w:rsid w:val="007217AC"/>
    <w:rsid w:val="007301CB"/>
    <w:rsid w:val="0073195C"/>
    <w:rsid w:val="00731F22"/>
    <w:rsid w:val="00742EA6"/>
    <w:rsid w:val="00751269"/>
    <w:rsid w:val="00753E8C"/>
    <w:rsid w:val="0076472E"/>
    <w:rsid w:val="00781A7D"/>
    <w:rsid w:val="00795E88"/>
    <w:rsid w:val="007B26BA"/>
    <w:rsid w:val="007B37AB"/>
    <w:rsid w:val="007B3B0E"/>
    <w:rsid w:val="007C0DEB"/>
    <w:rsid w:val="007C7F53"/>
    <w:rsid w:val="007D1F3E"/>
    <w:rsid w:val="007D5E5B"/>
    <w:rsid w:val="007D6D9D"/>
    <w:rsid w:val="007E691B"/>
    <w:rsid w:val="007E762B"/>
    <w:rsid w:val="007F2537"/>
    <w:rsid w:val="00830B78"/>
    <w:rsid w:val="00842ADD"/>
    <w:rsid w:val="008601E0"/>
    <w:rsid w:val="008626F5"/>
    <w:rsid w:val="00885E39"/>
    <w:rsid w:val="00886DEC"/>
    <w:rsid w:val="008942CB"/>
    <w:rsid w:val="00896A13"/>
    <w:rsid w:val="008A0349"/>
    <w:rsid w:val="008B4905"/>
    <w:rsid w:val="008D16A5"/>
    <w:rsid w:val="008D7D1D"/>
    <w:rsid w:val="008F30D0"/>
    <w:rsid w:val="008F39C9"/>
    <w:rsid w:val="008F5F05"/>
    <w:rsid w:val="008F687D"/>
    <w:rsid w:val="00932138"/>
    <w:rsid w:val="009626D6"/>
    <w:rsid w:val="00962BE2"/>
    <w:rsid w:val="0098272B"/>
    <w:rsid w:val="00985367"/>
    <w:rsid w:val="00994342"/>
    <w:rsid w:val="009A2CD2"/>
    <w:rsid w:val="009A6944"/>
    <w:rsid w:val="009B25D3"/>
    <w:rsid w:val="009C45B2"/>
    <w:rsid w:val="009C4FA4"/>
    <w:rsid w:val="009D19FB"/>
    <w:rsid w:val="009D256C"/>
    <w:rsid w:val="009D4CC0"/>
    <w:rsid w:val="009E50BE"/>
    <w:rsid w:val="009F039F"/>
    <w:rsid w:val="009F4E43"/>
    <w:rsid w:val="00A0394C"/>
    <w:rsid w:val="00A24B79"/>
    <w:rsid w:val="00A8123F"/>
    <w:rsid w:val="00A81D48"/>
    <w:rsid w:val="00A949DC"/>
    <w:rsid w:val="00A97E3D"/>
    <w:rsid w:val="00AA4B5B"/>
    <w:rsid w:val="00AA5281"/>
    <w:rsid w:val="00AB469E"/>
    <w:rsid w:val="00AE6971"/>
    <w:rsid w:val="00AF2F26"/>
    <w:rsid w:val="00AF6907"/>
    <w:rsid w:val="00B0259A"/>
    <w:rsid w:val="00B168FE"/>
    <w:rsid w:val="00B17BD9"/>
    <w:rsid w:val="00B2610A"/>
    <w:rsid w:val="00B542E7"/>
    <w:rsid w:val="00B554D5"/>
    <w:rsid w:val="00B60170"/>
    <w:rsid w:val="00B6102C"/>
    <w:rsid w:val="00BB4B31"/>
    <w:rsid w:val="00BB6252"/>
    <w:rsid w:val="00BC5758"/>
    <w:rsid w:val="00BD0BC2"/>
    <w:rsid w:val="00BD0D77"/>
    <w:rsid w:val="00BD679E"/>
    <w:rsid w:val="00BD724F"/>
    <w:rsid w:val="00BF2789"/>
    <w:rsid w:val="00BF5FED"/>
    <w:rsid w:val="00BF6AC2"/>
    <w:rsid w:val="00C0249F"/>
    <w:rsid w:val="00C042CB"/>
    <w:rsid w:val="00C216BD"/>
    <w:rsid w:val="00C24797"/>
    <w:rsid w:val="00C27DE2"/>
    <w:rsid w:val="00C31788"/>
    <w:rsid w:val="00C31D50"/>
    <w:rsid w:val="00C617C1"/>
    <w:rsid w:val="00C64793"/>
    <w:rsid w:val="00C90FA8"/>
    <w:rsid w:val="00CC09AE"/>
    <w:rsid w:val="00CC30E6"/>
    <w:rsid w:val="00CC3982"/>
    <w:rsid w:val="00CE2A8B"/>
    <w:rsid w:val="00CF7A9C"/>
    <w:rsid w:val="00D049CD"/>
    <w:rsid w:val="00D1137E"/>
    <w:rsid w:val="00D1543B"/>
    <w:rsid w:val="00D316DE"/>
    <w:rsid w:val="00D37220"/>
    <w:rsid w:val="00D433E8"/>
    <w:rsid w:val="00D46D43"/>
    <w:rsid w:val="00D7089B"/>
    <w:rsid w:val="00D95506"/>
    <w:rsid w:val="00DB6294"/>
    <w:rsid w:val="00DB6EE8"/>
    <w:rsid w:val="00DC5B78"/>
    <w:rsid w:val="00DD41E8"/>
    <w:rsid w:val="00DD6674"/>
    <w:rsid w:val="00DD7F44"/>
    <w:rsid w:val="00DE449E"/>
    <w:rsid w:val="00DE592D"/>
    <w:rsid w:val="00DE7317"/>
    <w:rsid w:val="00DF1AA2"/>
    <w:rsid w:val="00E27D36"/>
    <w:rsid w:val="00E6660E"/>
    <w:rsid w:val="00E9506B"/>
    <w:rsid w:val="00EA6A99"/>
    <w:rsid w:val="00EB198C"/>
    <w:rsid w:val="00EB3AC9"/>
    <w:rsid w:val="00ED101C"/>
    <w:rsid w:val="00EF1434"/>
    <w:rsid w:val="00F069AD"/>
    <w:rsid w:val="00F06CA6"/>
    <w:rsid w:val="00F07629"/>
    <w:rsid w:val="00F2375D"/>
    <w:rsid w:val="00F31635"/>
    <w:rsid w:val="00F321D0"/>
    <w:rsid w:val="00F371AA"/>
    <w:rsid w:val="00F478A0"/>
    <w:rsid w:val="00F47B8B"/>
    <w:rsid w:val="00F505A4"/>
    <w:rsid w:val="00F531AE"/>
    <w:rsid w:val="00F73253"/>
    <w:rsid w:val="00F74519"/>
    <w:rsid w:val="00F82067"/>
    <w:rsid w:val="00FB7D66"/>
    <w:rsid w:val="00FC386A"/>
    <w:rsid w:val="00FC5757"/>
    <w:rsid w:val="00FD4D59"/>
    <w:rsid w:val="00FD6F21"/>
    <w:rsid w:val="00FF2B27"/>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152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character" w:styleId="Emphasis">
    <w:name w:val="Emphasis"/>
    <w:basedOn w:val="DefaultParagraphFont"/>
    <w:uiPriority w:val="20"/>
    <w:qFormat/>
    <w:rsid w:val="008F687D"/>
    <w:rPr>
      <w:i/>
      <w:iCs/>
    </w:rPr>
  </w:style>
  <w:style w:type="character" w:customStyle="1" w:styleId="apple-converted-space">
    <w:name w:val="apple-converted-space"/>
    <w:basedOn w:val="DefaultParagraphFont"/>
    <w:rsid w:val="008F68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character" w:styleId="Emphasis">
    <w:name w:val="Emphasis"/>
    <w:basedOn w:val="DefaultParagraphFont"/>
    <w:uiPriority w:val="20"/>
    <w:qFormat/>
    <w:rsid w:val="008F687D"/>
    <w:rPr>
      <w:i/>
      <w:iCs/>
    </w:rPr>
  </w:style>
  <w:style w:type="character" w:customStyle="1" w:styleId="apple-converted-space">
    <w:name w:val="apple-converted-space"/>
    <w:basedOn w:val="DefaultParagraphFont"/>
    <w:rsid w:val="008F6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163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TCN@UNE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am.gob.pe/wp-content/uploads/2013/0/EJES-ESTRATEGICOS-DE-LA-GESTION-AMBIENTAL.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baflagship.org/peru/"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sernanp.gob.pe/servicios-ecosistemico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6EB24-8072-4182-B926-589F0EF35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2893</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2016-04-08T07:41:00Z</dcterms:created>
  <dcterms:modified xsi:type="dcterms:W3CDTF">2016-04-08T07:41:00Z</dcterms:modified>
</cp:coreProperties>
</file>