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8F7F92" w14:textId="77777777" w:rsidR="00BF6AC2" w:rsidRPr="003364AE" w:rsidRDefault="00BF6AC2">
      <w:pPr>
        <w:rPr>
          <w:sz w:val="2"/>
          <w:szCs w:val="2"/>
          <w:lang w:val="en-GB"/>
        </w:rPr>
      </w:pPr>
      <w:bookmarkStart w:id="0" w:name="_GoBack"/>
      <w:bookmarkEnd w:id="0"/>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526"/>
        <w:gridCol w:w="425"/>
        <w:gridCol w:w="284"/>
        <w:gridCol w:w="1984"/>
        <w:gridCol w:w="709"/>
        <w:gridCol w:w="709"/>
        <w:gridCol w:w="567"/>
        <w:gridCol w:w="850"/>
        <w:gridCol w:w="2295"/>
      </w:tblGrid>
      <w:tr w:rsidR="00C90FA8" w:rsidRPr="00102FC1" w14:paraId="13A6FAEF" w14:textId="77777777">
        <w:tc>
          <w:tcPr>
            <w:tcW w:w="9349" w:type="dxa"/>
            <w:gridSpan w:val="9"/>
            <w:tcBorders>
              <w:bottom w:val="single" w:sz="4" w:space="0" w:color="FFFFFF" w:themeColor="background1"/>
            </w:tcBorders>
            <w:shd w:val="clear" w:color="auto" w:fill="auto"/>
          </w:tcPr>
          <w:p w14:paraId="421DFE06" w14:textId="62548F1C" w:rsidR="001F0604" w:rsidRPr="003364AE" w:rsidRDefault="0005182E" w:rsidP="004B221B">
            <w:pPr>
              <w:pStyle w:val="Header"/>
              <w:spacing w:before="60" w:after="60"/>
              <w:rPr>
                <w:b/>
                <w:i/>
                <w:lang w:val="en-GB"/>
              </w:rPr>
            </w:pPr>
            <w:r w:rsidRPr="003364AE">
              <w:rPr>
                <w:b/>
                <w:i/>
                <w:lang w:val="en-GB"/>
              </w:rPr>
              <w:t>Please fill in the form in the grey spaces, by following the instructions in italic</w:t>
            </w:r>
            <w:r w:rsidR="00A25C2B" w:rsidRPr="003364AE">
              <w:rPr>
                <w:b/>
                <w:bCs/>
                <w:i/>
                <w:iCs/>
                <w:lang w:val="en-GB"/>
              </w:rPr>
              <w:t xml:space="preserve">. </w:t>
            </w:r>
          </w:p>
        </w:tc>
      </w:tr>
      <w:tr w:rsidR="00091827" w:rsidRPr="00102FC1" w14:paraId="40A377BF" w14:textId="77777777">
        <w:tc>
          <w:tcPr>
            <w:tcW w:w="2235" w:type="dxa"/>
            <w:gridSpan w:val="3"/>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14:paraId="07F552A2" w14:textId="77777777" w:rsidR="00D316DE" w:rsidRPr="003364AE" w:rsidRDefault="00D316DE" w:rsidP="004A3A41">
            <w:pPr>
              <w:rPr>
                <w:b/>
                <w:lang w:val="en-GB"/>
              </w:rPr>
            </w:pPr>
          </w:p>
        </w:tc>
        <w:tc>
          <w:tcPr>
            <w:tcW w:w="2693"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tcPr>
          <w:p w14:paraId="696FBFFB" w14:textId="77777777" w:rsidR="00D316DE" w:rsidRPr="003364AE" w:rsidRDefault="00D316DE" w:rsidP="004A3A41">
            <w:pPr>
              <w:tabs>
                <w:tab w:val="left" w:pos="90"/>
              </w:tabs>
              <w:spacing w:before="60" w:after="60"/>
              <w:rPr>
                <w:i/>
                <w:lang w:val="en-GB"/>
              </w:rPr>
            </w:pPr>
          </w:p>
        </w:tc>
        <w:tc>
          <w:tcPr>
            <w:tcW w:w="1276"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tcPr>
          <w:p w14:paraId="7F24E3AF" w14:textId="77777777" w:rsidR="00D316DE" w:rsidRPr="003364AE" w:rsidRDefault="00D316DE" w:rsidP="004A3A41">
            <w:pPr>
              <w:tabs>
                <w:tab w:val="left" w:pos="90"/>
              </w:tabs>
              <w:spacing w:before="60" w:after="60"/>
              <w:rPr>
                <w:i/>
                <w:lang w:val="en-GB"/>
              </w:rPr>
            </w:pPr>
          </w:p>
        </w:tc>
        <w:tc>
          <w:tcPr>
            <w:tcW w:w="85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tcPr>
          <w:p w14:paraId="453FB92B" w14:textId="77777777" w:rsidR="00D316DE" w:rsidRPr="003364AE" w:rsidRDefault="00D316DE" w:rsidP="004A3A41">
            <w:pPr>
              <w:tabs>
                <w:tab w:val="left" w:pos="90"/>
              </w:tabs>
              <w:spacing w:before="60" w:after="60"/>
              <w:rPr>
                <w:i/>
                <w:lang w:val="en-GB"/>
              </w:rPr>
            </w:pPr>
          </w:p>
        </w:tc>
        <w:tc>
          <w:tcPr>
            <w:tcW w:w="2295"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tcPr>
          <w:p w14:paraId="38AF858E" w14:textId="77777777" w:rsidR="00D316DE" w:rsidRPr="003364AE" w:rsidRDefault="00D316DE" w:rsidP="004A3A41">
            <w:pPr>
              <w:tabs>
                <w:tab w:val="left" w:pos="90"/>
              </w:tabs>
              <w:spacing w:before="60" w:after="60"/>
              <w:rPr>
                <w:i/>
                <w:lang w:val="en-GB"/>
              </w:rPr>
            </w:pPr>
          </w:p>
        </w:tc>
      </w:tr>
      <w:tr w:rsidR="00F23958" w:rsidRPr="003364AE" w14:paraId="20C4DE21" w14:textId="77777777">
        <w:tc>
          <w:tcPr>
            <w:tcW w:w="2235" w:type="dxa"/>
            <w:gridSpan w:val="3"/>
            <w:tcBorders>
              <w:top w:val="single" w:sz="4" w:space="0" w:color="1F497D" w:themeColor="text2"/>
              <w:left w:val="single" w:sz="4" w:space="0" w:color="1F497D" w:themeColor="text2"/>
              <w:bottom w:val="single" w:sz="4" w:space="0" w:color="1F497D" w:themeColor="text2"/>
              <w:right w:val="single" w:sz="4" w:space="0" w:color="auto"/>
            </w:tcBorders>
            <w:shd w:val="clear" w:color="auto" w:fill="auto"/>
          </w:tcPr>
          <w:p w14:paraId="5A35A816" w14:textId="77777777" w:rsidR="00F23958" w:rsidRPr="003364AE" w:rsidRDefault="00F23958" w:rsidP="00690DC9">
            <w:pPr>
              <w:spacing w:before="60" w:after="60"/>
              <w:rPr>
                <w:b/>
                <w:lang w:val="en-GB"/>
              </w:rPr>
            </w:pPr>
            <w:r w:rsidRPr="003364AE">
              <w:rPr>
                <w:b/>
                <w:bCs/>
                <w:lang w:val="en-GB"/>
              </w:rPr>
              <w:t>Requesting country:</w:t>
            </w:r>
          </w:p>
        </w:tc>
        <w:tc>
          <w:tcPr>
            <w:tcW w:w="7114" w:type="dxa"/>
            <w:gridSpan w:val="6"/>
            <w:tcBorders>
              <w:top w:val="single" w:sz="4" w:space="0" w:color="auto"/>
              <w:left w:val="single" w:sz="4" w:space="0" w:color="auto"/>
              <w:bottom w:val="single" w:sz="4" w:space="0" w:color="auto"/>
              <w:right w:val="single" w:sz="4" w:space="0" w:color="auto"/>
            </w:tcBorders>
            <w:shd w:val="clear" w:color="auto" w:fill="F3F3F3"/>
          </w:tcPr>
          <w:p w14:paraId="577E3BB1" w14:textId="77777777" w:rsidR="00F23958" w:rsidRPr="003364AE" w:rsidRDefault="0011355A" w:rsidP="0011355A">
            <w:pPr>
              <w:tabs>
                <w:tab w:val="left" w:pos="90"/>
              </w:tabs>
              <w:spacing w:before="60" w:after="60"/>
              <w:rPr>
                <w:i/>
                <w:lang w:val="en-GB"/>
              </w:rPr>
            </w:pPr>
            <w:r w:rsidRPr="003364AE">
              <w:rPr>
                <w:i/>
                <w:iCs/>
                <w:lang w:val="en-GB"/>
              </w:rPr>
              <w:t>REPUBLIC OF CONGO</w:t>
            </w:r>
          </w:p>
        </w:tc>
      </w:tr>
      <w:tr w:rsidR="00337F3B" w:rsidRPr="003364AE" w14:paraId="3D42A1A7" w14:textId="77777777">
        <w:tc>
          <w:tcPr>
            <w:tcW w:w="2235" w:type="dxa"/>
            <w:gridSpan w:val="3"/>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3B8A4FE3" w14:textId="77777777" w:rsidR="00337F3B" w:rsidRPr="003364AE" w:rsidRDefault="00337F3B" w:rsidP="004A3A41">
            <w:pPr>
              <w:rPr>
                <w:b/>
                <w:lang w:val="en-GB"/>
              </w:rPr>
            </w:pPr>
          </w:p>
        </w:tc>
        <w:tc>
          <w:tcPr>
            <w:tcW w:w="2693" w:type="dxa"/>
            <w:gridSpan w:val="2"/>
            <w:tcBorders>
              <w:top w:val="single" w:sz="4" w:space="0" w:color="auto"/>
              <w:left w:val="single" w:sz="4" w:space="0" w:color="FFFFFF" w:themeColor="background1"/>
              <w:bottom w:val="single" w:sz="4" w:space="0" w:color="1F497D" w:themeColor="text2"/>
              <w:right w:val="single" w:sz="4" w:space="0" w:color="FFFFFF" w:themeColor="background1"/>
            </w:tcBorders>
            <w:shd w:val="clear" w:color="auto" w:fill="auto"/>
          </w:tcPr>
          <w:p w14:paraId="44277E46" w14:textId="77777777" w:rsidR="00337F3B" w:rsidRPr="003364AE" w:rsidRDefault="00337F3B" w:rsidP="004A3A41">
            <w:pPr>
              <w:tabs>
                <w:tab w:val="left" w:pos="90"/>
              </w:tabs>
              <w:spacing w:before="60" w:after="60"/>
              <w:rPr>
                <w:i/>
                <w:lang w:val="en-GB"/>
              </w:rPr>
            </w:pPr>
          </w:p>
        </w:tc>
        <w:tc>
          <w:tcPr>
            <w:tcW w:w="1276" w:type="dxa"/>
            <w:gridSpan w:val="2"/>
            <w:tcBorders>
              <w:top w:val="single" w:sz="4" w:space="0" w:color="auto"/>
              <w:left w:val="single" w:sz="4" w:space="0" w:color="FFFFFF" w:themeColor="background1"/>
              <w:bottom w:val="single" w:sz="4" w:space="0" w:color="1F497D" w:themeColor="text2"/>
              <w:right w:val="single" w:sz="4" w:space="0" w:color="FFFFFF" w:themeColor="background1"/>
            </w:tcBorders>
            <w:shd w:val="clear" w:color="auto" w:fill="auto"/>
          </w:tcPr>
          <w:p w14:paraId="3A240FDB" w14:textId="77777777" w:rsidR="00337F3B" w:rsidRPr="003364AE" w:rsidRDefault="00337F3B" w:rsidP="004A3A41">
            <w:pPr>
              <w:tabs>
                <w:tab w:val="left" w:pos="90"/>
              </w:tabs>
              <w:spacing w:before="60" w:after="60"/>
              <w:rPr>
                <w:i/>
                <w:lang w:val="en-GB"/>
              </w:rPr>
            </w:pPr>
          </w:p>
        </w:tc>
        <w:tc>
          <w:tcPr>
            <w:tcW w:w="850" w:type="dxa"/>
            <w:tcBorders>
              <w:top w:val="single" w:sz="4" w:space="0" w:color="auto"/>
              <w:left w:val="single" w:sz="4" w:space="0" w:color="FFFFFF" w:themeColor="background1"/>
              <w:bottom w:val="single" w:sz="4" w:space="0" w:color="1F497D" w:themeColor="text2"/>
              <w:right w:val="single" w:sz="4" w:space="0" w:color="FFFFFF" w:themeColor="background1"/>
            </w:tcBorders>
            <w:shd w:val="clear" w:color="auto" w:fill="auto"/>
          </w:tcPr>
          <w:p w14:paraId="148128E4" w14:textId="77777777" w:rsidR="00337F3B" w:rsidRPr="003364AE" w:rsidRDefault="00337F3B" w:rsidP="004A3A41">
            <w:pPr>
              <w:tabs>
                <w:tab w:val="left" w:pos="90"/>
              </w:tabs>
              <w:spacing w:before="60" w:after="60"/>
              <w:rPr>
                <w:b/>
                <w:lang w:val="en-GB"/>
              </w:rPr>
            </w:pPr>
          </w:p>
        </w:tc>
        <w:tc>
          <w:tcPr>
            <w:tcW w:w="2295" w:type="dxa"/>
            <w:tcBorders>
              <w:top w:val="single" w:sz="4" w:space="0" w:color="auto"/>
              <w:left w:val="single" w:sz="4" w:space="0" w:color="FFFFFF" w:themeColor="background1"/>
              <w:bottom w:val="single" w:sz="4" w:space="0" w:color="1F497D" w:themeColor="text2"/>
              <w:right w:val="single" w:sz="4" w:space="0" w:color="FFFFFF" w:themeColor="background1"/>
            </w:tcBorders>
            <w:shd w:val="clear" w:color="auto" w:fill="auto"/>
          </w:tcPr>
          <w:p w14:paraId="3A0A6E9F" w14:textId="77777777" w:rsidR="00337F3B" w:rsidRPr="003364AE" w:rsidRDefault="00337F3B" w:rsidP="004A3A41">
            <w:pPr>
              <w:tabs>
                <w:tab w:val="left" w:pos="90"/>
              </w:tabs>
              <w:spacing w:before="60" w:after="60"/>
              <w:rPr>
                <w:i/>
                <w:lang w:val="en-GB"/>
              </w:rPr>
            </w:pPr>
          </w:p>
        </w:tc>
      </w:tr>
      <w:tr w:rsidR="00337F3B" w:rsidRPr="00102FC1" w14:paraId="52789856" w14:textId="77777777">
        <w:tc>
          <w:tcPr>
            <w:tcW w:w="2235"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14:paraId="40405FFB" w14:textId="77777777" w:rsidR="00337F3B" w:rsidRPr="003364AE" w:rsidRDefault="00337F3B" w:rsidP="00690DC9">
            <w:pPr>
              <w:spacing w:before="60" w:after="60"/>
              <w:rPr>
                <w:b/>
                <w:lang w:val="en-GB"/>
              </w:rPr>
            </w:pPr>
            <w:r w:rsidRPr="003364AE">
              <w:rPr>
                <w:b/>
                <w:bCs/>
                <w:lang w:val="en-GB"/>
              </w:rPr>
              <w:t>Request title:</w:t>
            </w:r>
          </w:p>
        </w:tc>
        <w:tc>
          <w:tcPr>
            <w:tcW w:w="7114"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00AEF1A3" w14:textId="77777777" w:rsidR="00337F3B" w:rsidRPr="003364AE" w:rsidRDefault="00872331" w:rsidP="00DB37C7">
            <w:pPr>
              <w:tabs>
                <w:tab w:val="left" w:pos="90"/>
              </w:tabs>
              <w:spacing w:before="60" w:after="60"/>
              <w:rPr>
                <w:i/>
                <w:lang w:val="en-GB"/>
              </w:rPr>
            </w:pPr>
            <w:r w:rsidRPr="003364AE">
              <w:rPr>
                <w:i/>
                <w:iCs/>
                <w:lang w:val="en-GB"/>
              </w:rPr>
              <w:t xml:space="preserve">Request for technical assistance to implement a project involving industrial production of charcoal and other associated products  </w:t>
            </w:r>
          </w:p>
        </w:tc>
      </w:tr>
      <w:tr w:rsidR="00091827" w:rsidRPr="00102FC1" w14:paraId="22FD7A52" w14:textId="77777777">
        <w:tc>
          <w:tcPr>
            <w:tcW w:w="2235" w:type="dxa"/>
            <w:gridSpan w:val="3"/>
            <w:tcBorders>
              <w:top w:val="single" w:sz="4" w:space="0" w:color="1F497D" w:themeColor="text2"/>
              <w:bottom w:val="single" w:sz="4" w:space="0" w:color="1F497D" w:themeColor="text2"/>
            </w:tcBorders>
            <w:shd w:val="clear" w:color="auto" w:fill="auto"/>
          </w:tcPr>
          <w:p w14:paraId="7778F5D4" w14:textId="77777777" w:rsidR="004A3A41" w:rsidRPr="003364AE" w:rsidRDefault="004A3A41" w:rsidP="004A3A41">
            <w:pPr>
              <w:rPr>
                <w:b/>
                <w:lang w:val="en-GB"/>
              </w:rPr>
            </w:pPr>
          </w:p>
        </w:tc>
        <w:tc>
          <w:tcPr>
            <w:tcW w:w="2693" w:type="dxa"/>
            <w:gridSpan w:val="2"/>
            <w:tcBorders>
              <w:top w:val="single" w:sz="4" w:space="0" w:color="1F497D" w:themeColor="text2"/>
              <w:bottom w:val="nil"/>
            </w:tcBorders>
            <w:shd w:val="clear" w:color="auto" w:fill="auto"/>
          </w:tcPr>
          <w:p w14:paraId="767BC278" w14:textId="77777777" w:rsidR="004A3A41" w:rsidRPr="003364AE" w:rsidRDefault="004A3A41" w:rsidP="004A3A41">
            <w:pPr>
              <w:tabs>
                <w:tab w:val="left" w:pos="90"/>
              </w:tabs>
              <w:spacing w:before="60" w:after="60"/>
              <w:rPr>
                <w:i/>
                <w:lang w:val="en-GB"/>
              </w:rPr>
            </w:pPr>
          </w:p>
        </w:tc>
        <w:tc>
          <w:tcPr>
            <w:tcW w:w="2126" w:type="dxa"/>
            <w:gridSpan w:val="3"/>
            <w:tcBorders>
              <w:top w:val="single" w:sz="4" w:space="0" w:color="1F497D" w:themeColor="text2"/>
              <w:bottom w:val="nil"/>
            </w:tcBorders>
            <w:shd w:val="clear" w:color="auto" w:fill="auto"/>
          </w:tcPr>
          <w:p w14:paraId="04E06A90" w14:textId="77777777" w:rsidR="004A3A41" w:rsidRPr="003364AE" w:rsidRDefault="004A3A41" w:rsidP="004A3A41">
            <w:pPr>
              <w:tabs>
                <w:tab w:val="left" w:pos="90"/>
              </w:tabs>
              <w:spacing w:before="60" w:after="60"/>
              <w:rPr>
                <w:i/>
                <w:lang w:val="en-GB"/>
              </w:rPr>
            </w:pPr>
          </w:p>
        </w:tc>
        <w:tc>
          <w:tcPr>
            <w:tcW w:w="2295" w:type="dxa"/>
            <w:tcBorders>
              <w:top w:val="single" w:sz="4" w:space="0" w:color="1F497D" w:themeColor="text2"/>
              <w:bottom w:val="nil"/>
            </w:tcBorders>
            <w:shd w:val="clear" w:color="auto" w:fill="auto"/>
          </w:tcPr>
          <w:p w14:paraId="3064B842" w14:textId="77777777" w:rsidR="004A3A41" w:rsidRPr="003364AE" w:rsidRDefault="004A3A41" w:rsidP="004A3A41">
            <w:pPr>
              <w:tabs>
                <w:tab w:val="left" w:pos="90"/>
              </w:tabs>
              <w:spacing w:before="60" w:after="60"/>
              <w:rPr>
                <w:i/>
                <w:lang w:val="en-GB"/>
              </w:rPr>
            </w:pPr>
          </w:p>
        </w:tc>
      </w:tr>
      <w:tr w:rsidR="004A3A41" w:rsidRPr="003364AE" w14:paraId="4B87AD19" w14:textId="77777777">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14:paraId="714A540F" w14:textId="77777777" w:rsidR="004A3A41" w:rsidRPr="003364AE" w:rsidRDefault="004A3A41" w:rsidP="00CD2AB8">
            <w:pPr>
              <w:tabs>
                <w:tab w:val="left" w:pos="90"/>
              </w:tabs>
              <w:spacing w:before="60" w:after="60"/>
              <w:rPr>
                <w:i/>
                <w:lang w:val="en-GB"/>
              </w:rPr>
            </w:pPr>
            <w:r w:rsidRPr="003364AE">
              <w:rPr>
                <w:b/>
                <w:bCs/>
                <w:lang w:val="en-GB"/>
              </w:rPr>
              <w:t>Contact information:</w:t>
            </w:r>
          </w:p>
        </w:tc>
      </w:tr>
      <w:tr w:rsidR="00D316DE" w:rsidRPr="003364AE" w14:paraId="15BEA174" w14:textId="77777777">
        <w:tc>
          <w:tcPr>
            <w:tcW w:w="1951" w:type="dxa"/>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14:paraId="2F08766B" w14:textId="77777777" w:rsidR="00D316DE" w:rsidRPr="003364AE" w:rsidRDefault="00D316DE" w:rsidP="00886DEC">
            <w:pPr>
              <w:spacing w:before="60" w:after="60"/>
              <w:rPr>
                <w:b/>
                <w:lang w:val="en-GB"/>
              </w:rPr>
            </w:pPr>
          </w:p>
        </w:tc>
        <w:tc>
          <w:tcPr>
            <w:tcW w:w="3686"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14:paraId="72B3B4A5" w14:textId="77777777" w:rsidR="00D316DE" w:rsidRPr="003364AE" w:rsidRDefault="00690DC9" w:rsidP="00690DC9">
            <w:pPr>
              <w:tabs>
                <w:tab w:val="left" w:pos="90"/>
                <w:tab w:val="right" w:pos="4912"/>
              </w:tabs>
              <w:spacing w:before="60" w:after="60"/>
              <w:jc w:val="center"/>
              <w:rPr>
                <w:b/>
                <w:lang w:val="en-GB"/>
              </w:rPr>
            </w:pPr>
            <w:r w:rsidRPr="003364AE">
              <w:rPr>
                <w:b/>
                <w:bCs/>
                <w:lang w:val="en-GB"/>
              </w:rPr>
              <w:t>National Designated Entity</w:t>
            </w:r>
          </w:p>
        </w:tc>
        <w:tc>
          <w:tcPr>
            <w:tcW w:w="3712"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14:paraId="73260C9C" w14:textId="63014D3F" w:rsidR="00D316DE" w:rsidRPr="003364AE" w:rsidRDefault="002E4099" w:rsidP="00690DC9">
            <w:pPr>
              <w:tabs>
                <w:tab w:val="left" w:pos="90"/>
              </w:tabs>
              <w:spacing w:before="60" w:after="60"/>
              <w:jc w:val="center"/>
              <w:rPr>
                <w:b/>
                <w:lang w:val="en-GB"/>
              </w:rPr>
            </w:pPr>
            <w:r w:rsidRPr="003364AE">
              <w:rPr>
                <w:b/>
                <w:bCs/>
                <w:lang w:val="en-GB"/>
              </w:rPr>
              <w:t>Request A</w:t>
            </w:r>
            <w:r w:rsidR="00CF67B7" w:rsidRPr="003364AE">
              <w:rPr>
                <w:b/>
                <w:bCs/>
                <w:lang w:val="en-GB"/>
              </w:rPr>
              <w:t>pplicant</w:t>
            </w:r>
          </w:p>
        </w:tc>
      </w:tr>
      <w:tr w:rsidR="00D316DE" w:rsidRPr="003364AE" w14:paraId="346308B9" w14:textId="77777777">
        <w:tc>
          <w:tcPr>
            <w:tcW w:w="1951" w:type="dxa"/>
            <w:gridSpan w:val="2"/>
            <w:tcBorders>
              <w:top w:val="single" w:sz="4" w:space="0" w:color="1F497D" w:themeColor="text2"/>
              <w:left w:val="single" w:sz="4" w:space="0" w:color="1F497D" w:themeColor="text2"/>
              <w:bottom w:val="nil"/>
              <w:right w:val="single" w:sz="4" w:space="0" w:color="1F497D" w:themeColor="text2"/>
            </w:tcBorders>
            <w:shd w:val="clear" w:color="auto" w:fill="auto"/>
          </w:tcPr>
          <w:p w14:paraId="4D449E74" w14:textId="77777777" w:rsidR="00D316DE" w:rsidRPr="003364AE" w:rsidRDefault="00690DC9" w:rsidP="00886DEC">
            <w:pPr>
              <w:spacing w:before="60" w:after="60"/>
              <w:rPr>
                <w:lang w:val="en-GB"/>
              </w:rPr>
            </w:pPr>
            <w:r w:rsidRPr="003364AE">
              <w:rPr>
                <w:lang w:val="en-GB"/>
              </w:rPr>
              <w:t>Name:</w:t>
            </w:r>
          </w:p>
        </w:tc>
        <w:tc>
          <w:tcPr>
            <w:tcW w:w="3686" w:type="dxa"/>
            <w:gridSpan w:val="4"/>
            <w:tcBorders>
              <w:top w:val="single" w:sz="4" w:space="0" w:color="1F497D" w:themeColor="text2"/>
              <w:left w:val="single" w:sz="4" w:space="0" w:color="1F497D" w:themeColor="text2"/>
              <w:bottom w:val="nil"/>
              <w:right w:val="single" w:sz="4" w:space="0" w:color="1F497D" w:themeColor="text2"/>
            </w:tcBorders>
            <w:shd w:val="pct37" w:color="FFFF00" w:fill="auto"/>
          </w:tcPr>
          <w:p w14:paraId="5C7FB4A3" w14:textId="77777777" w:rsidR="00D316DE" w:rsidRPr="003364AE" w:rsidRDefault="0011355A" w:rsidP="00886DEC">
            <w:pPr>
              <w:tabs>
                <w:tab w:val="left" w:pos="90"/>
              </w:tabs>
              <w:spacing w:before="60" w:after="60"/>
              <w:rPr>
                <w:i/>
                <w:lang w:val="en-GB"/>
              </w:rPr>
            </w:pPr>
            <w:r w:rsidRPr="003364AE">
              <w:rPr>
                <w:i/>
                <w:iCs/>
                <w:lang w:val="en-GB"/>
              </w:rPr>
              <w:t>BADEVOKILA</w:t>
            </w:r>
          </w:p>
        </w:tc>
        <w:tc>
          <w:tcPr>
            <w:tcW w:w="3712" w:type="dxa"/>
            <w:gridSpan w:val="3"/>
            <w:tcBorders>
              <w:top w:val="single" w:sz="4" w:space="0" w:color="1F497D" w:themeColor="text2"/>
              <w:left w:val="single" w:sz="4" w:space="0" w:color="1F497D" w:themeColor="text2"/>
              <w:bottom w:val="nil"/>
              <w:right w:val="single" w:sz="4" w:space="0" w:color="1F497D" w:themeColor="text2"/>
            </w:tcBorders>
            <w:shd w:val="clear" w:color="auto" w:fill="F3F3F3"/>
          </w:tcPr>
          <w:p w14:paraId="2A41ABA8" w14:textId="77777777" w:rsidR="00D316DE" w:rsidRPr="003364AE" w:rsidRDefault="00EF57DC" w:rsidP="00886DEC">
            <w:pPr>
              <w:tabs>
                <w:tab w:val="left" w:pos="90"/>
              </w:tabs>
              <w:spacing w:before="60" w:after="60"/>
              <w:rPr>
                <w:i/>
                <w:lang w:val="en-GB"/>
              </w:rPr>
            </w:pPr>
            <w:r w:rsidRPr="003364AE">
              <w:rPr>
                <w:i/>
                <w:iCs/>
                <w:lang w:val="en-GB"/>
              </w:rPr>
              <w:t>BADEVOKILA</w:t>
            </w:r>
          </w:p>
        </w:tc>
      </w:tr>
      <w:tr w:rsidR="00690DC9" w:rsidRPr="003364AE" w14:paraId="4A7BB038" w14:textId="77777777">
        <w:tc>
          <w:tcPr>
            <w:tcW w:w="1951" w:type="dxa"/>
            <w:gridSpan w:val="2"/>
            <w:tcBorders>
              <w:top w:val="nil"/>
              <w:left w:val="single" w:sz="4" w:space="0" w:color="1F497D" w:themeColor="text2"/>
              <w:bottom w:val="nil"/>
              <w:right w:val="single" w:sz="4" w:space="0" w:color="1F497D" w:themeColor="text2"/>
            </w:tcBorders>
            <w:shd w:val="clear" w:color="auto" w:fill="auto"/>
          </w:tcPr>
          <w:p w14:paraId="56527FFE" w14:textId="77777777" w:rsidR="00690DC9" w:rsidRPr="003364AE" w:rsidRDefault="00690DC9" w:rsidP="00886DEC">
            <w:pPr>
              <w:spacing w:before="60" w:after="60"/>
              <w:rPr>
                <w:lang w:val="en-GB"/>
              </w:rPr>
            </w:pPr>
            <w:r w:rsidRPr="003364AE">
              <w:rPr>
                <w:lang w:val="en-GB"/>
              </w:rPr>
              <w:t>First name:</w:t>
            </w:r>
          </w:p>
        </w:tc>
        <w:tc>
          <w:tcPr>
            <w:tcW w:w="3686" w:type="dxa"/>
            <w:gridSpan w:val="4"/>
            <w:tcBorders>
              <w:top w:val="nil"/>
              <w:left w:val="single" w:sz="4" w:space="0" w:color="1F497D" w:themeColor="text2"/>
              <w:bottom w:val="nil"/>
              <w:right w:val="single" w:sz="4" w:space="0" w:color="1F497D" w:themeColor="text2"/>
            </w:tcBorders>
            <w:shd w:val="pct37" w:color="FFFF00" w:fill="auto"/>
          </w:tcPr>
          <w:p w14:paraId="3605047F" w14:textId="77777777" w:rsidR="00690DC9" w:rsidRPr="003364AE" w:rsidRDefault="0011355A" w:rsidP="00886DEC">
            <w:pPr>
              <w:tabs>
                <w:tab w:val="left" w:pos="90"/>
              </w:tabs>
              <w:spacing w:before="60" w:after="60"/>
              <w:rPr>
                <w:i/>
                <w:lang w:val="en-GB"/>
              </w:rPr>
            </w:pPr>
            <w:r w:rsidRPr="003364AE">
              <w:rPr>
                <w:i/>
                <w:iCs/>
                <w:lang w:val="en-GB"/>
              </w:rPr>
              <w:t>JOSEPH</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14:paraId="798A5214" w14:textId="77777777" w:rsidR="00690DC9" w:rsidRPr="003364AE" w:rsidRDefault="00EF57DC" w:rsidP="00886DEC">
            <w:pPr>
              <w:tabs>
                <w:tab w:val="left" w:pos="90"/>
              </w:tabs>
              <w:spacing w:before="60" w:after="60"/>
              <w:rPr>
                <w:i/>
                <w:lang w:val="en-GB"/>
              </w:rPr>
            </w:pPr>
            <w:r w:rsidRPr="003364AE">
              <w:rPr>
                <w:i/>
                <w:iCs/>
                <w:lang w:val="en-GB"/>
              </w:rPr>
              <w:t>JOSEPH</w:t>
            </w:r>
          </w:p>
        </w:tc>
      </w:tr>
      <w:tr w:rsidR="00D316DE" w:rsidRPr="003364AE" w14:paraId="35502EB9" w14:textId="77777777">
        <w:tc>
          <w:tcPr>
            <w:tcW w:w="1951" w:type="dxa"/>
            <w:gridSpan w:val="2"/>
            <w:tcBorders>
              <w:top w:val="nil"/>
              <w:left w:val="single" w:sz="4" w:space="0" w:color="1F497D" w:themeColor="text2"/>
              <w:bottom w:val="nil"/>
              <w:right w:val="single" w:sz="4" w:space="0" w:color="1F497D" w:themeColor="text2"/>
            </w:tcBorders>
            <w:shd w:val="clear" w:color="auto" w:fill="auto"/>
          </w:tcPr>
          <w:p w14:paraId="06241E01" w14:textId="77777777" w:rsidR="00D316DE" w:rsidRPr="003364AE" w:rsidRDefault="00D316DE" w:rsidP="00886DEC">
            <w:pPr>
              <w:spacing w:before="60" w:after="60"/>
              <w:rPr>
                <w:lang w:val="en-GB"/>
              </w:rPr>
            </w:pPr>
            <w:r w:rsidRPr="003364AE">
              <w:rPr>
                <w:lang w:val="en-GB"/>
              </w:rPr>
              <w:t>Position:</w:t>
            </w:r>
          </w:p>
        </w:tc>
        <w:tc>
          <w:tcPr>
            <w:tcW w:w="3686" w:type="dxa"/>
            <w:gridSpan w:val="4"/>
            <w:tcBorders>
              <w:top w:val="nil"/>
              <w:left w:val="single" w:sz="4" w:space="0" w:color="1F497D" w:themeColor="text2"/>
              <w:bottom w:val="nil"/>
              <w:right w:val="single" w:sz="4" w:space="0" w:color="1F497D" w:themeColor="text2"/>
            </w:tcBorders>
            <w:shd w:val="pct37" w:color="FFFF00" w:fill="auto"/>
          </w:tcPr>
          <w:p w14:paraId="329FAEAE" w14:textId="6EE9934A" w:rsidR="00D316DE" w:rsidRPr="003364AE" w:rsidRDefault="003F4F89" w:rsidP="00AC5EAD">
            <w:pPr>
              <w:tabs>
                <w:tab w:val="left" w:pos="90"/>
              </w:tabs>
              <w:spacing w:before="60" w:after="60"/>
              <w:rPr>
                <w:i/>
                <w:lang w:val="en-GB"/>
              </w:rPr>
            </w:pPr>
            <w:r w:rsidRPr="003364AE">
              <w:rPr>
                <w:i/>
                <w:iCs/>
                <w:lang w:val="en-GB"/>
              </w:rPr>
              <w:t>NDE/</w:t>
            </w:r>
            <w:r w:rsidR="00AC5EAD" w:rsidRPr="003364AE">
              <w:rPr>
                <w:i/>
                <w:iCs/>
                <w:lang w:val="en-GB"/>
              </w:rPr>
              <w:t>CTCN FOCAL POINT</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14:paraId="32FD2A65" w14:textId="522FEAD8" w:rsidR="00D316DE" w:rsidRPr="003364AE" w:rsidRDefault="00455B13" w:rsidP="003F56BE">
            <w:pPr>
              <w:tabs>
                <w:tab w:val="left" w:pos="90"/>
              </w:tabs>
              <w:spacing w:before="60" w:after="60"/>
              <w:rPr>
                <w:i/>
                <w:lang w:val="en-GB"/>
              </w:rPr>
            </w:pPr>
            <w:r w:rsidRPr="003364AE">
              <w:rPr>
                <w:i/>
                <w:iCs/>
                <w:lang w:val="en-GB"/>
              </w:rPr>
              <w:t xml:space="preserve">Project </w:t>
            </w:r>
            <w:r w:rsidR="003F56BE">
              <w:rPr>
                <w:i/>
                <w:iCs/>
                <w:lang w:val="en-GB"/>
              </w:rPr>
              <w:t>sponsor</w:t>
            </w:r>
          </w:p>
        </w:tc>
      </w:tr>
      <w:tr w:rsidR="002C203E" w:rsidRPr="003364AE" w14:paraId="4E6E90DF" w14:textId="77777777">
        <w:tc>
          <w:tcPr>
            <w:tcW w:w="1951" w:type="dxa"/>
            <w:gridSpan w:val="2"/>
            <w:tcBorders>
              <w:top w:val="nil"/>
              <w:left w:val="single" w:sz="4" w:space="0" w:color="1F497D" w:themeColor="text2"/>
              <w:bottom w:val="nil"/>
              <w:right w:val="single" w:sz="4" w:space="0" w:color="1F497D" w:themeColor="text2"/>
            </w:tcBorders>
            <w:shd w:val="clear" w:color="auto" w:fill="auto"/>
          </w:tcPr>
          <w:p w14:paraId="601D345D" w14:textId="77777777" w:rsidR="002C203E" w:rsidRPr="003364AE" w:rsidRDefault="00690DC9" w:rsidP="00886DEC">
            <w:pPr>
              <w:spacing w:before="60" w:after="60"/>
              <w:rPr>
                <w:lang w:val="en-GB"/>
              </w:rPr>
            </w:pPr>
            <w:r w:rsidRPr="003364AE">
              <w:rPr>
                <w:lang w:val="en-GB"/>
              </w:rPr>
              <w:t>Organization:</w:t>
            </w:r>
          </w:p>
        </w:tc>
        <w:tc>
          <w:tcPr>
            <w:tcW w:w="3686" w:type="dxa"/>
            <w:gridSpan w:val="4"/>
            <w:tcBorders>
              <w:top w:val="nil"/>
              <w:left w:val="single" w:sz="4" w:space="0" w:color="1F497D" w:themeColor="text2"/>
              <w:bottom w:val="nil"/>
              <w:right w:val="single" w:sz="4" w:space="0" w:color="1F497D" w:themeColor="text2"/>
            </w:tcBorders>
            <w:shd w:val="pct37" w:color="FFFF00" w:fill="auto"/>
          </w:tcPr>
          <w:p w14:paraId="5B6EC6B9" w14:textId="77777777" w:rsidR="002C203E" w:rsidRPr="003364AE" w:rsidRDefault="0011355A" w:rsidP="00886DEC">
            <w:pPr>
              <w:tabs>
                <w:tab w:val="left" w:pos="90"/>
              </w:tabs>
              <w:spacing w:before="60" w:after="60"/>
              <w:rPr>
                <w:i/>
                <w:lang w:val="en-GB"/>
              </w:rPr>
            </w:pPr>
            <w:r w:rsidRPr="003364AE">
              <w:rPr>
                <w:i/>
                <w:iCs/>
                <w:lang w:val="en-GB"/>
              </w:rPr>
              <w:t>MINISTRY OF TOURISM AND THE ENVIRONMENT</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14:paraId="43CA9979" w14:textId="77777777" w:rsidR="002C203E" w:rsidRPr="003364AE" w:rsidRDefault="00EF57DC" w:rsidP="00886DEC">
            <w:pPr>
              <w:tabs>
                <w:tab w:val="left" w:pos="90"/>
              </w:tabs>
              <w:spacing w:before="60" w:after="60"/>
              <w:rPr>
                <w:i/>
                <w:lang w:val="en-GB"/>
              </w:rPr>
            </w:pPr>
            <w:r w:rsidRPr="003364AE">
              <w:rPr>
                <w:i/>
                <w:iCs/>
                <w:lang w:val="en-GB"/>
              </w:rPr>
              <w:t>CONGO CARBO INDUSTRIE</w:t>
            </w:r>
          </w:p>
        </w:tc>
      </w:tr>
      <w:tr w:rsidR="00D316DE" w:rsidRPr="003364AE" w14:paraId="4AFB879E" w14:textId="77777777">
        <w:tc>
          <w:tcPr>
            <w:tcW w:w="1951" w:type="dxa"/>
            <w:gridSpan w:val="2"/>
            <w:tcBorders>
              <w:top w:val="nil"/>
              <w:left w:val="single" w:sz="4" w:space="0" w:color="1F497D" w:themeColor="text2"/>
              <w:bottom w:val="nil"/>
              <w:right w:val="single" w:sz="4" w:space="0" w:color="1F497D" w:themeColor="text2"/>
            </w:tcBorders>
            <w:shd w:val="clear" w:color="auto" w:fill="auto"/>
          </w:tcPr>
          <w:p w14:paraId="02B893A8" w14:textId="7FBB4CC4" w:rsidR="00D316DE" w:rsidRPr="003364AE" w:rsidRDefault="002E4099" w:rsidP="00886DEC">
            <w:pPr>
              <w:spacing w:before="60" w:after="60"/>
              <w:rPr>
                <w:lang w:val="en-GB"/>
              </w:rPr>
            </w:pPr>
            <w:r w:rsidRPr="003364AE">
              <w:rPr>
                <w:lang w:val="en-GB"/>
              </w:rPr>
              <w:t>P</w:t>
            </w:r>
            <w:r w:rsidR="00690DC9" w:rsidRPr="003364AE">
              <w:rPr>
                <w:lang w:val="en-GB"/>
              </w:rPr>
              <w:t>hone:</w:t>
            </w:r>
          </w:p>
        </w:tc>
        <w:tc>
          <w:tcPr>
            <w:tcW w:w="3686" w:type="dxa"/>
            <w:gridSpan w:val="4"/>
            <w:tcBorders>
              <w:top w:val="nil"/>
              <w:left w:val="single" w:sz="4" w:space="0" w:color="1F497D" w:themeColor="text2"/>
              <w:bottom w:val="nil"/>
              <w:right w:val="single" w:sz="4" w:space="0" w:color="1F497D" w:themeColor="text2"/>
            </w:tcBorders>
            <w:shd w:val="pct37" w:color="FFFF00" w:fill="auto"/>
          </w:tcPr>
          <w:p w14:paraId="7E0542EF" w14:textId="77777777" w:rsidR="00D316DE" w:rsidRPr="003364AE" w:rsidRDefault="0011355A" w:rsidP="00886DEC">
            <w:pPr>
              <w:tabs>
                <w:tab w:val="left" w:pos="90"/>
              </w:tabs>
              <w:spacing w:before="60" w:after="60"/>
              <w:rPr>
                <w:i/>
                <w:lang w:val="en-GB"/>
              </w:rPr>
            </w:pPr>
            <w:r w:rsidRPr="003364AE">
              <w:rPr>
                <w:i/>
                <w:iCs/>
                <w:lang w:val="en-GB"/>
              </w:rPr>
              <w:t>+242 066043237</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14:paraId="2AE5BFCB" w14:textId="77777777" w:rsidR="00D316DE" w:rsidRPr="003364AE" w:rsidRDefault="00EF57DC" w:rsidP="00886DEC">
            <w:pPr>
              <w:tabs>
                <w:tab w:val="left" w:pos="90"/>
              </w:tabs>
              <w:spacing w:before="60" w:after="60"/>
              <w:rPr>
                <w:i/>
                <w:lang w:val="en-GB"/>
              </w:rPr>
            </w:pPr>
            <w:r w:rsidRPr="003364AE">
              <w:rPr>
                <w:i/>
                <w:iCs/>
                <w:lang w:val="en-GB"/>
              </w:rPr>
              <w:t>+242 066043237</w:t>
            </w:r>
          </w:p>
        </w:tc>
      </w:tr>
      <w:tr w:rsidR="00D316DE" w:rsidRPr="003364AE" w14:paraId="21EB20CE" w14:textId="77777777">
        <w:tc>
          <w:tcPr>
            <w:tcW w:w="1951" w:type="dxa"/>
            <w:gridSpan w:val="2"/>
            <w:tcBorders>
              <w:top w:val="nil"/>
              <w:left w:val="single" w:sz="4" w:space="0" w:color="1F497D" w:themeColor="text2"/>
              <w:bottom w:val="nil"/>
              <w:right w:val="single" w:sz="4" w:space="0" w:color="1F497D" w:themeColor="text2"/>
            </w:tcBorders>
            <w:shd w:val="clear" w:color="auto" w:fill="auto"/>
          </w:tcPr>
          <w:p w14:paraId="2E8E8D12" w14:textId="77777777" w:rsidR="00D316DE" w:rsidRPr="003364AE" w:rsidRDefault="00D316DE" w:rsidP="00886DEC">
            <w:pPr>
              <w:spacing w:before="60" w:after="60"/>
              <w:rPr>
                <w:lang w:val="en-GB"/>
              </w:rPr>
            </w:pPr>
            <w:r w:rsidRPr="003364AE">
              <w:rPr>
                <w:lang w:val="en-GB"/>
              </w:rPr>
              <w:t>Fax:</w:t>
            </w:r>
          </w:p>
        </w:tc>
        <w:tc>
          <w:tcPr>
            <w:tcW w:w="3686" w:type="dxa"/>
            <w:gridSpan w:val="4"/>
            <w:tcBorders>
              <w:top w:val="nil"/>
              <w:left w:val="single" w:sz="4" w:space="0" w:color="1F497D" w:themeColor="text2"/>
              <w:bottom w:val="nil"/>
              <w:right w:val="single" w:sz="4" w:space="0" w:color="1F497D" w:themeColor="text2"/>
            </w:tcBorders>
            <w:shd w:val="pct37" w:color="FFFF00" w:fill="auto"/>
          </w:tcPr>
          <w:p w14:paraId="2DC6A8C2" w14:textId="77777777" w:rsidR="00D316DE" w:rsidRPr="003364AE" w:rsidRDefault="00D316DE" w:rsidP="00886DEC">
            <w:pPr>
              <w:tabs>
                <w:tab w:val="left" w:pos="90"/>
              </w:tabs>
              <w:spacing w:before="60" w:after="60"/>
              <w:rPr>
                <w:i/>
                <w:lang w:val="en-GB"/>
              </w:rPr>
            </w:pPr>
          </w:p>
        </w:tc>
        <w:tc>
          <w:tcPr>
            <w:tcW w:w="3712" w:type="dxa"/>
            <w:gridSpan w:val="3"/>
            <w:tcBorders>
              <w:top w:val="nil"/>
              <w:left w:val="single" w:sz="4" w:space="0" w:color="1F497D" w:themeColor="text2"/>
              <w:bottom w:val="nil"/>
              <w:right w:val="single" w:sz="4" w:space="0" w:color="1F497D" w:themeColor="text2"/>
            </w:tcBorders>
            <w:shd w:val="clear" w:color="auto" w:fill="F3F3F3"/>
          </w:tcPr>
          <w:p w14:paraId="3944DD50" w14:textId="77777777" w:rsidR="00D316DE" w:rsidRPr="003364AE" w:rsidRDefault="00D316DE" w:rsidP="00886DEC">
            <w:pPr>
              <w:tabs>
                <w:tab w:val="left" w:pos="90"/>
              </w:tabs>
              <w:spacing w:before="60" w:after="60"/>
              <w:rPr>
                <w:i/>
                <w:lang w:val="en-GB"/>
              </w:rPr>
            </w:pPr>
          </w:p>
        </w:tc>
      </w:tr>
      <w:tr w:rsidR="00D316DE" w:rsidRPr="00102FC1" w14:paraId="530963B7" w14:textId="77777777">
        <w:tc>
          <w:tcPr>
            <w:tcW w:w="1951" w:type="dxa"/>
            <w:gridSpan w:val="2"/>
            <w:tcBorders>
              <w:top w:val="nil"/>
              <w:left w:val="single" w:sz="4" w:space="0" w:color="1F497D" w:themeColor="text2"/>
              <w:bottom w:val="nil"/>
              <w:right w:val="single" w:sz="4" w:space="0" w:color="1F497D" w:themeColor="text2"/>
            </w:tcBorders>
            <w:shd w:val="clear" w:color="auto" w:fill="auto"/>
          </w:tcPr>
          <w:p w14:paraId="54563109" w14:textId="22ABEEF1" w:rsidR="00D316DE" w:rsidRPr="003364AE" w:rsidRDefault="002E4099" w:rsidP="00886DEC">
            <w:pPr>
              <w:spacing w:before="60" w:after="60"/>
              <w:rPr>
                <w:lang w:val="en-GB"/>
              </w:rPr>
            </w:pPr>
            <w:r w:rsidRPr="003364AE">
              <w:rPr>
                <w:lang w:val="en-GB"/>
              </w:rPr>
              <w:t>E</w:t>
            </w:r>
            <w:r w:rsidR="00AA7EF5">
              <w:rPr>
                <w:lang w:val="en-GB"/>
              </w:rPr>
              <w:t>-mail</w:t>
            </w:r>
            <w:r w:rsidR="00924403" w:rsidRPr="003364AE">
              <w:rPr>
                <w:lang w:val="en-GB"/>
              </w:rPr>
              <w:t>:</w:t>
            </w:r>
          </w:p>
        </w:tc>
        <w:tc>
          <w:tcPr>
            <w:tcW w:w="3686" w:type="dxa"/>
            <w:gridSpan w:val="4"/>
            <w:tcBorders>
              <w:top w:val="nil"/>
              <w:left w:val="single" w:sz="4" w:space="0" w:color="1F497D" w:themeColor="text2"/>
              <w:bottom w:val="nil"/>
              <w:right w:val="single" w:sz="4" w:space="0" w:color="1F497D" w:themeColor="text2"/>
            </w:tcBorders>
            <w:shd w:val="pct37" w:color="FFFF00" w:fill="auto"/>
          </w:tcPr>
          <w:p w14:paraId="09A41AF0" w14:textId="77777777" w:rsidR="00D316DE" w:rsidRPr="003364AE" w:rsidRDefault="0011355A" w:rsidP="00886DEC">
            <w:pPr>
              <w:tabs>
                <w:tab w:val="left" w:pos="90"/>
              </w:tabs>
              <w:spacing w:before="60" w:after="60"/>
              <w:rPr>
                <w:i/>
                <w:lang w:val="en-GB"/>
              </w:rPr>
            </w:pPr>
            <w:r w:rsidRPr="003364AE">
              <w:rPr>
                <w:i/>
                <w:iCs/>
                <w:lang w:val="en-GB"/>
              </w:rPr>
              <w:t>badevokila@gmail.com</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14:paraId="77AA158B" w14:textId="77777777" w:rsidR="00D316DE" w:rsidRPr="003364AE" w:rsidRDefault="00DB37C7" w:rsidP="00886DEC">
            <w:pPr>
              <w:tabs>
                <w:tab w:val="left" w:pos="90"/>
              </w:tabs>
              <w:spacing w:before="60" w:after="60"/>
              <w:rPr>
                <w:i/>
                <w:lang w:val="en-GB"/>
              </w:rPr>
            </w:pPr>
            <w:r w:rsidRPr="003364AE">
              <w:rPr>
                <w:i/>
                <w:iCs/>
                <w:lang w:val="en-GB"/>
              </w:rPr>
              <w:t>badevokila@gmail.com / congocarbo@gmail.com</w:t>
            </w:r>
          </w:p>
        </w:tc>
      </w:tr>
      <w:tr w:rsidR="00D316DE" w:rsidRPr="003364AE" w14:paraId="1C52956A" w14:textId="77777777">
        <w:tc>
          <w:tcPr>
            <w:tcW w:w="1951" w:type="dxa"/>
            <w:gridSpan w:val="2"/>
            <w:tcBorders>
              <w:top w:val="nil"/>
              <w:left w:val="single" w:sz="4" w:space="0" w:color="1F497D" w:themeColor="text2"/>
              <w:bottom w:val="single" w:sz="4" w:space="0" w:color="1F497D" w:themeColor="text2"/>
              <w:right w:val="single" w:sz="4" w:space="0" w:color="1F497D" w:themeColor="text2"/>
            </w:tcBorders>
            <w:shd w:val="clear" w:color="auto" w:fill="auto"/>
          </w:tcPr>
          <w:p w14:paraId="2A4344D0" w14:textId="77777777" w:rsidR="00D316DE" w:rsidRPr="003364AE" w:rsidRDefault="00690DC9" w:rsidP="00886DEC">
            <w:pPr>
              <w:spacing w:before="60" w:after="60"/>
              <w:rPr>
                <w:lang w:val="en-GB"/>
              </w:rPr>
            </w:pPr>
            <w:r w:rsidRPr="003364AE">
              <w:rPr>
                <w:lang w:val="en-GB"/>
              </w:rPr>
              <w:t xml:space="preserve">Postal address: </w:t>
            </w:r>
          </w:p>
        </w:tc>
        <w:tc>
          <w:tcPr>
            <w:tcW w:w="3686" w:type="dxa"/>
            <w:gridSpan w:val="4"/>
            <w:tcBorders>
              <w:top w:val="nil"/>
              <w:left w:val="single" w:sz="4" w:space="0" w:color="1F497D" w:themeColor="text2"/>
              <w:bottom w:val="single" w:sz="4" w:space="0" w:color="1F497D" w:themeColor="text2"/>
              <w:right w:val="single" w:sz="4" w:space="0" w:color="1F497D" w:themeColor="text2"/>
            </w:tcBorders>
            <w:shd w:val="pct37" w:color="FFFF00" w:fill="auto"/>
          </w:tcPr>
          <w:p w14:paraId="71B3B787" w14:textId="77777777" w:rsidR="0011355A" w:rsidRPr="003364AE" w:rsidRDefault="0011355A" w:rsidP="00886DEC">
            <w:pPr>
              <w:tabs>
                <w:tab w:val="left" w:pos="90"/>
              </w:tabs>
              <w:spacing w:before="60" w:after="60"/>
              <w:rPr>
                <w:i/>
                <w:lang w:val="en-GB"/>
              </w:rPr>
            </w:pPr>
            <w:r w:rsidRPr="003364AE">
              <w:rPr>
                <w:i/>
                <w:iCs/>
                <w:lang w:val="en-GB"/>
              </w:rPr>
              <w:t>MINISTRY OF TOURISM AND THE ENVIRONMENT</w:t>
            </w:r>
          </w:p>
          <w:p w14:paraId="16949953" w14:textId="77777777" w:rsidR="0011355A" w:rsidRPr="003364AE" w:rsidRDefault="0011355A" w:rsidP="00886DEC">
            <w:pPr>
              <w:tabs>
                <w:tab w:val="left" w:pos="90"/>
              </w:tabs>
              <w:spacing w:before="60" w:after="60"/>
              <w:rPr>
                <w:i/>
                <w:lang w:val="en-GB"/>
              </w:rPr>
            </w:pPr>
            <w:r w:rsidRPr="003364AE">
              <w:rPr>
                <w:i/>
                <w:iCs/>
                <w:lang w:val="en-GB"/>
              </w:rPr>
              <w:t>TOUR NABEMBA</w:t>
            </w:r>
          </w:p>
          <w:p w14:paraId="5DCAD28D" w14:textId="77777777" w:rsidR="0011355A" w:rsidRPr="003364AE" w:rsidRDefault="0011355A" w:rsidP="00886DEC">
            <w:pPr>
              <w:tabs>
                <w:tab w:val="left" w:pos="90"/>
              </w:tabs>
              <w:spacing w:before="60" w:after="60"/>
              <w:rPr>
                <w:i/>
                <w:lang w:val="en-GB"/>
              </w:rPr>
            </w:pPr>
            <w:r w:rsidRPr="003364AE">
              <w:rPr>
                <w:i/>
                <w:iCs/>
                <w:lang w:val="en-GB"/>
              </w:rPr>
              <w:t>BRAZZAVILLE</w:t>
            </w:r>
          </w:p>
          <w:p w14:paraId="48FC5D6A" w14:textId="77777777" w:rsidR="00D316DE" w:rsidRPr="003364AE" w:rsidRDefault="0011355A" w:rsidP="00886DEC">
            <w:pPr>
              <w:tabs>
                <w:tab w:val="left" w:pos="90"/>
              </w:tabs>
              <w:spacing w:before="60" w:after="60"/>
              <w:rPr>
                <w:i/>
                <w:lang w:val="en-GB"/>
              </w:rPr>
            </w:pPr>
            <w:r w:rsidRPr="003364AE">
              <w:rPr>
                <w:i/>
                <w:iCs/>
                <w:lang w:val="en-GB"/>
              </w:rPr>
              <w:t>CONGO</w:t>
            </w:r>
          </w:p>
        </w:tc>
        <w:tc>
          <w:tcPr>
            <w:tcW w:w="3712" w:type="dxa"/>
            <w:gridSpan w:val="3"/>
            <w:tcBorders>
              <w:top w:val="nil"/>
              <w:left w:val="single" w:sz="4" w:space="0" w:color="1F497D" w:themeColor="text2"/>
              <w:bottom w:val="single" w:sz="4" w:space="0" w:color="1F497D" w:themeColor="text2"/>
              <w:right w:val="single" w:sz="4" w:space="0" w:color="1F497D" w:themeColor="text2"/>
            </w:tcBorders>
            <w:shd w:val="clear" w:color="auto" w:fill="F3F3F3"/>
          </w:tcPr>
          <w:p w14:paraId="14987E75" w14:textId="77777777" w:rsidR="00EF57DC" w:rsidRPr="003364AE" w:rsidRDefault="00EF57DC" w:rsidP="00886DEC">
            <w:pPr>
              <w:tabs>
                <w:tab w:val="left" w:pos="90"/>
              </w:tabs>
              <w:spacing w:before="60" w:after="60"/>
              <w:rPr>
                <w:i/>
                <w:lang w:val="en-GB"/>
              </w:rPr>
            </w:pPr>
            <w:r w:rsidRPr="003364AE">
              <w:rPr>
                <w:i/>
                <w:iCs/>
                <w:lang w:val="en-GB"/>
              </w:rPr>
              <w:t>4, rue Mont-Fouari</w:t>
            </w:r>
          </w:p>
          <w:p w14:paraId="393804E7" w14:textId="77777777" w:rsidR="00EF57DC" w:rsidRPr="003364AE" w:rsidRDefault="00EF57DC" w:rsidP="00886DEC">
            <w:pPr>
              <w:tabs>
                <w:tab w:val="left" w:pos="90"/>
              </w:tabs>
              <w:spacing w:before="60" w:after="60"/>
              <w:rPr>
                <w:i/>
                <w:lang w:val="en-GB"/>
              </w:rPr>
            </w:pPr>
            <w:r w:rsidRPr="003364AE">
              <w:rPr>
                <w:i/>
                <w:iCs/>
                <w:lang w:val="en-GB"/>
              </w:rPr>
              <w:t>Diata</w:t>
            </w:r>
          </w:p>
          <w:p w14:paraId="3520E6D0" w14:textId="77777777" w:rsidR="00EF57DC" w:rsidRPr="003364AE" w:rsidRDefault="00EF57DC" w:rsidP="00886DEC">
            <w:pPr>
              <w:tabs>
                <w:tab w:val="left" w:pos="90"/>
              </w:tabs>
              <w:spacing w:before="60" w:after="60"/>
              <w:rPr>
                <w:i/>
                <w:lang w:val="en-GB"/>
              </w:rPr>
            </w:pPr>
            <w:r w:rsidRPr="003364AE">
              <w:rPr>
                <w:i/>
                <w:iCs/>
                <w:lang w:val="en-GB"/>
              </w:rPr>
              <w:t>Brazzaville</w:t>
            </w:r>
          </w:p>
          <w:p w14:paraId="4A438BAF" w14:textId="77777777" w:rsidR="00D316DE" w:rsidRPr="003364AE" w:rsidRDefault="00EF57DC" w:rsidP="00886DEC">
            <w:pPr>
              <w:tabs>
                <w:tab w:val="left" w:pos="90"/>
              </w:tabs>
              <w:spacing w:before="60" w:after="60"/>
              <w:rPr>
                <w:i/>
                <w:lang w:val="en-GB"/>
              </w:rPr>
            </w:pPr>
            <w:r w:rsidRPr="003364AE">
              <w:rPr>
                <w:i/>
                <w:iCs/>
                <w:lang w:val="en-GB"/>
              </w:rPr>
              <w:t>Republic of Congo</w:t>
            </w:r>
          </w:p>
        </w:tc>
      </w:tr>
      <w:tr w:rsidR="00D316DE" w:rsidRPr="003364AE" w14:paraId="740823FE" w14:textId="77777777">
        <w:tc>
          <w:tcPr>
            <w:tcW w:w="1951" w:type="dxa"/>
            <w:gridSpan w:val="2"/>
            <w:tcBorders>
              <w:top w:val="single" w:sz="4" w:space="0" w:color="1F497D" w:themeColor="text2"/>
              <w:bottom w:val="single" w:sz="4" w:space="0" w:color="1F497D" w:themeColor="text2"/>
            </w:tcBorders>
            <w:shd w:val="clear" w:color="auto" w:fill="auto"/>
          </w:tcPr>
          <w:p w14:paraId="273AB902" w14:textId="77777777" w:rsidR="00D316DE" w:rsidRPr="003364AE" w:rsidRDefault="00D316DE" w:rsidP="004A3A41">
            <w:pPr>
              <w:rPr>
                <w:b/>
                <w:lang w:val="en-GB"/>
              </w:rPr>
            </w:pPr>
          </w:p>
        </w:tc>
        <w:tc>
          <w:tcPr>
            <w:tcW w:w="3686" w:type="dxa"/>
            <w:gridSpan w:val="4"/>
            <w:tcBorders>
              <w:top w:val="single" w:sz="4" w:space="0" w:color="1F497D" w:themeColor="text2"/>
              <w:bottom w:val="single" w:sz="4" w:space="0" w:color="1F497D" w:themeColor="text2"/>
            </w:tcBorders>
            <w:shd w:val="clear" w:color="auto" w:fill="auto"/>
          </w:tcPr>
          <w:p w14:paraId="12D84FBB" w14:textId="77777777" w:rsidR="00D316DE" w:rsidRPr="003364AE" w:rsidRDefault="00D316DE" w:rsidP="004A3A41">
            <w:pPr>
              <w:tabs>
                <w:tab w:val="left" w:pos="90"/>
              </w:tabs>
              <w:spacing w:before="60" w:after="60"/>
              <w:rPr>
                <w:i/>
                <w:lang w:val="en-GB"/>
              </w:rPr>
            </w:pPr>
          </w:p>
        </w:tc>
        <w:tc>
          <w:tcPr>
            <w:tcW w:w="3712" w:type="dxa"/>
            <w:gridSpan w:val="3"/>
            <w:tcBorders>
              <w:top w:val="single" w:sz="4" w:space="0" w:color="1F497D" w:themeColor="text2"/>
              <w:bottom w:val="single" w:sz="4" w:space="0" w:color="1F497D" w:themeColor="text2"/>
            </w:tcBorders>
            <w:shd w:val="clear" w:color="auto" w:fill="auto"/>
          </w:tcPr>
          <w:p w14:paraId="0F776FC9" w14:textId="77777777" w:rsidR="00D316DE" w:rsidRPr="003364AE" w:rsidRDefault="00D316DE" w:rsidP="004A3A41">
            <w:pPr>
              <w:tabs>
                <w:tab w:val="left" w:pos="90"/>
              </w:tabs>
              <w:spacing w:before="60" w:after="60"/>
              <w:rPr>
                <w:i/>
                <w:lang w:val="en-GB"/>
              </w:rPr>
            </w:pPr>
          </w:p>
        </w:tc>
      </w:tr>
      <w:tr w:rsidR="00F23958" w:rsidRPr="003364AE" w14:paraId="4B297AED" w14:textId="77777777">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14:paraId="7759CD64" w14:textId="6856D6C1" w:rsidR="00F23958" w:rsidRPr="003364AE" w:rsidRDefault="0011355A" w:rsidP="004A3A41">
            <w:pPr>
              <w:tabs>
                <w:tab w:val="left" w:pos="90"/>
              </w:tabs>
              <w:spacing w:before="60" w:after="60"/>
              <w:rPr>
                <w:i/>
                <w:lang w:val="en-GB"/>
              </w:rPr>
            </w:pPr>
            <w:r w:rsidRPr="003364AE">
              <w:rPr>
                <w:b/>
                <w:bCs/>
                <w:lang w:val="en-GB"/>
              </w:rPr>
              <w:t>Tec</w:t>
            </w:r>
            <w:r w:rsidR="005634B3" w:rsidRPr="003364AE">
              <w:rPr>
                <w:b/>
                <w:bCs/>
                <w:lang w:val="en-GB"/>
              </w:rPr>
              <w:t>hnology Needs Assessment (TNA):</w:t>
            </w:r>
          </w:p>
        </w:tc>
      </w:tr>
      <w:tr w:rsidR="00F23958" w:rsidRPr="00102FC1" w14:paraId="32E14C8B" w14:textId="77777777">
        <w:tc>
          <w:tcPr>
            <w:tcW w:w="9349" w:type="dxa"/>
            <w:gridSpan w:val="9"/>
            <w:tcBorders>
              <w:top w:val="nil"/>
              <w:left w:val="single" w:sz="4" w:space="0" w:color="1F497D" w:themeColor="text2"/>
              <w:bottom w:val="nil"/>
              <w:right w:val="single" w:sz="4" w:space="0" w:color="1F497D" w:themeColor="text2"/>
            </w:tcBorders>
            <w:shd w:val="clear" w:color="auto" w:fill="auto"/>
          </w:tcPr>
          <w:p w14:paraId="115DAAD8" w14:textId="77777777" w:rsidR="00F23958" w:rsidRPr="003364AE" w:rsidRDefault="00F23958" w:rsidP="00F23958">
            <w:pPr>
              <w:tabs>
                <w:tab w:val="left" w:pos="90"/>
              </w:tabs>
              <w:spacing w:before="60" w:after="60"/>
              <w:rPr>
                <w:i/>
                <w:lang w:val="en-GB"/>
              </w:rPr>
            </w:pPr>
            <w:r w:rsidRPr="003364AE">
              <w:rPr>
                <w:i/>
                <w:iCs/>
                <w:lang w:val="en-GB"/>
              </w:rPr>
              <w:t xml:space="preserve">{Select one of the three boxes below:} </w:t>
            </w:r>
          </w:p>
          <w:p w14:paraId="516FE4A7" w14:textId="64153698" w:rsidR="00F23958" w:rsidRPr="003364AE" w:rsidRDefault="0023200C" w:rsidP="00F23958">
            <w:pPr>
              <w:tabs>
                <w:tab w:val="left" w:pos="90"/>
              </w:tabs>
              <w:spacing w:before="60" w:after="60"/>
              <w:rPr>
                <w:i/>
                <w:lang w:val="en-GB"/>
              </w:rPr>
            </w:pPr>
            <w:r w:rsidRPr="003364AE">
              <w:rPr>
                <w:highlight w:val="lightGray"/>
                <w:lang w:val="en-GB"/>
              </w:rPr>
              <w:fldChar w:fldCharType="begin">
                <w:ffData>
                  <w:name w:val=""/>
                  <w:enabled/>
                  <w:calcOnExit w:val="0"/>
                  <w:checkBox>
                    <w:sizeAuto/>
                    <w:default w:val="1"/>
                  </w:checkBox>
                </w:ffData>
              </w:fldChar>
            </w:r>
            <w:r w:rsidRPr="003364AE">
              <w:rPr>
                <w:highlight w:val="lightGray"/>
                <w:lang w:val="en-GB"/>
              </w:rPr>
              <w:instrText xml:space="preserve"> FORMCHECKBOX </w:instrText>
            </w:r>
            <w:r w:rsidR="0029790C">
              <w:rPr>
                <w:highlight w:val="lightGray"/>
                <w:lang w:val="en-GB"/>
              </w:rPr>
            </w:r>
            <w:r w:rsidR="0029790C">
              <w:rPr>
                <w:highlight w:val="lightGray"/>
                <w:lang w:val="en-GB"/>
              </w:rPr>
              <w:fldChar w:fldCharType="separate"/>
            </w:r>
            <w:r w:rsidRPr="003364AE">
              <w:rPr>
                <w:highlight w:val="lightGray"/>
                <w:lang w:val="en-GB"/>
              </w:rPr>
              <w:fldChar w:fldCharType="end"/>
            </w:r>
            <w:r w:rsidR="002E4099" w:rsidRPr="003364AE">
              <w:rPr>
                <w:lang w:val="en-GB"/>
              </w:rPr>
              <w:t xml:space="preserve"> </w:t>
            </w:r>
            <w:r w:rsidRPr="003364AE">
              <w:rPr>
                <w:i/>
                <w:iCs/>
                <w:lang w:val="en-GB"/>
              </w:rPr>
              <w:t xml:space="preserve">The requesting country has conducted a TNA in .... </w:t>
            </w:r>
            <w:r w:rsidRPr="003364AE">
              <w:rPr>
                <w:lang w:val="en-GB"/>
              </w:rPr>
              <w:t xml:space="preserve"> </w:t>
            </w:r>
            <w:r w:rsidR="002E4099" w:rsidRPr="003364AE">
              <w:rPr>
                <w:i/>
                <w:iCs/>
                <w:lang w:val="en-GB"/>
              </w:rPr>
              <w:t>(p</w:t>
            </w:r>
            <w:r w:rsidRPr="003364AE">
              <w:rPr>
                <w:i/>
                <w:iCs/>
                <w:lang w:val="en-GB"/>
              </w:rPr>
              <w:t xml:space="preserve">lease insert date of TNA completion)  </w:t>
            </w:r>
          </w:p>
          <w:p w14:paraId="4CA3BFBF" w14:textId="2A6AE576" w:rsidR="00F23958" w:rsidRPr="003364AE" w:rsidRDefault="002E4099" w:rsidP="00F23958">
            <w:pPr>
              <w:tabs>
                <w:tab w:val="left" w:pos="90"/>
              </w:tabs>
              <w:spacing w:before="60" w:after="60"/>
              <w:rPr>
                <w:b/>
                <w:lang w:val="en-GB"/>
              </w:rPr>
            </w:pPr>
            <w:r w:rsidRPr="003364AE">
              <w:rPr>
                <w:highlight w:val="lightGray"/>
                <w:lang w:val="en-GB"/>
              </w:rPr>
              <w:fldChar w:fldCharType="begin">
                <w:ffData>
                  <w:name w:val="Check2"/>
                  <w:enabled/>
                  <w:calcOnExit w:val="0"/>
                  <w:checkBox>
                    <w:sizeAuto/>
                    <w:default w:val="0"/>
                  </w:checkBox>
                </w:ffData>
              </w:fldChar>
            </w:r>
            <w:bookmarkStart w:id="1" w:name="Check2"/>
            <w:r w:rsidRPr="003364AE">
              <w:rPr>
                <w:highlight w:val="lightGray"/>
                <w:lang w:val="en-GB"/>
              </w:rPr>
              <w:instrText xml:space="preserve"> FORMCHECKBOX </w:instrText>
            </w:r>
            <w:r w:rsidR="0029790C">
              <w:rPr>
                <w:highlight w:val="lightGray"/>
                <w:lang w:val="en-GB"/>
              </w:rPr>
            </w:r>
            <w:r w:rsidR="0029790C">
              <w:rPr>
                <w:highlight w:val="lightGray"/>
                <w:lang w:val="en-GB"/>
              </w:rPr>
              <w:fldChar w:fldCharType="separate"/>
            </w:r>
            <w:r w:rsidRPr="003364AE">
              <w:rPr>
                <w:highlight w:val="lightGray"/>
                <w:lang w:val="en-GB"/>
              </w:rPr>
              <w:fldChar w:fldCharType="end"/>
            </w:r>
            <w:bookmarkEnd w:id="1"/>
            <w:r w:rsidR="0023200C" w:rsidRPr="003364AE">
              <w:rPr>
                <w:i/>
                <w:iCs/>
                <w:lang w:val="en-GB"/>
              </w:rPr>
              <w:t xml:space="preserve"> The requesting country is currently conducting a TNA</w:t>
            </w:r>
          </w:p>
          <w:p w14:paraId="40FFDD80" w14:textId="515C7C31" w:rsidR="00F23958" w:rsidRPr="003364AE" w:rsidRDefault="002E4099" w:rsidP="00F23958">
            <w:pPr>
              <w:tabs>
                <w:tab w:val="left" w:pos="90"/>
              </w:tabs>
              <w:spacing w:before="60" w:after="60"/>
              <w:rPr>
                <w:i/>
                <w:lang w:val="en-GB"/>
              </w:rPr>
            </w:pPr>
            <w:r w:rsidRPr="003364AE">
              <w:rPr>
                <w:highlight w:val="lightGray"/>
                <w:lang w:val="en-GB"/>
              </w:rPr>
              <w:fldChar w:fldCharType="begin">
                <w:ffData>
                  <w:name w:val="Check2"/>
                  <w:enabled/>
                  <w:calcOnExit w:val="0"/>
                  <w:checkBox>
                    <w:sizeAuto/>
                    <w:default w:val="0"/>
                  </w:checkBox>
                </w:ffData>
              </w:fldChar>
            </w:r>
            <w:r w:rsidRPr="003364AE">
              <w:rPr>
                <w:highlight w:val="lightGray"/>
                <w:lang w:val="en-GB"/>
              </w:rPr>
              <w:instrText xml:space="preserve"> FORMCHECKBOX </w:instrText>
            </w:r>
            <w:r w:rsidR="0029790C">
              <w:rPr>
                <w:highlight w:val="lightGray"/>
                <w:lang w:val="en-GB"/>
              </w:rPr>
            </w:r>
            <w:r w:rsidR="0029790C">
              <w:rPr>
                <w:highlight w:val="lightGray"/>
                <w:lang w:val="en-GB"/>
              </w:rPr>
              <w:fldChar w:fldCharType="separate"/>
            </w:r>
            <w:r w:rsidRPr="003364AE">
              <w:rPr>
                <w:highlight w:val="lightGray"/>
                <w:lang w:val="en-GB"/>
              </w:rPr>
              <w:fldChar w:fldCharType="end"/>
            </w:r>
            <w:r w:rsidRPr="003364AE">
              <w:rPr>
                <w:lang w:val="en-GB"/>
              </w:rPr>
              <w:t xml:space="preserve"> </w:t>
            </w:r>
            <w:r w:rsidR="0023200C" w:rsidRPr="003364AE">
              <w:rPr>
                <w:i/>
                <w:iCs/>
                <w:lang w:val="en-GB"/>
              </w:rPr>
              <w:t>The requesting country has never conducted a TNA</w:t>
            </w:r>
          </w:p>
        </w:tc>
      </w:tr>
      <w:tr w:rsidR="00F23958" w:rsidRPr="003364AE" w14:paraId="27C0BD53" w14:textId="77777777">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14:paraId="5F684EE5" w14:textId="77777777" w:rsidR="00085934" w:rsidRPr="003364AE" w:rsidRDefault="00085934" w:rsidP="00085934">
            <w:pPr>
              <w:tabs>
                <w:tab w:val="left" w:pos="90"/>
              </w:tabs>
              <w:spacing w:before="60" w:after="60"/>
              <w:rPr>
                <w:lang w:val="en-GB"/>
              </w:rPr>
            </w:pPr>
            <w:r w:rsidRPr="003364AE">
              <w:rPr>
                <w:i/>
                <w:lang w:val="en-GB"/>
              </w:rPr>
              <w:t>{If the requesting country has completed a TNA, please indicate what climate technology priority this request directly relates to. Please indicate reference in TNA/TAP/Project Ideas.}</w:t>
            </w:r>
          </w:p>
          <w:p w14:paraId="73192C2D" w14:textId="77777777" w:rsidR="00252430" w:rsidRPr="003364AE" w:rsidRDefault="00252430" w:rsidP="004A3A41">
            <w:pPr>
              <w:tabs>
                <w:tab w:val="left" w:pos="90"/>
              </w:tabs>
              <w:spacing w:before="60" w:after="60"/>
              <w:rPr>
                <w:i/>
                <w:lang w:val="en-GB"/>
              </w:rPr>
            </w:pPr>
          </w:p>
        </w:tc>
      </w:tr>
      <w:tr w:rsidR="00F23958" w:rsidRPr="003364AE" w14:paraId="651A7776" w14:textId="77777777">
        <w:tc>
          <w:tcPr>
            <w:tcW w:w="1951" w:type="dxa"/>
            <w:gridSpan w:val="2"/>
            <w:tcBorders>
              <w:top w:val="single" w:sz="4" w:space="0" w:color="1F497D" w:themeColor="text2"/>
              <w:bottom w:val="single" w:sz="4" w:space="0" w:color="1F497D" w:themeColor="text2"/>
            </w:tcBorders>
            <w:shd w:val="clear" w:color="auto" w:fill="auto"/>
          </w:tcPr>
          <w:p w14:paraId="282BE01C" w14:textId="77777777" w:rsidR="00F23958" w:rsidRPr="003364AE" w:rsidRDefault="00F23958" w:rsidP="004A3A41">
            <w:pPr>
              <w:rPr>
                <w:b/>
                <w:lang w:val="en-GB"/>
              </w:rPr>
            </w:pPr>
          </w:p>
        </w:tc>
        <w:tc>
          <w:tcPr>
            <w:tcW w:w="3686" w:type="dxa"/>
            <w:gridSpan w:val="4"/>
            <w:tcBorders>
              <w:top w:val="single" w:sz="4" w:space="0" w:color="1F497D" w:themeColor="text2"/>
              <w:bottom w:val="single" w:sz="4" w:space="0" w:color="1F497D" w:themeColor="text2"/>
            </w:tcBorders>
            <w:shd w:val="clear" w:color="auto" w:fill="auto"/>
          </w:tcPr>
          <w:p w14:paraId="36416C89" w14:textId="77777777" w:rsidR="00F23958" w:rsidRPr="003364AE" w:rsidRDefault="00F23958" w:rsidP="004A3A41">
            <w:pPr>
              <w:tabs>
                <w:tab w:val="left" w:pos="90"/>
              </w:tabs>
              <w:spacing w:before="60" w:after="60"/>
              <w:rPr>
                <w:i/>
                <w:lang w:val="en-GB"/>
              </w:rPr>
            </w:pPr>
          </w:p>
        </w:tc>
        <w:tc>
          <w:tcPr>
            <w:tcW w:w="3712" w:type="dxa"/>
            <w:gridSpan w:val="3"/>
            <w:tcBorders>
              <w:top w:val="single" w:sz="4" w:space="0" w:color="1F497D" w:themeColor="text2"/>
              <w:bottom w:val="single" w:sz="4" w:space="0" w:color="1F497D" w:themeColor="text2"/>
            </w:tcBorders>
            <w:shd w:val="clear" w:color="auto" w:fill="auto"/>
          </w:tcPr>
          <w:p w14:paraId="06ED9FDC" w14:textId="77777777" w:rsidR="00F23958" w:rsidRPr="003364AE" w:rsidRDefault="00F23958" w:rsidP="004A3A41">
            <w:pPr>
              <w:tabs>
                <w:tab w:val="left" w:pos="90"/>
              </w:tabs>
              <w:spacing w:before="60" w:after="60"/>
              <w:rPr>
                <w:i/>
                <w:lang w:val="en-GB"/>
              </w:rPr>
            </w:pPr>
          </w:p>
        </w:tc>
      </w:tr>
      <w:tr w:rsidR="00C90FA8" w:rsidRPr="003364AE" w14:paraId="367895BB" w14:textId="77777777">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14:paraId="4365E114" w14:textId="77777777" w:rsidR="00C90FA8" w:rsidRPr="003364AE" w:rsidRDefault="00690DC9" w:rsidP="004A3A41">
            <w:pPr>
              <w:tabs>
                <w:tab w:val="left" w:pos="90"/>
              </w:tabs>
              <w:spacing w:before="60" w:after="60"/>
              <w:rPr>
                <w:i/>
                <w:lang w:val="en-GB"/>
              </w:rPr>
            </w:pPr>
            <w:r w:rsidRPr="003364AE">
              <w:rPr>
                <w:b/>
                <w:bCs/>
                <w:lang w:val="en-GB"/>
              </w:rPr>
              <w:t>Geographical focus:</w:t>
            </w:r>
          </w:p>
        </w:tc>
      </w:tr>
      <w:tr w:rsidR="00C90FA8" w:rsidRPr="00102FC1" w14:paraId="7E7549FF" w14:textId="77777777">
        <w:tc>
          <w:tcPr>
            <w:tcW w:w="9349" w:type="dxa"/>
            <w:gridSpan w:val="9"/>
            <w:tcBorders>
              <w:top w:val="nil"/>
              <w:left w:val="single" w:sz="4" w:space="0" w:color="1F497D" w:themeColor="text2"/>
              <w:bottom w:val="nil"/>
              <w:right w:val="single" w:sz="4" w:space="0" w:color="1F497D" w:themeColor="text2"/>
            </w:tcBorders>
            <w:shd w:val="clear" w:color="auto" w:fill="auto"/>
          </w:tcPr>
          <w:p w14:paraId="4B14FC20" w14:textId="77777777" w:rsidR="00C90FA8" w:rsidRPr="003364AE" w:rsidRDefault="00C90FA8" w:rsidP="004A3A41">
            <w:pPr>
              <w:tabs>
                <w:tab w:val="left" w:pos="90"/>
              </w:tabs>
              <w:spacing w:before="60" w:after="60"/>
              <w:rPr>
                <w:i/>
                <w:lang w:val="en-GB"/>
              </w:rPr>
            </w:pPr>
            <w:r w:rsidRPr="003364AE">
              <w:rPr>
                <w:i/>
                <w:iCs/>
                <w:lang w:val="en-GB"/>
              </w:rPr>
              <w:t>{Select below the most relevant geographical level for this request:}</w:t>
            </w:r>
          </w:p>
          <w:p w14:paraId="7F19459E" w14:textId="43621FD4" w:rsidR="00C90FA8" w:rsidRPr="003364AE" w:rsidRDefault="0023200C" w:rsidP="004A3A41">
            <w:pPr>
              <w:tabs>
                <w:tab w:val="left" w:pos="90"/>
              </w:tabs>
              <w:spacing w:before="60" w:after="60"/>
              <w:rPr>
                <w:b/>
                <w:lang w:val="en-GB"/>
              </w:rPr>
            </w:pPr>
            <w:r w:rsidRPr="003364AE">
              <w:rPr>
                <w:rFonts w:ascii="Calibri" w:hAnsi="Calibri"/>
                <w:lang w:val="en-GB"/>
              </w:rPr>
              <w:fldChar w:fldCharType="begin">
                <w:ffData>
                  <w:name w:val=""/>
                  <w:enabled/>
                  <w:calcOnExit w:val="0"/>
                  <w:checkBox>
                    <w:sizeAuto/>
                    <w:default w:val="0"/>
                  </w:checkBox>
                </w:ffData>
              </w:fldChar>
            </w:r>
            <w:r w:rsidRPr="003364AE">
              <w:rPr>
                <w:rFonts w:ascii="Calibri" w:hAnsi="Calibri"/>
                <w:lang w:val="en-GB"/>
              </w:rPr>
              <w:instrText xml:space="preserve"> FORMCHECKBOX </w:instrText>
            </w:r>
            <w:r w:rsidR="0029790C">
              <w:rPr>
                <w:rFonts w:ascii="Calibri" w:hAnsi="Calibri"/>
                <w:lang w:val="en-GB"/>
              </w:rPr>
            </w:r>
            <w:r w:rsidR="0029790C">
              <w:rPr>
                <w:rFonts w:ascii="Calibri" w:hAnsi="Calibri"/>
                <w:lang w:val="en-GB"/>
              </w:rPr>
              <w:fldChar w:fldCharType="separate"/>
            </w:r>
            <w:r w:rsidRPr="003364AE">
              <w:rPr>
                <w:rFonts w:ascii="Calibri" w:hAnsi="Calibri"/>
                <w:lang w:val="en-GB"/>
              </w:rPr>
              <w:fldChar w:fldCharType="end"/>
            </w:r>
            <w:r w:rsidR="005B3149" w:rsidRPr="003364AE">
              <w:rPr>
                <w:i/>
                <w:iCs/>
                <w:lang w:val="en-GB"/>
              </w:rPr>
              <w:t xml:space="preserve"> Community-</w:t>
            </w:r>
            <w:r w:rsidRPr="003364AE">
              <w:rPr>
                <w:i/>
                <w:iCs/>
                <w:lang w:val="en-GB"/>
              </w:rPr>
              <w:t>based</w:t>
            </w:r>
            <w:r w:rsidRPr="003364AE">
              <w:rPr>
                <w:lang w:val="en-GB"/>
              </w:rPr>
              <w:t xml:space="preserve">       </w:t>
            </w:r>
            <w:r w:rsidRPr="003364AE">
              <w:rPr>
                <w:i/>
                <w:iCs/>
                <w:lang w:val="en-GB"/>
              </w:rPr>
              <w:t xml:space="preserve">    </w:t>
            </w:r>
          </w:p>
          <w:p w14:paraId="0790B11E" w14:textId="77777777" w:rsidR="00C90FA8" w:rsidRPr="003364AE" w:rsidRDefault="0023200C" w:rsidP="004A3A41">
            <w:pPr>
              <w:tabs>
                <w:tab w:val="left" w:pos="90"/>
              </w:tabs>
              <w:spacing w:before="60" w:after="60"/>
              <w:rPr>
                <w:i/>
                <w:lang w:val="en-GB"/>
              </w:rPr>
            </w:pPr>
            <w:r w:rsidRPr="003364AE">
              <w:rPr>
                <w:rFonts w:ascii="Calibri" w:hAnsi="Calibri"/>
                <w:lang w:val="en-GB"/>
              </w:rPr>
              <w:fldChar w:fldCharType="begin">
                <w:ffData>
                  <w:name w:val="Check2"/>
                  <w:enabled/>
                  <w:calcOnExit w:val="0"/>
                  <w:checkBox>
                    <w:sizeAuto/>
                    <w:default w:val="0"/>
                    <w:checked w:val="0"/>
                  </w:checkBox>
                </w:ffData>
              </w:fldChar>
            </w:r>
            <w:r w:rsidRPr="003364AE">
              <w:rPr>
                <w:rFonts w:ascii="Calibri" w:hAnsi="Calibri"/>
                <w:lang w:val="en-GB"/>
              </w:rPr>
              <w:instrText xml:space="preserve"> FORMCHECKBOX </w:instrText>
            </w:r>
            <w:r w:rsidR="0029790C">
              <w:rPr>
                <w:rFonts w:ascii="Calibri" w:hAnsi="Calibri"/>
                <w:lang w:val="en-GB"/>
              </w:rPr>
            </w:r>
            <w:r w:rsidR="0029790C">
              <w:rPr>
                <w:rFonts w:ascii="Calibri" w:hAnsi="Calibri"/>
                <w:lang w:val="en-GB"/>
              </w:rPr>
              <w:fldChar w:fldCharType="separate"/>
            </w:r>
            <w:r w:rsidRPr="003364AE">
              <w:rPr>
                <w:rFonts w:ascii="Calibri" w:hAnsi="Calibri"/>
                <w:lang w:val="en-GB"/>
              </w:rPr>
              <w:fldChar w:fldCharType="end"/>
            </w:r>
            <w:r w:rsidRPr="003364AE">
              <w:rPr>
                <w:lang w:val="en-GB"/>
              </w:rPr>
              <w:t xml:space="preserve"> </w:t>
            </w:r>
            <w:r w:rsidRPr="003364AE">
              <w:rPr>
                <w:i/>
                <w:iCs/>
                <w:lang w:val="en-GB"/>
              </w:rPr>
              <w:t>Sub-national</w:t>
            </w:r>
            <w:r w:rsidRPr="003364AE">
              <w:rPr>
                <w:lang w:val="en-GB"/>
              </w:rPr>
              <w:t xml:space="preserve">       </w:t>
            </w:r>
            <w:r w:rsidRPr="003364AE">
              <w:rPr>
                <w:i/>
                <w:iCs/>
                <w:lang w:val="en-GB"/>
              </w:rPr>
              <w:t xml:space="preserve">      </w:t>
            </w:r>
          </w:p>
          <w:p w14:paraId="54E782F8" w14:textId="77777777" w:rsidR="00C90FA8" w:rsidRPr="003364AE" w:rsidRDefault="0023200C" w:rsidP="004A3A41">
            <w:pPr>
              <w:tabs>
                <w:tab w:val="left" w:pos="90"/>
              </w:tabs>
              <w:spacing w:before="60" w:after="60"/>
              <w:rPr>
                <w:i/>
                <w:lang w:val="en-GB"/>
              </w:rPr>
            </w:pPr>
            <w:r w:rsidRPr="003364AE">
              <w:rPr>
                <w:rFonts w:ascii="Calibri" w:hAnsi="Calibri"/>
                <w:lang w:val="en-GB"/>
              </w:rPr>
              <w:fldChar w:fldCharType="begin">
                <w:ffData>
                  <w:name w:val=""/>
                  <w:enabled/>
                  <w:calcOnExit w:val="0"/>
                  <w:checkBox>
                    <w:sizeAuto/>
                    <w:default w:val="1"/>
                  </w:checkBox>
                </w:ffData>
              </w:fldChar>
            </w:r>
            <w:r w:rsidRPr="003364AE">
              <w:rPr>
                <w:rFonts w:ascii="Calibri" w:hAnsi="Calibri"/>
                <w:lang w:val="en-GB"/>
              </w:rPr>
              <w:instrText xml:space="preserve"> FORMCHECKBOX </w:instrText>
            </w:r>
            <w:r w:rsidR="0029790C">
              <w:rPr>
                <w:rFonts w:ascii="Calibri" w:hAnsi="Calibri"/>
                <w:lang w:val="en-GB"/>
              </w:rPr>
            </w:r>
            <w:r w:rsidR="0029790C">
              <w:rPr>
                <w:rFonts w:ascii="Calibri" w:hAnsi="Calibri"/>
                <w:lang w:val="en-GB"/>
              </w:rPr>
              <w:fldChar w:fldCharType="separate"/>
            </w:r>
            <w:r w:rsidRPr="003364AE">
              <w:rPr>
                <w:rFonts w:ascii="Calibri" w:hAnsi="Calibri"/>
                <w:lang w:val="en-GB"/>
              </w:rPr>
              <w:fldChar w:fldCharType="end"/>
            </w:r>
            <w:r w:rsidRPr="003364AE">
              <w:rPr>
                <w:i/>
                <w:iCs/>
                <w:lang w:val="en-GB"/>
              </w:rPr>
              <w:t xml:space="preserve"> National</w:t>
            </w:r>
            <w:r w:rsidRPr="003364AE">
              <w:rPr>
                <w:lang w:val="en-GB"/>
              </w:rPr>
              <w:t xml:space="preserve">   </w:t>
            </w:r>
            <w:r w:rsidRPr="003364AE">
              <w:rPr>
                <w:highlight w:val="lightGray"/>
                <w:lang w:val="en-GB"/>
              </w:rPr>
              <w:t xml:space="preserve">    </w:t>
            </w:r>
            <w:r w:rsidRPr="003364AE">
              <w:rPr>
                <w:i/>
                <w:iCs/>
                <w:highlight w:val="lightGray"/>
                <w:lang w:val="en-GB"/>
              </w:rPr>
              <w:t xml:space="preserve">        </w:t>
            </w:r>
          </w:p>
          <w:p w14:paraId="50985157" w14:textId="77777777" w:rsidR="00393039" w:rsidRPr="003364AE" w:rsidRDefault="0023200C" w:rsidP="00484157">
            <w:pPr>
              <w:spacing w:after="60"/>
              <w:rPr>
                <w:i/>
                <w:lang w:val="en-GB"/>
              </w:rPr>
            </w:pPr>
            <w:r w:rsidRPr="003364AE">
              <w:rPr>
                <w:rFonts w:ascii="Calibri" w:hAnsi="Calibri"/>
                <w:lang w:val="en-GB"/>
              </w:rPr>
              <w:fldChar w:fldCharType="begin">
                <w:ffData>
                  <w:name w:val="Check2"/>
                  <w:enabled/>
                  <w:calcOnExit w:val="0"/>
                  <w:checkBox>
                    <w:sizeAuto/>
                    <w:default w:val="0"/>
                  </w:checkBox>
                </w:ffData>
              </w:fldChar>
            </w:r>
            <w:r w:rsidRPr="003364AE">
              <w:rPr>
                <w:rFonts w:ascii="Calibri" w:hAnsi="Calibri"/>
                <w:lang w:val="en-GB"/>
              </w:rPr>
              <w:instrText xml:space="preserve"> FORMCHECKBOX </w:instrText>
            </w:r>
            <w:r w:rsidR="0029790C">
              <w:rPr>
                <w:rFonts w:ascii="Calibri" w:hAnsi="Calibri"/>
                <w:lang w:val="en-GB"/>
              </w:rPr>
            </w:r>
            <w:r w:rsidR="0029790C">
              <w:rPr>
                <w:rFonts w:ascii="Calibri" w:hAnsi="Calibri"/>
                <w:lang w:val="en-GB"/>
              </w:rPr>
              <w:fldChar w:fldCharType="separate"/>
            </w:r>
            <w:r w:rsidRPr="003364AE">
              <w:rPr>
                <w:rFonts w:ascii="Calibri" w:hAnsi="Calibri"/>
                <w:lang w:val="en-GB"/>
              </w:rPr>
              <w:fldChar w:fldCharType="end"/>
            </w:r>
            <w:r w:rsidRPr="003364AE">
              <w:rPr>
                <w:b/>
                <w:bCs/>
                <w:lang w:val="en-GB"/>
              </w:rPr>
              <w:t xml:space="preserve"> </w:t>
            </w:r>
            <w:r w:rsidRPr="003364AE">
              <w:rPr>
                <w:i/>
                <w:iCs/>
                <w:lang w:val="en-GB"/>
              </w:rPr>
              <w:t>Multi-country</w:t>
            </w:r>
          </w:p>
        </w:tc>
      </w:tr>
      <w:tr w:rsidR="00C90FA8" w:rsidRPr="00102FC1" w14:paraId="6FBB4DC8" w14:textId="77777777">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74A4C234" w14:textId="77777777" w:rsidR="00C90FA8" w:rsidRPr="003364AE" w:rsidRDefault="00C90FA8" w:rsidP="004A3A41">
            <w:pPr>
              <w:tabs>
                <w:tab w:val="left" w:pos="90"/>
              </w:tabs>
              <w:spacing w:before="60" w:after="60"/>
              <w:rPr>
                <w:i/>
                <w:lang w:val="en-GB"/>
              </w:rPr>
            </w:pPr>
          </w:p>
        </w:tc>
      </w:tr>
      <w:tr w:rsidR="00C90FA8" w:rsidRPr="003364AE" w14:paraId="4EB35FFB" w14:textId="77777777">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14:paraId="7FA3EC76" w14:textId="77777777" w:rsidR="00C90FA8" w:rsidRPr="003364AE" w:rsidRDefault="00C3304D" w:rsidP="004A3A41">
            <w:pPr>
              <w:tabs>
                <w:tab w:val="left" w:pos="90"/>
              </w:tabs>
              <w:spacing w:before="60" w:after="60"/>
              <w:rPr>
                <w:i/>
                <w:lang w:val="en-GB"/>
              </w:rPr>
            </w:pPr>
            <w:r w:rsidRPr="003364AE">
              <w:rPr>
                <w:b/>
                <w:bCs/>
                <w:lang w:val="en-GB"/>
              </w:rPr>
              <w:t>Theme:</w:t>
            </w:r>
          </w:p>
        </w:tc>
      </w:tr>
      <w:tr w:rsidR="00C90FA8" w:rsidRPr="00102FC1" w14:paraId="7FD575E2" w14:textId="77777777">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auto"/>
          </w:tcPr>
          <w:p w14:paraId="5275F66D" w14:textId="266BEA40" w:rsidR="00C90FA8" w:rsidRPr="003364AE" w:rsidRDefault="00C90FA8" w:rsidP="004A3A41">
            <w:pPr>
              <w:tabs>
                <w:tab w:val="left" w:pos="90"/>
              </w:tabs>
              <w:spacing w:before="60" w:after="60"/>
              <w:rPr>
                <w:i/>
                <w:lang w:val="en-GB"/>
              </w:rPr>
            </w:pPr>
            <w:r w:rsidRPr="003364AE">
              <w:rPr>
                <w:i/>
                <w:iCs/>
                <w:lang w:val="en-GB"/>
              </w:rPr>
              <w:t>{Select</w:t>
            </w:r>
            <w:r w:rsidR="005B3149" w:rsidRPr="003364AE">
              <w:rPr>
                <w:i/>
                <w:iCs/>
                <w:lang w:val="en-GB"/>
              </w:rPr>
              <w:t xml:space="preserve"> below</w:t>
            </w:r>
            <w:r w:rsidRPr="003364AE">
              <w:rPr>
                <w:i/>
                <w:iCs/>
                <w:lang w:val="en-GB"/>
              </w:rPr>
              <w:t xml:space="preserve"> the most relevant theme(s) for this request:}</w:t>
            </w:r>
          </w:p>
          <w:p w14:paraId="127B9010" w14:textId="77777777" w:rsidR="00C90FA8" w:rsidRPr="003364AE" w:rsidRDefault="0023200C" w:rsidP="004A3A41">
            <w:pPr>
              <w:tabs>
                <w:tab w:val="left" w:pos="90"/>
              </w:tabs>
              <w:spacing w:before="60" w:after="60"/>
              <w:rPr>
                <w:b/>
                <w:lang w:val="en-GB"/>
              </w:rPr>
            </w:pPr>
            <w:r w:rsidRPr="003364AE">
              <w:rPr>
                <w:highlight w:val="lightGray"/>
                <w:lang w:val="en-GB"/>
              </w:rPr>
              <w:fldChar w:fldCharType="begin">
                <w:ffData>
                  <w:name w:val="Check2"/>
                  <w:enabled/>
                  <w:calcOnExit w:val="0"/>
                  <w:checkBox>
                    <w:sizeAuto/>
                    <w:default w:val="0"/>
                    <w:checked w:val="0"/>
                  </w:checkBox>
                </w:ffData>
              </w:fldChar>
            </w:r>
            <w:r w:rsidRPr="003364AE">
              <w:rPr>
                <w:highlight w:val="lightGray"/>
                <w:lang w:val="en-GB"/>
              </w:rPr>
              <w:instrText xml:space="preserve"> FORMCHECKBOX </w:instrText>
            </w:r>
            <w:r w:rsidR="0029790C">
              <w:rPr>
                <w:highlight w:val="lightGray"/>
                <w:lang w:val="en-GB"/>
              </w:rPr>
            </w:r>
            <w:r w:rsidR="0029790C">
              <w:rPr>
                <w:highlight w:val="lightGray"/>
                <w:lang w:val="en-GB"/>
              </w:rPr>
              <w:fldChar w:fldCharType="separate"/>
            </w:r>
            <w:r w:rsidRPr="003364AE">
              <w:rPr>
                <w:highlight w:val="lightGray"/>
                <w:lang w:val="en-GB"/>
              </w:rPr>
              <w:fldChar w:fldCharType="end"/>
            </w:r>
            <w:r w:rsidRPr="003364AE">
              <w:rPr>
                <w:i/>
                <w:iCs/>
                <w:lang w:val="en-GB"/>
              </w:rPr>
              <w:t xml:space="preserve"> Adaptation to climate change</w:t>
            </w:r>
            <w:r w:rsidRPr="003364AE">
              <w:rPr>
                <w:lang w:val="en-GB"/>
              </w:rPr>
              <w:t xml:space="preserve">      </w:t>
            </w:r>
            <w:r w:rsidRPr="003364AE">
              <w:rPr>
                <w:i/>
                <w:iCs/>
                <w:lang w:val="en-GB"/>
              </w:rPr>
              <w:t xml:space="preserve">     </w:t>
            </w:r>
          </w:p>
          <w:p w14:paraId="29526ED6" w14:textId="623F7D88" w:rsidR="00C90FA8" w:rsidRPr="003364AE" w:rsidRDefault="0023200C" w:rsidP="004A3A41">
            <w:pPr>
              <w:tabs>
                <w:tab w:val="left" w:pos="90"/>
              </w:tabs>
              <w:spacing w:before="60" w:after="60"/>
              <w:rPr>
                <w:i/>
                <w:lang w:val="en-GB"/>
              </w:rPr>
            </w:pPr>
            <w:r w:rsidRPr="003364AE">
              <w:rPr>
                <w:rFonts w:ascii="Calibri" w:hAnsi="Calibri"/>
                <w:lang w:val="en-GB"/>
              </w:rPr>
              <w:fldChar w:fldCharType="begin">
                <w:ffData>
                  <w:name w:val=""/>
                  <w:enabled/>
                  <w:calcOnExit w:val="0"/>
                  <w:checkBox>
                    <w:sizeAuto/>
                    <w:default w:val="1"/>
                  </w:checkBox>
                </w:ffData>
              </w:fldChar>
            </w:r>
            <w:r w:rsidRPr="003364AE">
              <w:rPr>
                <w:rFonts w:ascii="Calibri" w:hAnsi="Calibri"/>
                <w:lang w:val="en-GB"/>
              </w:rPr>
              <w:instrText xml:space="preserve"> FORMCHECKBOX </w:instrText>
            </w:r>
            <w:r w:rsidR="0029790C">
              <w:rPr>
                <w:rFonts w:ascii="Calibri" w:hAnsi="Calibri"/>
                <w:lang w:val="en-GB"/>
              </w:rPr>
            </w:r>
            <w:r w:rsidR="0029790C">
              <w:rPr>
                <w:rFonts w:ascii="Calibri" w:hAnsi="Calibri"/>
                <w:lang w:val="en-GB"/>
              </w:rPr>
              <w:fldChar w:fldCharType="separate"/>
            </w:r>
            <w:r w:rsidRPr="003364AE">
              <w:rPr>
                <w:rFonts w:ascii="Calibri" w:hAnsi="Calibri"/>
                <w:lang w:val="en-GB"/>
              </w:rPr>
              <w:fldChar w:fldCharType="end"/>
            </w:r>
            <w:r w:rsidRPr="003364AE">
              <w:rPr>
                <w:rFonts w:ascii="Calibri" w:hAnsi="Calibri"/>
                <w:lang w:val="en-GB"/>
              </w:rPr>
              <w:t xml:space="preserve"> </w:t>
            </w:r>
            <w:r w:rsidR="00A25BA5" w:rsidRPr="003364AE">
              <w:rPr>
                <w:i/>
                <w:iCs/>
                <w:lang w:val="en-GB"/>
              </w:rPr>
              <w:t>Mitigation to</w:t>
            </w:r>
            <w:r w:rsidRPr="003364AE">
              <w:rPr>
                <w:i/>
                <w:iCs/>
                <w:lang w:val="en-GB"/>
              </w:rPr>
              <w:t xml:space="preserve"> climate change</w:t>
            </w:r>
            <w:r w:rsidRPr="003364AE">
              <w:rPr>
                <w:lang w:val="en-GB"/>
              </w:rPr>
              <w:t xml:space="preserve">       </w:t>
            </w:r>
            <w:r w:rsidRPr="003364AE">
              <w:rPr>
                <w:i/>
                <w:iCs/>
                <w:lang w:val="en-GB"/>
              </w:rPr>
              <w:t xml:space="preserve">      </w:t>
            </w:r>
          </w:p>
          <w:p w14:paraId="5A72C3FC" w14:textId="2BA35069" w:rsidR="00C90FA8" w:rsidRPr="003364AE" w:rsidRDefault="0023200C" w:rsidP="00A25BA5">
            <w:pPr>
              <w:tabs>
                <w:tab w:val="left" w:pos="90"/>
              </w:tabs>
              <w:spacing w:before="60" w:after="60"/>
              <w:rPr>
                <w:i/>
                <w:lang w:val="en-GB"/>
              </w:rPr>
            </w:pPr>
            <w:r w:rsidRPr="003364AE">
              <w:rPr>
                <w:rFonts w:ascii="Calibri" w:hAnsi="Calibri"/>
                <w:lang w:val="en-GB"/>
              </w:rPr>
              <w:fldChar w:fldCharType="begin">
                <w:ffData>
                  <w:name w:val=""/>
                  <w:enabled/>
                  <w:calcOnExit w:val="0"/>
                  <w:checkBox>
                    <w:sizeAuto/>
                    <w:default w:val="0"/>
                  </w:checkBox>
                </w:ffData>
              </w:fldChar>
            </w:r>
            <w:r w:rsidRPr="003364AE">
              <w:rPr>
                <w:rFonts w:ascii="Calibri" w:hAnsi="Calibri"/>
                <w:lang w:val="en-GB"/>
              </w:rPr>
              <w:instrText xml:space="preserve"> FORMCHECKBOX </w:instrText>
            </w:r>
            <w:r w:rsidR="0029790C">
              <w:rPr>
                <w:rFonts w:ascii="Calibri" w:hAnsi="Calibri"/>
                <w:lang w:val="en-GB"/>
              </w:rPr>
            </w:r>
            <w:r w:rsidR="0029790C">
              <w:rPr>
                <w:rFonts w:ascii="Calibri" w:hAnsi="Calibri"/>
                <w:lang w:val="en-GB"/>
              </w:rPr>
              <w:fldChar w:fldCharType="separate"/>
            </w:r>
            <w:r w:rsidRPr="003364AE">
              <w:rPr>
                <w:rFonts w:ascii="Calibri" w:hAnsi="Calibri"/>
                <w:lang w:val="en-GB"/>
              </w:rPr>
              <w:fldChar w:fldCharType="end"/>
            </w:r>
            <w:r w:rsidRPr="003364AE">
              <w:rPr>
                <w:i/>
                <w:iCs/>
                <w:lang w:val="en-GB"/>
              </w:rPr>
              <w:t xml:space="preserve"> Combination of </w:t>
            </w:r>
            <w:r w:rsidR="00A25BA5" w:rsidRPr="003364AE">
              <w:rPr>
                <w:i/>
                <w:iCs/>
                <w:lang w:val="en-GB"/>
              </w:rPr>
              <w:t>adaptation and mitigation</w:t>
            </w:r>
            <w:r w:rsidRPr="003364AE">
              <w:rPr>
                <w:i/>
                <w:iCs/>
                <w:lang w:val="en-GB"/>
              </w:rPr>
              <w:t xml:space="preserve"> to climate change</w:t>
            </w:r>
            <w:r w:rsidRPr="003364AE">
              <w:rPr>
                <w:lang w:val="en-GB"/>
              </w:rPr>
              <w:t xml:space="preserve">       </w:t>
            </w:r>
          </w:p>
        </w:tc>
      </w:tr>
      <w:tr w:rsidR="00C90FA8" w:rsidRPr="00102FC1" w14:paraId="2DB74B92" w14:textId="77777777">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3B18490D" w14:textId="77777777" w:rsidR="00C90FA8" w:rsidRPr="003364AE" w:rsidRDefault="00C90FA8" w:rsidP="004A3A41">
            <w:pPr>
              <w:tabs>
                <w:tab w:val="left" w:pos="90"/>
              </w:tabs>
              <w:spacing w:before="60" w:after="60"/>
              <w:rPr>
                <w:i/>
                <w:lang w:val="en-GB"/>
              </w:rPr>
            </w:pPr>
          </w:p>
        </w:tc>
      </w:tr>
      <w:tr w:rsidR="00C90FA8" w:rsidRPr="003364AE" w14:paraId="419F4328" w14:textId="77777777">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14:paraId="6BDADD54" w14:textId="77777777" w:rsidR="0011355A" w:rsidRPr="003364AE" w:rsidRDefault="00F91C3C" w:rsidP="004A3A41">
            <w:pPr>
              <w:keepNext/>
              <w:tabs>
                <w:tab w:val="left" w:pos="90"/>
              </w:tabs>
              <w:spacing w:before="60" w:after="60"/>
              <w:rPr>
                <w:b/>
                <w:lang w:val="en-GB"/>
              </w:rPr>
            </w:pPr>
            <w:r w:rsidRPr="003364AE">
              <w:rPr>
                <w:b/>
                <w:bCs/>
                <w:lang w:val="en-GB"/>
              </w:rPr>
              <w:t xml:space="preserve">Sectors: </w:t>
            </w:r>
          </w:p>
          <w:p w14:paraId="4669CFAF" w14:textId="77777777" w:rsidR="0011355A" w:rsidRPr="003364AE" w:rsidRDefault="0011355A" w:rsidP="0011355A">
            <w:pPr>
              <w:pStyle w:val="ListParagraph"/>
              <w:keepNext/>
              <w:numPr>
                <w:ilvl w:val="0"/>
                <w:numId w:val="1"/>
              </w:numPr>
              <w:tabs>
                <w:tab w:val="left" w:pos="90"/>
              </w:tabs>
              <w:spacing w:before="60" w:after="60"/>
              <w:rPr>
                <w:b/>
                <w:lang w:val="en-GB"/>
              </w:rPr>
            </w:pPr>
            <w:r w:rsidRPr="003364AE">
              <w:rPr>
                <w:b/>
                <w:bCs/>
                <w:lang w:val="en-GB"/>
              </w:rPr>
              <w:t>ENERGY</w:t>
            </w:r>
          </w:p>
          <w:p w14:paraId="64514344" w14:textId="77777777" w:rsidR="0011355A" w:rsidRPr="003364AE" w:rsidRDefault="0011355A" w:rsidP="0011355A">
            <w:pPr>
              <w:pStyle w:val="ListParagraph"/>
              <w:keepNext/>
              <w:numPr>
                <w:ilvl w:val="0"/>
                <w:numId w:val="1"/>
              </w:numPr>
              <w:tabs>
                <w:tab w:val="left" w:pos="90"/>
              </w:tabs>
              <w:spacing w:before="60" w:after="60"/>
              <w:rPr>
                <w:b/>
                <w:lang w:val="en-GB"/>
              </w:rPr>
            </w:pPr>
            <w:r w:rsidRPr="003364AE">
              <w:rPr>
                <w:b/>
                <w:bCs/>
                <w:lang w:val="en-GB"/>
              </w:rPr>
              <w:t>WASTE</w:t>
            </w:r>
          </w:p>
          <w:p w14:paraId="1C8E679D" w14:textId="46BD6A72" w:rsidR="0011355A" w:rsidRPr="003364AE" w:rsidRDefault="0011355A" w:rsidP="0011355A">
            <w:pPr>
              <w:pStyle w:val="ListParagraph"/>
              <w:keepNext/>
              <w:numPr>
                <w:ilvl w:val="0"/>
                <w:numId w:val="1"/>
              </w:numPr>
              <w:tabs>
                <w:tab w:val="left" w:pos="90"/>
              </w:tabs>
              <w:spacing w:before="60" w:after="60"/>
              <w:rPr>
                <w:b/>
                <w:lang w:val="en-GB"/>
              </w:rPr>
            </w:pPr>
            <w:r w:rsidRPr="003364AE">
              <w:rPr>
                <w:b/>
                <w:bCs/>
                <w:lang w:val="en-GB"/>
              </w:rPr>
              <w:t>FOREST</w:t>
            </w:r>
            <w:r w:rsidR="000907F1" w:rsidRPr="003364AE">
              <w:rPr>
                <w:b/>
                <w:bCs/>
                <w:lang w:val="en-GB"/>
              </w:rPr>
              <w:t>RY</w:t>
            </w:r>
          </w:p>
          <w:p w14:paraId="1E29B8B2" w14:textId="77777777" w:rsidR="00C90FA8" w:rsidRPr="003364AE" w:rsidRDefault="0011355A" w:rsidP="0011355A">
            <w:pPr>
              <w:pStyle w:val="ListParagraph"/>
              <w:keepNext/>
              <w:numPr>
                <w:ilvl w:val="0"/>
                <w:numId w:val="1"/>
              </w:numPr>
              <w:tabs>
                <w:tab w:val="left" w:pos="90"/>
              </w:tabs>
              <w:spacing w:before="60" w:after="60"/>
              <w:rPr>
                <w:b/>
                <w:lang w:val="en-GB"/>
              </w:rPr>
            </w:pPr>
            <w:r w:rsidRPr="003364AE">
              <w:rPr>
                <w:b/>
                <w:bCs/>
                <w:lang w:val="en-GB"/>
              </w:rPr>
              <w:t>BUSINESS</w:t>
            </w:r>
          </w:p>
        </w:tc>
      </w:tr>
      <w:tr w:rsidR="002C203E" w:rsidRPr="003364AE" w14:paraId="51950311" w14:textId="77777777">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15E01BBE" w14:textId="77777777" w:rsidR="002C203E" w:rsidRPr="003364AE" w:rsidRDefault="002C203E" w:rsidP="004A3A41">
            <w:pPr>
              <w:tabs>
                <w:tab w:val="left" w:pos="90"/>
              </w:tabs>
              <w:spacing w:before="60" w:after="60"/>
              <w:rPr>
                <w:i/>
                <w:lang w:val="en-GB"/>
              </w:rPr>
            </w:pPr>
          </w:p>
        </w:tc>
      </w:tr>
      <w:tr w:rsidR="002C203E" w:rsidRPr="00102FC1" w14:paraId="07C34B56" w14:textId="77777777">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14:paraId="5CA3821C" w14:textId="77777777" w:rsidR="002C203E" w:rsidRPr="003364AE" w:rsidRDefault="0011355A" w:rsidP="008056A6">
            <w:pPr>
              <w:tabs>
                <w:tab w:val="left" w:pos="90"/>
              </w:tabs>
              <w:spacing w:before="60" w:after="60"/>
              <w:rPr>
                <w:i/>
                <w:lang w:val="en-GB"/>
              </w:rPr>
            </w:pPr>
            <w:r w:rsidRPr="003364AE">
              <w:rPr>
                <w:b/>
                <w:bCs/>
                <w:lang w:val="en-GB"/>
              </w:rPr>
              <w:t xml:space="preserve">Problem statement </w:t>
            </w:r>
            <w:r w:rsidRPr="003364AE">
              <w:rPr>
                <w:i/>
                <w:iCs/>
                <w:lang w:val="en-GB"/>
              </w:rPr>
              <w:t>(up to one page):</w:t>
            </w:r>
          </w:p>
        </w:tc>
      </w:tr>
      <w:tr w:rsidR="002C203E" w:rsidRPr="00102FC1" w14:paraId="29B2B16A" w14:textId="77777777">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14:paraId="6A2DC994" w14:textId="77777777" w:rsidR="002C203E" w:rsidRPr="003364AE" w:rsidRDefault="00B0259A" w:rsidP="004A3A41">
            <w:pPr>
              <w:tabs>
                <w:tab w:val="left" w:pos="90"/>
              </w:tabs>
              <w:spacing w:before="60" w:after="60"/>
              <w:rPr>
                <w:rFonts w:ascii="Calibri" w:hAnsi="Calibri"/>
                <w:i/>
                <w:lang w:val="en-GB"/>
              </w:rPr>
            </w:pPr>
            <w:r w:rsidRPr="003364AE">
              <w:rPr>
                <w:rFonts w:ascii="Calibri" w:hAnsi="Calibri"/>
                <w:i/>
                <w:iCs/>
                <w:lang w:val="en-GB"/>
              </w:rPr>
              <w:t>{Please describe here the difficulties and specific gaps of the country in relation to climate change, for which the country is seeking support from the CTCN. Please only provide information directly relevant to this request, and that justifies the need for CTCN technical assistance.}</w:t>
            </w:r>
          </w:p>
          <w:p w14:paraId="799B1A77" w14:textId="18466591" w:rsidR="002F4B78" w:rsidRPr="003364AE" w:rsidRDefault="000907F1" w:rsidP="002F4B78">
            <w:pPr>
              <w:pBdr>
                <w:top w:val="single" w:sz="8" w:space="31" w:color="auto"/>
                <w:left w:val="single" w:sz="8" w:space="31" w:color="auto"/>
                <w:bottom w:val="single" w:sz="8" w:space="31" w:color="auto"/>
                <w:right w:val="single" w:sz="8" w:space="31" w:color="auto"/>
              </w:pBdr>
              <w:spacing w:after="120"/>
              <w:jc w:val="both"/>
              <w:rPr>
                <w:rFonts w:ascii="Calibri" w:hAnsi="Calibri" w:cs="Arial"/>
                <w:szCs w:val="21"/>
                <w:lang w:val="en-GB"/>
              </w:rPr>
            </w:pPr>
            <w:r w:rsidRPr="003364AE">
              <w:rPr>
                <w:rFonts w:ascii="Calibri" w:hAnsi="Calibri"/>
                <w:szCs w:val="21"/>
                <w:lang w:val="en-GB"/>
              </w:rPr>
              <w:t xml:space="preserve">The demand for </w:t>
            </w:r>
            <w:r w:rsidR="002F4B78" w:rsidRPr="003364AE">
              <w:rPr>
                <w:rFonts w:ascii="Calibri" w:hAnsi="Calibri"/>
                <w:szCs w:val="21"/>
                <w:lang w:val="en-GB"/>
              </w:rPr>
              <w:t>fuel</w:t>
            </w:r>
            <w:r w:rsidRPr="003364AE">
              <w:rPr>
                <w:rFonts w:ascii="Calibri" w:hAnsi="Calibri"/>
                <w:szCs w:val="21"/>
                <w:lang w:val="en-GB"/>
              </w:rPr>
              <w:t>wood</w:t>
            </w:r>
            <w:r w:rsidR="002F5FA5" w:rsidRPr="003364AE">
              <w:rPr>
                <w:rFonts w:ascii="Calibri" w:hAnsi="Calibri"/>
                <w:szCs w:val="21"/>
                <w:lang w:val="en-GB"/>
              </w:rPr>
              <w:t xml:space="preserve"> (charcoal and firewood) has been, and continues to be, a </w:t>
            </w:r>
            <w:r w:rsidR="002F4B78" w:rsidRPr="003364AE">
              <w:rPr>
                <w:rFonts w:ascii="Calibri" w:hAnsi="Calibri"/>
                <w:szCs w:val="21"/>
                <w:lang w:val="en-GB"/>
              </w:rPr>
              <w:t xml:space="preserve">direct cause of deforestation and </w:t>
            </w:r>
            <w:r w:rsidR="00102A9A" w:rsidRPr="003364AE">
              <w:rPr>
                <w:rFonts w:ascii="Calibri" w:hAnsi="Calibri"/>
                <w:szCs w:val="21"/>
                <w:lang w:val="en-GB"/>
              </w:rPr>
              <w:t>degradation</w:t>
            </w:r>
            <w:r w:rsidR="002F4B78" w:rsidRPr="003364AE">
              <w:rPr>
                <w:rFonts w:ascii="Calibri" w:hAnsi="Calibri"/>
                <w:szCs w:val="21"/>
                <w:lang w:val="en-GB"/>
              </w:rPr>
              <w:t>. It is increasing in and around areas of high population density (Brazzaville, Pointe-Noire, Dolisie, Nkayi, Ouesso, Gamboma, etc.). This growing demand is due to the combined effect of three underlying causes, namely:</w:t>
            </w:r>
          </w:p>
          <w:p w14:paraId="4E53300E" w14:textId="77777777" w:rsidR="002F4B78" w:rsidRPr="003364AE" w:rsidRDefault="002F4B78" w:rsidP="002F4B78">
            <w:pPr>
              <w:pBdr>
                <w:top w:val="single" w:sz="8" w:space="31" w:color="auto"/>
                <w:left w:val="single" w:sz="8" w:space="31" w:color="auto"/>
                <w:bottom w:val="single" w:sz="8" w:space="31" w:color="auto"/>
                <w:right w:val="single" w:sz="8" w:space="31" w:color="auto"/>
              </w:pBdr>
              <w:spacing w:after="120"/>
              <w:jc w:val="both"/>
              <w:rPr>
                <w:rFonts w:ascii="Calibri" w:hAnsi="Calibri" w:cs="Arial"/>
                <w:szCs w:val="21"/>
                <w:lang w:val="en-GB"/>
              </w:rPr>
            </w:pPr>
            <w:r w:rsidRPr="003364AE">
              <w:rPr>
                <w:rFonts w:ascii="Calibri" w:hAnsi="Calibri" w:cs="Arial"/>
                <w:szCs w:val="21"/>
                <w:lang w:val="en-GB"/>
              </w:rPr>
              <w:t>(i)</w:t>
            </w:r>
            <w:r w:rsidRPr="003364AE">
              <w:rPr>
                <w:rFonts w:ascii="Calibri" w:hAnsi="Calibri" w:cs="Arial"/>
                <w:szCs w:val="21"/>
                <w:lang w:val="en-GB"/>
              </w:rPr>
              <w:tab/>
              <w:t>Population growth;</w:t>
            </w:r>
          </w:p>
          <w:p w14:paraId="6867676B" w14:textId="486D555B" w:rsidR="002F4B78" w:rsidRPr="003364AE" w:rsidRDefault="002F4B78" w:rsidP="002F4B78">
            <w:pPr>
              <w:pBdr>
                <w:top w:val="single" w:sz="8" w:space="31" w:color="auto"/>
                <w:left w:val="single" w:sz="8" w:space="31" w:color="auto"/>
                <w:bottom w:val="single" w:sz="8" w:space="31" w:color="auto"/>
                <w:right w:val="single" w:sz="8" w:space="31" w:color="auto"/>
              </w:pBdr>
              <w:spacing w:after="120"/>
              <w:jc w:val="both"/>
              <w:rPr>
                <w:rFonts w:ascii="Calibri" w:hAnsi="Calibri" w:cs="Arial"/>
                <w:szCs w:val="21"/>
                <w:lang w:val="en-GB"/>
              </w:rPr>
            </w:pPr>
            <w:r w:rsidRPr="003364AE">
              <w:rPr>
                <w:rFonts w:ascii="Calibri" w:hAnsi="Calibri" w:cs="Arial"/>
                <w:szCs w:val="21"/>
                <w:lang w:val="en-GB"/>
              </w:rPr>
              <w:t>(ii)</w:t>
            </w:r>
            <w:r w:rsidRPr="003364AE">
              <w:rPr>
                <w:rFonts w:ascii="Calibri" w:hAnsi="Calibri" w:cs="Arial"/>
                <w:szCs w:val="21"/>
                <w:lang w:val="en-GB"/>
              </w:rPr>
              <w:tab/>
              <w:t xml:space="preserve">Lack of </w:t>
            </w:r>
            <w:r w:rsidR="006E4A97" w:rsidRPr="003364AE">
              <w:rPr>
                <w:rFonts w:ascii="Calibri" w:hAnsi="Calibri" w:cs="Arial"/>
                <w:szCs w:val="21"/>
                <w:lang w:val="en-GB"/>
              </w:rPr>
              <w:t>alternative energy sources available to</w:t>
            </w:r>
            <w:r w:rsidRPr="003364AE">
              <w:rPr>
                <w:rFonts w:ascii="Calibri" w:hAnsi="Calibri" w:cs="Arial"/>
                <w:szCs w:val="21"/>
                <w:lang w:val="en-GB"/>
              </w:rPr>
              <w:t xml:space="preserve"> low-income populations;</w:t>
            </w:r>
          </w:p>
          <w:p w14:paraId="61F76802" w14:textId="705AB37D" w:rsidR="002F4B78" w:rsidRPr="003364AE" w:rsidRDefault="002F4B78" w:rsidP="002F4B78">
            <w:pPr>
              <w:pBdr>
                <w:top w:val="single" w:sz="8" w:space="31" w:color="auto"/>
                <w:left w:val="single" w:sz="8" w:space="31" w:color="auto"/>
                <w:bottom w:val="single" w:sz="8" w:space="31" w:color="auto"/>
                <w:right w:val="single" w:sz="8" w:space="31" w:color="auto"/>
              </w:pBdr>
              <w:spacing w:after="120"/>
              <w:jc w:val="both"/>
              <w:rPr>
                <w:rFonts w:ascii="Calibri" w:hAnsi="Calibri" w:cs="Arial"/>
                <w:szCs w:val="21"/>
                <w:lang w:val="en-GB"/>
              </w:rPr>
            </w:pPr>
            <w:r w:rsidRPr="003364AE">
              <w:rPr>
                <w:rFonts w:ascii="Calibri" w:hAnsi="Calibri" w:cs="Arial"/>
                <w:szCs w:val="21"/>
                <w:lang w:val="en-GB"/>
              </w:rPr>
              <w:t>(iii)</w:t>
            </w:r>
            <w:r w:rsidRPr="003364AE">
              <w:rPr>
                <w:rFonts w:ascii="Calibri" w:hAnsi="Calibri" w:cs="Arial"/>
                <w:szCs w:val="21"/>
                <w:lang w:val="en-GB"/>
              </w:rPr>
              <w:tab/>
              <w:t>Inefficient production and use of charcoal. As for supply, carbonization rates are very low (10-15</w:t>
            </w:r>
            <w:r w:rsidR="006E4A97" w:rsidRPr="003364AE">
              <w:rPr>
                <w:rFonts w:ascii="Calibri" w:hAnsi="Calibri" w:cs="Arial"/>
                <w:szCs w:val="21"/>
                <w:lang w:val="en-GB"/>
              </w:rPr>
              <w:t xml:space="preserve"> per cent</w:t>
            </w:r>
            <w:r w:rsidRPr="003364AE">
              <w:rPr>
                <w:rFonts w:ascii="Calibri" w:hAnsi="Calibri" w:cs="Arial"/>
                <w:szCs w:val="21"/>
                <w:lang w:val="en-GB"/>
              </w:rPr>
              <w:t>) because the methods used are crude and charcoal burners are not very professionalized. The introduction of very simple techniques and training would make it possible to achieve yield rates of 20-25</w:t>
            </w:r>
            <w:r w:rsidR="006E4A97" w:rsidRPr="003364AE">
              <w:rPr>
                <w:rFonts w:ascii="Calibri" w:hAnsi="Calibri" w:cs="Arial"/>
                <w:szCs w:val="21"/>
                <w:lang w:val="en-GB"/>
              </w:rPr>
              <w:t xml:space="preserve"> per cent</w:t>
            </w:r>
            <w:r w:rsidRPr="003364AE">
              <w:rPr>
                <w:rFonts w:ascii="Calibri" w:hAnsi="Calibri" w:cs="Arial"/>
                <w:szCs w:val="21"/>
                <w:lang w:val="en-GB"/>
              </w:rPr>
              <w:t xml:space="preserve">. As for demand, once again, the return on use is low (open fireplaces). Improved </w:t>
            </w:r>
            <w:r w:rsidR="005079CC" w:rsidRPr="003364AE">
              <w:rPr>
                <w:rFonts w:ascii="Calibri" w:hAnsi="Calibri" w:cs="Arial"/>
                <w:szCs w:val="21"/>
                <w:lang w:val="en-GB"/>
              </w:rPr>
              <w:t>stoves</w:t>
            </w:r>
            <w:r w:rsidRPr="003364AE">
              <w:rPr>
                <w:rFonts w:ascii="Calibri" w:hAnsi="Calibri" w:cs="Arial"/>
                <w:szCs w:val="21"/>
                <w:lang w:val="en-GB"/>
              </w:rPr>
              <w:t xml:space="preserve"> are becoming</w:t>
            </w:r>
            <w:r w:rsidR="005079CC" w:rsidRPr="003364AE">
              <w:rPr>
                <w:rFonts w:ascii="Calibri" w:hAnsi="Calibri" w:cs="Arial"/>
                <w:szCs w:val="21"/>
                <w:lang w:val="en-GB"/>
              </w:rPr>
              <w:t xml:space="preserve"> more common</w:t>
            </w:r>
            <w:r w:rsidRPr="003364AE">
              <w:rPr>
                <w:rFonts w:ascii="Calibri" w:hAnsi="Calibri" w:cs="Arial"/>
                <w:szCs w:val="21"/>
                <w:lang w:val="en-GB"/>
              </w:rPr>
              <w:t xml:space="preserve"> in Brazzaville: their adoption could reduce charcoal consumption by 20-30</w:t>
            </w:r>
            <w:r w:rsidR="006E4A97" w:rsidRPr="003364AE">
              <w:rPr>
                <w:rFonts w:ascii="Calibri" w:hAnsi="Calibri" w:cs="Arial"/>
                <w:szCs w:val="21"/>
                <w:lang w:val="en-GB"/>
              </w:rPr>
              <w:t xml:space="preserve"> per cent</w:t>
            </w:r>
            <w:r w:rsidRPr="003364AE">
              <w:rPr>
                <w:rFonts w:ascii="Calibri" w:hAnsi="Calibri" w:cs="Arial"/>
                <w:szCs w:val="21"/>
                <w:lang w:val="en-GB"/>
              </w:rPr>
              <w:t>.</w:t>
            </w:r>
          </w:p>
          <w:p w14:paraId="6B5E0365" w14:textId="550493FD" w:rsidR="002F4B78" w:rsidRPr="003364AE" w:rsidRDefault="002F4B78" w:rsidP="002F4B78">
            <w:pPr>
              <w:pBdr>
                <w:top w:val="single" w:sz="8" w:space="31" w:color="auto"/>
                <w:left w:val="single" w:sz="8" w:space="31" w:color="auto"/>
                <w:bottom w:val="single" w:sz="8" w:space="31" w:color="auto"/>
                <w:right w:val="single" w:sz="8" w:space="31" w:color="auto"/>
              </w:pBdr>
              <w:spacing w:after="120"/>
              <w:jc w:val="both"/>
              <w:rPr>
                <w:rFonts w:ascii="Calibri" w:hAnsi="Calibri" w:cs="Arial"/>
                <w:szCs w:val="21"/>
                <w:lang w:val="en-GB"/>
              </w:rPr>
            </w:pPr>
            <w:r w:rsidRPr="003364AE">
              <w:rPr>
                <w:rFonts w:ascii="Calibri" w:hAnsi="Calibri" w:cs="Arial"/>
                <w:szCs w:val="21"/>
                <w:lang w:val="en-GB"/>
              </w:rPr>
              <w:t xml:space="preserve">Virtually all Congolese households still use </w:t>
            </w:r>
            <w:r w:rsidR="000907F1" w:rsidRPr="003364AE">
              <w:rPr>
                <w:rFonts w:ascii="Calibri" w:hAnsi="Calibri" w:cs="Arial"/>
                <w:szCs w:val="21"/>
                <w:lang w:val="en-GB"/>
              </w:rPr>
              <w:t>fuelwood</w:t>
            </w:r>
            <w:r w:rsidRPr="003364AE">
              <w:rPr>
                <w:rFonts w:ascii="Calibri" w:hAnsi="Calibri" w:cs="Arial"/>
                <w:szCs w:val="21"/>
                <w:lang w:val="en-GB"/>
              </w:rPr>
              <w:t xml:space="preserve"> as their main fuel for cooking and heating. According to the FAO Forest Resources Assessment (FRA, 2005), the demand for fuelwood was estimated at 1,317,000 m3 of </w:t>
            </w:r>
            <w:r w:rsidR="00B06CF1" w:rsidRPr="003364AE">
              <w:rPr>
                <w:rFonts w:ascii="Calibri" w:hAnsi="Calibri" w:cs="Arial"/>
                <w:szCs w:val="21"/>
                <w:lang w:val="en-GB"/>
              </w:rPr>
              <w:t>wood in 2005, i.e. 441,572 tons of firewood and 611,995 ton</w:t>
            </w:r>
            <w:r w:rsidRPr="003364AE">
              <w:rPr>
                <w:rFonts w:ascii="Calibri" w:hAnsi="Calibri" w:cs="Arial"/>
                <w:szCs w:val="21"/>
                <w:lang w:val="en-GB"/>
              </w:rPr>
              <w:t>s</w:t>
            </w:r>
            <w:r w:rsidR="00B06CF1" w:rsidRPr="003364AE">
              <w:rPr>
                <w:rFonts w:ascii="Calibri" w:hAnsi="Calibri" w:cs="Arial"/>
                <w:szCs w:val="21"/>
                <w:lang w:val="en-GB"/>
              </w:rPr>
              <w:t xml:space="preserve"> of wood to produce 73,734 ton</w:t>
            </w:r>
            <w:r w:rsidRPr="003364AE">
              <w:rPr>
                <w:rFonts w:ascii="Calibri" w:hAnsi="Calibri" w:cs="Arial"/>
                <w:szCs w:val="21"/>
                <w:lang w:val="en-GB"/>
              </w:rPr>
              <w:t>s of charcoal.</w:t>
            </w:r>
          </w:p>
          <w:p w14:paraId="10B51E66" w14:textId="7AF94A66" w:rsidR="002F4B78" w:rsidRDefault="002F4B78" w:rsidP="002F4B78">
            <w:pPr>
              <w:pBdr>
                <w:top w:val="single" w:sz="8" w:space="31" w:color="auto"/>
                <w:left w:val="single" w:sz="8" w:space="31" w:color="auto"/>
                <w:bottom w:val="single" w:sz="8" w:space="31" w:color="auto"/>
                <w:right w:val="single" w:sz="8" w:space="31" w:color="auto"/>
              </w:pBdr>
              <w:spacing w:after="120"/>
              <w:jc w:val="both"/>
              <w:rPr>
                <w:rFonts w:ascii="Calibri" w:hAnsi="Calibri" w:cs="Arial"/>
                <w:szCs w:val="21"/>
                <w:lang w:val="en-GB"/>
              </w:rPr>
            </w:pPr>
            <w:r w:rsidRPr="003364AE">
              <w:rPr>
                <w:rFonts w:ascii="Calibri" w:hAnsi="Calibri" w:cs="Arial"/>
                <w:szCs w:val="21"/>
                <w:lang w:val="en-GB"/>
              </w:rPr>
              <w:t xml:space="preserve">The alternative sources are either at a stage of symbolic experimentation and are not being promoted (solar), or </w:t>
            </w:r>
            <w:r w:rsidR="00F5364E" w:rsidRPr="003364AE">
              <w:rPr>
                <w:rFonts w:ascii="Calibri" w:hAnsi="Calibri" w:cs="Arial"/>
                <w:szCs w:val="21"/>
                <w:lang w:val="en-GB"/>
              </w:rPr>
              <w:t xml:space="preserve">are </w:t>
            </w:r>
            <w:r w:rsidRPr="003364AE">
              <w:rPr>
                <w:rFonts w:ascii="Calibri" w:hAnsi="Calibri" w:cs="Arial"/>
                <w:szCs w:val="21"/>
                <w:lang w:val="en-GB"/>
              </w:rPr>
              <w:t>being produced in low quantiti</w:t>
            </w:r>
            <w:r w:rsidR="00F5364E" w:rsidRPr="003364AE">
              <w:rPr>
                <w:rFonts w:ascii="Calibri" w:hAnsi="Calibri" w:cs="Arial"/>
                <w:szCs w:val="21"/>
                <w:lang w:val="en-GB"/>
              </w:rPr>
              <w:t>es (electricity, fossil fuels). T</w:t>
            </w:r>
            <w:r w:rsidRPr="003364AE">
              <w:rPr>
                <w:rFonts w:ascii="Calibri" w:hAnsi="Calibri" w:cs="Arial"/>
                <w:szCs w:val="21"/>
                <w:lang w:val="en-GB"/>
              </w:rPr>
              <w:t>he project</w:t>
            </w:r>
            <w:r w:rsidR="00F5364E" w:rsidRPr="003364AE">
              <w:rPr>
                <w:rFonts w:ascii="Calibri" w:hAnsi="Calibri" w:cs="Arial"/>
                <w:szCs w:val="21"/>
                <w:lang w:val="en-GB"/>
              </w:rPr>
              <w:t xml:space="preserve">s that are being implemented aim </w:t>
            </w:r>
            <w:r w:rsidRPr="003364AE">
              <w:rPr>
                <w:rFonts w:ascii="Calibri" w:hAnsi="Calibri" w:cs="Arial"/>
                <w:szCs w:val="21"/>
                <w:lang w:val="en-GB"/>
              </w:rPr>
              <w:t xml:space="preserve">to meet the current estimated level of demand, rather than </w:t>
            </w:r>
            <w:r w:rsidR="00F5364E" w:rsidRPr="003364AE">
              <w:rPr>
                <w:rFonts w:ascii="Calibri" w:hAnsi="Calibri" w:cs="Arial"/>
                <w:szCs w:val="21"/>
                <w:lang w:val="en-GB"/>
              </w:rPr>
              <w:t>to anticipate requirements that</w:t>
            </w:r>
            <w:r w:rsidRPr="003364AE">
              <w:rPr>
                <w:rFonts w:ascii="Calibri" w:hAnsi="Calibri" w:cs="Arial"/>
                <w:szCs w:val="21"/>
                <w:lang w:val="en-GB"/>
              </w:rPr>
              <w:t xml:space="preserve"> would result from the gradual abandonment of firewood for day-to-day purposes. </w:t>
            </w:r>
          </w:p>
          <w:p w14:paraId="48F60F8A" w14:textId="77777777" w:rsidR="0016160F" w:rsidRPr="003364AE" w:rsidRDefault="0016160F" w:rsidP="002F4B78">
            <w:pPr>
              <w:pBdr>
                <w:top w:val="single" w:sz="8" w:space="31" w:color="auto"/>
                <w:left w:val="single" w:sz="8" w:space="31" w:color="auto"/>
                <w:bottom w:val="single" w:sz="8" w:space="31" w:color="auto"/>
                <w:right w:val="single" w:sz="8" w:space="31" w:color="auto"/>
              </w:pBdr>
              <w:spacing w:after="120"/>
              <w:jc w:val="both"/>
              <w:rPr>
                <w:rFonts w:ascii="Calibri" w:hAnsi="Calibri" w:cs="Arial"/>
                <w:szCs w:val="21"/>
                <w:lang w:val="en-GB"/>
              </w:rPr>
            </w:pPr>
          </w:p>
          <w:p w14:paraId="0F5BE754" w14:textId="30F61951" w:rsidR="00DB37C7" w:rsidRPr="003364AE" w:rsidRDefault="002F4B78" w:rsidP="004A3A41">
            <w:pPr>
              <w:tabs>
                <w:tab w:val="left" w:pos="90"/>
              </w:tabs>
              <w:spacing w:before="60" w:after="60"/>
              <w:rPr>
                <w:rFonts w:ascii="Calibri" w:hAnsi="Calibri" w:cs="Arial"/>
                <w:szCs w:val="21"/>
                <w:lang w:val="en-GB"/>
              </w:rPr>
            </w:pPr>
            <w:r w:rsidRPr="003364AE">
              <w:rPr>
                <w:rFonts w:ascii="Calibri" w:hAnsi="Calibri" w:cs="Arial"/>
                <w:szCs w:val="21"/>
                <w:lang w:val="en-GB"/>
              </w:rPr>
              <w:lastRenderedPageBreak/>
              <w:t>It is estimated that only 55</w:t>
            </w:r>
            <w:r w:rsidR="006E4A97" w:rsidRPr="003364AE">
              <w:rPr>
                <w:rFonts w:ascii="Calibri" w:hAnsi="Calibri" w:cs="Arial"/>
                <w:szCs w:val="21"/>
                <w:lang w:val="en-GB"/>
              </w:rPr>
              <w:t xml:space="preserve"> per cent</w:t>
            </w:r>
            <w:r w:rsidRPr="003364AE">
              <w:rPr>
                <w:rFonts w:ascii="Calibri" w:hAnsi="Calibri" w:cs="Arial"/>
                <w:szCs w:val="21"/>
                <w:lang w:val="en-GB"/>
              </w:rPr>
              <w:t xml:space="preserve"> of urban households and 25</w:t>
            </w:r>
            <w:r w:rsidR="006E4A97" w:rsidRPr="003364AE">
              <w:rPr>
                <w:rFonts w:ascii="Calibri" w:hAnsi="Calibri" w:cs="Arial"/>
                <w:szCs w:val="21"/>
                <w:lang w:val="en-GB"/>
              </w:rPr>
              <w:t xml:space="preserve"> per cent</w:t>
            </w:r>
            <w:r w:rsidR="00EA7600" w:rsidRPr="003364AE">
              <w:rPr>
                <w:rFonts w:ascii="Calibri" w:hAnsi="Calibri" w:cs="Arial"/>
                <w:szCs w:val="21"/>
                <w:lang w:val="en-GB"/>
              </w:rPr>
              <w:t xml:space="preserve"> of rural households will have</w:t>
            </w:r>
            <w:r w:rsidR="008146B7" w:rsidRPr="003364AE">
              <w:rPr>
                <w:rFonts w:ascii="Calibri" w:hAnsi="Calibri" w:cs="Arial"/>
                <w:szCs w:val="21"/>
                <w:lang w:val="en-GB"/>
              </w:rPr>
              <w:t xml:space="preserve"> access to </w:t>
            </w:r>
            <w:r w:rsidRPr="003364AE">
              <w:rPr>
                <w:rFonts w:ascii="Calibri" w:hAnsi="Calibri" w:cs="Arial"/>
                <w:szCs w:val="21"/>
                <w:lang w:val="en-GB"/>
              </w:rPr>
              <w:t>electricity by 2025. The use of firewood and charcoal will continue to be essential over the coming decades,</w:t>
            </w:r>
            <w:r w:rsidR="004C50CD" w:rsidRPr="003364AE">
              <w:rPr>
                <w:rFonts w:ascii="Calibri" w:hAnsi="Calibri" w:cs="Arial"/>
                <w:szCs w:val="21"/>
                <w:lang w:val="en-GB"/>
              </w:rPr>
              <w:t xml:space="preserve"> in both towns and rural areas.</w:t>
            </w:r>
          </w:p>
          <w:p w14:paraId="53C644CD" w14:textId="77777777" w:rsidR="00DB37C7" w:rsidRPr="003364AE" w:rsidRDefault="00DB37C7" w:rsidP="00DB37C7">
            <w:pPr>
              <w:jc w:val="both"/>
              <w:rPr>
                <w:rFonts w:ascii="Calibri" w:hAnsi="Calibri"/>
                <w:szCs w:val="23"/>
                <w:lang w:val="en-GB"/>
              </w:rPr>
            </w:pPr>
            <w:r w:rsidRPr="003364AE">
              <w:rPr>
                <w:rFonts w:ascii="Calibri" w:hAnsi="Calibri"/>
                <w:lang w:val="en-GB"/>
              </w:rPr>
              <w:t xml:space="preserve">The goal of the “CONGO CARBO Industrie” project is the </w:t>
            </w:r>
            <w:r w:rsidRPr="003364AE">
              <w:rPr>
                <w:rFonts w:ascii="Calibri" w:hAnsi="Calibri"/>
                <w:szCs w:val="23"/>
                <w:lang w:val="en-GB"/>
              </w:rPr>
              <w:t xml:space="preserve">industrial production of charcoal and other associated products through the industrial use of biomass. </w:t>
            </w:r>
          </w:p>
          <w:p w14:paraId="784A4AA8" w14:textId="0BF62371" w:rsidR="00DB37C7" w:rsidRPr="003364AE" w:rsidRDefault="00DB37C7" w:rsidP="00DB37C7">
            <w:pPr>
              <w:jc w:val="both"/>
              <w:rPr>
                <w:rFonts w:ascii="Calibri" w:hAnsi="Calibri"/>
                <w:szCs w:val="23"/>
                <w:lang w:val="en-GB"/>
              </w:rPr>
            </w:pPr>
            <w:r w:rsidRPr="003364AE">
              <w:rPr>
                <w:rFonts w:ascii="Calibri" w:hAnsi="Calibri"/>
                <w:szCs w:val="23"/>
                <w:lang w:val="en-GB"/>
              </w:rPr>
              <w:t xml:space="preserve">This use is intended to give households easy access to a renewable energy source </w:t>
            </w:r>
            <w:r w:rsidR="0020375C" w:rsidRPr="003364AE">
              <w:rPr>
                <w:rFonts w:ascii="Calibri" w:hAnsi="Calibri"/>
                <w:szCs w:val="23"/>
                <w:lang w:val="en-GB"/>
              </w:rPr>
              <w:t>that</w:t>
            </w:r>
            <w:r w:rsidRPr="003364AE">
              <w:rPr>
                <w:rFonts w:ascii="Calibri" w:hAnsi="Calibri"/>
                <w:szCs w:val="23"/>
                <w:lang w:val="en-GB"/>
              </w:rPr>
              <w:t xml:space="preserve"> is efficient, less </w:t>
            </w:r>
            <w:r w:rsidR="0020375C" w:rsidRPr="003364AE">
              <w:rPr>
                <w:rFonts w:ascii="Calibri" w:hAnsi="Calibri"/>
                <w:szCs w:val="23"/>
                <w:lang w:val="en-GB"/>
              </w:rPr>
              <w:t xml:space="preserve">polluting and </w:t>
            </w:r>
            <w:r w:rsidR="007647C3" w:rsidRPr="003364AE">
              <w:rPr>
                <w:rFonts w:ascii="Calibri" w:hAnsi="Calibri"/>
                <w:szCs w:val="23"/>
                <w:lang w:val="en-GB"/>
              </w:rPr>
              <w:t>suited</w:t>
            </w:r>
            <w:r w:rsidR="0020375C" w:rsidRPr="003364AE">
              <w:rPr>
                <w:rFonts w:ascii="Calibri" w:hAnsi="Calibri"/>
                <w:szCs w:val="23"/>
                <w:lang w:val="en-GB"/>
              </w:rPr>
              <w:t xml:space="preserve"> to</w:t>
            </w:r>
            <w:r w:rsidRPr="003364AE">
              <w:rPr>
                <w:rFonts w:ascii="Calibri" w:hAnsi="Calibri"/>
                <w:szCs w:val="23"/>
                <w:lang w:val="en-GB"/>
              </w:rPr>
              <w:t xml:space="preserve"> local culinary culture, besides being widely accepted in culinary p</w:t>
            </w:r>
            <w:r w:rsidR="0020375C" w:rsidRPr="003364AE">
              <w:rPr>
                <w:rFonts w:ascii="Calibri" w:hAnsi="Calibri"/>
                <w:szCs w:val="23"/>
                <w:lang w:val="en-GB"/>
              </w:rPr>
              <w:t xml:space="preserve">ractice at the international level. </w:t>
            </w:r>
            <w:r w:rsidRPr="003364AE">
              <w:rPr>
                <w:rFonts w:ascii="Calibri" w:hAnsi="Calibri"/>
                <w:szCs w:val="23"/>
                <w:lang w:val="en-GB"/>
              </w:rPr>
              <w:t>It is also intended to reduce d</w:t>
            </w:r>
            <w:r w:rsidR="0020375C" w:rsidRPr="003364AE">
              <w:rPr>
                <w:rFonts w:ascii="Calibri" w:hAnsi="Calibri"/>
                <w:szCs w:val="23"/>
                <w:lang w:val="en-GB"/>
              </w:rPr>
              <w:t xml:space="preserve">eforestation, contribute to integrating the </w:t>
            </w:r>
            <w:r w:rsidRPr="003364AE">
              <w:rPr>
                <w:rFonts w:ascii="Calibri" w:hAnsi="Calibri"/>
                <w:szCs w:val="23"/>
                <w:lang w:val="en-GB"/>
              </w:rPr>
              <w:t>forestry</w:t>
            </w:r>
            <w:r w:rsidR="0020375C" w:rsidRPr="003364AE">
              <w:rPr>
                <w:rFonts w:ascii="Calibri" w:hAnsi="Calibri"/>
                <w:szCs w:val="23"/>
                <w:lang w:val="en-GB"/>
              </w:rPr>
              <w:t xml:space="preserve"> sector</w:t>
            </w:r>
            <w:r w:rsidRPr="003364AE">
              <w:rPr>
                <w:rFonts w:ascii="Calibri" w:hAnsi="Calibri"/>
                <w:szCs w:val="23"/>
                <w:lang w:val="en-GB"/>
              </w:rPr>
              <w:t xml:space="preserve"> into the country’s industrial expansion, create several hundred susta</w:t>
            </w:r>
            <w:r w:rsidR="0020375C" w:rsidRPr="003364AE">
              <w:rPr>
                <w:rFonts w:ascii="Calibri" w:hAnsi="Calibri"/>
                <w:szCs w:val="23"/>
                <w:lang w:val="en-GB"/>
              </w:rPr>
              <w:t>inable jobs and reduce poverty.</w:t>
            </w:r>
          </w:p>
          <w:p w14:paraId="551EF53C" w14:textId="0B442FA9" w:rsidR="00DB37C7" w:rsidRPr="003364AE" w:rsidRDefault="00DB37C7" w:rsidP="00DB37C7">
            <w:pPr>
              <w:jc w:val="both"/>
              <w:rPr>
                <w:rFonts w:ascii="Calibri" w:hAnsi="Calibri"/>
                <w:szCs w:val="23"/>
                <w:lang w:val="en-GB"/>
              </w:rPr>
            </w:pPr>
            <w:r w:rsidRPr="003364AE">
              <w:rPr>
                <w:rFonts w:ascii="Calibri" w:hAnsi="Calibri"/>
                <w:szCs w:val="23"/>
                <w:lang w:val="en-GB"/>
              </w:rPr>
              <w:t xml:space="preserve">Its specific objectives are: </w:t>
            </w:r>
            <w:r w:rsidRPr="003364AE">
              <w:rPr>
                <w:rFonts w:ascii="Calibri" w:hAnsi="Calibri"/>
                <w:lang w:val="en-GB"/>
              </w:rPr>
              <w:t xml:space="preserve">(i) to make use of forest and sawmill residues by producing charcoal, pellets and briquettes, (ii) </w:t>
            </w:r>
            <w:r w:rsidRPr="003364AE">
              <w:rPr>
                <w:rFonts w:ascii="Calibri" w:hAnsi="Calibri"/>
                <w:szCs w:val="23"/>
                <w:lang w:val="en-GB"/>
              </w:rPr>
              <w:t xml:space="preserve">to increase forest cover and improve living conditions for populations living close to forests; </w:t>
            </w:r>
            <w:r w:rsidRPr="003364AE">
              <w:rPr>
                <w:rFonts w:ascii="Calibri" w:hAnsi="Calibri"/>
                <w:lang w:val="en-GB"/>
              </w:rPr>
              <w:t xml:space="preserve">(iii) </w:t>
            </w:r>
            <w:r w:rsidRPr="003364AE">
              <w:rPr>
                <w:rFonts w:ascii="Calibri" w:hAnsi="Calibri"/>
                <w:szCs w:val="23"/>
                <w:lang w:val="en-GB"/>
              </w:rPr>
              <w:t>to contribute to clean industrialization in the forest</w:t>
            </w:r>
            <w:r w:rsidR="00AB47B9" w:rsidRPr="003364AE">
              <w:rPr>
                <w:rFonts w:ascii="Calibri" w:hAnsi="Calibri"/>
                <w:szCs w:val="23"/>
                <w:lang w:val="en-GB"/>
              </w:rPr>
              <w:t>ry</w:t>
            </w:r>
            <w:r w:rsidRPr="003364AE">
              <w:rPr>
                <w:rFonts w:ascii="Calibri" w:hAnsi="Calibri"/>
                <w:szCs w:val="23"/>
                <w:lang w:val="en-GB"/>
              </w:rPr>
              <w:t xml:space="preserve"> sector, (iv) to contribute to the development of </w:t>
            </w:r>
            <w:r w:rsidRPr="003364AE">
              <w:rPr>
                <w:rFonts w:asciiTheme="majorHAnsi" w:hAnsiTheme="majorHAnsi"/>
                <w:lang w:val="en-GB"/>
              </w:rPr>
              <w:t xml:space="preserve">the </w:t>
            </w:r>
            <w:r w:rsidR="00A41EC9" w:rsidRPr="003364AE">
              <w:rPr>
                <w:rFonts w:asciiTheme="majorHAnsi" w:hAnsiTheme="majorHAnsi"/>
                <w:lang w:val="en-GB"/>
              </w:rPr>
              <w:t>reducing emissions from deforestation and degradation (</w:t>
            </w:r>
            <w:r w:rsidRPr="003364AE">
              <w:rPr>
                <w:rFonts w:asciiTheme="majorHAnsi" w:hAnsiTheme="majorHAnsi"/>
                <w:lang w:val="en-GB"/>
              </w:rPr>
              <w:t>REDD</w:t>
            </w:r>
            <w:r w:rsidR="00A41EC9" w:rsidRPr="003364AE">
              <w:rPr>
                <w:rFonts w:asciiTheme="majorHAnsi" w:hAnsiTheme="majorHAnsi"/>
                <w:lang w:val="en-GB"/>
              </w:rPr>
              <w:t>)</w:t>
            </w:r>
            <w:r w:rsidRPr="003364AE">
              <w:rPr>
                <w:rFonts w:asciiTheme="majorHAnsi" w:hAnsiTheme="majorHAnsi"/>
                <w:lang w:val="en-GB"/>
              </w:rPr>
              <w:t xml:space="preserve"> national strategy to establish the basic conditions necessary for Congo to be eligible for the benefits</w:t>
            </w:r>
            <w:r w:rsidRPr="003364AE">
              <w:rPr>
                <w:rFonts w:ascii="Calibri" w:hAnsi="Calibri"/>
                <w:szCs w:val="23"/>
                <w:lang w:val="en-GB"/>
              </w:rPr>
              <w:t xml:space="preserve"> of carbon markets and payment for ecosystem services, (v) to contribute to achieving the </w:t>
            </w:r>
            <w:r w:rsidR="00AE5126" w:rsidRPr="003364AE">
              <w:rPr>
                <w:rFonts w:ascii="Calibri" w:hAnsi="Calibri"/>
                <w:szCs w:val="23"/>
                <w:lang w:val="en-GB"/>
              </w:rPr>
              <w:t>Intended Nationally Determined Contributions (</w:t>
            </w:r>
            <w:r w:rsidRPr="003364AE">
              <w:rPr>
                <w:rFonts w:ascii="Calibri" w:hAnsi="Calibri"/>
                <w:szCs w:val="23"/>
                <w:lang w:val="en-GB"/>
              </w:rPr>
              <w:t>INDCs</w:t>
            </w:r>
            <w:r w:rsidR="00AE5126" w:rsidRPr="003364AE">
              <w:rPr>
                <w:rFonts w:ascii="Calibri" w:hAnsi="Calibri"/>
                <w:szCs w:val="23"/>
                <w:lang w:val="en-GB"/>
              </w:rPr>
              <w:t>)</w:t>
            </w:r>
            <w:r w:rsidRPr="003364AE">
              <w:rPr>
                <w:rFonts w:ascii="Calibri" w:hAnsi="Calibri"/>
                <w:szCs w:val="23"/>
                <w:lang w:val="en-GB"/>
              </w:rPr>
              <w:t>/</w:t>
            </w:r>
            <w:r w:rsidR="00587176" w:rsidRPr="003364AE">
              <w:rPr>
                <w:rFonts w:ascii="Calibri" w:hAnsi="Calibri"/>
                <w:szCs w:val="23"/>
                <w:lang w:val="en-GB"/>
              </w:rPr>
              <w:t xml:space="preserve"> Nationally Determi</w:t>
            </w:r>
            <w:r w:rsidR="006B314A" w:rsidRPr="003364AE">
              <w:rPr>
                <w:rFonts w:ascii="Calibri" w:hAnsi="Calibri"/>
                <w:szCs w:val="23"/>
                <w:lang w:val="en-GB"/>
              </w:rPr>
              <w:t>ned C</w:t>
            </w:r>
            <w:r w:rsidR="00587176" w:rsidRPr="003364AE">
              <w:rPr>
                <w:rFonts w:ascii="Calibri" w:hAnsi="Calibri"/>
                <w:szCs w:val="23"/>
                <w:lang w:val="en-GB"/>
              </w:rPr>
              <w:t>ontributions (NDCs)</w:t>
            </w:r>
            <w:r w:rsidR="00A1525A" w:rsidRPr="003364AE">
              <w:rPr>
                <w:rFonts w:ascii="Calibri" w:hAnsi="Calibri"/>
                <w:szCs w:val="23"/>
                <w:lang w:val="en-GB"/>
              </w:rPr>
              <w:t>.</w:t>
            </w:r>
          </w:p>
          <w:p w14:paraId="1FB2CF59" w14:textId="20A589C8" w:rsidR="00DB37C7" w:rsidRPr="003364AE" w:rsidRDefault="00DB37C7" w:rsidP="00DB37C7">
            <w:pPr>
              <w:jc w:val="both"/>
              <w:rPr>
                <w:rFonts w:ascii="Calibri" w:hAnsi="Calibri"/>
                <w:lang w:val="en-GB"/>
              </w:rPr>
            </w:pPr>
            <w:r w:rsidRPr="003364AE">
              <w:rPr>
                <w:rFonts w:ascii="Calibri" w:hAnsi="Calibri"/>
                <w:lang w:val="en-GB"/>
              </w:rPr>
              <w:t>The impacts of the project are financial/economic, climatic, environmental, social and industrial. The installation of a fully-fledged industrial chain for the use of forest biomass obtained from forestry residues, sawmill residues and, later on, planted</w:t>
            </w:r>
            <w:r w:rsidR="005B2211" w:rsidRPr="003364AE">
              <w:rPr>
                <w:rFonts w:ascii="Calibri" w:hAnsi="Calibri"/>
                <w:lang w:val="en-GB"/>
              </w:rPr>
              <w:t xml:space="preserve"> private forests will reduce</w:t>
            </w:r>
            <w:r w:rsidRPr="003364AE">
              <w:rPr>
                <w:rFonts w:ascii="Calibri" w:hAnsi="Calibri"/>
                <w:lang w:val="en-GB"/>
              </w:rPr>
              <w:t xml:space="preserve"> pressure on protected (and unprotected) nat</w:t>
            </w:r>
            <w:r w:rsidR="0045548E" w:rsidRPr="003364AE">
              <w:rPr>
                <w:rFonts w:ascii="Calibri" w:hAnsi="Calibri"/>
                <w:lang w:val="en-GB"/>
              </w:rPr>
              <w:t>ural forests, which will help</w:t>
            </w:r>
            <w:r w:rsidRPr="003364AE">
              <w:rPr>
                <w:rFonts w:ascii="Calibri" w:hAnsi="Calibri"/>
                <w:lang w:val="en-GB"/>
              </w:rPr>
              <w:t xml:space="preserve"> conserve biodiversity. With regard to climate, the project will </w:t>
            </w:r>
            <w:r w:rsidR="008117FB" w:rsidRPr="003364AE">
              <w:rPr>
                <w:rFonts w:ascii="Calibri" w:hAnsi="Calibri"/>
                <w:lang w:val="en-GB"/>
              </w:rPr>
              <w:t xml:space="preserve">help </w:t>
            </w:r>
            <w:r w:rsidRPr="003364AE">
              <w:rPr>
                <w:rFonts w:ascii="Calibri" w:hAnsi="Calibri"/>
                <w:lang w:val="en-GB"/>
              </w:rPr>
              <w:t>reduce greenhouse gas e</w:t>
            </w:r>
            <w:r w:rsidR="008117FB" w:rsidRPr="003364AE">
              <w:rPr>
                <w:rFonts w:ascii="Calibri" w:hAnsi="Calibri"/>
                <w:lang w:val="en-GB"/>
              </w:rPr>
              <w:t>missions, by increasing</w:t>
            </w:r>
            <w:r w:rsidRPr="003364AE">
              <w:rPr>
                <w:rFonts w:ascii="Calibri" w:hAnsi="Calibri"/>
                <w:lang w:val="en-GB"/>
              </w:rPr>
              <w:t xml:space="preserve"> the level of fores</w:t>
            </w:r>
            <w:r w:rsidR="008117FB" w:rsidRPr="003364AE">
              <w:rPr>
                <w:rFonts w:ascii="Calibri" w:hAnsi="Calibri"/>
                <w:lang w:val="en-GB"/>
              </w:rPr>
              <w:t>t cover and reducing the</w:t>
            </w:r>
            <w:r w:rsidRPr="003364AE">
              <w:rPr>
                <w:rFonts w:ascii="Calibri" w:hAnsi="Calibri"/>
                <w:lang w:val="en-GB"/>
              </w:rPr>
              <w:t xml:space="preserve"> pace of deforestat</w:t>
            </w:r>
            <w:r w:rsidR="00EB20C1" w:rsidRPr="003364AE">
              <w:rPr>
                <w:rFonts w:ascii="Calibri" w:hAnsi="Calibri"/>
                <w:lang w:val="en-GB"/>
              </w:rPr>
              <w:t>ion. Ultimately, it will help</w:t>
            </w:r>
            <w:r w:rsidRPr="003364AE">
              <w:rPr>
                <w:rFonts w:ascii="Calibri" w:hAnsi="Calibri"/>
                <w:lang w:val="en-GB"/>
              </w:rPr>
              <w:t xml:space="preserve"> create carbon s</w:t>
            </w:r>
            <w:r w:rsidR="005B2211" w:rsidRPr="003364AE">
              <w:rPr>
                <w:rFonts w:ascii="Calibri" w:hAnsi="Calibri"/>
                <w:lang w:val="en-GB"/>
              </w:rPr>
              <w:t>tock and reduce global warming.</w:t>
            </w:r>
          </w:p>
          <w:p w14:paraId="29C946ED" w14:textId="77777777" w:rsidR="00F91C3C" w:rsidRPr="003364AE" w:rsidRDefault="00F91C3C" w:rsidP="004A3A41">
            <w:pPr>
              <w:tabs>
                <w:tab w:val="left" w:pos="90"/>
              </w:tabs>
              <w:spacing w:before="60" w:after="60"/>
              <w:rPr>
                <w:rFonts w:asciiTheme="majorHAnsi" w:hAnsiTheme="majorHAnsi" w:cs="Arial"/>
                <w:szCs w:val="21"/>
                <w:lang w:val="en-GB"/>
              </w:rPr>
            </w:pPr>
          </w:p>
        </w:tc>
      </w:tr>
      <w:tr w:rsidR="002C203E" w:rsidRPr="00102FC1" w14:paraId="6E786F04" w14:textId="77777777">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474CF5A4" w14:textId="77777777" w:rsidR="002C203E" w:rsidRPr="003364AE" w:rsidRDefault="002C203E" w:rsidP="004A3A41">
            <w:pPr>
              <w:tabs>
                <w:tab w:val="left" w:pos="90"/>
              </w:tabs>
              <w:spacing w:before="60" w:after="60"/>
              <w:rPr>
                <w:i/>
                <w:lang w:val="en-GB"/>
              </w:rPr>
            </w:pPr>
          </w:p>
        </w:tc>
      </w:tr>
      <w:tr w:rsidR="002C203E" w:rsidRPr="00102FC1" w14:paraId="66F08D29" w14:textId="77777777">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14:paraId="1D47CF83" w14:textId="77777777" w:rsidR="002C203E" w:rsidRPr="003364AE" w:rsidRDefault="00724775" w:rsidP="00724775">
            <w:pPr>
              <w:tabs>
                <w:tab w:val="left" w:pos="90"/>
              </w:tabs>
              <w:spacing w:before="60" w:after="60"/>
              <w:rPr>
                <w:i/>
                <w:lang w:val="en-GB"/>
              </w:rPr>
            </w:pPr>
            <w:r w:rsidRPr="003364AE">
              <w:rPr>
                <w:b/>
                <w:bCs/>
                <w:lang w:val="en-GB"/>
              </w:rPr>
              <w:t xml:space="preserve">Past and ongoing efforts </w:t>
            </w:r>
            <w:r w:rsidRPr="003364AE">
              <w:rPr>
                <w:i/>
                <w:iCs/>
                <w:lang w:val="en-GB"/>
              </w:rPr>
              <w:t>(up to half a page):</w:t>
            </w:r>
          </w:p>
        </w:tc>
      </w:tr>
      <w:tr w:rsidR="002C203E" w:rsidRPr="00102FC1" w14:paraId="2A5916B4" w14:textId="77777777">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14:paraId="35643D0E" w14:textId="510F059F" w:rsidR="002C203E" w:rsidRPr="003364AE" w:rsidRDefault="00B0259A" w:rsidP="004A3A41">
            <w:pPr>
              <w:tabs>
                <w:tab w:val="left" w:pos="90"/>
              </w:tabs>
              <w:spacing w:before="60" w:after="60"/>
              <w:rPr>
                <w:i/>
                <w:lang w:val="en-GB"/>
              </w:rPr>
            </w:pPr>
            <w:r w:rsidRPr="003364AE">
              <w:rPr>
                <w:i/>
                <w:iCs/>
                <w:lang w:val="en-GB"/>
              </w:rPr>
              <w:t>{Please describe here past and on</w:t>
            </w:r>
            <w:r w:rsidR="00C50449">
              <w:rPr>
                <w:i/>
                <w:iCs/>
                <w:lang w:val="en-GB"/>
              </w:rPr>
              <w:t>going</w:t>
            </w:r>
            <w:r w:rsidRPr="003364AE">
              <w:rPr>
                <w:i/>
                <w:iCs/>
                <w:lang w:val="en-GB"/>
              </w:rPr>
              <w:t xml:space="preserve"> processes, projects and initiatives implemented in the country to tackle the difficulties and gaps explained above. Explain why CTCN technical assistance is needed to complement these efforts, and how the assistance can link or build on this previous work.}</w:t>
            </w:r>
          </w:p>
          <w:p w14:paraId="61870FC9" w14:textId="77777777" w:rsidR="002967BE" w:rsidRPr="003364AE" w:rsidRDefault="002967BE" w:rsidP="002967BE">
            <w:pPr>
              <w:tabs>
                <w:tab w:val="left" w:pos="90"/>
              </w:tabs>
              <w:spacing w:before="60" w:after="60"/>
              <w:rPr>
                <w:rFonts w:asciiTheme="majorHAnsi" w:hAnsiTheme="majorHAnsi" w:cs="Arial"/>
                <w:szCs w:val="21"/>
                <w:lang w:val="en-GB"/>
              </w:rPr>
            </w:pPr>
          </w:p>
          <w:p w14:paraId="157579B9" w14:textId="7115DCF3" w:rsidR="002967BE" w:rsidRPr="003364AE" w:rsidRDefault="002967BE" w:rsidP="002967BE">
            <w:pPr>
              <w:tabs>
                <w:tab w:val="left" w:pos="90"/>
              </w:tabs>
              <w:spacing w:before="60" w:after="60"/>
              <w:rPr>
                <w:rFonts w:asciiTheme="majorHAnsi" w:hAnsiTheme="majorHAnsi" w:cs="Arial"/>
                <w:szCs w:val="21"/>
                <w:lang w:val="en-GB"/>
              </w:rPr>
            </w:pPr>
            <w:r w:rsidRPr="003364AE">
              <w:rPr>
                <w:rFonts w:asciiTheme="majorHAnsi" w:hAnsiTheme="majorHAnsi" w:cs="Arial"/>
                <w:szCs w:val="21"/>
                <w:lang w:val="en-GB"/>
              </w:rPr>
              <w:t xml:space="preserve">In order </w:t>
            </w:r>
            <w:r w:rsidR="0081302F" w:rsidRPr="003364AE">
              <w:rPr>
                <w:rFonts w:asciiTheme="majorHAnsi" w:hAnsiTheme="majorHAnsi" w:cs="Arial"/>
                <w:szCs w:val="21"/>
                <w:lang w:val="en-GB"/>
              </w:rPr>
              <w:t>for</w:t>
            </w:r>
            <w:r w:rsidRPr="003364AE">
              <w:rPr>
                <w:rFonts w:asciiTheme="majorHAnsi" w:hAnsiTheme="majorHAnsi" w:cs="Arial"/>
                <w:szCs w:val="21"/>
                <w:lang w:val="en-GB"/>
              </w:rPr>
              <w:t xml:space="preserve"> our project</w:t>
            </w:r>
            <w:r w:rsidR="0081302F" w:rsidRPr="003364AE">
              <w:rPr>
                <w:rFonts w:asciiTheme="majorHAnsi" w:hAnsiTheme="majorHAnsi" w:cs="Arial"/>
                <w:szCs w:val="21"/>
                <w:lang w:val="en-GB"/>
              </w:rPr>
              <w:t xml:space="preserve"> to succeed</w:t>
            </w:r>
            <w:r w:rsidRPr="003364AE">
              <w:rPr>
                <w:rFonts w:asciiTheme="majorHAnsi" w:hAnsiTheme="majorHAnsi" w:cs="Arial"/>
                <w:szCs w:val="21"/>
                <w:lang w:val="en-GB"/>
              </w:rPr>
              <w:t>, we carried out a technical and commercial feasibility study from 2008 onwards.</w:t>
            </w:r>
          </w:p>
          <w:p w14:paraId="56CB70AB" w14:textId="7467A885" w:rsidR="00DB37C7" w:rsidRPr="003364AE" w:rsidRDefault="002967BE" w:rsidP="00DB37C7">
            <w:pPr>
              <w:tabs>
                <w:tab w:val="left" w:pos="90"/>
              </w:tabs>
              <w:spacing w:before="60" w:after="60"/>
              <w:rPr>
                <w:rFonts w:asciiTheme="majorHAnsi" w:hAnsiTheme="majorHAnsi" w:cs="Arial"/>
                <w:szCs w:val="21"/>
                <w:lang w:val="en-GB"/>
              </w:rPr>
            </w:pPr>
            <w:r w:rsidRPr="003364AE">
              <w:rPr>
                <w:rFonts w:asciiTheme="majorHAnsi" w:hAnsiTheme="majorHAnsi" w:cs="Arial"/>
                <w:szCs w:val="21"/>
                <w:lang w:val="en-GB"/>
              </w:rPr>
              <w:t>At the end of this study, the results of which were deemed satisfactory by the experts, we contacted various donors. Almost all of them expressed int</w:t>
            </w:r>
            <w:r w:rsidR="00EB4A39" w:rsidRPr="003364AE">
              <w:rPr>
                <w:rFonts w:asciiTheme="majorHAnsi" w:hAnsiTheme="majorHAnsi" w:cs="Arial"/>
                <w:szCs w:val="21"/>
                <w:lang w:val="en-GB"/>
              </w:rPr>
              <w:t>erest in contributing to financing</w:t>
            </w:r>
            <w:r w:rsidRPr="003364AE">
              <w:rPr>
                <w:rFonts w:asciiTheme="majorHAnsi" w:hAnsiTheme="majorHAnsi" w:cs="Arial"/>
                <w:szCs w:val="21"/>
                <w:lang w:val="en-GB"/>
              </w:rPr>
              <w:t xml:space="preserve"> the project, as shown by the various </w:t>
            </w:r>
            <w:r w:rsidR="00EB4A39" w:rsidRPr="003364AE">
              <w:rPr>
                <w:rFonts w:asciiTheme="majorHAnsi" w:hAnsiTheme="majorHAnsi" w:cs="Arial"/>
                <w:szCs w:val="21"/>
                <w:lang w:val="en-GB"/>
              </w:rPr>
              <w:t>supporting documents submitted.</w:t>
            </w:r>
          </w:p>
          <w:p w14:paraId="55AE2E61" w14:textId="3DBA92CB" w:rsidR="00DB37C7" w:rsidRPr="003364AE" w:rsidRDefault="002F4B78" w:rsidP="00DB37C7">
            <w:pPr>
              <w:tabs>
                <w:tab w:val="left" w:pos="90"/>
              </w:tabs>
              <w:spacing w:before="60" w:after="60"/>
              <w:rPr>
                <w:rFonts w:asciiTheme="majorHAnsi" w:hAnsiTheme="majorHAnsi" w:cs="Arial"/>
                <w:szCs w:val="21"/>
                <w:lang w:val="en-GB"/>
              </w:rPr>
            </w:pPr>
            <w:r w:rsidRPr="003364AE">
              <w:rPr>
                <w:rFonts w:asciiTheme="majorHAnsi" w:hAnsiTheme="majorHAnsi" w:cs="Arial"/>
                <w:szCs w:val="21"/>
                <w:lang w:val="en-GB"/>
              </w:rPr>
              <w:t>The list of these partners and the nature of their in</w:t>
            </w:r>
            <w:r w:rsidR="00763CE8" w:rsidRPr="003364AE">
              <w:rPr>
                <w:rFonts w:asciiTheme="majorHAnsi" w:hAnsiTheme="majorHAnsi" w:cs="Arial"/>
                <w:szCs w:val="21"/>
                <w:lang w:val="en-GB"/>
              </w:rPr>
              <w:t>volvement and role are set out</w:t>
            </w:r>
            <w:r w:rsidRPr="003364AE">
              <w:rPr>
                <w:rFonts w:asciiTheme="majorHAnsi" w:hAnsiTheme="majorHAnsi" w:cs="Arial"/>
                <w:szCs w:val="21"/>
                <w:lang w:val="en-GB"/>
              </w:rPr>
              <w:t xml:space="preserve"> in the table</w:t>
            </w:r>
            <w:r w:rsidR="00763CE8" w:rsidRPr="003364AE">
              <w:rPr>
                <w:rFonts w:asciiTheme="majorHAnsi" w:hAnsiTheme="majorHAnsi" w:cs="Arial"/>
                <w:szCs w:val="21"/>
                <w:lang w:val="en-GB"/>
              </w:rPr>
              <w:t xml:space="preserve"> in the section of this request </w:t>
            </w:r>
            <w:r w:rsidRPr="003364AE">
              <w:rPr>
                <w:rFonts w:asciiTheme="majorHAnsi" w:hAnsiTheme="majorHAnsi" w:cs="Arial"/>
                <w:szCs w:val="21"/>
                <w:lang w:val="en-GB"/>
              </w:rPr>
              <w:t>entitled “Key stakeholders”.</w:t>
            </w:r>
          </w:p>
          <w:p w14:paraId="16362C69" w14:textId="77B37B3B" w:rsidR="00DB37C7" w:rsidRPr="003364AE" w:rsidRDefault="00DB37C7" w:rsidP="00DB37C7">
            <w:pPr>
              <w:tabs>
                <w:tab w:val="left" w:pos="90"/>
              </w:tabs>
              <w:spacing w:before="60" w:after="60"/>
              <w:rPr>
                <w:rFonts w:asciiTheme="majorHAnsi" w:hAnsiTheme="majorHAnsi" w:cs="Arial"/>
                <w:szCs w:val="21"/>
                <w:lang w:val="en-GB"/>
              </w:rPr>
            </w:pPr>
            <w:r w:rsidRPr="003364AE">
              <w:rPr>
                <w:rFonts w:asciiTheme="majorHAnsi" w:hAnsiTheme="majorHAnsi" w:cs="Arial"/>
                <w:szCs w:val="21"/>
                <w:lang w:val="en-GB"/>
              </w:rPr>
              <w:t>For the purposes of the requ</w:t>
            </w:r>
            <w:r w:rsidR="00840FEB" w:rsidRPr="003364AE">
              <w:rPr>
                <w:rFonts w:asciiTheme="majorHAnsi" w:hAnsiTheme="majorHAnsi" w:cs="Arial"/>
                <w:szCs w:val="21"/>
                <w:lang w:val="en-GB"/>
              </w:rPr>
              <w:t xml:space="preserve">ested technical assistance, </w:t>
            </w:r>
            <w:r w:rsidR="001E0E33" w:rsidRPr="003364AE">
              <w:rPr>
                <w:rFonts w:asciiTheme="majorHAnsi" w:hAnsiTheme="majorHAnsi" w:cs="Arial"/>
                <w:szCs w:val="21"/>
                <w:lang w:val="en-GB"/>
              </w:rPr>
              <w:t xml:space="preserve">the </w:t>
            </w:r>
            <w:r w:rsidR="000520AC" w:rsidRPr="003364AE">
              <w:rPr>
                <w:rFonts w:asciiTheme="majorHAnsi" w:hAnsiTheme="majorHAnsi" w:cs="Arial"/>
                <w:szCs w:val="21"/>
                <w:lang w:val="en-GB"/>
              </w:rPr>
              <w:t>CTCN</w:t>
            </w:r>
            <w:r w:rsidRPr="003364AE">
              <w:rPr>
                <w:rFonts w:asciiTheme="majorHAnsi" w:hAnsiTheme="majorHAnsi" w:cs="Arial"/>
                <w:szCs w:val="21"/>
                <w:lang w:val="en-GB"/>
              </w:rPr>
              <w:t xml:space="preserve"> can work together with the different bodies to assess the relevance of the project and also secure their commitment to renewed and stronger involvement.</w:t>
            </w:r>
          </w:p>
          <w:p w14:paraId="37528492" w14:textId="3E2158F7" w:rsidR="00DB37C7" w:rsidRPr="003364AE" w:rsidRDefault="00DB37C7" w:rsidP="00DB37C7">
            <w:pPr>
              <w:tabs>
                <w:tab w:val="left" w:pos="90"/>
              </w:tabs>
              <w:spacing w:before="60" w:after="60"/>
              <w:rPr>
                <w:rFonts w:asciiTheme="majorHAnsi" w:hAnsiTheme="majorHAnsi" w:cs="Arial"/>
                <w:szCs w:val="21"/>
                <w:lang w:val="en-GB"/>
              </w:rPr>
            </w:pPr>
            <w:r w:rsidRPr="003364AE">
              <w:rPr>
                <w:rFonts w:asciiTheme="majorHAnsi" w:hAnsiTheme="majorHAnsi" w:cs="Arial"/>
                <w:szCs w:val="21"/>
                <w:lang w:val="en-GB"/>
              </w:rPr>
              <w:t xml:space="preserve">The various partners </w:t>
            </w:r>
            <w:r w:rsidR="00840FEB" w:rsidRPr="003364AE">
              <w:rPr>
                <w:rFonts w:asciiTheme="majorHAnsi" w:hAnsiTheme="majorHAnsi" w:cs="Arial"/>
                <w:szCs w:val="21"/>
                <w:lang w:val="en-GB"/>
              </w:rPr>
              <w:t xml:space="preserve">will be able to help inform </w:t>
            </w:r>
            <w:r w:rsidR="001E0E33" w:rsidRPr="003364AE">
              <w:rPr>
                <w:rFonts w:asciiTheme="majorHAnsi" w:hAnsiTheme="majorHAnsi" w:cs="Arial"/>
                <w:szCs w:val="21"/>
                <w:lang w:val="en-GB"/>
              </w:rPr>
              <w:t xml:space="preserve">the </w:t>
            </w:r>
            <w:r w:rsidR="000520AC" w:rsidRPr="003364AE">
              <w:rPr>
                <w:rFonts w:asciiTheme="majorHAnsi" w:hAnsiTheme="majorHAnsi" w:cs="Arial"/>
                <w:szCs w:val="21"/>
                <w:lang w:val="en-GB"/>
              </w:rPr>
              <w:t>CTCN</w:t>
            </w:r>
            <w:r w:rsidRPr="003364AE">
              <w:rPr>
                <w:rFonts w:asciiTheme="majorHAnsi" w:hAnsiTheme="majorHAnsi" w:cs="Arial"/>
                <w:szCs w:val="21"/>
                <w:lang w:val="en-GB"/>
              </w:rPr>
              <w:t>’s experts about the reality behind the data and the problems that th</w:t>
            </w:r>
            <w:r w:rsidR="00043955" w:rsidRPr="003364AE">
              <w:rPr>
                <w:rFonts w:asciiTheme="majorHAnsi" w:hAnsiTheme="majorHAnsi" w:cs="Arial"/>
                <w:szCs w:val="21"/>
                <w:lang w:val="en-GB"/>
              </w:rPr>
              <w:t>e project is designed to solve.</w:t>
            </w:r>
          </w:p>
          <w:p w14:paraId="73B4B95D" w14:textId="77777777" w:rsidR="00DB37C7" w:rsidRPr="003364AE" w:rsidRDefault="00DB37C7" w:rsidP="00DB37C7">
            <w:pPr>
              <w:rPr>
                <w:lang w:val="en-GB"/>
              </w:rPr>
            </w:pPr>
            <w:r w:rsidRPr="003364AE">
              <w:rPr>
                <w:lang w:val="en-GB"/>
              </w:rPr>
              <w:t>This project relates to a fairly new field: industrial production of charcoal and other associated products.</w:t>
            </w:r>
          </w:p>
          <w:p w14:paraId="77382D4D" w14:textId="137F38E9" w:rsidR="00DB37C7" w:rsidRPr="003364AE" w:rsidRDefault="00DB37C7" w:rsidP="00DB37C7">
            <w:pPr>
              <w:rPr>
                <w:lang w:val="en-GB"/>
              </w:rPr>
            </w:pPr>
            <w:r w:rsidRPr="003364AE">
              <w:rPr>
                <w:lang w:val="en-GB"/>
              </w:rPr>
              <w:t xml:space="preserve">Therefore, </w:t>
            </w:r>
            <w:r w:rsidR="00043955" w:rsidRPr="003364AE">
              <w:rPr>
                <w:lang w:val="en-GB"/>
              </w:rPr>
              <w:t>it is also indirectly aimed at reducing emissions from deforestation and d</w:t>
            </w:r>
            <w:r w:rsidRPr="003364AE">
              <w:rPr>
                <w:lang w:val="en-GB"/>
              </w:rPr>
              <w:t xml:space="preserve">egradation (REDD). </w:t>
            </w:r>
          </w:p>
          <w:p w14:paraId="412EE160" w14:textId="5A39A712" w:rsidR="00DB37C7" w:rsidRPr="003364AE" w:rsidRDefault="005E78B1" w:rsidP="00DB37C7">
            <w:pPr>
              <w:jc w:val="both"/>
              <w:rPr>
                <w:lang w:val="en-GB"/>
              </w:rPr>
            </w:pPr>
            <w:r w:rsidRPr="003364AE">
              <w:rPr>
                <w:lang w:val="en-GB"/>
              </w:rPr>
              <w:lastRenderedPageBreak/>
              <w:t>By helping</w:t>
            </w:r>
            <w:r w:rsidR="00DB37C7" w:rsidRPr="003364AE">
              <w:rPr>
                <w:lang w:val="en-GB"/>
              </w:rPr>
              <w:t xml:space="preserve"> preserve the dense forest in the Congo Basin, </w:t>
            </w:r>
            <w:r w:rsidR="001E0E33" w:rsidRPr="003364AE">
              <w:rPr>
                <w:lang w:val="en-GB"/>
              </w:rPr>
              <w:t xml:space="preserve">the </w:t>
            </w:r>
            <w:r w:rsidR="000520AC" w:rsidRPr="003364AE">
              <w:rPr>
                <w:lang w:val="en-GB"/>
              </w:rPr>
              <w:t>CTCN</w:t>
            </w:r>
            <w:r w:rsidR="00DB37C7" w:rsidRPr="003364AE">
              <w:rPr>
                <w:lang w:val="en-GB"/>
              </w:rPr>
              <w:t xml:space="preserve"> and other partners who are or </w:t>
            </w:r>
            <w:r w:rsidR="00650E00" w:rsidRPr="003364AE">
              <w:rPr>
                <w:lang w:val="en-GB"/>
              </w:rPr>
              <w:t xml:space="preserve">who </w:t>
            </w:r>
            <w:r w:rsidR="00DB37C7" w:rsidRPr="003364AE">
              <w:rPr>
                <w:lang w:val="en-GB"/>
              </w:rPr>
              <w:t>will be invo</w:t>
            </w:r>
            <w:r w:rsidR="0045548E" w:rsidRPr="003364AE">
              <w:rPr>
                <w:lang w:val="en-GB"/>
              </w:rPr>
              <w:t>lved in the project will help</w:t>
            </w:r>
            <w:r w:rsidR="00DB37C7" w:rsidRPr="003364AE">
              <w:rPr>
                <w:lang w:val="en-GB"/>
              </w:rPr>
              <w:t xml:space="preserve"> mitigate one of the results of its degradation, namely </w:t>
            </w:r>
            <w:r w:rsidRPr="003364AE">
              <w:rPr>
                <w:lang w:val="en-GB"/>
              </w:rPr>
              <w:t>global warning, with all of its</w:t>
            </w:r>
            <w:r w:rsidR="00650E00" w:rsidRPr="003364AE">
              <w:rPr>
                <w:lang w:val="en-GB"/>
              </w:rPr>
              <w:t xml:space="preserve"> ensuing</w:t>
            </w:r>
            <w:r w:rsidR="00DB37C7" w:rsidRPr="003364AE">
              <w:rPr>
                <w:lang w:val="en-GB"/>
              </w:rPr>
              <w:t xml:space="preserve"> adverse consequences (flooding, droughts, etc.). The technical support for this project and its subsequent financing will make it possible to increase the overall visibility of </w:t>
            </w:r>
            <w:r w:rsidR="001E0E33" w:rsidRPr="003364AE">
              <w:rPr>
                <w:lang w:val="en-GB"/>
              </w:rPr>
              <w:t xml:space="preserve">the </w:t>
            </w:r>
            <w:r w:rsidR="000520AC" w:rsidRPr="003364AE">
              <w:rPr>
                <w:lang w:val="en-GB"/>
              </w:rPr>
              <w:t>CTCN</w:t>
            </w:r>
            <w:r w:rsidR="00DB37C7" w:rsidRPr="003364AE">
              <w:rPr>
                <w:lang w:val="en-GB"/>
              </w:rPr>
              <w:t xml:space="preserve"> and the interested donors who a</w:t>
            </w:r>
            <w:r w:rsidR="003C141E" w:rsidRPr="003364AE">
              <w:rPr>
                <w:lang w:val="en-GB"/>
              </w:rPr>
              <w:t>re involved in implementing it.</w:t>
            </w:r>
          </w:p>
          <w:p w14:paraId="3E890A33" w14:textId="77777777" w:rsidR="00F91C3C" w:rsidRPr="003364AE" w:rsidRDefault="00F91C3C" w:rsidP="00DB37C7">
            <w:pPr>
              <w:tabs>
                <w:tab w:val="left" w:pos="90"/>
              </w:tabs>
              <w:spacing w:before="60" w:after="60"/>
              <w:rPr>
                <w:i/>
                <w:lang w:val="en-GB"/>
              </w:rPr>
            </w:pPr>
          </w:p>
        </w:tc>
      </w:tr>
      <w:tr w:rsidR="002C203E" w:rsidRPr="00102FC1" w14:paraId="4D5B00C8" w14:textId="77777777">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36C8B881" w14:textId="77777777" w:rsidR="002C203E" w:rsidRPr="003364AE" w:rsidRDefault="002C203E" w:rsidP="004A3A41">
            <w:pPr>
              <w:tabs>
                <w:tab w:val="left" w:pos="90"/>
              </w:tabs>
              <w:spacing w:before="60" w:after="60"/>
              <w:rPr>
                <w:i/>
                <w:lang w:val="en-GB"/>
              </w:rPr>
            </w:pPr>
          </w:p>
        </w:tc>
      </w:tr>
      <w:tr w:rsidR="002C203E" w:rsidRPr="00102FC1" w14:paraId="42D106D7" w14:textId="77777777">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14:paraId="3739E348" w14:textId="77777777" w:rsidR="002C203E" w:rsidRPr="003364AE" w:rsidRDefault="002C203E" w:rsidP="00B567EF">
            <w:pPr>
              <w:tabs>
                <w:tab w:val="left" w:pos="90"/>
              </w:tabs>
              <w:spacing w:before="60" w:after="60"/>
              <w:rPr>
                <w:i/>
                <w:lang w:val="en-GB"/>
              </w:rPr>
            </w:pPr>
            <w:r w:rsidRPr="003364AE">
              <w:rPr>
                <w:b/>
                <w:bCs/>
                <w:lang w:val="en-GB"/>
              </w:rPr>
              <w:t xml:space="preserve">Assistance requested </w:t>
            </w:r>
            <w:r w:rsidRPr="003364AE">
              <w:rPr>
                <w:i/>
                <w:iCs/>
                <w:lang w:val="en-GB"/>
              </w:rPr>
              <w:t>(up to one page):</w:t>
            </w:r>
          </w:p>
        </w:tc>
      </w:tr>
      <w:tr w:rsidR="002C203E" w:rsidRPr="00102FC1" w14:paraId="7BF18524" w14:textId="77777777">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14:paraId="6C34BD7F" w14:textId="62CB4725" w:rsidR="002C203E" w:rsidRPr="003364AE" w:rsidRDefault="002C203E" w:rsidP="004A3A41">
            <w:pPr>
              <w:tabs>
                <w:tab w:val="left" w:pos="90"/>
              </w:tabs>
              <w:spacing w:before="60" w:after="60"/>
              <w:rPr>
                <w:i/>
                <w:lang w:val="en-GB"/>
              </w:rPr>
            </w:pPr>
            <w:r w:rsidRPr="003364AE">
              <w:rPr>
                <w:i/>
                <w:iCs/>
                <w:lang w:val="en-GB"/>
              </w:rPr>
              <w:t>{Please describe here the scope and nature of the technic</w:t>
            </w:r>
            <w:r w:rsidR="00EF235C" w:rsidRPr="003364AE">
              <w:rPr>
                <w:i/>
                <w:iCs/>
                <w:lang w:val="en-GB"/>
              </w:rPr>
              <w:t>al assistance requested from</w:t>
            </w:r>
            <w:r w:rsidRPr="003364AE">
              <w:rPr>
                <w:i/>
                <w:iCs/>
                <w:lang w:val="en-GB"/>
              </w:rPr>
              <w:t xml:space="preserve"> </w:t>
            </w:r>
            <w:r w:rsidR="001E0E33" w:rsidRPr="003364AE">
              <w:rPr>
                <w:i/>
                <w:iCs/>
                <w:lang w:val="en-GB"/>
              </w:rPr>
              <w:t xml:space="preserve">the </w:t>
            </w:r>
            <w:r w:rsidRPr="003364AE">
              <w:rPr>
                <w:i/>
                <w:iCs/>
                <w:lang w:val="en-GB"/>
              </w:rPr>
              <w:t>CTCN and how this could help address the problem stated above and add value vis-à-vis the past and on</w:t>
            </w:r>
            <w:r w:rsidR="00C50449">
              <w:rPr>
                <w:i/>
                <w:iCs/>
                <w:lang w:val="en-GB"/>
              </w:rPr>
              <w:t>going</w:t>
            </w:r>
            <w:r w:rsidRPr="003364AE">
              <w:rPr>
                <w:i/>
                <w:iCs/>
                <w:lang w:val="en-GB"/>
              </w:rPr>
              <w:t xml:space="preserve"> efforts.</w:t>
            </w:r>
            <w:r w:rsidR="004631BD" w:rsidRPr="003364AE">
              <w:rPr>
                <w:i/>
                <w:lang w:val="en-GB"/>
              </w:rPr>
              <w:t xml:space="preserve"> </w:t>
            </w:r>
            <w:r w:rsidR="00F27B91" w:rsidRPr="003364AE">
              <w:rPr>
                <w:i/>
                <w:iCs/>
                <w:lang w:val="en-GB"/>
              </w:rPr>
              <w:t>Please no</w:t>
            </w:r>
            <w:r w:rsidR="00EF235C" w:rsidRPr="003364AE">
              <w:rPr>
                <w:i/>
                <w:iCs/>
                <w:lang w:val="en-GB"/>
              </w:rPr>
              <w:t xml:space="preserve">te that </w:t>
            </w:r>
            <w:r w:rsidR="001E0E33" w:rsidRPr="003364AE">
              <w:rPr>
                <w:i/>
                <w:iCs/>
                <w:lang w:val="en-GB"/>
              </w:rPr>
              <w:t xml:space="preserve">the </w:t>
            </w:r>
            <w:r w:rsidR="00F27B91" w:rsidRPr="003364AE">
              <w:rPr>
                <w:i/>
                <w:iCs/>
                <w:lang w:val="en-GB"/>
              </w:rPr>
              <w:t>CTCN facilitates technical assistance and is not a project financing mechanism.}</w:t>
            </w:r>
          </w:p>
          <w:p w14:paraId="3E56B409" w14:textId="77777777" w:rsidR="00C53F4E" w:rsidRPr="003364AE" w:rsidRDefault="00C53F4E" w:rsidP="004A3A41">
            <w:pPr>
              <w:tabs>
                <w:tab w:val="left" w:pos="90"/>
              </w:tabs>
              <w:spacing w:before="60" w:after="60"/>
              <w:rPr>
                <w:i/>
                <w:lang w:val="en-GB"/>
              </w:rPr>
            </w:pPr>
          </w:p>
          <w:p w14:paraId="1F45A3B3" w14:textId="58B1DD5C" w:rsidR="00C53F4E" w:rsidRPr="003364AE" w:rsidRDefault="00C53F4E" w:rsidP="005E2A8D">
            <w:pPr>
              <w:spacing w:beforeLines="1" w:before="2" w:afterLines="1" w:after="2"/>
              <w:jc w:val="both"/>
              <w:rPr>
                <w:rFonts w:ascii="Calibri" w:eastAsiaTheme="minorEastAsia" w:hAnsi="Calibri"/>
                <w:szCs w:val="20"/>
                <w:lang w:val="en-GB"/>
              </w:rPr>
            </w:pPr>
            <w:r w:rsidRPr="003364AE">
              <w:rPr>
                <w:rFonts w:ascii="Calibri" w:eastAsiaTheme="minorEastAsia" w:hAnsi="Calibri"/>
                <w:szCs w:val="20"/>
                <w:lang w:val="en-GB"/>
              </w:rPr>
              <w:t xml:space="preserve">Support from </w:t>
            </w:r>
            <w:r w:rsidR="001E0E33" w:rsidRPr="003364AE">
              <w:rPr>
                <w:rFonts w:ascii="Calibri" w:eastAsiaTheme="minorEastAsia" w:hAnsi="Calibri"/>
                <w:szCs w:val="20"/>
                <w:lang w:val="en-GB"/>
              </w:rPr>
              <w:t xml:space="preserve">the </w:t>
            </w:r>
            <w:r w:rsidR="000520AC" w:rsidRPr="003364AE">
              <w:rPr>
                <w:rFonts w:ascii="Calibri" w:eastAsiaTheme="minorEastAsia" w:hAnsi="Calibri"/>
                <w:szCs w:val="20"/>
                <w:lang w:val="en-GB"/>
              </w:rPr>
              <w:t>CTCN</w:t>
            </w:r>
            <w:r w:rsidRPr="003364AE">
              <w:rPr>
                <w:rFonts w:ascii="Calibri" w:eastAsiaTheme="minorEastAsia" w:hAnsi="Calibri"/>
                <w:szCs w:val="20"/>
                <w:lang w:val="en-GB"/>
              </w:rPr>
              <w:t xml:space="preserve"> could help or enable us to: </w:t>
            </w:r>
          </w:p>
          <w:p w14:paraId="4DA5C91E" w14:textId="77777777" w:rsidR="00AB63F6" w:rsidRPr="003364AE" w:rsidRDefault="00AB63F6" w:rsidP="005E2A8D">
            <w:pPr>
              <w:numPr>
                <w:ilvl w:val="0"/>
                <w:numId w:val="2"/>
              </w:numPr>
              <w:spacing w:beforeLines="1" w:before="2" w:afterLines="1" w:after="2"/>
              <w:jc w:val="both"/>
              <w:rPr>
                <w:rFonts w:ascii="Calibri" w:eastAsiaTheme="minorEastAsia" w:hAnsi="Calibri" w:cstheme="minorBidi"/>
                <w:szCs w:val="20"/>
                <w:lang w:val="en-GB"/>
              </w:rPr>
            </w:pPr>
            <w:r w:rsidRPr="003364AE">
              <w:rPr>
                <w:rFonts w:ascii="Calibri" w:eastAsiaTheme="minorEastAsia" w:hAnsi="Calibri" w:cstheme="minorBidi"/>
                <w:szCs w:val="20"/>
                <w:lang w:val="en-GB"/>
              </w:rPr>
              <w:t>Update the first study</w:t>
            </w:r>
          </w:p>
          <w:p w14:paraId="6C215B7D" w14:textId="77777777" w:rsidR="00AB63F6" w:rsidRPr="003364AE" w:rsidRDefault="00AB63F6" w:rsidP="005E2A8D">
            <w:pPr>
              <w:numPr>
                <w:ilvl w:val="0"/>
                <w:numId w:val="2"/>
              </w:numPr>
              <w:spacing w:beforeLines="1" w:before="2" w:afterLines="1" w:after="2"/>
              <w:jc w:val="both"/>
              <w:rPr>
                <w:rFonts w:ascii="Calibri" w:eastAsiaTheme="minorEastAsia" w:hAnsi="Calibri" w:cstheme="minorBidi"/>
                <w:szCs w:val="20"/>
                <w:lang w:val="en-GB"/>
              </w:rPr>
            </w:pPr>
            <w:r w:rsidRPr="003364AE">
              <w:rPr>
                <w:rFonts w:ascii="Calibri" w:eastAsiaTheme="minorEastAsia" w:hAnsi="Calibri" w:cstheme="minorBidi"/>
                <w:szCs w:val="20"/>
                <w:lang w:val="en-GB"/>
              </w:rPr>
              <w:t>Conduct an additional study in order to:</w:t>
            </w:r>
          </w:p>
          <w:p w14:paraId="56BFB136" w14:textId="5E8613A1" w:rsidR="00AB63F6" w:rsidRPr="003364AE" w:rsidRDefault="00AB63F6" w:rsidP="005E2A8D">
            <w:pPr>
              <w:numPr>
                <w:ilvl w:val="1"/>
                <w:numId w:val="2"/>
              </w:numPr>
              <w:spacing w:beforeLines="1" w:before="2" w:afterLines="1" w:after="2"/>
              <w:jc w:val="both"/>
              <w:rPr>
                <w:rFonts w:ascii="Calibri" w:eastAsiaTheme="minorEastAsia" w:hAnsi="Calibri" w:cstheme="minorBidi"/>
                <w:szCs w:val="20"/>
                <w:lang w:val="en-GB"/>
              </w:rPr>
            </w:pPr>
            <w:r w:rsidRPr="003364AE">
              <w:rPr>
                <w:rFonts w:ascii="Calibri" w:eastAsiaTheme="minorEastAsia" w:hAnsi="Calibri" w:cstheme="minorBidi"/>
                <w:szCs w:val="20"/>
                <w:lang w:val="en-GB"/>
              </w:rPr>
              <w:t>Produce wood pellets and compressed wood logs from small branches and other non-carboni</w:t>
            </w:r>
            <w:r w:rsidR="00CA7662" w:rsidRPr="003364AE">
              <w:rPr>
                <w:rFonts w:ascii="Calibri" w:eastAsiaTheme="minorEastAsia" w:hAnsi="Calibri" w:cstheme="minorBidi"/>
                <w:szCs w:val="20"/>
                <w:lang w:val="en-GB"/>
              </w:rPr>
              <w:t>z</w:t>
            </w:r>
            <w:r w:rsidRPr="003364AE">
              <w:rPr>
                <w:rFonts w:ascii="Calibri" w:eastAsiaTheme="minorEastAsia" w:hAnsi="Calibri" w:cstheme="minorBidi"/>
                <w:szCs w:val="20"/>
                <w:lang w:val="en-GB"/>
              </w:rPr>
              <w:t>able pieces.</w:t>
            </w:r>
          </w:p>
          <w:p w14:paraId="12FE468D" w14:textId="0C3DE6F9" w:rsidR="00AB63F6" w:rsidRPr="003364AE" w:rsidRDefault="00AB63F6" w:rsidP="005E2A8D">
            <w:pPr>
              <w:numPr>
                <w:ilvl w:val="1"/>
                <w:numId w:val="2"/>
              </w:numPr>
              <w:spacing w:beforeLines="1" w:before="2" w:afterLines="1" w:after="2"/>
              <w:jc w:val="both"/>
              <w:rPr>
                <w:rFonts w:ascii="Calibri" w:eastAsiaTheme="minorEastAsia" w:hAnsi="Calibri" w:cstheme="minorBidi"/>
                <w:szCs w:val="20"/>
                <w:lang w:val="en-GB"/>
              </w:rPr>
            </w:pPr>
            <w:r w:rsidRPr="003364AE">
              <w:rPr>
                <w:rFonts w:ascii="Calibri" w:eastAsiaTheme="minorEastAsia" w:hAnsi="Calibri" w:cstheme="minorBidi"/>
                <w:szCs w:val="20"/>
                <w:lang w:val="en-GB"/>
              </w:rPr>
              <w:t>Produce charcoal briquettes with charcoal powder made of coal</w:t>
            </w:r>
            <w:r w:rsidR="00CA7662" w:rsidRPr="003364AE">
              <w:rPr>
                <w:rFonts w:ascii="Calibri" w:eastAsiaTheme="minorEastAsia" w:hAnsi="Calibri" w:cstheme="minorBidi"/>
                <w:szCs w:val="20"/>
                <w:lang w:val="en-GB"/>
              </w:rPr>
              <w:t xml:space="preserve"> </w:t>
            </w:r>
            <w:r w:rsidRPr="003364AE">
              <w:rPr>
                <w:rFonts w:ascii="Calibri" w:eastAsiaTheme="minorEastAsia" w:hAnsi="Calibri" w:cstheme="minorBidi"/>
                <w:szCs w:val="20"/>
                <w:lang w:val="en-GB"/>
              </w:rPr>
              <w:t>dust and cha</w:t>
            </w:r>
            <w:r w:rsidR="001E697B" w:rsidRPr="003364AE">
              <w:rPr>
                <w:rFonts w:ascii="Calibri" w:eastAsiaTheme="minorEastAsia" w:hAnsi="Calibri" w:cstheme="minorBidi"/>
                <w:szCs w:val="20"/>
                <w:lang w:val="en-GB"/>
              </w:rPr>
              <w:t>rcoal with a particle size that</w:t>
            </w:r>
            <w:r w:rsidRPr="003364AE">
              <w:rPr>
                <w:rFonts w:ascii="Calibri" w:eastAsiaTheme="minorEastAsia" w:hAnsi="Calibri" w:cstheme="minorBidi"/>
                <w:szCs w:val="20"/>
                <w:lang w:val="en-GB"/>
              </w:rPr>
              <w:t xml:space="preserve"> is </w:t>
            </w:r>
            <w:r w:rsidR="001E697B" w:rsidRPr="003364AE">
              <w:rPr>
                <w:rFonts w:ascii="Calibri" w:eastAsiaTheme="minorEastAsia" w:hAnsi="Calibri" w:cstheme="minorBidi"/>
                <w:szCs w:val="20"/>
                <w:lang w:val="en-GB"/>
              </w:rPr>
              <w:t>too low to</w:t>
            </w:r>
            <w:r w:rsidRPr="003364AE">
              <w:rPr>
                <w:rFonts w:ascii="Calibri" w:eastAsiaTheme="minorEastAsia" w:hAnsi="Calibri" w:cstheme="minorBidi"/>
                <w:szCs w:val="20"/>
                <w:lang w:val="en-GB"/>
              </w:rPr>
              <w:t xml:space="preserve"> be placed on the market.</w:t>
            </w:r>
          </w:p>
          <w:p w14:paraId="3FE55235" w14:textId="21FA80D1" w:rsidR="00AB63F6" w:rsidRPr="003364AE" w:rsidRDefault="00AB63F6" w:rsidP="005E2A8D">
            <w:pPr>
              <w:numPr>
                <w:ilvl w:val="1"/>
                <w:numId w:val="2"/>
              </w:numPr>
              <w:spacing w:beforeLines="1" w:before="2" w:afterLines="1" w:after="2"/>
              <w:jc w:val="both"/>
              <w:rPr>
                <w:rFonts w:ascii="Calibri" w:eastAsiaTheme="minorEastAsia" w:hAnsi="Calibri" w:cstheme="minorBidi"/>
                <w:szCs w:val="20"/>
                <w:lang w:val="en-GB"/>
              </w:rPr>
            </w:pPr>
            <w:r w:rsidRPr="003364AE">
              <w:rPr>
                <w:rFonts w:ascii="Calibri" w:eastAsiaTheme="minorEastAsia" w:hAnsi="Calibri" w:cstheme="minorBidi"/>
                <w:szCs w:val="20"/>
                <w:lang w:val="en-GB"/>
              </w:rPr>
              <w:t>Generate electricity from heat generated by the combustion</w:t>
            </w:r>
            <w:r w:rsidR="003D3169" w:rsidRPr="003364AE">
              <w:rPr>
                <w:rFonts w:ascii="Calibri" w:eastAsiaTheme="minorEastAsia" w:hAnsi="Calibri" w:cstheme="minorBidi"/>
                <w:szCs w:val="20"/>
                <w:lang w:val="en-GB"/>
              </w:rPr>
              <w:t xml:space="preserve"> of gases obtained from carboniz</w:t>
            </w:r>
            <w:r w:rsidRPr="003364AE">
              <w:rPr>
                <w:rFonts w:ascii="Calibri" w:eastAsiaTheme="minorEastAsia" w:hAnsi="Calibri" w:cstheme="minorBidi"/>
                <w:szCs w:val="20"/>
                <w:lang w:val="en-GB"/>
              </w:rPr>
              <w:t>ation (&gt; 1,000</w:t>
            </w:r>
            <w:r w:rsidRPr="003364AE">
              <w:rPr>
                <w:rFonts w:ascii="Calibri" w:eastAsiaTheme="minorEastAsia" w:hAnsi="Calibri" w:cstheme="minorBidi"/>
                <w:szCs w:val="20"/>
                <w:vertAlign w:val="superscript"/>
                <w:lang w:val="en-GB"/>
              </w:rPr>
              <w:t>o</w:t>
            </w:r>
            <w:r w:rsidR="001E697B" w:rsidRPr="003364AE">
              <w:rPr>
                <w:rFonts w:ascii="Calibri" w:eastAsiaTheme="minorEastAsia" w:hAnsi="Calibri" w:cstheme="minorBidi"/>
                <w:szCs w:val="20"/>
                <w:lang w:val="en-GB"/>
              </w:rPr>
              <w:t>C)</w:t>
            </w:r>
          </w:p>
          <w:p w14:paraId="5B8FA3ED" w14:textId="77777777" w:rsidR="00C53F4E" w:rsidRPr="003364AE" w:rsidRDefault="00C53F4E" w:rsidP="005E2A8D">
            <w:pPr>
              <w:numPr>
                <w:ilvl w:val="0"/>
                <w:numId w:val="2"/>
              </w:numPr>
              <w:spacing w:beforeLines="1" w:before="2" w:afterLines="1" w:after="2"/>
              <w:jc w:val="both"/>
              <w:rPr>
                <w:rFonts w:ascii="Calibri" w:eastAsiaTheme="minorEastAsia" w:hAnsi="Calibri" w:cstheme="minorBidi"/>
                <w:szCs w:val="20"/>
                <w:lang w:val="en-GB"/>
              </w:rPr>
            </w:pPr>
            <w:r w:rsidRPr="003364AE">
              <w:rPr>
                <w:rFonts w:ascii="Calibri" w:eastAsiaTheme="minorEastAsia" w:hAnsi="Calibri" w:cstheme="minorBidi"/>
                <w:szCs w:val="20"/>
                <w:lang w:val="en-GB"/>
              </w:rPr>
              <w:t>The additional study will also make it possible to quantify the available biomass</w:t>
            </w:r>
          </w:p>
          <w:p w14:paraId="3090B1C9" w14:textId="405656A2" w:rsidR="00C53F4E" w:rsidRPr="003364AE" w:rsidRDefault="00C53F4E" w:rsidP="005E2A8D">
            <w:pPr>
              <w:numPr>
                <w:ilvl w:val="0"/>
                <w:numId w:val="2"/>
              </w:numPr>
              <w:spacing w:beforeLines="1" w:before="2" w:afterLines="1" w:after="2"/>
              <w:jc w:val="both"/>
              <w:rPr>
                <w:rFonts w:ascii="Calibri" w:eastAsiaTheme="minorEastAsia" w:hAnsi="Calibri" w:cstheme="minorBidi"/>
                <w:szCs w:val="20"/>
                <w:lang w:val="en-GB"/>
              </w:rPr>
            </w:pPr>
            <w:r w:rsidRPr="003364AE">
              <w:rPr>
                <w:rFonts w:ascii="Calibri" w:eastAsiaTheme="minorEastAsia" w:hAnsi="Calibri" w:cstheme="minorBidi"/>
                <w:szCs w:val="20"/>
                <w:lang w:val="en-GB"/>
              </w:rPr>
              <w:t>Identif</w:t>
            </w:r>
            <w:r w:rsidR="00E75A0B" w:rsidRPr="003364AE">
              <w:rPr>
                <w:rFonts w:ascii="Calibri" w:eastAsiaTheme="minorEastAsia" w:hAnsi="Calibri" w:cstheme="minorBidi"/>
                <w:szCs w:val="20"/>
                <w:lang w:val="en-GB"/>
              </w:rPr>
              <w:t xml:space="preserve">y the best site (area) </w:t>
            </w:r>
            <w:r w:rsidRPr="003364AE">
              <w:rPr>
                <w:rFonts w:ascii="Calibri" w:eastAsiaTheme="minorEastAsia" w:hAnsi="Calibri" w:cstheme="minorBidi"/>
                <w:szCs w:val="20"/>
                <w:lang w:val="en-GB"/>
              </w:rPr>
              <w:t>in terms of logistics and supply</w:t>
            </w:r>
          </w:p>
          <w:p w14:paraId="3A013B12" w14:textId="40CABA4F" w:rsidR="00C53F4E" w:rsidRPr="003364AE" w:rsidRDefault="00294CF2" w:rsidP="005E2A8D">
            <w:pPr>
              <w:numPr>
                <w:ilvl w:val="0"/>
                <w:numId w:val="2"/>
              </w:numPr>
              <w:spacing w:beforeLines="1" w:before="2" w:afterLines="1" w:after="2"/>
              <w:jc w:val="both"/>
              <w:rPr>
                <w:rFonts w:ascii="Calibri" w:eastAsiaTheme="minorEastAsia" w:hAnsi="Calibri" w:cstheme="minorBidi"/>
                <w:szCs w:val="20"/>
                <w:lang w:val="en-GB"/>
              </w:rPr>
            </w:pPr>
            <w:r w:rsidRPr="003364AE">
              <w:rPr>
                <w:rFonts w:ascii="Calibri" w:eastAsiaTheme="minorEastAsia" w:hAnsi="Calibri" w:cstheme="minorBidi"/>
                <w:szCs w:val="20"/>
                <w:lang w:val="en-GB"/>
              </w:rPr>
              <w:t>Mobiliz</w:t>
            </w:r>
            <w:r w:rsidR="00C53F4E" w:rsidRPr="003364AE">
              <w:rPr>
                <w:rFonts w:ascii="Calibri" w:eastAsiaTheme="minorEastAsia" w:hAnsi="Calibri" w:cstheme="minorBidi"/>
                <w:szCs w:val="20"/>
                <w:lang w:val="en-GB"/>
              </w:rPr>
              <w:t xml:space="preserve">e resources to implement the project to install an industrial unit </w:t>
            </w:r>
            <w:r w:rsidR="006B717F" w:rsidRPr="003364AE">
              <w:rPr>
                <w:rFonts w:ascii="Calibri" w:eastAsiaTheme="minorEastAsia" w:hAnsi="Calibri" w:cstheme="minorBidi"/>
                <w:szCs w:val="20"/>
                <w:lang w:val="en-GB"/>
              </w:rPr>
              <w:t>to produce</w:t>
            </w:r>
            <w:r w:rsidR="00F77834" w:rsidRPr="003364AE">
              <w:rPr>
                <w:rFonts w:ascii="Calibri" w:eastAsiaTheme="minorEastAsia" w:hAnsi="Calibri" w:cstheme="minorBidi"/>
                <w:szCs w:val="20"/>
                <w:lang w:val="en-GB"/>
              </w:rPr>
              <w:t xml:space="preserve"> environmentally </w:t>
            </w:r>
            <w:r w:rsidR="00C53F4E" w:rsidRPr="003364AE">
              <w:rPr>
                <w:rFonts w:ascii="Calibri" w:eastAsiaTheme="minorEastAsia" w:hAnsi="Calibri" w:cstheme="minorBidi"/>
                <w:szCs w:val="20"/>
                <w:lang w:val="en-GB"/>
              </w:rPr>
              <w:t>friendly charcoal and</w:t>
            </w:r>
            <w:r w:rsidR="00D836E5" w:rsidRPr="003364AE">
              <w:rPr>
                <w:rFonts w:ascii="Calibri" w:eastAsiaTheme="minorEastAsia" w:hAnsi="Calibri" w:cstheme="minorBidi"/>
                <w:szCs w:val="20"/>
                <w:lang w:val="en-GB"/>
              </w:rPr>
              <w:t xml:space="preserve"> for</w:t>
            </w:r>
            <w:r w:rsidR="002A0CA3" w:rsidRPr="003364AE">
              <w:rPr>
                <w:rFonts w:ascii="Calibri" w:eastAsiaTheme="minorEastAsia" w:hAnsi="Calibri" w:cstheme="minorBidi"/>
                <w:szCs w:val="20"/>
                <w:lang w:val="en-GB"/>
              </w:rPr>
              <w:t xml:space="preserve"> co</w:t>
            </w:r>
            <w:r w:rsidR="00AA7EF5">
              <w:rPr>
                <w:rFonts w:ascii="Calibri" w:eastAsiaTheme="minorEastAsia" w:hAnsi="Calibri" w:cstheme="minorBidi"/>
                <w:szCs w:val="20"/>
                <w:lang w:val="en-GB"/>
              </w:rPr>
              <w:t>generation</w:t>
            </w:r>
          </w:p>
          <w:p w14:paraId="5C43ED37" w14:textId="756BF6EB" w:rsidR="00C53F4E" w:rsidRPr="003364AE" w:rsidRDefault="00C53F4E" w:rsidP="005E2A8D">
            <w:pPr>
              <w:numPr>
                <w:ilvl w:val="0"/>
                <w:numId w:val="2"/>
              </w:numPr>
              <w:spacing w:beforeLines="1" w:before="2" w:afterLines="1" w:after="2"/>
              <w:jc w:val="both"/>
              <w:rPr>
                <w:rFonts w:ascii="Calibri" w:eastAsiaTheme="minorEastAsia" w:hAnsi="Calibri" w:cstheme="minorBidi"/>
                <w:szCs w:val="20"/>
                <w:lang w:val="en-GB"/>
              </w:rPr>
            </w:pPr>
            <w:r w:rsidRPr="003364AE">
              <w:rPr>
                <w:rFonts w:ascii="Calibri" w:eastAsiaTheme="minorEastAsia" w:hAnsi="Calibri" w:cstheme="minorBidi"/>
                <w:szCs w:val="20"/>
                <w:lang w:val="en-GB"/>
              </w:rPr>
              <w:t>Assess costs and</w:t>
            </w:r>
            <w:r w:rsidR="00430AAC" w:rsidRPr="003364AE">
              <w:rPr>
                <w:rFonts w:ascii="Calibri" w:eastAsiaTheme="minorEastAsia" w:hAnsi="Calibri" w:cstheme="minorBidi"/>
                <w:szCs w:val="20"/>
                <w:lang w:val="en-GB"/>
              </w:rPr>
              <w:t xml:space="preserve"> technologies with a view to installing</w:t>
            </w:r>
            <w:r w:rsidRPr="003364AE">
              <w:rPr>
                <w:rFonts w:ascii="Calibri" w:eastAsiaTheme="minorEastAsia" w:hAnsi="Calibri" w:cstheme="minorBidi"/>
                <w:szCs w:val="20"/>
                <w:lang w:val="en-GB"/>
              </w:rPr>
              <w:t xml:space="preserve"> a recovery module for heat produced following </w:t>
            </w:r>
            <w:r w:rsidR="003D3169" w:rsidRPr="003364AE">
              <w:rPr>
                <w:rFonts w:ascii="Calibri" w:eastAsiaTheme="minorEastAsia" w:hAnsi="Calibri" w:cstheme="minorBidi"/>
                <w:szCs w:val="20"/>
                <w:lang w:val="en-GB"/>
              </w:rPr>
              <w:t>carbonization</w:t>
            </w:r>
            <w:r w:rsidRPr="003364AE">
              <w:rPr>
                <w:rFonts w:ascii="Calibri" w:eastAsiaTheme="minorEastAsia" w:hAnsi="Calibri" w:cstheme="minorBidi"/>
                <w:szCs w:val="20"/>
                <w:lang w:val="en-GB"/>
              </w:rPr>
              <w:t xml:space="preserve"> and the best recovery options</w:t>
            </w:r>
          </w:p>
          <w:p w14:paraId="34F0425B" w14:textId="30A38EF3" w:rsidR="00C53F4E" w:rsidRPr="003364AE" w:rsidRDefault="00DF6437" w:rsidP="005E2A8D">
            <w:pPr>
              <w:numPr>
                <w:ilvl w:val="0"/>
                <w:numId w:val="2"/>
              </w:numPr>
              <w:spacing w:beforeLines="1" w:before="2" w:afterLines="1" w:after="2"/>
              <w:jc w:val="both"/>
              <w:rPr>
                <w:rFonts w:ascii="Calibri" w:eastAsiaTheme="minorEastAsia" w:hAnsi="Calibri" w:cstheme="minorBidi"/>
                <w:szCs w:val="20"/>
                <w:lang w:val="en-GB"/>
              </w:rPr>
            </w:pPr>
            <w:r w:rsidRPr="003364AE">
              <w:rPr>
                <w:rFonts w:ascii="Calibri" w:eastAsiaTheme="minorEastAsia" w:hAnsi="Calibri" w:cstheme="minorBidi"/>
                <w:szCs w:val="20"/>
                <w:lang w:val="en-GB"/>
              </w:rPr>
              <w:t xml:space="preserve">Calculate the investments needed </w:t>
            </w:r>
            <w:r w:rsidR="00C53F4E" w:rsidRPr="003364AE">
              <w:rPr>
                <w:rFonts w:ascii="Calibri" w:eastAsiaTheme="minorEastAsia" w:hAnsi="Calibri" w:cstheme="minorBidi"/>
                <w:szCs w:val="20"/>
                <w:lang w:val="en-GB"/>
              </w:rPr>
              <w:t>to install the first plant (</w:t>
            </w:r>
            <w:r w:rsidR="003D3169" w:rsidRPr="003364AE">
              <w:rPr>
                <w:rFonts w:ascii="Calibri" w:eastAsiaTheme="minorEastAsia" w:hAnsi="Calibri" w:cstheme="minorBidi"/>
                <w:szCs w:val="20"/>
                <w:lang w:val="en-GB"/>
              </w:rPr>
              <w:t>carbonization</w:t>
            </w:r>
            <w:r w:rsidR="00C53F4E" w:rsidRPr="003364AE">
              <w:rPr>
                <w:rFonts w:ascii="Calibri" w:eastAsiaTheme="minorEastAsia" w:hAnsi="Calibri" w:cstheme="minorBidi"/>
                <w:szCs w:val="20"/>
                <w:lang w:val="en-GB"/>
              </w:rPr>
              <w:t>), then the co</w:t>
            </w:r>
            <w:r w:rsidR="00AA7EF5">
              <w:rPr>
                <w:rFonts w:ascii="Calibri" w:eastAsiaTheme="minorEastAsia" w:hAnsi="Calibri" w:cstheme="minorBidi"/>
                <w:szCs w:val="20"/>
                <w:lang w:val="en-GB"/>
              </w:rPr>
              <w:t>generation</w:t>
            </w:r>
            <w:r w:rsidR="00C53F4E" w:rsidRPr="003364AE">
              <w:rPr>
                <w:rFonts w:ascii="Calibri" w:eastAsiaTheme="minorEastAsia" w:hAnsi="Calibri" w:cstheme="minorBidi"/>
                <w:szCs w:val="20"/>
                <w:lang w:val="en-GB"/>
              </w:rPr>
              <w:t xml:space="preserve"> unit</w:t>
            </w:r>
          </w:p>
          <w:p w14:paraId="002E5BB4" w14:textId="77777777" w:rsidR="00C53F4E" w:rsidRPr="003364AE" w:rsidRDefault="00C53F4E" w:rsidP="005E2A8D">
            <w:pPr>
              <w:numPr>
                <w:ilvl w:val="0"/>
                <w:numId w:val="2"/>
              </w:numPr>
              <w:spacing w:beforeLines="1" w:before="2" w:afterLines="1" w:after="2"/>
              <w:jc w:val="both"/>
              <w:rPr>
                <w:rFonts w:ascii="Calibri" w:eastAsiaTheme="minorEastAsia" w:hAnsi="Calibri" w:cstheme="minorBidi"/>
                <w:szCs w:val="20"/>
                <w:lang w:val="en-GB"/>
              </w:rPr>
            </w:pPr>
            <w:r w:rsidRPr="003364AE">
              <w:rPr>
                <w:rFonts w:ascii="Calibri" w:eastAsiaTheme="minorEastAsia" w:hAnsi="Calibri" w:cstheme="minorBidi"/>
                <w:szCs w:val="20"/>
                <w:lang w:val="en-GB"/>
              </w:rPr>
              <w:t>Finance additional studies to identify the best markets for charcoal, pellets and briquettes</w:t>
            </w:r>
          </w:p>
          <w:p w14:paraId="0D80B62D" w14:textId="4D67E1DC" w:rsidR="00C53F4E" w:rsidRPr="003364AE" w:rsidRDefault="00C53F4E" w:rsidP="005E2A8D">
            <w:pPr>
              <w:numPr>
                <w:ilvl w:val="0"/>
                <w:numId w:val="2"/>
              </w:numPr>
              <w:spacing w:beforeLines="1" w:before="2" w:afterLines="1" w:after="2"/>
              <w:jc w:val="both"/>
              <w:rPr>
                <w:rFonts w:ascii="Calibri" w:eastAsiaTheme="minorEastAsia" w:hAnsi="Calibri" w:cstheme="minorBidi"/>
                <w:szCs w:val="20"/>
                <w:lang w:val="en-GB"/>
              </w:rPr>
            </w:pPr>
            <w:r w:rsidRPr="003364AE">
              <w:rPr>
                <w:rFonts w:ascii="Calibri" w:eastAsiaTheme="minorEastAsia" w:hAnsi="Calibri" w:cstheme="minorBidi"/>
                <w:szCs w:val="20"/>
                <w:lang w:val="en-GB"/>
              </w:rPr>
              <w:t>Calculate the best</w:t>
            </w:r>
            <w:r w:rsidR="00C55D89" w:rsidRPr="003364AE">
              <w:rPr>
                <w:rFonts w:ascii="Calibri" w:eastAsiaTheme="minorEastAsia" w:hAnsi="Calibri" w:cstheme="minorBidi"/>
                <w:szCs w:val="20"/>
                <w:lang w:val="en-GB"/>
              </w:rPr>
              <w:t xml:space="preserve"> sale</w:t>
            </w:r>
            <w:r w:rsidRPr="003364AE">
              <w:rPr>
                <w:rFonts w:ascii="Calibri" w:eastAsiaTheme="minorEastAsia" w:hAnsi="Calibri" w:cstheme="minorBidi"/>
                <w:szCs w:val="20"/>
                <w:lang w:val="en-GB"/>
              </w:rPr>
              <w:t xml:space="preserve"> price for each kWh generated by the co</w:t>
            </w:r>
            <w:r w:rsidR="00AA7EF5">
              <w:rPr>
                <w:rFonts w:ascii="Calibri" w:eastAsiaTheme="minorEastAsia" w:hAnsi="Calibri" w:cstheme="minorBidi"/>
                <w:szCs w:val="20"/>
                <w:lang w:val="en-GB"/>
              </w:rPr>
              <w:t>generation</w:t>
            </w:r>
            <w:r w:rsidRPr="003364AE">
              <w:rPr>
                <w:rFonts w:ascii="Calibri" w:eastAsiaTheme="minorEastAsia" w:hAnsi="Calibri" w:cstheme="minorBidi"/>
                <w:szCs w:val="20"/>
                <w:lang w:val="en-GB"/>
              </w:rPr>
              <w:t xml:space="preserve"> unit and potential buyers</w:t>
            </w:r>
          </w:p>
          <w:p w14:paraId="1DD98F27" w14:textId="669DA85E" w:rsidR="00C53F4E" w:rsidRPr="003364AE" w:rsidRDefault="00C53F4E" w:rsidP="005E2A8D">
            <w:pPr>
              <w:numPr>
                <w:ilvl w:val="0"/>
                <w:numId w:val="2"/>
              </w:numPr>
              <w:spacing w:beforeLines="1" w:before="2" w:afterLines="1" w:after="2"/>
              <w:jc w:val="both"/>
              <w:rPr>
                <w:rFonts w:ascii="Calibri" w:eastAsiaTheme="minorEastAsia" w:hAnsi="Calibri" w:cstheme="minorBidi"/>
                <w:szCs w:val="20"/>
                <w:lang w:val="en-GB"/>
              </w:rPr>
            </w:pPr>
            <w:r w:rsidRPr="003364AE">
              <w:rPr>
                <w:rFonts w:ascii="Calibri" w:eastAsiaTheme="minorEastAsia" w:hAnsi="Calibri" w:cstheme="minorBidi"/>
                <w:szCs w:val="20"/>
                <w:lang w:val="en-GB"/>
              </w:rPr>
              <w:t xml:space="preserve">Cover the </w:t>
            </w:r>
            <w:r w:rsidR="0006661B" w:rsidRPr="003364AE">
              <w:rPr>
                <w:rFonts w:ascii="Calibri" w:eastAsiaTheme="minorEastAsia" w:hAnsi="Calibri" w:cstheme="minorBidi"/>
                <w:szCs w:val="20"/>
                <w:lang w:val="en-GB"/>
              </w:rPr>
              <w:t xml:space="preserve">training </w:t>
            </w:r>
            <w:r w:rsidRPr="003364AE">
              <w:rPr>
                <w:rFonts w:ascii="Calibri" w:eastAsiaTheme="minorEastAsia" w:hAnsi="Calibri" w:cstheme="minorBidi"/>
                <w:szCs w:val="20"/>
                <w:lang w:val="en-GB"/>
              </w:rPr>
              <w:t xml:space="preserve">costs of the main operators at overseas </w:t>
            </w:r>
            <w:r w:rsidR="003D3169" w:rsidRPr="003364AE">
              <w:rPr>
                <w:rFonts w:ascii="Calibri" w:eastAsiaTheme="minorEastAsia" w:hAnsi="Calibri" w:cstheme="minorBidi"/>
                <w:szCs w:val="20"/>
                <w:lang w:val="en-GB"/>
              </w:rPr>
              <w:t>carbonization</w:t>
            </w:r>
            <w:r w:rsidRPr="003364AE">
              <w:rPr>
                <w:rFonts w:ascii="Calibri" w:eastAsiaTheme="minorEastAsia" w:hAnsi="Calibri" w:cstheme="minorBidi"/>
                <w:szCs w:val="20"/>
                <w:lang w:val="en-GB"/>
              </w:rPr>
              <w:t xml:space="preserve"> plants</w:t>
            </w:r>
          </w:p>
          <w:p w14:paraId="3E5592DB" w14:textId="77777777" w:rsidR="00C53F4E" w:rsidRPr="003364AE" w:rsidRDefault="00C53F4E" w:rsidP="005E2A8D">
            <w:pPr>
              <w:numPr>
                <w:ilvl w:val="0"/>
                <w:numId w:val="2"/>
              </w:numPr>
              <w:spacing w:beforeLines="1" w:before="2" w:afterLines="1" w:after="2"/>
              <w:jc w:val="both"/>
              <w:rPr>
                <w:rFonts w:ascii="Calibri" w:eastAsiaTheme="minorEastAsia" w:hAnsi="Calibri" w:cstheme="minorBidi"/>
                <w:szCs w:val="20"/>
                <w:lang w:val="en-GB"/>
              </w:rPr>
            </w:pPr>
            <w:r w:rsidRPr="003364AE">
              <w:rPr>
                <w:rFonts w:ascii="Calibri" w:eastAsiaTheme="minorEastAsia" w:hAnsi="Calibri" w:cstheme="minorBidi"/>
                <w:szCs w:val="20"/>
                <w:lang w:val="en-GB"/>
              </w:rPr>
              <w:t>Training to build the capacities of the CCI technicians to manage a facility of this kind</w:t>
            </w:r>
          </w:p>
          <w:p w14:paraId="73EFB6BE" w14:textId="419D0C58" w:rsidR="00C53F4E" w:rsidRPr="003364AE" w:rsidRDefault="00C53F4E" w:rsidP="005E2A8D">
            <w:pPr>
              <w:numPr>
                <w:ilvl w:val="0"/>
                <w:numId w:val="2"/>
              </w:numPr>
              <w:spacing w:beforeLines="1" w:before="2" w:afterLines="1" w:after="2"/>
              <w:jc w:val="both"/>
              <w:rPr>
                <w:rFonts w:ascii="Calibri" w:eastAsiaTheme="minorEastAsia" w:hAnsi="Calibri" w:cstheme="minorBidi"/>
                <w:szCs w:val="20"/>
                <w:lang w:val="en-GB"/>
              </w:rPr>
            </w:pPr>
            <w:r w:rsidRPr="003364AE">
              <w:rPr>
                <w:rFonts w:ascii="Calibri" w:eastAsiaTheme="minorEastAsia" w:hAnsi="Calibri" w:cstheme="minorBidi"/>
                <w:szCs w:val="20"/>
                <w:lang w:val="en-GB"/>
              </w:rPr>
              <w:t>Evaluate the performance (</w:t>
            </w:r>
            <w:r w:rsidR="003D3169" w:rsidRPr="003364AE">
              <w:rPr>
                <w:rFonts w:ascii="Calibri" w:eastAsiaTheme="minorEastAsia" w:hAnsi="Calibri" w:cstheme="minorBidi"/>
                <w:szCs w:val="20"/>
                <w:lang w:val="en-GB"/>
              </w:rPr>
              <w:t>carbonization</w:t>
            </w:r>
            <w:r w:rsidRPr="003364AE">
              <w:rPr>
                <w:rFonts w:ascii="Calibri" w:eastAsiaTheme="minorEastAsia" w:hAnsi="Calibri" w:cstheme="minorBidi"/>
                <w:szCs w:val="20"/>
                <w:lang w:val="en-GB"/>
              </w:rPr>
              <w:t xml:space="preserve"> yield) of the equipment already selected or recommend</w:t>
            </w:r>
            <w:r w:rsidR="0026381E" w:rsidRPr="003364AE">
              <w:rPr>
                <w:rFonts w:ascii="Calibri" w:eastAsiaTheme="minorEastAsia" w:hAnsi="Calibri" w:cstheme="minorBidi"/>
                <w:szCs w:val="20"/>
                <w:lang w:val="en-GB"/>
              </w:rPr>
              <w:t xml:space="preserve"> another type of equipment that</w:t>
            </w:r>
            <w:r w:rsidRPr="003364AE">
              <w:rPr>
                <w:rFonts w:ascii="Calibri" w:eastAsiaTheme="minorEastAsia" w:hAnsi="Calibri" w:cstheme="minorBidi"/>
                <w:szCs w:val="20"/>
                <w:lang w:val="en-GB"/>
              </w:rPr>
              <w:t xml:space="preserve"> is more efficient and less expensive, and </w:t>
            </w:r>
          </w:p>
          <w:p w14:paraId="4E429966" w14:textId="77777777" w:rsidR="00C53F4E" w:rsidRPr="003364AE" w:rsidRDefault="00C53F4E" w:rsidP="005E2A8D">
            <w:pPr>
              <w:numPr>
                <w:ilvl w:val="0"/>
                <w:numId w:val="2"/>
              </w:numPr>
              <w:spacing w:beforeLines="1" w:before="2" w:afterLines="1" w:after="2"/>
              <w:jc w:val="both"/>
              <w:rPr>
                <w:rFonts w:ascii="Calibri" w:eastAsiaTheme="minorEastAsia" w:hAnsi="Calibri" w:cstheme="minorBidi"/>
                <w:szCs w:val="20"/>
                <w:lang w:val="en-GB"/>
              </w:rPr>
            </w:pPr>
            <w:r w:rsidRPr="003364AE">
              <w:rPr>
                <w:rFonts w:ascii="Calibri" w:eastAsiaTheme="minorEastAsia" w:hAnsi="Calibri" w:cstheme="minorBidi"/>
                <w:szCs w:val="20"/>
                <w:lang w:val="en-GB"/>
              </w:rPr>
              <w:t>Assist with the procurement of equipment so that a facility of this kind can operate</w:t>
            </w:r>
          </w:p>
          <w:p w14:paraId="6C03B9FD" w14:textId="46A0835E" w:rsidR="004C4BD4" w:rsidRPr="003364AE" w:rsidRDefault="00C53F4E" w:rsidP="005E2A8D">
            <w:pPr>
              <w:numPr>
                <w:ilvl w:val="0"/>
                <w:numId w:val="2"/>
              </w:numPr>
              <w:spacing w:beforeLines="1" w:before="2" w:afterLines="1" w:after="2"/>
              <w:jc w:val="both"/>
              <w:rPr>
                <w:rFonts w:ascii="Calibri" w:eastAsiaTheme="minorEastAsia" w:hAnsi="Calibri" w:cstheme="minorBidi"/>
                <w:szCs w:val="20"/>
                <w:lang w:val="en-GB"/>
              </w:rPr>
            </w:pPr>
            <w:r w:rsidRPr="003364AE">
              <w:rPr>
                <w:rFonts w:ascii="Calibri" w:eastAsiaTheme="minorEastAsia" w:hAnsi="Calibri" w:cstheme="minorBidi"/>
                <w:szCs w:val="20"/>
                <w:lang w:val="en-GB"/>
              </w:rPr>
              <w:t xml:space="preserve">Engage partners to share experience of </w:t>
            </w:r>
            <w:r w:rsidR="00123FC4" w:rsidRPr="003364AE">
              <w:rPr>
                <w:rFonts w:ascii="Calibri" w:eastAsiaTheme="minorEastAsia" w:hAnsi="Calibri" w:cstheme="minorBidi"/>
                <w:szCs w:val="20"/>
                <w:lang w:val="en-GB"/>
              </w:rPr>
              <w:t xml:space="preserve">the difficulties involved in </w:t>
            </w:r>
            <w:r w:rsidRPr="003364AE">
              <w:rPr>
                <w:rFonts w:ascii="Calibri" w:eastAsiaTheme="minorEastAsia" w:hAnsi="Calibri" w:cstheme="minorBidi"/>
                <w:szCs w:val="20"/>
                <w:lang w:val="en-GB"/>
              </w:rPr>
              <w:t>recovering energy from wood</w:t>
            </w:r>
          </w:p>
          <w:p w14:paraId="66031A3D" w14:textId="77777777" w:rsidR="004C4BD4" w:rsidRPr="003364AE" w:rsidRDefault="004C4BD4" w:rsidP="005E2A8D">
            <w:pPr>
              <w:numPr>
                <w:ilvl w:val="0"/>
                <w:numId w:val="2"/>
              </w:numPr>
              <w:spacing w:beforeLines="1" w:before="2" w:afterLines="1" w:after="2"/>
              <w:jc w:val="both"/>
              <w:rPr>
                <w:rFonts w:ascii="Calibri" w:eastAsiaTheme="minorEastAsia" w:hAnsi="Calibri" w:cstheme="minorBidi"/>
                <w:szCs w:val="20"/>
                <w:lang w:val="en-GB"/>
              </w:rPr>
            </w:pPr>
            <w:r w:rsidRPr="003364AE">
              <w:rPr>
                <w:rFonts w:ascii="Calibri" w:eastAsiaTheme="minorEastAsia" w:hAnsi="Calibri" w:cstheme="minorBidi"/>
                <w:szCs w:val="20"/>
                <w:lang w:val="en-GB"/>
              </w:rPr>
              <w:t>Validate the technological choices made in relation to mobile ovens (Magnien ovens) for charcoal artisans.</w:t>
            </w:r>
          </w:p>
          <w:p w14:paraId="201295C4" w14:textId="77777777" w:rsidR="00C53F4E" w:rsidRPr="003364AE" w:rsidRDefault="00C53F4E" w:rsidP="005E2A8D">
            <w:pPr>
              <w:spacing w:beforeLines="1" w:before="2" w:afterLines="1" w:after="2"/>
              <w:ind w:left="720"/>
              <w:jc w:val="both"/>
              <w:rPr>
                <w:rFonts w:ascii="Calibri" w:eastAsiaTheme="minorEastAsia" w:hAnsi="Calibri" w:cstheme="minorBidi"/>
                <w:szCs w:val="20"/>
                <w:lang w:val="en-GB"/>
              </w:rPr>
            </w:pPr>
          </w:p>
          <w:p w14:paraId="0408407F" w14:textId="77777777" w:rsidR="00C53F4E" w:rsidRPr="003364AE" w:rsidRDefault="00C53F4E" w:rsidP="005E2A8D">
            <w:pPr>
              <w:spacing w:beforeLines="1" w:before="2" w:afterLines="1" w:after="2"/>
              <w:jc w:val="both"/>
              <w:rPr>
                <w:rFonts w:ascii="Calibri" w:eastAsiaTheme="minorEastAsia" w:hAnsi="Calibri"/>
                <w:szCs w:val="20"/>
                <w:lang w:val="en-GB"/>
              </w:rPr>
            </w:pPr>
            <w:r w:rsidRPr="003364AE">
              <w:rPr>
                <w:rFonts w:ascii="Calibri" w:eastAsiaTheme="minorEastAsia" w:hAnsi="Calibri"/>
                <w:szCs w:val="20"/>
                <w:lang w:val="en-GB"/>
              </w:rPr>
              <w:t xml:space="preserve">The outcome of this request via this technical assistance will make it possible to: </w:t>
            </w:r>
          </w:p>
          <w:p w14:paraId="4B9EF5C5" w14:textId="77777777" w:rsidR="00C53F4E" w:rsidRPr="003364AE" w:rsidRDefault="00C53F4E" w:rsidP="005E2A8D">
            <w:pPr>
              <w:numPr>
                <w:ilvl w:val="0"/>
                <w:numId w:val="3"/>
              </w:numPr>
              <w:spacing w:beforeLines="1" w:before="2" w:afterLines="1" w:after="2"/>
              <w:jc w:val="both"/>
              <w:rPr>
                <w:rFonts w:ascii="Calibri" w:eastAsiaTheme="minorEastAsia" w:hAnsi="Calibri" w:cstheme="minorBidi"/>
                <w:szCs w:val="20"/>
                <w:lang w:val="en-GB"/>
              </w:rPr>
            </w:pPr>
            <w:r w:rsidRPr="003364AE">
              <w:rPr>
                <w:rFonts w:ascii="Calibri" w:eastAsiaTheme="minorEastAsia" w:hAnsi="Calibri" w:cstheme="minorBidi"/>
                <w:szCs w:val="20"/>
                <w:lang w:val="en-GB"/>
              </w:rPr>
              <w:t xml:space="preserve">Develop the financial structuring of the project (ownership, venture capital, subsidies, shareholders) and mobilize funding </w:t>
            </w:r>
          </w:p>
          <w:p w14:paraId="2C4751CC" w14:textId="75D211C0" w:rsidR="00E1477D" w:rsidRPr="003364AE" w:rsidRDefault="00C53F4E" w:rsidP="005E2A8D">
            <w:pPr>
              <w:numPr>
                <w:ilvl w:val="0"/>
                <w:numId w:val="3"/>
              </w:numPr>
              <w:spacing w:beforeLines="1" w:before="2" w:afterLines="1" w:after="2"/>
              <w:jc w:val="both"/>
              <w:rPr>
                <w:rFonts w:ascii="Calibri" w:eastAsiaTheme="minorEastAsia" w:hAnsi="Calibri" w:cstheme="minorBidi"/>
                <w:szCs w:val="20"/>
                <w:lang w:val="en-GB"/>
              </w:rPr>
            </w:pPr>
            <w:r w:rsidRPr="003364AE">
              <w:rPr>
                <w:rFonts w:ascii="Calibri" w:eastAsiaTheme="minorEastAsia" w:hAnsi="Calibri" w:cstheme="minorBidi"/>
                <w:szCs w:val="20"/>
                <w:lang w:val="en-GB"/>
              </w:rPr>
              <w:t xml:space="preserve">Negotiate an early sale of carbon credits valued in the </w:t>
            </w:r>
            <w:r w:rsidR="002167AE" w:rsidRPr="003364AE">
              <w:rPr>
                <w:rFonts w:ascii="Calibri" w:eastAsiaTheme="minorEastAsia" w:hAnsi="Calibri" w:cstheme="minorBidi"/>
                <w:szCs w:val="20"/>
                <w:lang w:val="en-GB"/>
              </w:rPr>
              <w:t>Project Idea Note (</w:t>
            </w:r>
            <w:commentRangeStart w:id="2"/>
            <w:r w:rsidRPr="003364AE">
              <w:rPr>
                <w:rFonts w:ascii="Calibri" w:eastAsiaTheme="minorEastAsia" w:hAnsi="Calibri" w:cstheme="minorBidi"/>
                <w:szCs w:val="20"/>
                <w:lang w:val="en-GB"/>
              </w:rPr>
              <w:t>PIN</w:t>
            </w:r>
            <w:commentRangeEnd w:id="2"/>
            <w:r w:rsidR="00EF235C" w:rsidRPr="003364AE">
              <w:rPr>
                <w:rStyle w:val="CommentReference"/>
                <w:lang w:val="en-GB"/>
              </w:rPr>
              <w:commentReference w:id="2"/>
            </w:r>
            <w:r w:rsidR="002167AE" w:rsidRPr="003364AE">
              <w:rPr>
                <w:rFonts w:ascii="Calibri" w:eastAsiaTheme="minorEastAsia" w:hAnsi="Calibri" w:cstheme="minorBidi"/>
                <w:szCs w:val="20"/>
                <w:lang w:val="en-GB"/>
              </w:rPr>
              <w:t xml:space="preserve">) </w:t>
            </w:r>
            <w:r w:rsidRPr="003364AE">
              <w:rPr>
                <w:rFonts w:ascii="Calibri" w:eastAsiaTheme="minorEastAsia" w:hAnsi="Calibri" w:cstheme="minorBidi"/>
                <w:szCs w:val="20"/>
                <w:lang w:val="en-GB"/>
              </w:rPr>
              <w:t>of the project, in order to help the sponsor to increase its own funding</w:t>
            </w:r>
          </w:p>
          <w:p w14:paraId="4719C0AC" w14:textId="77777777" w:rsidR="00145BAC" w:rsidRPr="003364AE" w:rsidRDefault="007B42D8" w:rsidP="005E2A8D">
            <w:pPr>
              <w:numPr>
                <w:ilvl w:val="0"/>
                <w:numId w:val="3"/>
              </w:numPr>
              <w:spacing w:beforeLines="1" w:before="2" w:afterLines="1" w:after="2"/>
              <w:jc w:val="both"/>
              <w:rPr>
                <w:rFonts w:ascii="Calibri" w:eastAsiaTheme="minorEastAsia" w:hAnsi="Calibri" w:cstheme="minorBidi"/>
                <w:szCs w:val="20"/>
                <w:lang w:val="en-GB"/>
              </w:rPr>
            </w:pPr>
            <w:r w:rsidRPr="003364AE">
              <w:rPr>
                <w:rFonts w:ascii="Calibri" w:eastAsiaTheme="minorEastAsia" w:hAnsi="Calibri" w:cstheme="minorBidi"/>
                <w:szCs w:val="20"/>
                <w:lang w:val="en-GB"/>
              </w:rPr>
              <w:t>Finance the pilot stage of the project</w:t>
            </w:r>
          </w:p>
          <w:p w14:paraId="42015DDA" w14:textId="61D50152" w:rsidR="00183918" w:rsidRPr="003364AE" w:rsidRDefault="00145BAC" w:rsidP="005E2A8D">
            <w:pPr>
              <w:numPr>
                <w:ilvl w:val="0"/>
                <w:numId w:val="3"/>
              </w:numPr>
              <w:spacing w:beforeLines="1" w:before="2" w:afterLines="1" w:after="2"/>
              <w:jc w:val="both"/>
              <w:rPr>
                <w:rFonts w:ascii="Calibri" w:eastAsiaTheme="minorEastAsia" w:hAnsi="Calibri" w:cstheme="minorBidi"/>
                <w:szCs w:val="20"/>
                <w:lang w:val="en-GB"/>
              </w:rPr>
            </w:pPr>
            <w:r w:rsidRPr="003364AE">
              <w:rPr>
                <w:rFonts w:ascii="Calibri" w:eastAsiaTheme="minorEastAsia" w:hAnsi="Calibri" w:cstheme="minorBidi"/>
                <w:szCs w:val="20"/>
                <w:lang w:val="en-GB"/>
              </w:rPr>
              <w:lastRenderedPageBreak/>
              <w:t xml:space="preserve">Quantify </w:t>
            </w:r>
            <w:r w:rsidR="00920C30" w:rsidRPr="003364AE">
              <w:rPr>
                <w:rFonts w:ascii="Calibri" w:eastAsiaTheme="minorEastAsia" w:hAnsi="Calibri" w:cstheme="minorBidi"/>
                <w:szCs w:val="20"/>
                <w:lang w:val="en-GB"/>
              </w:rPr>
              <w:t>how</w:t>
            </w:r>
            <w:r w:rsidRPr="003364AE">
              <w:rPr>
                <w:rFonts w:ascii="Calibri" w:eastAsiaTheme="minorEastAsia" w:hAnsi="Calibri" w:cstheme="minorBidi"/>
                <w:szCs w:val="20"/>
                <w:lang w:val="en-GB"/>
              </w:rPr>
              <w:t xml:space="preserve"> products can be diversified: charcoal, pellets, briquettes, electricity, active charcoal, etc.</w:t>
            </w:r>
          </w:p>
          <w:p w14:paraId="497A4617" w14:textId="5B795AE5" w:rsidR="007B42D8" w:rsidRPr="003364AE" w:rsidRDefault="00183918" w:rsidP="005E2A8D">
            <w:pPr>
              <w:numPr>
                <w:ilvl w:val="0"/>
                <w:numId w:val="3"/>
              </w:numPr>
              <w:spacing w:beforeLines="1" w:before="2" w:afterLines="1" w:after="2"/>
              <w:jc w:val="both"/>
              <w:rPr>
                <w:rFonts w:ascii="Calibri" w:eastAsiaTheme="minorEastAsia" w:hAnsi="Calibri" w:cstheme="minorBidi"/>
                <w:szCs w:val="20"/>
                <w:lang w:val="en-GB"/>
              </w:rPr>
            </w:pPr>
            <w:r w:rsidRPr="003364AE">
              <w:rPr>
                <w:rFonts w:ascii="Calibri" w:eastAsiaTheme="minorEastAsia" w:hAnsi="Calibri" w:cstheme="minorBidi"/>
                <w:szCs w:val="20"/>
                <w:lang w:val="en-GB"/>
              </w:rPr>
              <w:t>Assess the forest area to be plan</w:t>
            </w:r>
            <w:r w:rsidR="00450BD3" w:rsidRPr="003364AE">
              <w:rPr>
                <w:rFonts w:ascii="Calibri" w:eastAsiaTheme="minorEastAsia" w:hAnsi="Calibri" w:cstheme="minorBidi"/>
                <w:szCs w:val="20"/>
                <w:lang w:val="en-GB"/>
              </w:rPr>
              <w:t>ted</w:t>
            </w:r>
            <w:r w:rsidRPr="003364AE">
              <w:rPr>
                <w:rFonts w:ascii="Calibri" w:eastAsiaTheme="minorEastAsia" w:hAnsi="Calibri" w:cstheme="minorBidi"/>
                <w:szCs w:val="20"/>
                <w:lang w:val="en-GB"/>
              </w:rPr>
              <w:t xml:space="preserve"> to make the project fully independ</w:t>
            </w:r>
            <w:r w:rsidR="00450BD3" w:rsidRPr="003364AE">
              <w:rPr>
                <w:rFonts w:ascii="Calibri" w:eastAsiaTheme="minorEastAsia" w:hAnsi="Calibri" w:cstheme="minorBidi"/>
                <w:szCs w:val="20"/>
                <w:lang w:val="en-GB"/>
              </w:rPr>
              <w:t>ent in terms of raw materials</w:t>
            </w:r>
            <w:r w:rsidR="00627171" w:rsidRPr="003364AE">
              <w:rPr>
                <w:rFonts w:ascii="Calibri" w:eastAsiaTheme="minorEastAsia" w:hAnsi="Calibri" w:cstheme="minorBidi"/>
                <w:szCs w:val="20"/>
                <w:lang w:val="en-GB"/>
              </w:rPr>
              <w:t xml:space="preserve"> five to seven</w:t>
            </w:r>
            <w:r w:rsidRPr="003364AE">
              <w:rPr>
                <w:rFonts w:ascii="Calibri" w:eastAsiaTheme="minorEastAsia" w:hAnsi="Calibri" w:cstheme="minorBidi"/>
                <w:szCs w:val="20"/>
                <w:lang w:val="en-GB"/>
              </w:rPr>
              <w:t xml:space="preserve"> years after its launch phase</w:t>
            </w:r>
          </w:p>
          <w:p w14:paraId="72DFCEA6" w14:textId="77777777" w:rsidR="007B42D8" w:rsidRPr="003364AE" w:rsidRDefault="007B42D8" w:rsidP="005E2A8D">
            <w:pPr>
              <w:numPr>
                <w:ilvl w:val="0"/>
                <w:numId w:val="3"/>
              </w:numPr>
              <w:spacing w:beforeLines="1" w:before="2" w:afterLines="1" w:after="2"/>
              <w:jc w:val="both"/>
              <w:rPr>
                <w:rFonts w:ascii="Calibri" w:eastAsiaTheme="minorEastAsia" w:hAnsi="Calibri" w:cstheme="minorBidi"/>
                <w:szCs w:val="20"/>
                <w:lang w:val="en-GB"/>
              </w:rPr>
            </w:pPr>
            <w:r w:rsidRPr="003364AE">
              <w:rPr>
                <w:rFonts w:ascii="Calibri" w:eastAsiaTheme="minorEastAsia" w:hAnsi="Calibri" w:cstheme="minorBidi"/>
                <w:szCs w:val="20"/>
                <w:lang w:val="en-GB"/>
              </w:rPr>
              <w:t>Assess the requirement for industrial technology transfer and charcoal artisans</w:t>
            </w:r>
          </w:p>
          <w:p w14:paraId="0F079E89" w14:textId="77777777" w:rsidR="007B42D8" w:rsidRPr="003364AE" w:rsidRDefault="007B42D8" w:rsidP="005E2A8D">
            <w:pPr>
              <w:numPr>
                <w:ilvl w:val="0"/>
                <w:numId w:val="3"/>
              </w:numPr>
              <w:spacing w:beforeLines="1" w:before="2" w:afterLines="1" w:after="2"/>
              <w:jc w:val="both"/>
              <w:rPr>
                <w:rFonts w:ascii="Calibri" w:eastAsiaTheme="minorEastAsia" w:hAnsi="Calibri" w:cstheme="minorBidi"/>
                <w:szCs w:val="20"/>
                <w:lang w:val="en-GB"/>
              </w:rPr>
            </w:pPr>
            <w:r w:rsidRPr="003364AE">
              <w:rPr>
                <w:rFonts w:ascii="Calibri" w:eastAsiaTheme="minorEastAsia" w:hAnsi="Calibri" w:cstheme="minorBidi"/>
                <w:szCs w:val="20"/>
                <w:lang w:val="en-GB"/>
              </w:rPr>
              <w:t>Implement a plan to provide training on the use of Magnien ovens and financial management of microbusinesses</w:t>
            </w:r>
          </w:p>
          <w:p w14:paraId="3259945C" w14:textId="3264A9FA" w:rsidR="00E1477D" w:rsidRPr="003364AE" w:rsidRDefault="005A208C" w:rsidP="005E2A8D">
            <w:pPr>
              <w:numPr>
                <w:ilvl w:val="0"/>
                <w:numId w:val="3"/>
              </w:numPr>
              <w:spacing w:beforeLines="1" w:before="2" w:afterLines="1" w:after="2"/>
              <w:jc w:val="both"/>
              <w:rPr>
                <w:rFonts w:ascii="Calibri" w:eastAsiaTheme="minorEastAsia" w:hAnsi="Calibri" w:cstheme="minorBidi"/>
                <w:szCs w:val="20"/>
                <w:lang w:val="en-GB"/>
              </w:rPr>
            </w:pPr>
            <w:r w:rsidRPr="003364AE">
              <w:rPr>
                <w:rFonts w:ascii="Calibri" w:eastAsiaTheme="minorEastAsia" w:hAnsi="Calibri" w:cstheme="minorBidi"/>
                <w:szCs w:val="20"/>
                <w:lang w:val="en-GB"/>
              </w:rPr>
              <w:t>Enable Congo and the countries where the projec</w:t>
            </w:r>
            <w:r w:rsidR="00CB6FDE" w:rsidRPr="003364AE">
              <w:rPr>
                <w:rFonts w:ascii="Calibri" w:eastAsiaTheme="minorEastAsia" w:hAnsi="Calibri" w:cstheme="minorBidi"/>
                <w:szCs w:val="20"/>
                <w:lang w:val="en-GB"/>
              </w:rPr>
              <w:t>t will be implemented to expand and</w:t>
            </w:r>
            <w:r w:rsidRPr="003364AE">
              <w:rPr>
                <w:rFonts w:ascii="Calibri" w:eastAsiaTheme="minorEastAsia" w:hAnsi="Calibri" w:cstheme="minorBidi"/>
                <w:szCs w:val="20"/>
                <w:lang w:val="en-GB"/>
              </w:rPr>
              <w:t xml:space="preserve"> to have an industrial charcoal production facility, an ambitious mitigation project in the forestry sector.</w:t>
            </w:r>
          </w:p>
          <w:p w14:paraId="319D55CE" w14:textId="77777777" w:rsidR="00F91C3C" w:rsidRPr="003364AE" w:rsidRDefault="00F91C3C" w:rsidP="004A3A41">
            <w:pPr>
              <w:tabs>
                <w:tab w:val="left" w:pos="90"/>
              </w:tabs>
              <w:spacing w:before="60" w:after="60"/>
              <w:rPr>
                <w:i/>
                <w:lang w:val="en-GB"/>
              </w:rPr>
            </w:pPr>
          </w:p>
        </w:tc>
      </w:tr>
      <w:tr w:rsidR="002C203E" w:rsidRPr="00102FC1" w14:paraId="06B098AB" w14:textId="77777777">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7B8DB6F4" w14:textId="77777777" w:rsidR="002C203E" w:rsidRPr="003364AE" w:rsidRDefault="002C203E" w:rsidP="004A3A41">
            <w:pPr>
              <w:tabs>
                <w:tab w:val="left" w:pos="90"/>
              </w:tabs>
              <w:spacing w:before="60" w:after="60"/>
              <w:rPr>
                <w:i/>
                <w:lang w:val="en-GB"/>
              </w:rPr>
            </w:pPr>
          </w:p>
        </w:tc>
      </w:tr>
      <w:tr w:rsidR="0051067E" w:rsidRPr="00102FC1" w14:paraId="3163BCB4" w14:textId="77777777">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14:paraId="3FDD8C7F" w14:textId="77777777" w:rsidR="0051067E" w:rsidRPr="003364AE" w:rsidRDefault="00210E49" w:rsidP="004A3A41">
            <w:pPr>
              <w:tabs>
                <w:tab w:val="left" w:pos="90"/>
              </w:tabs>
              <w:spacing w:before="60" w:after="60"/>
              <w:rPr>
                <w:i/>
                <w:lang w:val="en-GB"/>
              </w:rPr>
            </w:pPr>
            <w:r w:rsidRPr="003364AE">
              <w:rPr>
                <w:b/>
                <w:bCs/>
                <w:lang w:val="en-GB"/>
              </w:rPr>
              <w:t xml:space="preserve">Expected benefits </w:t>
            </w:r>
            <w:r w:rsidRPr="003364AE">
              <w:rPr>
                <w:i/>
                <w:iCs/>
                <w:lang w:val="en-GB"/>
              </w:rPr>
              <w:t>(up to half a page):</w:t>
            </w:r>
          </w:p>
        </w:tc>
      </w:tr>
      <w:tr w:rsidR="0051067E" w:rsidRPr="00102FC1" w14:paraId="6B284F55" w14:textId="77777777">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14:paraId="5A4B13B0" w14:textId="77777777" w:rsidR="00145BAC" w:rsidRPr="003364AE" w:rsidRDefault="0022148F" w:rsidP="00E63968">
            <w:pPr>
              <w:tabs>
                <w:tab w:val="left" w:pos="90"/>
              </w:tabs>
              <w:spacing w:before="60" w:after="60"/>
              <w:jc w:val="both"/>
              <w:rPr>
                <w:i/>
                <w:lang w:val="en-GB"/>
              </w:rPr>
            </w:pPr>
            <w:r w:rsidRPr="003364AE">
              <w:rPr>
                <w:i/>
                <w:iCs/>
                <w:lang w:val="en-GB"/>
              </w:rPr>
              <w:t>{Please outline here the medium and long-term impacts that will result from the CTCN technical assistance, including how the assistance will contribute to mitigating and/or adapting to climate change.}</w:t>
            </w:r>
          </w:p>
          <w:p w14:paraId="0D3F4006" w14:textId="77777777" w:rsidR="00145BAC" w:rsidRPr="003364AE" w:rsidRDefault="00145BAC" w:rsidP="005E2A8D">
            <w:pPr>
              <w:numPr>
                <w:ilvl w:val="0"/>
                <w:numId w:val="4"/>
              </w:numPr>
              <w:spacing w:beforeLines="1" w:before="2" w:afterLines="1" w:after="2"/>
              <w:jc w:val="both"/>
              <w:rPr>
                <w:rFonts w:ascii="Calibri" w:eastAsiaTheme="minorEastAsia" w:hAnsi="Calibri" w:cstheme="minorBidi"/>
                <w:szCs w:val="20"/>
                <w:lang w:val="en-GB"/>
              </w:rPr>
            </w:pPr>
            <w:r w:rsidRPr="003364AE">
              <w:rPr>
                <w:rFonts w:ascii="Calibri" w:eastAsiaTheme="minorEastAsia" w:hAnsi="Calibri" w:cstheme="minorBidi"/>
                <w:szCs w:val="20"/>
                <w:lang w:val="en-GB"/>
              </w:rPr>
              <w:t>Recover forestry and sawmill residues;</w:t>
            </w:r>
          </w:p>
          <w:p w14:paraId="4E87EE09" w14:textId="321F39CC" w:rsidR="00145BAC" w:rsidRPr="003364AE" w:rsidRDefault="00145BAC" w:rsidP="005E2A8D">
            <w:pPr>
              <w:numPr>
                <w:ilvl w:val="0"/>
                <w:numId w:val="4"/>
              </w:numPr>
              <w:spacing w:beforeLines="1" w:before="2" w:afterLines="1" w:after="2"/>
              <w:jc w:val="both"/>
              <w:rPr>
                <w:rFonts w:ascii="Calibri" w:eastAsiaTheme="minorEastAsia" w:hAnsi="Calibri" w:cstheme="minorBidi"/>
                <w:szCs w:val="20"/>
                <w:lang w:val="en-GB"/>
              </w:rPr>
            </w:pPr>
            <w:r w:rsidRPr="003364AE">
              <w:rPr>
                <w:rFonts w:ascii="Calibri" w:eastAsiaTheme="minorEastAsia" w:hAnsi="Calibri" w:cstheme="minorBidi"/>
                <w:szCs w:val="20"/>
                <w:lang w:val="en-GB"/>
              </w:rPr>
              <w:t>Market a mass product of constant quality at a reasonable cost</w:t>
            </w:r>
            <w:r w:rsidR="00010DE5" w:rsidRPr="003364AE">
              <w:rPr>
                <w:rFonts w:ascii="Calibri" w:eastAsiaTheme="minorEastAsia" w:hAnsi="Calibri" w:cstheme="minorBidi"/>
                <w:szCs w:val="20"/>
                <w:lang w:val="en-GB"/>
              </w:rPr>
              <w:t>;</w:t>
            </w:r>
          </w:p>
          <w:p w14:paraId="4FC3B087" w14:textId="77777777" w:rsidR="00145BAC" w:rsidRPr="003364AE" w:rsidRDefault="00145BAC" w:rsidP="005E2A8D">
            <w:pPr>
              <w:numPr>
                <w:ilvl w:val="0"/>
                <w:numId w:val="4"/>
              </w:numPr>
              <w:spacing w:beforeLines="1" w:before="2" w:afterLines="1" w:after="2"/>
              <w:jc w:val="both"/>
              <w:rPr>
                <w:rFonts w:ascii="Calibri" w:eastAsiaTheme="minorEastAsia" w:hAnsi="Calibri" w:cstheme="minorBidi"/>
                <w:szCs w:val="20"/>
                <w:lang w:val="en-GB"/>
              </w:rPr>
            </w:pPr>
            <w:r w:rsidRPr="003364AE">
              <w:rPr>
                <w:rFonts w:ascii="Calibri" w:eastAsiaTheme="minorEastAsia" w:hAnsi="Calibri" w:cstheme="minorBidi"/>
                <w:szCs w:val="20"/>
                <w:lang w:val="en-GB"/>
              </w:rPr>
              <w:t>Promote research on biomass recovery;</w:t>
            </w:r>
          </w:p>
          <w:p w14:paraId="2157FC0B" w14:textId="72F91DE0" w:rsidR="005A208C" w:rsidRPr="003364AE" w:rsidRDefault="00145BAC" w:rsidP="005E2A8D">
            <w:pPr>
              <w:numPr>
                <w:ilvl w:val="0"/>
                <w:numId w:val="4"/>
              </w:numPr>
              <w:spacing w:beforeLines="1" w:before="2" w:afterLines="1" w:after="2"/>
              <w:jc w:val="both"/>
              <w:rPr>
                <w:rFonts w:ascii="Calibri" w:eastAsiaTheme="minorEastAsia" w:hAnsi="Calibri" w:cstheme="minorBidi"/>
                <w:szCs w:val="20"/>
                <w:lang w:val="en-GB"/>
              </w:rPr>
            </w:pPr>
            <w:r w:rsidRPr="003364AE">
              <w:rPr>
                <w:rFonts w:ascii="Calibri" w:eastAsiaTheme="minorEastAsia" w:hAnsi="Calibri" w:cstheme="minorBidi"/>
                <w:szCs w:val="20"/>
                <w:lang w:val="en-GB"/>
              </w:rPr>
              <w:t>Mitigate greenhouse gas emissions</w:t>
            </w:r>
            <w:r w:rsidR="00010DE5" w:rsidRPr="003364AE">
              <w:rPr>
                <w:rFonts w:ascii="Calibri" w:eastAsiaTheme="minorEastAsia" w:hAnsi="Calibri" w:cstheme="minorBidi"/>
                <w:szCs w:val="20"/>
                <w:lang w:val="en-GB"/>
              </w:rPr>
              <w:t>;</w:t>
            </w:r>
          </w:p>
          <w:p w14:paraId="476CF309" w14:textId="6FB28044" w:rsidR="005A208C" w:rsidRPr="003364AE" w:rsidRDefault="005A208C" w:rsidP="005E2A8D">
            <w:pPr>
              <w:numPr>
                <w:ilvl w:val="0"/>
                <w:numId w:val="4"/>
              </w:numPr>
              <w:spacing w:beforeLines="1" w:before="2" w:afterLines="1" w:after="2"/>
              <w:jc w:val="both"/>
              <w:rPr>
                <w:rFonts w:ascii="Calibri" w:eastAsiaTheme="minorEastAsia" w:hAnsi="Calibri" w:cstheme="minorBidi"/>
                <w:szCs w:val="20"/>
                <w:lang w:val="en-GB"/>
              </w:rPr>
            </w:pPr>
            <w:r w:rsidRPr="003364AE">
              <w:rPr>
                <w:rFonts w:ascii="Calibri" w:eastAsiaTheme="minorEastAsia" w:hAnsi="Calibri" w:cstheme="minorBidi"/>
                <w:szCs w:val="20"/>
                <w:lang w:val="en-GB"/>
              </w:rPr>
              <w:t>Contribute to industrialization, the</w:t>
            </w:r>
            <w:r w:rsidR="00C84FE0" w:rsidRPr="003364AE">
              <w:rPr>
                <w:rFonts w:ascii="Calibri" w:eastAsiaTheme="minorEastAsia" w:hAnsi="Calibri" w:cstheme="minorBidi"/>
                <w:szCs w:val="20"/>
                <w:lang w:val="en-GB"/>
              </w:rPr>
              <w:t xml:space="preserve"> country’s</w:t>
            </w:r>
            <w:r w:rsidRPr="003364AE">
              <w:rPr>
                <w:rFonts w:ascii="Calibri" w:eastAsiaTheme="minorEastAsia" w:hAnsi="Calibri" w:cstheme="minorBidi"/>
                <w:szCs w:val="20"/>
                <w:lang w:val="en-GB"/>
              </w:rPr>
              <w:t xml:space="preserve"> economic development</w:t>
            </w:r>
            <w:r w:rsidR="00C84FE0" w:rsidRPr="003364AE">
              <w:rPr>
                <w:rFonts w:ascii="Calibri" w:eastAsiaTheme="minorEastAsia" w:hAnsi="Calibri" w:cstheme="minorBidi"/>
                <w:szCs w:val="20"/>
                <w:lang w:val="en-GB"/>
              </w:rPr>
              <w:t xml:space="preserve"> </w:t>
            </w:r>
            <w:r w:rsidRPr="003364AE">
              <w:rPr>
                <w:rFonts w:ascii="Calibri" w:eastAsiaTheme="minorEastAsia" w:hAnsi="Calibri" w:cstheme="minorBidi"/>
                <w:szCs w:val="20"/>
                <w:lang w:val="en-GB"/>
              </w:rPr>
              <w:t>and the creation of viable jobs</w:t>
            </w:r>
            <w:r w:rsidR="00010DE5" w:rsidRPr="003364AE">
              <w:rPr>
                <w:rFonts w:ascii="Calibri" w:eastAsiaTheme="minorEastAsia" w:hAnsi="Calibri" w:cstheme="minorBidi"/>
                <w:szCs w:val="20"/>
                <w:lang w:val="en-GB"/>
              </w:rPr>
              <w:t>;</w:t>
            </w:r>
          </w:p>
          <w:p w14:paraId="39B46D39" w14:textId="77777777" w:rsidR="00145BAC" w:rsidRPr="003364AE" w:rsidRDefault="005A208C" w:rsidP="005E2A8D">
            <w:pPr>
              <w:numPr>
                <w:ilvl w:val="0"/>
                <w:numId w:val="4"/>
              </w:numPr>
              <w:spacing w:beforeLines="1" w:before="2" w:afterLines="1" w:after="2"/>
              <w:jc w:val="both"/>
              <w:rPr>
                <w:rFonts w:ascii="Calibri" w:eastAsiaTheme="minorEastAsia" w:hAnsi="Calibri" w:cstheme="minorBidi"/>
                <w:szCs w:val="20"/>
                <w:lang w:val="en-GB"/>
              </w:rPr>
            </w:pPr>
            <w:r w:rsidRPr="003364AE">
              <w:rPr>
                <w:rFonts w:ascii="Calibri" w:eastAsiaTheme="minorEastAsia" w:hAnsi="Calibri" w:cstheme="minorBidi"/>
                <w:szCs w:val="20"/>
                <w:lang w:val="en-GB"/>
              </w:rPr>
              <w:t>Strengthen the network of charcoal artisans and send them a policy on good forest resource management and preservation.</w:t>
            </w:r>
          </w:p>
          <w:p w14:paraId="59CEEC16" w14:textId="77777777" w:rsidR="005E2A8D" w:rsidRPr="003364AE" w:rsidRDefault="005E2A8D" w:rsidP="005E2A8D">
            <w:pPr>
              <w:jc w:val="both"/>
              <w:rPr>
                <w:rFonts w:ascii="Calibri" w:hAnsi="Calibri"/>
                <w:lang w:val="en-GB"/>
              </w:rPr>
            </w:pPr>
          </w:p>
          <w:p w14:paraId="7243F3A9" w14:textId="59EBFEC2" w:rsidR="005E2A8D" w:rsidRPr="003364AE" w:rsidRDefault="005E2A8D" w:rsidP="005E2A8D">
            <w:pPr>
              <w:jc w:val="both"/>
              <w:rPr>
                <w:rFonts w:ascii="Calibri" w:hAnsi="Calibri"/>
                <w:lang w:val="en-GB"/>
              </w:rPr>
            </w:pPr>
            <w:r w:rsidRPr="003364AE">
              <w:rPr>
                <w:rFonts w:ascii="Calibri" w:hAnsi="Calibri"/>
                <w:lang w:val="en-GB"/>
              </w:rPr>
              <w:t>In addition, in its INDCs</w:t>
            </w:r>
            <w:r w:rsidR="00B45A4A">
              <w:rPr>
                <w:rFonts w:ascii="Calibri" w:hAnsi="Calibri"/>
                <w:lang w:val="en-GB"/>
              </w:rPr>
              <w:t>,</w:t>
            </w:r>
            <w:r w:rsidRPr="003364AE">
              <w:rPr>
                <w:rStyle w:val="FootnoteReference"/>
                <w:rFonts w:ascii="Calibri" w:hAnsi="Calibri"/>
                <w:lang w:val="en-GB"/>
              </w:rPr>
              <w:footnoteReference w:id="1"/>
            </w:r>
            <w:r w:rsidRPr="003364AE">
              <w:rPr>
                <w:rFonts w:ascii="Calibri" w:hAnsi="Calibri"/>
                <w:lang w:val="en-GB"/>
              </w:rPr>
              <w:t xml:space="preserve"> Congo has undertaken to promote an industrial </w:t>
            </w:r>
            <w:r w:rsidR="003D3169" w:rsidRPr="003364AE">
              <w:rPr>
                <w:rFonts w:ascii="Calibri" w:hAnsi="Calibri"/>
                <w:lang w:val="en-GB"/>
              </w:rPr>
              <w:t>carbonization</w:t>
            </w:r>
            <w:r w:rsidRPr="003364AE">
              <w:rPr>
                <w:rFonts w:ascii="Calibri" w:hAnsi="Calibri"/>
                <w:lang w:val="en-GB"/>
              </w:rPr>
              <w:t xml:space="preserve"> project as a means of mitigation.</w:t>
            </w:r>
          </w:p>
          <w:p w14:paraId="33E79B46" w14:textId="755C3A6D" w:rsidR="005E2A8D" w:rsidRPr="003364AE" w:rsidRDefault="005E2A8D" w:rsidP="005E2A8D">
            <w:pPr>
              <w:jc w:val="both"/>
              <w:rPr>
                <w:rFonts w:ascii="Calibri" w:hAnsi="Calibri"/>
                <w:bCs/>
                <w:szCs w:val="28"/>
                <w:lang w:val="en-GB"/>
              </w:rPr>
            </w:pPr>
            <w:r w:rsidRPr="003364AE">
              <w:rPr>
                <w:rFonts w:ascii="Calibri" w:hAnsi="Calibri"/>
                <w:szCs w:val="28"/>
                <w:lang w:val="en-GB"/>
              </w:rPr>
              <w:t xml:space="preserve">Our project is a component of the mitigation measures </w:t>
            </w:r>
            <w:r w:rsidR="00B00F14" w:rsidRPr="003364AE">
              <w:rPr>
                <w:rFonts w:ascii="Calibri" w:hAnsi="Calibri"/>
                <w:szCs w:val="28"/>
                <w:lang w:val="en-GB"/>
              </w:rPr>
              <w:t>or options for each sector that</w:t>
            </w:r>
            <w:r w:rsidRPr="003364AE">
              <w:rPr>
                <w:rFonts w:ascii="Calibri" w:hAnsi="Calibri"/>
                <w:szCs w:val="28"/>
                <w:lang w:val="en-GB"/>
              </w:rPr>
              <w:t xml:space="preserve"> incorporate a</w:t>
            </w:r>
            <w:r w:rsidR="00CA7662" w:rsidRPr="003364AE">
              <w:rPr>
                <w:rFonts w:ascii="Calibri" w:hAnsi="Calibri"/>
                <w:szCs w:val="28"/>
                <w:lang w:val="en-GB"/>
              </w:rPr>
              <w:t xml:space="preserve"> </w:t>
            </w:r>
            <w:r w:rsidRPr="003364AE">
              <w:rPr>
                <w:rFonts w:ascii="Calibri" w:hAnsi="Calibri"/>
                <w:lang w:val="en-GB"/>
              </w:rPr>
              <w:t>low-carbon scenario.</w:t>
            </w:r>
          </w:p>
          <w:p w14:paraId="573C9017" w14:textId="77777777" w:rsidR="005E2A8D" w:rsidRPr="003364AE" w:rsidRDefault="005E2A8D" w:rsidP="005E2A8D">
            <w:pPr>
              <w:jc w:val="both"/>
              <w:rPr>
                <w:rFonts w:ascii="Calibri" w:hAnsi="Calibri"/>
                <w:lang w:val="en-GB"/>
              </w:rPr>
            </w:pPr>
          </w:p>
          <w:p w14:paraId="49709D05" w14:textId="1E96EAD6" w:rsidR="005E2A8D" w:rsidRPr="003364AE" w:rsidRDefault="005E2A8D" w:rsidP="005E2A8D">
            <w:pPr>
              <w:jc w:val="both"/>
              <w:rPr>
                <w:rFonts w:ascii="Calibri" w:hAnsi="Calibri"/>
                <w:lang w:val="en-GB"/>
              </w:rPr>
            </w:pPr>
            <w:r w:rsidRPr="003364AE">
              <w:rPr>
                <w:rFonts w:ascii="Calibri" w:hAnsi="Calibri"/>
                <w:lang w:val="en-GB"/>
              </w:rPr>
              <w:t>Thanks to the additi</w:t>
            </w:r>
            <w:r w:rsidR="00B00F14" w:rsidRPr="003364AE">
              <w:rPr>
                <w:rFonts w:ascii="Calibri" w:hAnsi="Calibri"/>
                <w:lang w:val="en-GB"/>
              </w:rPr>
              <w:t>onal supply of electricity that</w:t>
            </w:r>
            <w:r w:rsidRPr="003364AE">
              <w:rPr>
                <w:rFonts w:ascii="Calibri" w:hAnsi="Calibri"/>
                <w:lang w:val="en-GB"/>
              </w:rPr>
              <w:t xml:space="preserve"> will be generated from the heat generated by in</w:t>
            </w:r>
            <w:r w:rsidR="003278C5" w:rsidRPr="003364AE">
              <w:rPr>
                <w:rFonts w:ascii="Calibri" w:hAnsi="Calibri"/>
                <w:lang w:val="en-GB"/>
              </w:rPr>
              <w:t>cinerating carbonization smoke</w:t>
            </w:r>
            <w:r w:rsidR="00B66127" w:rsidRPr="003364AE">
              <w:rPr>
                <w:rFonts w:ascii="Calibri" w:hAnsi="Calibri"/>
                <w:lang w:val="en-GB"/>
              </w:rPr>
              <w:t xml:space="preserve"> (</w:t>
            </w:r>
            <w:r w:rsidR="003278C5" w:rsidRPr="003364AE">
              <w:rPr>
                <w:rFonts w:ascii="Calibri" w:hAnsi="Calibri"/>
                <w:lang w:val="en-GB"/>
              </w:rPr>
              <w:t>produced by</w:t>
            </w:r>
            <w:r w:rsidRPr="003364AE">
              <w:rPr>
                <w:rFonts w:ascii="Calibri" w:hAnsi="Calibri"/>
                <w:lang w:val="en-GB"/>
              </w:rPr>
              <w:t xml:space="preserve"> th</w:t>
            </w:r>
            <w:r w:rsidR="003278C5" w:rsidRPr="003364AE">
              <w:rPr>
                <w:rFonts w:ascii="Calibri" w:hAnsi="Calibri"/>
                <w:lang w:val="en-GB"/>
              </w:rPr>
              <w:t>e project</w:t>
            </w:r>
            <w:r w:rsidR="00B66127" w:rsidRPr="003364AE">
              <w:rPr>
                <w:rFonts w:ascii="Calibri" w:hAnsi="Calibri"/>
                <w:lang w:val="en-GB"/>
              </w:rPr>
              <w:t>),</w:t>
            </w:r>
            <w:r w:rsidRPr="003364AE">
              <w:rPr>
                <w:rFonts w:ascii="Calibri" w:hAnsi="Calibri"/>
                <w:lang w:val="en-GB"/>
              </w:rPr>
              <w:t xml:space="preserve"> the local population will </w:t>
            </w:r>
            <w:r w:rsidR="00B66127" w:rsidRPr="003364AE">
              <w:rPr>
                <w:rFonts w:ascii="Calibri" w:hAnsi="Calibri"/>
                <w:lang w:val="en-GB"/>
              </w:rPr>
              <w:t>enjoy</w:t>
            </w:r>
            <w:r w:rsidRPr="003364AE">
              <w:rPr>
                <w:rFonts w:ascii="Calibri" w:hAnsi="Calibri"/>
                <w:lang w:val="en-GB"/>
              </w:rPr>
              <w:t xml:space="preserve"> a permanent electricity supply, and Congolese households will benefit from </w:t>
            </w:r>
            <w:r w:rsidR="00B66127" w:rsidRPr="003364AE">
              <w:rPr>
                <w:rFonts w:ascii="Calibri" w:hAnsi="Calibri"/>
                <w:lang w:val="en-GB"/>
              </w:rPr>
              <w:t>stabilized</w:t>
            </w:r>
            <w:r w:rsidRPr="003364AE">
              <w:rPr>
                <w:rFonts w:ascii="Calibri" w:hAnsi="Calibri"/>
                <w:lang w:val="en-GB"/>
              </w:rPr>
              <w:t xml:space="preserve"> charcoal prices, which will reduce spending. In addition, the production and increased sales of improved </w:t>
            </w:r>
            <w:r w:rsidR="00301774" w:rsidRPr="003364AE">
              <w:rPr>
                <w:rFonts w:ascii="Calibri" w:hAnsi="Calibri"/>
                <w:lang w:val="en-GB"/>
              </w:rPr>
              <w:t>stoves</w:t>
            </w:r>
            <w:r w:rsidRPr="003364AE">
              <w:rPr>
                <w:rFonts w:ascii="Calibri" w:hAnsi="Calibri"/>
                <w:lang w:val="en-GB"/>
              </w:rPr>
              <w:t xml:space="preserve"> will increase the income of the </w:t>
            </w:r>
            <w:r w:rsidR="00B00F14" w:rsidRPr="003364AE">
              <w:rPr>
                <w:rFonts w:ascii="Calibri" w:hAnsi="Calibri"/>
                <w:lang w:val="en-GB"/>
              </w:rPr>
              <w:t>artisans and traders concerned.</w:t>
            </w:r>
          </w:p>
          <w:p w14:paraId="00449A6B" w14:textId="1D6FB11E" w:rsidR="005E2A8D" w:rsidRPr="003364AE" w:rsidRDefault="005E2A8D" w:rsidP="005E2A8D">
            <w:pPr>
              <w:jc w:val="both"/>
              <w:rPr>
                <w:rFonts w:ascii="Calibri" w:hAnsi="Calibri"/>
                <w:szCs w:val="23"/>
                <w:lang w:val="en-GB"/>
              </w:rPr>
            </w:pPr>
            <w:r w:rsidRPr="003364AE">
              <w:rPr>
                <w:rFonts w:ascii="Calibri" w:hAnsi="Calibri"/>
                <w:szCs w:val="23"/>
                <w:lang w:val="en-GB"/>
              </w:rPr>
              <w:t>This additional supply also includes the production of wood and charcoal br</w:t>
            </w:r>
            <w:r w:rsidR="008725F4" w:rsidRPr="003364AE">
              <w:rPr>
                <w:rFonts w:ascii="Calibri" w:hAnsi="Calibri"/>
                <w:szCs w:val="23"/>
                <w:lang w:val="en-GB"/>
              </w:rPr>
              <w:t>iquettes, and also pellets that</w:t>
            </w:r>
            <w:r w:rsidRPr="003364AE">
              <w:rPr>
                <w:rFonts w:ascii="Calibri" w:hAnsi="Calibri"/>
                <w:szCs w:val="23"/>
                <w:lang w:val="en-GB"/>
              </w:rPr>
              <w:t xml:space="preserve"> can be</w:t>
            </w:r>
            <w:r w:rsidR="008725F4" w:rsidRPr="003364AE">
              <w:rPr>
                <w:rFonts w:ascii="Calibri" w:hAnsi="Calibri"/>
                <w:szCs w:val="23"/>
                <w:lang w:val="en-GB"/>
              </w:rPr>
              <w:t xml:space="preserve"> used at co</w:t>
            </w:r>
            <w:r w:rsidR="00AA7EF5">
              <w:rPr>
                <w:rFonts w:ascii="Calibri" w:hAnsi="Calibri"/>
                <w:szCs w:val="23"/>
                <w:lang w:val="en-GB"/>
              </w:rPr>
              <w:t>generation</w:t>
            </w:r>
            <w:r w:rsidR="008725F4" w:rsidRPr="003364AE">
              <w:rPr>
                <w:rFonts w:ascii="Calibri" w:hAnsi="Calibri"/>
                <w:szCs w:val="23"/>
                <w:lang w:val="en-GB"/>
              </w:rPr>
              <w:t xml:space="preserve"> units at the </w:t>
            </w:r>
            <w:r w:rsidRPr="003364AE">
              <w:rPr>
                <w:rFonts w:ascii="Calibri" w:hAnsi="Calibri"/>
                <w:szCs w:val="23"/>
                <w:lang w:val="en-GB"/>
              </w:rPr>
              <w:t xml:space="preserve">local level or exported abroad. </w:t>
            </w:r>
          </w:p>
          <w:p w14:paraId="62E4A6ED" w14:textId="77777777" w:rsidR="005E2A8D" w:rsidRPr="003364AE" w:rsidRDefault="005E2A8D" w:rsidP="005E2A8D">
            <w:pPr>
              <w:jc w:val="both"/>
              <w:rPr>
                <w:rFonts w:ascii="Calibri" w:hAnsi="Calibri"/>
                <w:szCs w:val="23"/>
                <w:lang w:val="en-GB"/>
              </w:rPr>
            </w:pPr>
            <w:r w:rsidRPr="003364AE">
              <w:rPr>
                <w:rFonts w:ascii="Calibri" w:hAnsi="Calibri"/>
                <w:szCs w:val="23"/>
                <w:lang w:val="en-GB"/>
              </w:rPr>
              <w:t>It is hoped that this additional supply will also contribute to significant financial stabilization of the project and also strengthen its social, economic and industrial impact at the national level.</w:t>
            </w:r>
          </w:p>
          <w:p w14:paraId="78E4CACE" w14:textId="77777777" w:rsidR="005E2A8D" w:rsidRPr="003364AE" w:rsidRDefault="005E2A8D" w:rsidP="005E2A8D">
            <w:pPr>
              <w:pStyle w:val="Default"/>
              <w:jc w:val="both"/>
              <w:rPr>
                <w:rFonts w:ascii="Calibri" w:hAnsi="Calibri"/>
                <w:b/>
                <w:bCs/>
                <w:szCs w:val="23"/>
                <w:lang w:val="en-GB"/>
              </w:rPr>
            </w:pPr>
          </w:p>
          <w:p w14:paraId="7C4540F6" w14:textId="77777777" w:rsidR="005E2A8D" w:rsidRPr="003364AE" w:rsidRDefault="005E2A8D" w:rsidP="005E2A8D">
            <w:pPr>
              <w:pStyle w:val="Default"/>
              <w:jc w:val="both"/>
              <w:rPr>
                <w:rFonts w:ascii="Calibri" w:hAnsi="Calibri"/>
                <w:szCs w:val="23"/>
                <w:lang w:val="en-GB"/>
              </w:rPr>
            </w:pPr>
            <w:r w:rsidRPr="003364AE">
              <w:rPr>
                <w:rFonts w:ascii="Calibri" w:hAnsi="Calibri"/>
                <w:b/>
                <w:bCs/>
                <w:szCs w:val="23"/>
                <w:lang w:val="en-GB"/>
              </w:rPr>
              <w:lastRenderedPageBreak/>
              <w:t xml:space="preserve">Climate change </w:t>
            </w:r>
          </w:p>
          <w:p w14:paraId="07DA0E96" w14:textId="1C7A5CF8" w:rsidR="005E2A8D" w:rsidRPr="003364AE" w:rsidRDefault="00406A04" w:rsidP="005E2A8D">
            <w:pPr>
              <w:jc w:val="both"/>
              <w:rPr>
                <w:rFonts w:ascii="Calibri" w:hAnsi="Calibri"/>
                <w:szCs w:val="23"/>
                <w:lang w:val="en-GB"/>
              </w:rPr>
            </w:pPr>
            <w:r w:rsidRPr="003364AE">
              <w:rPr>
                <w:rFonts w:ascii="Calibri" w:hAnsi="Calibri"/>
                <w:szCs w:val="23"/>
                <w:lang w:val="en-GB"/>
              </w:rPr>
              <w:t>Through</w:t>
            </w:r>
            <w:r w:rsidR="005E2A8D" w:rsidRPr="003364AE">
              <w:rPr>
                <w:rFonts w:ascii="Calibri" w:hAnsi="Calibri"/>
                <w:szCs w:val="23"/>
                <w:lang w:val="en-GB"/>
              </w:rPr>
              <w:t xml:space="preserve"> the use of forestry and sawmill residues, </w:t>
            </w:r>
            <w:r w:rsidR="00CF349D" w:rsidRPr="003364AE">
              <w:rPr>
                <w:rFonts w:ascii="Calibri" w:hAnsi="Calibri"/>
                <w:szCs w:val="23"/>
                <w:lang w:val="en-GB"/>
              </w:rPr>
              <w:t>plus</w:t>
            </w:r>
            <w:r w:rsidR="005E2A8D" w:rsidRPr="003364AE">
              <w:rPr>
                <w:rFonts w:ascii="Calibri" w:hAnsi="Calibri"/>
                <w:szCs w:val="23"/>
                <w:lang w:val="en-GB"/>
              </w:rPr>
              <w:t xml:space="preserve"> the planned creation of new forests, </w:t>
            </w:r>
            <w:r w:rsidR="00CF349D" w:rsidRPr="003364AE">
              <w:rPr>
                <w:rFonts w:ascii="Calibri" w:hAnsi="Calibri"/>
                <w:szCs w:val="23"/>
                <w:lang w:val="en-GB"/>
              </w:rPr>
              <w:t xml:space="preserve">the </w:t>
            </w:r>
            <w:r w:rsidR="005E2A8D" w:rsidRPr="003364AE">
              <w:rPr>
                <w:rFonts w:ascii="Calibri" w:hAnsi="Calibri"/>
                <w:szCs w:val="23"/>
                <w:lang w:val="en-GB"/>
              </w:rPr>
              <w:t>pr</w:t>
            </w:r>
            <w:r w:rsidR="00CF349D" w:rsidRPr="003364AE">
              <w:rPr>
                <w:rFonts w:ascii="Calibri" w:hAnsi="Calibri"/>
                <w:szCs w:val="23"/>
                <w:lang w:val="en-GB"/>
              </w:rPr>
              <w:t xml:space="preserve">otection of natural forests and the </w:t>
            </w:r>
            <w:r w:rsidR="00301774" w:rsidRPr="003364AE">
              <w:rPr>
                <w:rFonts w:ascii="Calibri" w:hAnsi="Calibri"/>
                <w:szCs w:val="23"/>
                <w:lang w:val="en-GB"/>
              </w:rPr>
              <w:t>promotion of improved stoves</w:t>
            </w:r>
            <w:r w:rsidR="005E2A8D" w:rsidRPr="003364AE">
              <w:rPr>
                <w:rFonts w:ascii="Calibri" w:hAnsi="Calibri"/>
                <w:szCs w:val="23"/>
                <w:lang w:val="en-GB"/>
              </w:rPr>
              <w:t xml:space="preserve">, the project will increase the level of forest cover and slow down deforestation. In the long term, the protected trees, the new forests created and the increased performance and use of </w:t>
            </w:r>
            <w:r w:rsidR="0045548E" w:rsidRPr="003364AE">
              <w:rPr>
                <w:rFonts w:ascii="Calibri" w:hAnsi="Calibri"/>
                <w:szCs w:val="23"/>
                <w:lang w:val="en-GB"/>
              </w:rPr>
              <w:t xml:space="preserve">improved </w:t>
            </w:r>
            <w:r w:rsidR="00301774" w:rsidRPr="003364AE">
              <w:rPr>
                <w:rFonts w:ascii="Calibri" w:hAnsi="Calibri"/>
                <w:szCs w:val="23"/>
                <w:lang w:val="en-GB"/>
              </w:rPr>
              <w:t>stoves</w:t>
            </w:r>
            <w:r w:rsidR="0045548E" w:rsidRPr="003364AE">
              <w:rPr>
                <w:rFonts w:ascii="Calibri" w:hAnsi="Calibri"/>
                <w:szCs w:val="23"/>
                <w:lang w:val="en-GB"/>
              </w:rPr>
              <w:t xml:space="preserve"> will help</w:t>
            </w:r>
            <w:r w:rsidR="005E2A8D" w:rsidRPr="003364AE">
              <w:rPr>
                <w:rFonts w:ascii="Calibri" w:hAnsi="Calibri"/>
                <w:szCs w:val="23"/>
                <w:lang w:val="en-GB"/>
              </w:rPr>
              <w:t xml:space="preserve"> create significant carbon stocks and hence reduce global warming. The added value provided by the project </w:t>
            </w:r>
            <w:r w:rsidR="00813FEF" w:rsidRPr="003364AE">
              <w:rPr>
                <w:rFonts w:ascii="Calibri" w:hAnsi="Calibri"/>
                <w:szCs w:val="23"/>
                <w:lang w:val="en-GB"/>
              </w:rPr>
              <w:t>in terms of climate change comes</w:t>
            </w:r>
            <w:r w:rsidR="005E2A8D" w:rsidRPr="003364AE">
              <w:rPr>
                <w:rFonts w:ascii="Calibri" w:hAnsi="Calibri"/>
                <w:szCs w:val="23"/>
                <w:lang w:val="en-GB"/>
              </w:rPr>
              <w:t xml:space="preserve"> from the fact that it will act as a “safety net” against climate change, because the additional revenues that it will generate will make it possible to create a fully-fledged industrial sector based on mitigation.</w:t>
            </w:r>
          </w:p>
          <w:p w14:paraId="536E55A6" w14:textId="77777777" w:rsidR="005E2A8D" w:rsidRPr="003364AE" w:rsidRDefault="005E2A8D" w:rsidP="005E2A8D">
            <w:pPr>
              <w:pStyle w:val="Default"/>
              <w:jc w:val="both"/>
              <w:rPr>
                <w:rFonts w:ascii="Calibri" w:hAnsi="Calibri"/>
                <w:b/>
                <w:bCs/>
                <w:szCs w:val="23"/>
                <w:lang w:val="en-GB"/>
              </w:rPr>
            </w:pPr>
          </w:p>
          <w:p w14:paraId="4AD8B43F" w14:textId="1EDE90FF" w:rsidR="005E2A8D" w:rsidRPr="003364AE" w:rsidRDefault="00BB60E6" w:rsidP="005E2A8D">
            <w:pPr>
              <w:pStyle w:val="Default"/>
              <w:jc w:val="both"/>
              <w:rPr>
                <w:rFonts w:ascii="Calibri" w:hAnsi="Calibri"/>
                <w:szCs w:val="23"/>
                <w:lang w:val="en-GB"/>
              </w:rPr>
            </w:pPr>
            <w:r w:rsidRPr="003364AE">
              <w:rPr>
                <w:rFonts w:ascii="Calibri" w:hAnsi="Calibri"/>
                <w:b/>
                <w:bCs/>
                <w:szCs w:val="23"/>
                <w:lang w:val="en-GB"/>
              </w:rPr>
              <w:t>Sustainability</w:t>
            </w:r>
          </w:p>
          <w:p w14:paraId="7687A0C9" w14:textId="7ECCAB5B" w:rsidR="005E2A8D" w:rsidRPr="003364AE" w:rsidRDefault="005E2A8D" w:rsidP="005E2A8D">
            <w:pPr>
              <w:pStyle w:val="Default"/>
              <w:jc w:val="both"/>
              <w:rPr>
                <w:rFonts w:ascii="Calibri" w:hAnsi="Calibri"/>
                <w:szCs w:val="23"/>
                <w:lang w:val="en-GB"/>
              </w:rPr>
            </w:pPr>
            <w:r w:rsidRPr="003364AE">
              <w:rPr>
                <w:rFonts w:ascii="Calibri" w:hAnsi="Calibri"/>
                <w:szCs w:val="23"/>
                <w:lang w:val="en-GB"/>
              </w:rPr>
              <w:t xml:space="preserve">The sustainability of the project stems firstly from its compliance with the national policies and strategies developed by the Congolese </w:t>
            </w:r>
            <w:r w:rsidR="0007714D">
              <w:rPr>
                <w:rFonts w:ascii="Calibri" w:hAnsi="Calibri"/>
                <w:szCs w:val="23"/>
                <w:lang w:val="en-GB"/>
              </w:rPr>
              <w:t>G</w:t>
            </w:r>
            <w:r w:rsidRPr="003364AE">
              <w:rPr>
                <w:rFonts w:ascii="Calibri" w:hAnsi="Calibri"/>
                <w:szCs w:val="23"/>
                <w:lang w:val="en-GB"/>
              </w:rPr>
              <w:t>overnment with regard to energy and REDD. The other aspects that make the project sustainable include: (i) its in</w:t>
            </w:r>
            <w:r w:rsidR="00920C30" w:rsidRPr="003364AE">
              <w:rPr>
                <w:rFonts w:ascii="Calibri" w:hAnsi="Calibri"/>
                <w:szCs w:val="23"/>
                <w:lang w:val="en-GB"/>
              </w:rPr>
              <w:t xml:space="preserve">tegrated participatory approach, </w:t>
            </w:r>
            <w:r w:rsidRPr="003364AE">
              <w:rPr>
                <w:rFonts w:ascii="Calibri" w:hAnsi="Calibri"/>
                <w:szCs w:val="23"/>
                <w:lang w:val="en-GB"/>
              </w:rPr>
              <w:t xml:space="preserve">which will ultimately facilitate </w:t>
            </w:r>
            <w:r w:rsidR="00BB60E6" w:rsidRPr="003364AE">
              <w:rPr>
                <w:rFonts w:ascii="Calibri" w:hAnsi="Calibri"/>
                <w:szCs w:val="23"/>
                <w:lang w:val="en-GB"/>
              </w:rPr>
              <w:t>its clients’</w:t>
            </w:r>
            <w:r w:rsidRPr="003364AE">
              <w:rPr>
                <w:rFonts w:ascii="Calibri" w:hAnsi="Calibri"/>
                <w:szCs w:val="23"/>
                <w:lang w:val="en-GB"/>
              </w:rPr>
              <w:t xml:space="preserve"> ownersh</w:t>
            </w:r>
            <w:r w:rsidR="00BB60E6" w:rsidRPr="003364AE">
              <w:rPr>
                <w:rFonts w:ascii="Calibri" w:hAnsi="Calibri"/>
                <w:szCs w:val="23"/>
                <w:lang w:val="en-GB"/>
              </w:rPr>
              <w:t>ip of the project</w:t>
            </w:r>
            <w:r w:rsidRPr="003364AE">
              <w:rPr>
                <w:rFonts w:ascii="Calibri" w:hAnsi="Calibri"/>
                <w:szCs w:val="23"/>
                <w:lang w:val="en-GB"/>
              </w:rPr>
              <w:t>, since they will implement the project activities on the f</w:t>
            </w:r>
            <w:r w:rsidR="00920C30" w:rsidRPr="003364AE">
              <w:rPr>
                <w:rFonts w:ascii="Calibri" w:hAnsi="Calibri"/>
                <w:szCs w:val="23"/>
                <w:lang w:val="en-GB"/>
              </w:rPr>
              <w:t>ront line; (ii) how</w:t>
            </w:r>
            <w:r w:rsidRPr="003364AE">
              <w:rPr>
                <w:rFonts w:ascii="Calibri" w:hAnsi="Calibri"/>
                <w:szCs w:val="23"/>
                <w:lang w:val="en-GB"/>
              </w:rPr>
              <w:t xml:space="preserve"> it will be financed and managed. The project will be implemented by a private-sector entity whose existence and operation depend on a </w:t>
            </w:r>
            <w:r w:rsidR="00EB39A1" w:rsidRPr="003364AE">
              <w:rPr>
                <w:rFonts w:ascii="Calibri" w:hAnsi="Calibri"/>
                <w:szCs w:val="23"/>
                <w:lang w:val="en-GB"/>
              </w:rPr>
              <w:t>large number of funding sources</w:t>
            </w:r>
            <w:r w:rsidR="00C42EF7" w:rsidRPr="003364AE">
              <w:rPr>
                <w:rFonts w:ascii="Calibri" w:hAnsi="Calibri"/>
                <w:szCs w:val="23"/>
                <w:lang w:val="en-GB"/>
              </w:rPr>
              <w:t xml:space="preserve">, which </w:t>
            </w:r>
            <w:r w:rsidRPr="003364AE">
              <w:rPr>
                <w:rFonts w:ascii="Calibri" w:hAnsi="Calibri"/>
                <w:szCs w:val="23"/>
                <w:lang w:val="en-GB"/>
              </w:rPr>
              <w:t>will guarantee that it is financially viable.</w:t>
            </w:r>
          </w:p>
          <w:p w14:paraId="4C303F4C" w14:textId="3A85FA0C" w:rsidR="005E2A8D" w:rsidRPr="003364AE" w:rsidRDefault="005E2A8D" w:rsidP="005E2A8D">
            <w:pPr>
              <w:jc w:val="both"/>
              <w:rPr>
                <w:rFonts w:ascii="Calibri" w:hAnsi="Calibri"/>
                <w:lang w:val="en-GB"/>
              </w:rPr>
            </w:pPr>
            <w:r w:rsidRPr="003364AE">
              <w:rPr>
                <w:rFonts w:ascii="Calibri" w:hAnsi="Calibri"/>
                <w:lang w:val="en-GB"/>
              </w:rPr>
              <w:t xml:space="preserve">Support from </w:t>
            </w:r>
            <w:r w:rsidR="001E0E33" w:rsidRPr="003364AE">
              <w:rPr>
                <w:rFonts w:ascii="Calibri" w:hAnsi="Calibri"/>
                <w:lang w:val="en-GB"/>
              </w:rPr>
              <w:t xml:space="preserve">the </w:t>
            </w:r>
            <w:r w:rsidR="000520AC" w:rsidRPr="003364AE">
              <w:rPr>
                <w:rFonts w:ascii="Calibri" w:hAnsi="Calibri"/>
                <w:lang w:val="en-GB"/>
              </w:rPr>
              <w:t>CTCN</w:t>
            </w:r>
            <w:r w:rsidRPr="003364AE">
              <w:rPr>
                <w:rFonts w:ascii="Calibri" w:hAnsi="Calibri"/>
                <w:lang w:val="en-GB"/>
              </w:rPr>
              <w:t xml:space="preserve"> and the different donors will speed up the implementation of the project.</w:t>
            </w:r>
          </w:p>
          <w:p w14:paraId="71F91F3F" w14:textId="4DC95DCA" w:rsidR="005E2A8D" w:rsidRPr="003364AE" w:rsidRDefault="003735B6" w:rsidP="005E2A8D">
            <w:pPr>
              <w:jc w:val="both"/>
              <w:rPr>
                <w:rFonts w:ascii="Calibri" w:hAnsi="Calibri"/>
                <w:lang w:val="en-GB"/>
              </w:rPr>
            </w:pPr>
            <w:r w:rsidRPr="003364AE">
              <w:rPr>
                <w:rFonts w:ascii="Calibri" w:hAnsi="Calibri"/>
                <w:lang w:val="en-GB"/>
              </w:rPr>
              <w:t>In addition, when Congo adopts</w:t>
            </w:r>
            <w:r w:rsidR="005E2A8D" w:rsidRPr="003364AE">
              <w:rPr>
                <w:rFonts w:ascii="Calibri" w:hAnsi="Calibri"/>
                <w:lang w:val="en-GB"/>
              </w:rPr>
              <w:t xml:space="preserve"> carbon credit validation mechanisms, the project will generate a significant stock of carbon credits in the Clean D</w:t>
            </w:r>
            <w:r w:rsidR="004F62F4" w:rsidRPr="003364AE">
              <w:rPr>
                <w:rFonts w:ascii="Calibri" w:hAnsi="Calibri"/>
                <w:lang w:val="en-GB"/>
              </w:rPr>
              <w:t>evelopment Mechanism (CDM). This</w:t>
            </w:r>
            <w:r w:rsidR="005E2A8D" w:rsidRPr="003364AE">
              <w:rPr>
                <w:rFonts w:ascii="Calibri" w:hAnsi="Calibri"/>
                <w:lang w:val="en-GB"/>
              </w:rPr>
              <w:t xml:space="preserve"> will enable it to increase its own funds, become financially independent and expand </w:t>
            </w:r>
            <w:r w:rsidRPr="003364AE">
              <w:rPr>
                <w:rFonts w:ascii="Calibri" w:hAnsi="Calibri"/>
                <w:lang w:val="en-GB"/>
              </w:rPr>
              <w:t>in Congo and the sub</w:t>
            </w:r>
            <w:r w:rsidR="00C50449">
              <w:rPr>
                <w:rFonts w:ascii="Calibri" w:hAnsi="Calibri"/>
                <w:lang w:val="en-GB"/>
              </w:rPr>
              <w:t>region</w:t>
            </w:r>
            <w:r w:rsidRPr="003364AE">
              <w:rPr>
                <w:rFonts w:ascii="Calibri" w:hAnsi="Calibri"/>
                <w:lang w:val="en-GB"/>
              </w:rPr>
              <w:t xml:space="preserve">. This will </w:t>
            </w:r>
            <w:r w:rsidR="005E2A8D" w:rsidRPr="003364AE">
              <w:rPr>
                <w:rFonts w:ascii="Calibri" w:hAnsi="Calibri"/>
                <w:lang w:val="en-GB"/>
              </w:rPr>
              <w:t>guarantee the continuity of its refo</w:t>
            </w:r>
            <w:r w:rsidR="004F62F4" w:rsidRPr="003364AE">
              <w:rPr>
                <w:rFonts w:ascii="Calibri" w:hAnsi="Calibri"/>
                <w:lang w:val="en-GB"/>
              </w:rPr>
              <w:t>restation activities, thereby making</w:t>
            </w:r>
            <w:r w:rsidR="005E2A8D" w:rsidRPr="003364AE">
              <w:rPr>
                <w:rFonts w:ascii="Calibri" w:hAnsi="Calibri"/>
                <w:lang w:val="en-GB"/>
              </w:rPr>
              <w:t xml:space="preserve"> the project highly independent in terms of basic resources. The available carbon credits will make </w:t>
            </w:r>
            <w:r w:rsidR="00A87F8D" w:rsidRPr="003364AE">
              <w:rPr>
                <w:rFonts w:ascii="Calibri" w:hAnsi="Calibri"/>
                <w:lang w:val="en-GB"/>
              </w:rPr>
              <w:t xml:space="preserve">the project </w:t>
            </w:r>
            <w:r w:rsidRPr="003364AE">
              <w:rPr>
                <w:rFonts w:ascii="Calibri" w:hAnsi="Calibri"/>
                <w:lang w:val="en-GB"/>
              </w:rPr>
              <w:t xml:space="preserve">financially </w:t>
            </w:r>
            <w:r w:rsidR="00A87F8D" w:rsidRPr="003364AE">
              <w:rPr>
                <w:rFonts w:ascii="Calibri" w:hAnsi="Calibri"/>
                <w:lang w:val="en-GB"/>
              </w:rPr>
              <w:t>sustainable.</w:t>
            </w:r>
          </w:p>
          <w:p w14:paraId="7D30AF84" w14:textId="77777777" w:rsidR="005E2A8D" w:rsidRPr="003364AE" w:rsidRDefault="005E2A8D" w:rsidP="005E2A8D">
            <w:pPr>
              <w:jc w:val="both"/>
              <w:rPr>
                <w:rFonts w:ascii="Calibri" w:hAnsi="Calibri"/>
                <w:lang w:val="en-GB"/>
              </w:rPr>
            </w:pPr>
          </w:p>
          <w:p w14:paraId="4FCA5011" w14:textId="65664455" w:rsidR="005E2A8D" w:rsidRPr="003364AE" w:rsidRDefault="00281BF8" w:rsidP="005E2A8D">
            <w:pPr>
              <w:jc w:val="both"/>
              <w:rPr>
                <w:rFonts w:ascii="Calibri" w:hAnsi="Calibri"/>
                <w:lang w:val="en-GB"/>
              </w:rPr>
            </w:pPr>
            <w:r w:rsidRPr="003364AE">
              <w:rPr>
                <w:rFonts w:ascii="Calibri" w:hAnsi="Calibri"/>
                <w:lang w:val="en-GB"/>
              </w:rPr>
              <w:t>By reducing</w:t>
            </w:r>
            <w:r w:rsidR="005E2A8D" w:rsidRPr="003364AE">
              <w:rPr>
                <w:rFonts w:ascii="Calibri" w:hAnsi="Calibri"/>
                <w:lang w:val="en-GB"/>
              </w:rPr>
              <w:t xml:space="preserve"> the population</w:t>
            </w:r>
            <w:r w:rsidR="00AC081B" w:rsidRPr="003364AE">
              <w:rPr>
                <w:rFonts w:ascii="Calibri" w:hAnsi="Calibri"/>
                <w:lang w:val="en-GB"/>
              </w:rPr>
              <w:t>’s illegal access</w:t>
            </w:r>
            <w:r w:rsidR="005E2A8D" w:rsidRPr="003364AE">
              <w:rPr>
                <w:rFonts w:ascii="Calibri" w:hAnsi="Calibri"/>
                <w:lang w:val="en-GB"/>
              </w:rPr>
              <w:t xml:space="preserve"> to the “free” resource that is natural forests, the in</w:t>
            </w:r>
            <w:r w:rsidR="00FF7044" w:rsidRPr="003364AE">
              <w:rPr>
                <w:rFonts w:ascii="Calibri" w:hAnsi="Calibri"/>
                <w:lang w:val="en-GB"/>
              </w:rPr>
              <w:t>come-generating activities that</w:t>
            </w:r>
            <w:r w:rsidR="005E2A8D" w:rsidRPr="003364AE">
              <w:rPr>
                <w:rFonts w:ascii="Calibri" w:hAnsi="Calibri"/>
                <w:lang w:val="en-GB"/>
              </w:rPr>
              <w:t xml:space="preserve"> the project </w:t>
            </w:r>
            <w:r w:rsidR="00FF7044" w:rsidRPr="003364AE">
              <w:rPr>
                <w:rFonts w:ascii="Calibri" w:hAnsi="Calibri"/>
                <w:lang w:val="en-GB"/>
              </w:rPr>
              <w:t xml:space="preserve">will create </w:t>
            </w:r>
            <w:r w:rsidR="00921A99" w:rsidRPr="003364AE">
              <w:rPr>
                <w:rFonts w:ascii="Calibri" w:hAnsi="Calibri"/>
                <w:lang w:val="en-GB"/>
              </w:rPr>
              <w:t>under</w:t>
            </w:r>
            <w:r w:rsidRPr="003364AE">
              <w:rPr>
                <w:rFonts w:ascii="Calibri" w:hAnsi="Calibri"/>
                <w:lang w:val="en-GB"/>
              </w:rPr>
              <w:t xml:space="preserve"> its social policy</w:t>
            </w:r>
            <w:r w:rsidR="005E2A8D" w:rsidRPr="003364AE">
              <w:rPr>
                <w:rFonts w:ascii="Calibri" w:hAnsi="Calibri"/>
                <w:lang w:val="en-GB"/>
              </w:rPr>
              <w:t xml:space="preserve"> will foster responsible management of natu</w:t>
            </w:r>
            <w:r w:rsidRPr="003364AE">
              <w:rPr>
                <w:rFonts w:ascii="Calibri" w:hAnsi="Calibri"/>
                <w:lang w:val="en-GB"/>
              </w:rPr>
              <w:t xml:space="preserve">ral resources, </w:t>
            </w:r>
            <w:r w:rsidR="0045548E" w:rsidRPr="003364AE">
              <w:rPr>
                <w:rFonts w:ascii="Calibri" w:hAnsi="Calibri"/>
                <w:lang w:val="en-GB"/>
              </w:rPr>
              <w:t>which will help</w:t>
            </w:r>
            <w:r w:rsidR="005E2A8D" w:rsidRPr="003364AE">
              <w:rPr>
                <w:rFonts w:ascii="Calibri" w:hAnsi="Calibri"/>
                <w:lang w:val="en-GB"/>
              </w:rPr>
              <w:t xml:space="preserve"> make the impacts of the project sustainable. In addition, </w:t>
            </w:r>
            <w:r w:rsidR="00287C87" w:rsidRPr="003364AE">
              <w:rPr>
                <w:rFonts w:ascii="Calibri" w:hAnsi="Calibri"/>
                <w:lang w:val="en-GB"/>
              </w:rPr>
              <w:t>capacity</w:t>
            </w:r>
            <w:r w:rsidR="00AA7EF5">
              <w:rPr>
                <w:rFonts w:ascii="Calibri" w:hAnsi="Calibri"/>
                <w:lang w:val="en-GB"/>
              </w:rPr>
              <w:t>-</w:t>
            </w:r>
            <w:r w:rsidR="00287C87" w:rsidRPr="003364AE">
              <w:rPr>
                <w:rFonts w:ascii="Calibri" w:hAnsi="Calibri"/>
                <w:lang w:val="en-GB"/>
              </w:rPr>
              <w:t>building for</w:t>
            </w:r>
            <w:r w:rsidR="005E2A8D" w:rsidRPr="003364AE">
              <w:rPr>
                <w:rFonts w:ascii="Calibri" w:hAnsi="Calibri"/>
                <w:lang w:val="en-GB"/>
              </w:rPr>
              <w:t xml:space="preserve"> third-party staff related to the project (charc</w:t>
            </w:r>
            <w:r w:rsidR="00287C87" w:rsidRPr="003364AE">
              <w:rPr>
                <w:rFonts w:ascii="Calibri" w:hAnsi="Calibri"/>
                <w:lang w:val="en-GB"/>
              </w:rPr>
              <w:t>oal artisans), combined with</w:t>
            </w:r>
            <w:r w:rsidR="005E2A8D" w:rsidRPr="003364AE">
              <w:rPr>
                <w:rFonts w:ascii="Calibri" w:hAnsi="Calibri"/>
                <w:lang w:val="en-GB"/>
              </w:rPr>
              <w:t xml:space="preserve"> use of the knowledge acquired during the assistance period, will </w:t>
            </w:r>
            <w:r w:rsidR="006E7680" w:rsidRPr="003364AE">
              <w:rPr>
                <w:rFonts w:ascii="Calibri" w:hAnsi="Calibri"/>
                <w:lang w:val="en-GB"/>
              </w:rPr>
              <w:t>ensure</w:t>
            </w:r>
            <w:r w:rsidR="005E2A8D" w:rsidRPr="003364AE">
              <w:rPr>
                <w:rFonts w:ascii="Calibri" w:hAnsi="Calibri"/>
                <w:lang w:val="en-GB"/>
              </w:rPr>
              <w:t xml:space="preserve"> that the actions and effects of the project conti</w:t>
            </w:r>
            <w:r w:rsidR="00FE19E5" w:rsidRPr="003364AE">
              <w:rPr>
                <w:rFonts w:ascii="Calibri" w:hAnsi="Calibri"/>
                <w:lang w:val="en-GB"/>
              </w:rPr>
              <w:t>nue beyond its financing phase.</w:t>
            </w:r>
          </w:p>
          <w:p w14:paraId="1F6E726C" w14:textId="77777777" w:rsidR="00F91C3C" w:rsidRPr="003364AE" w:rsidRDefault="00F91C3C" w:rsidP="006D7A39">
            <w:pPr>
              <w:tabs>
                <w:tab w:val="left" w:pos="90"/>
              </w:tabs>
              <w:spacing w:before="60" w:after="60"/>
              <w:rPr>
                <w:i/>
                <w:lang w:val="en-GB"/>
              </w:rPr>
            </w:pPr>
          </w:p>
        </w:tc>
      </w:tr>
      <w:tr w:rsidR="0051067E" w:rsidRPr="00102FC1" w14:paraId="1685A006" w14:textId="77777777">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04784F44" w14:textId="77777777" w:rsidR="0051067E" w:rsidRPr="003364AE" w:rsidRDefault="0051067E" w:rsidP="004A3A41">
            <w:pPr>
              <w:tabs>
                <w:tab w:val="left" w:pos="90"/>
              </w:tabs>
              <w:spacing w:before="60" w:after="60"/>
              <w:rPr>
                <w:b/>
                <w:lang w:val="en-GB"/>
              </w:rPr>
            </w:pPr>
          </w:p>
        </w:tc>
      </w:tr>
      <w:tr w:rsidR="0051067E" w:rsidRPr="00102FC1" w14:paraId="2B1C0517" w14:textId="77777777">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14:paraId="1F58C220" w14:textId="77777777" w:rsidR="0051067E" w:rsidRPr="003364AE" w:rsidRDefault="00D81EC0" w:rsidP="004A3A41">
            <w:pPr>
              <w:tabs>
                <w:tab w:val="left" w:pos="90"/>
              </w:tabs>
              <w:spacing w:before="60" w:after="60"/>
              <w:rPr>
                <w:i/>
                <w:lang w:val="en-GB"/>
              </w:rPr>
            </w:pPr>
            <w:r w:rsidRPr="003364AE">
              <w:rPr>
                <w:b/>
                <w:bCs/>
                <w:lang w:val="en-GB"/>
              </w:rPr>
              <w:t xml:space="preserve">Post-technical assistance plans </w:t>
            </w:r>
            <w:r w:rsidRPr="003364AE">
              <w:rPr>
                <w:i/>
                <w:iCs/>
                <w:lang w:val="en-GB"/>
              </w:rPr>
              <w:t>(up to half a page):</w:t>
            </w:r>
          </w:p>
        </w:tc>
      </w:tr>
      <w:tr w:rsidR="0051067E" w:rsidRPr="00102FC1" w14:paraId="582D9DD5" w14:textId="77777777">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14:paraId="6CFC176C" w14:textId="77777777" w:rsidR="0051067E" w:rsidRPr="003364AE" w:rsidRDefault="0022148F" w:rsidP="004A3A41">
            <w:pPr>
              <w:tabs>
                <w:tab w:val="left" w:pos="90"/>
              </w:tabs>
              <w:spacing w:before="60" w:after="60"/>
              <w:rPr>
                <w:i/>
                <w:lang w:val="en-GB"/>
              </w:rPr>
            </w:pPr>
            <w:r w:rsidRPr="003364AE">
              <w:rPr>
                <w:i/>
                <w:iCs/>
                <w:lang w:val="en-GB"/>
              </w:rPr>
              <w:t xml:space="preserve">{Please describe here how the results of the CTCN technical assistance will be concretely used by the applicant and national stakeholders, to pursue their efforts of resolving the problems stated above after the completion of the CTCN intervention (list specific follow-up actions that will be undertaken).} </w:t>
            </w:r>
          </w:p>
          <w:p w14:paraId="1E1B82CC" w14:textId="489BEF84" w:rsidR="005A208C" w:rsidRPr="003364AE" w:rsidRDefault="005A208C" w:rsidP="00E63968">
            <w:pPr>
              <w:tabs>
                <w:tab w:val="left" w:pos="90"/>
              </w:tabs>
              <w:spacing w:before="60" w:after="60"/>
              <w:jc w:val="both"/>
              <w:rPr>
                <w:rFonts w:ascii="Calibri" w:hAnsi="Calibri"/>
                <w:lang w:val="en-GB"/>
              </w:rPr>
            </w:pPr>
            <w:r w:rsidRPr="003364AE">
              <w:rPr>
                <w:rFonts w:ascii="Calibri" w:hAnsi="Calibri"/>
                <w:lang w:val="en-GB"/>
              </w:rPr>
              <w:t>The requested technical assistance, whose main deliverable</w:t>
            </w:r>
            <w:r w:rsidR="000465F7" w:rsidRPr="003364AE">
              <w:rPr>
                <w:rFonts w:ascii="Calibri" w:hAnsi="Calibri"/>
                <w:lang w:val="en-GB"/>
              </w:rPr>
              <w:t>s</w:t>
            </w:r>
            <w:r w:rsidRPr="003364AE">
              <w:rPr>
                <w:rFonts w:ascii="Calibri" w:hAnsi="Calibri"/>
                <w:lang w:val="en-GB"/>
              </w:rPr>
              <w:t xml:space="preserve"> will be a bankable business plan and an </w:t>
            </w:r>
            <w:r w:rsidR="000465F7" w:rsidRPr="003364AE">
              <w:rPr>
                <w:rFonts w:ascii="Calibri" w:hAnsi="Calibri"/>
                <w:lang w:val="en-GB"/>
              </w:rPr>
              <w:t>assessment</w:t>
            </w:r>
            <w:r w:rsidRPr="003364AE">
              <w:rPr>
                <w:rFonts w:ascii="Calibri" w:hAnsi="Calibri"/>
                <w:lang w:val="en-GB"/>
              </w:rPr>
              <w:t xml:space="preserve"> of the available carbon volume, will enable the sponsor to implement the project by creating the company and setting up the first clean industrial carbonization unit.</w:t>
            </w:r>
          </w:p>
          <w:p w14:paraId="207589A1" w14:textId="285546DA" w:rsidR="00F91C3C" w:rsidRPr="003364AE" w:rsidRDefault="005A208C" w:rsidP="00E63968">
            <w:pPr>
              <w:tabs>
                <w:tab w:val="left" w:pos="90"/>
              </w:tabs>
              <w:spacing w:before="60" w:after="60"/>
              <w:jc w:val="both"/>
              <w:rPr>
                <w:lang w:val="en-GB"/>
              </w:rPr>
            </w:pPr>
            <w:r w:rsidRPr="003364AE">
              <w:rPr>
                <w:rFonts w:ascii="Calibri" w:hAnsi="Calibri"/>
                <w:lang w:val="en-GB"/>
              </w:rPr>
              <w:t>CONGO CARBO INDUSTRIE is</w:t>
            </w:r>
            <w:r w:rsidR="00BF3A67" w:rsidRPr="003364AE">
              <w:rPr>
                <w:rFonts w:ascii="Calibri" w:hAnsi="Calibri"/>
                <w:lang w:val="en-GB"/>
              </w:rPr>
              <w:t xml:space="preserve"> not a trial project, but a genuine</w:t>
            </w:r>
            <w:r w:rsidRPr="003364AE">
              <w:rPr>
                <w:rFonts w:ascii="Calibri" w:hAnsi="Calibri"/>
                <w:lang w:val="en-GB"/>
              </w:rPr>
              <w:t xml:space="preserve"> indu</w:t>
            </w:r>
            <w:r w:rsidR="00BF3A67" w:rsidRPr="003364AE">
              <w:rPr>
                <w:rFonts w:ascii="Calibri" w:hAnsi="Calibri"/>
                <w:lang w:val="en-GB"/>
              </w:rPr>
              <w:t>strial ambition that</w:t>
            </w:r>
            <w:r w:rsidRPr="003364AE">
              <w:rPr>
                <w:rFonts w:ascii="Calibri" w:hAnsi="Calibri"/>
                <w:lang w:val="en-GB"/>
              </w:rPr>
              <w:t xml:space="preserve"> will transform the wood sector in Congo and the countries where it will be implemented.</w:t>
            </w:r>
          </w:p>
        </w:tc>
      </w:tr>
      <w:tr w:rsidR="0051067E" w:rsidRPr="00102FC1" w14:paraId="2EB9E4B4" w14:textId="77777777">
        <w:tc>
          <w:tcPr>
            <w:tcW w:w="9349" w:type="dxa"/>
            <w:gridSpan w:val="9"/>
            <w:tcBorders>
              <w:top w:val="single" w:sz="4" w:space="0" w:color="1F497D" w:themeColor="text2"/>
              <w:left w:val="single" w:sz="4" w:space="0" w:color="FFFFFF" w:themeColor="background1"/>
              <w:bottom w:val="single" w:sz="4" w:space="0" w:color="auto"/>
              <w:right w:val="single" w:sz="4" w:space="0" w:color="FFFFFF" w:themeColor="background1"/>
            </w:tcBorders>
            <w:shd w:val="clear" w:color="auto" w:fill="auto"/>
          </w:tcPr>
          <w:p w14:paraId="690CE4FE" w14:textId="77777777" w:rsidR="0051067E" w:rsidRPr="003364AE" w:rsidRDefault="0051067E" w:rsidP="004A3A41">
            <w:pPr>
              <w:tabs>
                <w:tab w:val="left" w:pos="90"/>
              </w:tabs>
              <w:spacing w:before="60" w:after="60"/>
              <w:rPr>
                <w:i/>
                <w:lang w:val="en-GB"/>
              </w:rPr>
            </w:pPr>
          </w:p>
        </w:tc>
      </w:tr>
      <w:tr w:rsidR="0051067E" w:rsidRPr="003364AE" w14:paraId="67504055" w14:textId="77777777">
        <w:tc>
          <w:tcPr>
            <w:tcW w:w="9349" w:type="dxa"/>
            <w:gridSpan w:val="9"/>
            <w:tcBorders>
              <w:top w:val="single" w:sz="4" w:space="0" w:color="auto"/>
              <w:left w:val="single" w:sz="4" w:space="0" w:color="auto"/>
              <w:bottom w:val="single" w:sz="4" w:space="0" w:color="auto"/>
              <w:right w:val="single" w:sz="4" w:space="0" w:color="auto"/>
            </w:tcBorders>
            <w:shd w:val="clear" w:color="auto" w:fill="auto"/>
          </w:tcPr>
          <w:p w14:paraId="2C878D9B" w14:textId="77777777" w:rsidR="0051067E" w:rsidRPr="003364AE" w:rsidRDefault="00E6169B" w:rsidP="0051067E">
            <w:pPr>
              <w:tabs>
                <w:tab w:val="left" w:pos="90"/>
              </w:tabs>
              <w:spacing w:before="60" w:after="60"/>
              <w:rPr>
                <w:b/>
                <w:lang w:val="en-GB"/>
              </w:rPr>
            </w:pPr>
            <w:r w:rsidRPr="003364AE">
              <w:rPr>
                <w:b/>
                <w:bCs/>
                <w:lang w:val="en-GB"/>
              </w:rPr>
              <w:t>Key stakeholders:</w:t>
            </w:r>
          </w:p>
        </w:tc>
      </w:tr>
      <w:tr w:rsidR="0051067E" w:rsidRPr="00102FC1" w14:paraId="61277268" w14:textId="77777777">
        <w:tc>
          <w:tcPr>
            <w:tcW w:w="9349" w:type="dxa"/>
            <w:gridSpan w:val="9"/>
            <w:tcBorders>
              <w:top w:val="single" w:sz="4" w:space="0" w:color="auto"/>
              <w:left w:val="single" w:sz="4" w:space="0" w:color="auto"/>
              <w:bottom w:val="single" w:sz="4" w:space="0" w:color="auto"/>
              <w:right w:val="single" w:sz="4" w:space="0" w:color="auto"/>
            </w:tcBorders>
            <w:shd w:val="clear" w:color="auto" w:fill="auto"/>
          </w:tcPr>
          <w:p w14:paraId="0CC0F298" w14:textId="77777777" w:rsidR="0051067E" w:rsidRPr="003364AE" w:rsidRDefault="0051067E" w:rsidP="0009391D">
            <w:pPr>
              <w:tabs>
                <w:tab w:val="left" w:pos="90"/>
              </w:tabs>
              <w:spacing w:before="60" w:after="60"/>
              <w:rPr>
                <w:i/>
                <w:lang w:val="en-GB"/>
              </w:rPr>
            </w:pPr>
            <w:r w:rsidRPr="003364AE">
              <w:rPr>
                <w:i/>
                <w:iCs/>
                <w:lang w:val="en-GB"/>
              </w:rPr>
              <w:t xml:space="preserve">{Please list in the table below the main stakeholders who will be involved in the implementation of the requested CTCN technical assistance, </w:t>
            </w:r>
            <w:r w:rsidRPr="003364AE">
              <w:rPr>
                <w:i/>
                <w:iCs/>
                <w:color w:val="000000" w:themeColor="text1"/>
                <w:lang w:val="en-GB"/>
              </w:rPr>
              <w:t xml:space="preserve">and what their role will be in supporting the assistance (for </w:t>
            </w:r>
            <w:r w:rsidRPr="003364AE">
              <w:rPr>
                <w:i/>
                <w:iCs/>
                <w:color w:val="000000" w:themeColor="text1"/>
                <w:lang w:val="en-GB"/>
              </w:rPr>
              <w:lastRenderedPageBreak/>
              <w:t>example, government agencies and ministries, academic institutions and universities, private sector, community organizations, civil society, etc.).</w:t>
            </w:r>
            <w:r w:rsidRPr="003364AE">
              <w:rPr>
                <w:color w:val="000000" w:themeColor="text1"/>
                <w:lang w:val="en-GB"/>
              </w:rPr>
              <w:t xml:space="preserve"> </w:t>
            </w:r>
            <w:r w:rsidRPr="003364AE">
              <w:rPr>
                <w:i/>
                <w:iCs/>
                <w:color w:val="000000" w:themeColor="text1"/>
                <w:lang w:val="en-GB"/>
              </w:rPr>
              <w:t>Please indicate what organization(s) will be the main/lead counterpart(s) of CTCN experts at national level, in addition to the NDE.}</w:t>
            </w:r>
          </w:p>
        </w:tc>
      </w:tr>
      <w:tr w:rsidR="0051067E" w:rsidRPr="00102FC1" w14:paraId="34E0982F" w14:textId="77777777">
        <w:tc>
          <w:tcPr>
            <w:tcW w:w="4219" w:type="dxa"/>
            <w:gridSpan w:val="4"/>
            <w:tcBorders>
              <w:top w:val="single" w:sz="4" w:space="0" w:color="auto"/>
              <w:left w:val="single" w:sz="4" w:space="0" w:color="1F497D" w:themeColor="text2"/>
              <w:bottom w:val="single" w:sz="4" w:space="0" w:color="1F497D" w:themeColor="text2"/>
              <w:right w:val="single" w:sz="4" w:space="0" w:color="1F497D" w:themeColor="text2"/>
            </w:tcBorders>
            <w:shd w:val="clear" w:color="auto" w:fill="auto"/>
          </w:tcPr>
          <w:p w14:paraId="415CDAAB" w14:textId="77777777" w:rsidR="0051067E" w:rsidRPr="003364AE" w:rsidRDefault="00D353CE" w:rsidP="0009391D">
            <w:pPr>
              <w:tabs>
                <w:tab w:val="left" w:pos="90"/>
              </w:tabs>
              <w:spacing w:before="60" w:after="60"/>
              <w:jc w:val="center"/>
              <w:rPr>
                <w:b/>
                <w:i/>
                <w:lang w:val="en-GB"/>
              </w:rPr>
            </w:pPr>
            <w:r w:rsidRPr="003364AE">
              <w:rPr>
                <w:b/>
                <w:bCs/>
                <w:lang w:val="en-GB"/>
              </w:rPr>
              <w:lastRenderedPageBreak/>
              <w:t>Stakeholders</w:t>
            </w:r>
          </w:p>
        </w:tc>
        <w:tc>
          <w:tcPr>
            <w:tcW w:w="5130" w:type="dxa"/>
            <w:gridSpan w:val="5"/>
            <w:tcBorders>
              <w:top w:val="single" w:sz="4" w:space="0" w:color="auto"/>
              <w:left w:val="single" w:sz="4" w:space="0" w:color="1F497D" w:themeColor="text2"/>
              <w:bottom w:val="single" w:sz="4" w:space="0" w:color="1F497D" w:themeColor="text2"/>
              <w:right w:val="single" w:sz="4" w:space="0" w:color="1F497D" w:themeColor="text2"/>
            </w:tcBorders>
            <w:shd w:val="clear" w:color="auto" w:fill="auto"/>
          </w:tcPr>
          <w:p w14:paraId="223DB8A0" w14:textId="77777777" w:rsidR="0051067E" w:rsidRPr="003364AE" w:rsidRDefault="00D353CE" w:rsidP="0009391D">
            <w:pPr>
              <w:tabs>
                <w:tab w:val="left" w:pos="90"/>
              </w:tabs>
              <w:spacing w:before="60" w:after="60"/>
              <w:jc w:val="center"/>
              <w:rPr>
                <w:b/>
                <w:i/>
                <w:lang w:val="en-GB"/>
              </w:rPr>
            </w:pPr>
            <w:r w:rsidRPr="003364AE">
              <w:rPr>
                <w:b/>
                <w:bCs/>
                <w:lang w:val="en-GB"/>
              </w:rPr>
              <w:t>Role to support the implementation of the assistance</w:t>
            </w:r>
          </w:p>
        </w:tc>
      </w:tr>
      <w:tr w:rsidR="0051067E" w:rsidRPr="00102FC1" w14:paraId="1F695ABE" w14:textId="77777777">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7D72FAEF" w14:textId="77777777" w:rsidR="0051067E" w:rsidRPr="003364AE" w:rsidRDefault="005A208C" w:rsidP="0051067E">
            <w:pPr>
              <w:tabs>
                <w:tab w:val="left" w:pos="90"/>
              </w:tabs>
              <w:spacing w:before="60" w:after="60"/>
              <w:rPr>
                <w:rFonts w:ascii="Calibri" w:hAnsi="Calibri"/>
                <w:lang w:val="en-GB"/>
              </w:rPr>
            </w:pPr>
            <w:r w:rsidRPr="003364AE">
              <w:rPr>
                <w:rFonts w:ascii="Calibri" w:hAnsi="Calibri"/>
                <w:lang w:val="en-GB"/>
              </w:rPr>
              <w:t>BIO Invest SA - Belgium</w:t>
            </w:r>
          </w:p>
        </w:tc>
        <w:tc>
          <w:tcPr>
            <w:tcW w:w="5130" w:type="dxa"/>
            <w:gridSpan w:val="5"/>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3F118D5F" w14:textId="3E18A8BB" w:rsidR="0051067E" w:rsidRPr="003364AE" w:rsidRDefault="005A208C" w:rsidP="0051067E">
            <w:pPr>
              <w:tabs>
                <w:tab w:val="left" w:pos="90"/>
              </w:tabs>
              <w:spacing w:before="60" w:after="60"/>
              <w:rPr>
                <w:rFonts w:ascii="Calibri" w:hAnsi="Calibri"/>
                <w:lang w:val="en-GB"/>
              </w:rPr>
            </w:pPr>
            <w:r w:rsidRPr="003364AE">
              <w:rPr>
                <w:rFonts w:ascii="Calibri" w:hAnsi="Calibri"/>
                <w:lang w:val="en-GB"/>
              </w:rPr>
              <w:t>Finan</w:t>
            </w:r>
            <w:r w:rsidR="00C51C03" w:rsidRPr="003364AE">
              <w:rPr>
                <w:rFonts w:ascii="Calibri" w:hAnsi="Calibri"/>
                <w:lang w:val="en-GB"/>
              </w:rPr>
              <w:t>cial partner – Contribute to financing</w:t>
            </w:r>
            <w:r w:rsidRPr="003364AE">
              <w:rPr>
                <w:rFonts w:ascii="Calibri" w:hAnsi="Calibri"/>
                <w:lang w:val="en-GB"/>
              </w:rPr>
              <w:t xml:space="preserve"> the first feasibility study (grant)</w:t>
            </w:r>
          </w:p>
        </w:tc>
      </w:tr>
      <w:tr w:rsidR="0051067E" w:rsidRPr="003364AE" w14:paraId="53A8FF83" w14:textId="77777777">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27CAEDB6" w14:textId="6B40A3EE" w:rsidR="0051067E" w:rsidRPr="003364AE" w:rsidRDefault="00D21280" w:rsidP="0051067E">
            <w:pPr>
              <w:tabs>
                <w:tab w:val="left" w:pos="90"/>
              </w:tabs>
              <w:spacing w:before="60" w:after="60"/>
              <w:rPr>
                <w:rFonts w:ascii="Calibri" w:hAnsi="Calibri"/>
                <w:lang w:val="en-GB"/>
              </w:rPr>
            </w:pPr>
            <w:r w:rsidRPr="003364AE">
              <w:rPr>
                <w:rFonts w:ascii="Calibri" w:hAnsi="Calibri"/>
                <w:lang w:val="en-GB"/>
              </w:rPr>
              <w:t>Walloon Agricultural Research Center</w:t>
            </w:r>
            <w:r w:rsidR="005A208C" w:rsidRPr="003364AE">
              <w:rPr>
                <w:rFonts w:ascii="Calibri" w:hAnsi="Calibri"/>
                <w:lang w:val="en-GB"/>
              </w:rPr>
              <w:t xml:space="preserve"> in Gembloux (CRA-W Belgium)</w:t>
            </w:r>
          </w:p>
        </w:tc>
        <w:tc>
          <w:tcPr>
            <w:tcW w:w="5130" w:type="dxa"/>
            <w:gridSpan w:val="5"/>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2F0E2BEC" w14:textId="77777777" w:rsidR="003339C7" w:rsidRPr="003364AE" w:rsidRDefault="003339C7" w:rsidP="0051067E">
            <w:pPr>
              <w:tabs>
                <w:tab w:val="left" w:pos="90"/>
              </w:tabs>
              <w:spacing w:before="60" w:after="60"/>
              <w:rPr>
                <w:rFonts w:ascii="Calibri" w:hAnsi="Calibri"/>
                <w:lang w:val="en-GB"/>
              </w:rPr>
            </w:pPr>
            <w:r w:rsidRPr="003364AE">
              <w:rPr>
                <w:rFonts w:ascii="Calibri" w:hAnsi="Calibri"/>
                <w:lang w:val="en-GB"/>
              </w:rPr>
              <w:t>Technical partner</w:t>
            </w:r>
          </w:p>
          <w:p w14:paraId="4DB7B72E" w14:textId="77777777" w:rsidR="002835BE" w:rsidRPr="003364AE" w:rsidRDefault="003339C7" w:rsidP="0051067E">
            <w:pPr>
              <w:tabs>
                <w:tab w:val="left" w:pos="90"/>
              </w:tabs>
              <w:spacing w:before="60" w:after="60"/>
              <w:rPr>
                <w:rFonts w:ascii="Calibri" w:hAnsi="Calibri"/>
                <w:lang w:val="en-GB"/>
              </w:rPr>
            </w:pPr>
            <w:r w:rsidRPr="003364AE">
              <w:rPr>
                <w:rFonts w:ascii="Calibri" w:hAnsi="Calibri"/>
                <w:lang w:val="en-GB"/>
              </w:rPr>
              <w:t>Assistance with writing the terms of reference</w:t>
            </w:r>
          </w:p>
          <w:p w14:paraId="1BFB2D44" w14:textId="120DAC8A" w:rsidR="002835BE" w:rsidRPr="003364AE" w:rsidRDefault="00811828" w:rsidP="0051067E">
            <w:pPr>
              <w:tabs>
                <w:tab w:val="left" w:pos="90"/>
              </w:tabs>
              <w:spacing w:before="60" w:after="60"/>
              <w:rPr>
                <w:rFonts w:ascii="Calibri" w:hAnsi="Calibri"/>
                <w:lang w:val="en-GB"/>
              </w:rPr>
            </w:pPr>
            <w:r w:rsidRPr="003364AE">
              <w:rPr>
                <w:rFonts w:ascii="Calibri" w:hAnsi="Calibri"/>
                <w:lang w:val="en-GB"/>
              </w:rPr>
              <w:t xml:space="preserve">Follow-up to </w:t>
            </w:r>
            <w:r w:rsidR="002835BE" w:rsidRPr="003364AE">
              <w:rPr>
                <w:rFonts w:ascii="Calibri" w:hAnsi="Calibri"/>
                <w:lang w:val="en-GB"/>
              </w:rPr>
              <w:t>the feasibility study</w:t>
            </w:r>
          </w:p>
          <w:p w14:paraId="0E043D1B" w14:textId="77777777" w:rsidR="0051067E" w:rsidRPr="003364AE" w:rsidRDefault="002835BE" w:rsidP="0051067E">
            <w:pPr>
              <w:tabs>
                <w:tab w:val="left" w:pos="90"/>
              </w:tabs>
              <w:spacing w:before="60" w:after="60"/>
              <w:rPr>
                <w:rFonts w:ascii="Calibri" w:hAnsi="Calibri"/>
                <w:lang w:val="en-GB"/>
              </w:rPr>
            </w:pPr>
            <w:r w:rsidRPr="003364AE">
              <w:rPr>
                <w:rFonts w:ascii="Calibri" w:hAnsi="Calibri"/>
                <w:lang w:val="en-GB"/>
              </w:rPr>
              <w:t>Scientific and technical partner</w:t>
            </w:r>
          </w:p>
        </w:tc>
      </w:tr>
      <w:tr w:rsidR="0051067E" w:rsidRPr="00102FC1" w14:paraId="11F31A0E" w14:textId="77777777">
        <w:tc>
          <w:tcPr>
            <w:tcW w:w="4219" w:type="dxa"/>
            <w:gridSpan w:val="4"/>
            <w:tcBorders>
              <w:top w:val="single" w:sz="4" w:space="0" w:color="1F497D" w:themeColor="text2"/>
              <w:left w:val="single" w:sz="4" w:space="0" w:color="1F497D" w:themeColor="text2"/>
              <w:bottom w:val="single" w:sz="4" w:space="0" w:color="auto"/>
              <w:right w:val="single" w:sz="4" w:space="0" w:color="1F497D" w:themeColor="text2"/>
            </w:tcBorders>
            <w:shd w:val="clear" w:color="auto" w:fill="F3F3F3"/>
          </w:tcPr>
          <w:p w14:paraId="155F221A" w14:textId="22DE03CF" w:rsidR="0051067E" w:rsidRPr="00102FC1" w:rsidRDefault="002835BE" w:rsidP="0051067E">
            <w:pPr>
              <w:tabs>
                <w:tab w:val="left" w:pos="90"/>
              </w:tabs>
              <w:spacing w:before="60" w:after="60"/>
              <w:rPr>
                <w:rFonts w:ascii="Calibri" w:hAnsi="Calibri"/>
                <w:lang w:val="fr-FR"/>
              </w:rPr>
            </w:pPr>
            <w:r w:rsidRPr="00102FC1">
              <w:rPr>
                <w:rFonts w:ascii="Calibri" w:hAnsi="Calibri"/>
                <w:lang w:val="fr-FR"/>
              </w:rPr>
              <w:t>Laboratoire d’Etudes et de Recherches en Materiaux du Bois (</w:t>
            </w:r>
            <w:r w:rsidR="00D21280" w:rsidRPr="00102FC1">
              <w:rPr>
                <w:rFonts w:ascii="Calibri" w:hAnsi="Calibri"/>
                <w:lang w:val="fr-FR"/>
              </w:rPr>
              <w:t xml:space="preserve">Laboratory of Studies and Research on Wood Material, </w:t>
            </w:r>
            <w:r w:rsidRPr="00102FC1">
              <w:rPr>
                <w:rFonts w:ascii="Calibri" w:hAnsi="Calibri"/>
                <w:lang w:val="fr-FR"/>
              </w:rPr>
              <w:t>LERMAB – Nancy/France)</w:t>
            </w:r>
          </w:p>
        </w:tc>
        <w:tc>
          <w:tcPr>
            <w:tcW w:w="5130" w:type="dxa"/>
            <w:gridSpan w:val="5"/>
            <w:tcBorders>
              <w:top w:val="single" w:sz="4" w:space="0" w:color="1F497D" w:themeColor="text2"/>
              <w:left w:val="single" w:sz="4" w:space="0" w:color="1F497D" w:themeColor="text2"/>
              <w:bottom w:val="single" w:sz="4" w:space="0" w:color="auto"/>
              <w:right w:val="single" w:sz="4" w:space="0" w:color="1F497D" w:themeColor="text2"/>
            </w:tcBorders>
            <w:shd w:val="clear" w:color="auto" w:fill="F3F3F3"/>
          </w:tcPr>
          <w:p w14:paraId="7DAC0D4B" w14:textId="77777777" w:rsidR="002835BE" w:rsidRPr="003364AE" w:rsidRDefault="002835BE" w:rsidP="002835BE">
            <w:pPr>
              <w:tabs>
                <w:tab w:val="left" w:pos="90"/>
              </w:tabs>
              <w:spacing w:before="60" w:after="60"/>
              <w:rPr>
                <w:rFonts w:ascii="Calibri" w:hAnsi="Calibri"/>
                <w:lang w:val="en-GB"/>
              </w:rPr>
            </w:pPr>
            <w:r w:rsidRPr="003364AE">
              <w:rPr>
                <w:rFonts w:ascii="Calibri" w:hAnsi="Calibri"/>
                <w:lang w:val="en-GB"/>
              </w:rPr>
              <w:t>Technical partner</w:t>
            </w:r>
          </w:p>
          <w:p w14:paraId="4C86EBE2" w14:textId="77777777" w:rsidR="002835BE" w:rsidRPr="003364AE" w:rsidRDefault="002835BE" w:rsidP="002835BE">
            <w:pPr>
              <w:tabs>
                <w:tab w:val="left" w:pos="90"/>
              </w:tabs>
              <w:spacing w:before="60" w:after="60"/>
              <w:rPr>
                <w:rFonts w:ascii="Calibri" w:hAnsi="Calibri"/>
                <w:lang w:val="en-GB"/>
              </w:rPr>
            </w:pPr>
            <w:r w:rsidRPr="003364AE">
              <w:rPr>
                <w:rFonts w:ascii="Calibri" w:hAnsi="Calibri"/>
                <w:lang w:val="en-GB"/>
              </w:rPr>
              <w:t>- Assistance with validating the results of the feasibility study</w:t>
            </w:r>
          </w:p>
          <w:p w14:paraId="6F141DD5" w14:textId="19DC4BD8" w:rsidR="002835BE" w:rsidRPr="003364AE" w:rsidRDefault="00B45D87" w:rsidP="002835BE">
            <w:pPr>
              <w:pStyle w:val="ListParagraph"/>
              <w:numPr>
                <w:ilvl w:val="0"/>
                <w:numId w:val="1"/>
              </w:numPr>
              <w:tabs>
                <w:tab w:val="left" w:pos="90"/>
              </w:tabs>
              <w:spacing w:before="60" w:after="60"/>
              <w:ind w:left="176" w:firstLine="0"/>
              <w:rPr>
                <w:rFonts w:ascii="Calibri" w:hAnsi="Calibri"/>
                <w:lang w:val="en-GB"/>
              </w:rPr>
            </w:pPr>
            <w:r w:rsidRPr="003364AE">
              <w:rPr>
                <w:rFonts w:ascii="Calibri" w:hAnsi="Calibri"/>
                <w:lang w:val="en-GB"/>
              </w:rPr>
              <w:t>Contribution</w:t>
            </w:r>
            <w:r w:rsidR="002835BE" w:rsidRPr="003364AE">
              <w:rPr>
                <w:rFonts w:ascii="Calibri" w:hAnsi="Calibri"/>
                <w:lang w:val="en-GB"/>
              </w:rPr>
              <w:t xml:space="preserve"> to the feasibility study through student work</w:t>
            </w:r>
          </w:p>
          <w:p w14:paraId="71C96152" w14:textId="05F00BC6" w:rsidR="002835BE" w:rsidRPr="003364AE" w:rsidRDefault="00B45D87" w:rsidP="002835BE">
            <w:pPr>
              <w:pStyle w:val="ListParagraph"/>
              <w:numPr>
                <w:ilvl w:val="0"/>
                <w:numId w:val="1"/>
              </w:numPr>
              <w:tabs>
                <w:tab w:val="left" w:pos="90"/>
              </w:tabs>
              <w:spacing w:before="60" w:after="60"/>
              <w:ind w:left="176" w:firstLine="0"/>
              <w:rPr>
                <w:rFonts w:ascii="Calibri" w:hAnsi="Calibri"/>
                <w:lang w:val="en-GB"/>
              </w:rPr>
            </w:pPr>
            <w:r w:rsidRPr="003364AE">
              <w:rPr>
                <w:rFonts w:ascii="Calibri" w:hAnsi="Calibri"/>
                <w:lang w:val="en-GB"/>
              </w:rPr>
              <w:t>Follow-</w:t>
            </w:r>
            <w:r w:rsidR="002835BE" w:rsidRPr="003364AE">
              <w:rPr>
                <w:rFonts w:ascii="Calibri" w:hAnsi="Calibri"/>
                <w:lang w:val="en-GB"/>
              </w:rPr>
              <w:t xml:space="preserve">up </w:t>
            </w:r>
            <w:r w:rsidRPr="003364AE">
              <w:rPr>
                <w:rFonts w:ascii="Calibri" w:hAnsi="Calibri"/>
                <w:lang w:val="en-GB"/>
              </w:rPr>
              <w:t xml:space="preserve">to </w:t>
            </w:r>
            <w:r w:rsidR="002835BE" w:rsidRPr="003364AE">
              <w:rPr>
                <w:rFonts w:ascii="Calibri" w:hAnsi="Calibri"/>
                <w:lang w:val="en-GB"/>
              </w:rPr>
              <w:t>the feasibility study</w:t>
            </w:r>
          </w:p>
          <w:p w14:paraId="55A78B30" w14:textId="77777777" w:rsidR="002835BE" w:rsidRPr="003364AE" w:rsidRDefault="002835BE" w:rsidP="002835BE">
            <w:pPr>
              <w:pStyle w:val="ListParagraph"/>
              <w:tabs>
                <w:tab w:val="left" w:pos="90"/>
              </w:tabs>
              <w:spacing w:before="60" w:after="60"/>
              <w:ind w:left="176"/>
              <w:rPr>
                <w:rFonts w:ascii="Calibri" w:hAnsi="Calibri"/>
                <w:lang w:val="en-GB"/>
              </w:rPr>
            </w:pPr>
          </w:p>
          <w:p w14:paraId="179388C8" w14:textId="64D02951" w:rsidR="0051067E" w:rsidRPr="003364AE" w:rsidRDefault="002835BE" w:rsidP="002835BE">
            <w:pPr>
              <w:tabs>
                <w:tab w:val="left" w:pos="90"/>
              </w:tabs>
              <w:spacing w:before="60" w:after="60"/>
              <w:rPr>
                <w:rFonts w:ascii="Calibri" w:hAnsi="Calibri"/>
                <w:lang w:val="en-GB"/>
              </w:rPr>
            </w:pPr>
            <w:r w:rsidRPr="003364AE">
              <w:rPr>
                <w:rFonts w:ascii="Calibri" w:hAnsi="Calibri"/>
                <w:lang w:val="en-GB"/>
              </w:rPr>
              <w:t>- Scientific part</w:t>
            </w:r>
            <w:r w:rsidR="00B45D87" w:rsidRPr="003364AE">
              <w:rPr>
                <w:rFonts w:ascii="Calibri" w:hAnsi="Calibri"/>
                <w:lang w:val="en-GB"/>
              </w:rPr>
              <w:t>ner on</w:t>
            </w:r>
            <w:r w:rsidRPr="003364AE">
              <w:rPr>
                <w:rFonts w:ascii="Calibri" w:hAnsi="Calibri"/>
                <w:lang w:val="en-GB"/>
              </w:rPr>
              <w:t xml:space="preserve"> a project to create a biomass research stream at a research institute in Congo</w:t>
            </w:r>
          </w:p>
        </w:tc>
      </w:tr>
      <w:tr w:rsidR="002835BE" w:rsidRPr="003364AE" w14:paraId="736407E8" w14:textId="77777777">
        <w:tc>
          <w:tcPr>
            <w:tcW w:w="4219" w:type="dxa"/>
            <w:gridSpan w:val="4"/>
            <w:tcBorders>
              <w:top w:val="single" w:sz="4" w:space="0" w:color="auto"/>
              <w:left w:val="single" w:sz="4" w:space="0" w:color="auto"/>
              <w:bottom w:val="single" w:sz="4" w:space="0" w:color="auto"/>
              <w:right w:val="single" w:sz="4" w:space="0" w:color="auto"/>
            </w:tcBorders>
            <w:shd w:val="clear" w:color="auto" w:fill="auto"/>
          </w:tcPr>
          <w:p w14:paraId="363B43CF" w14:textId="77777777" w:rsidR="002835BE" w:rsidRPr="003364AE" w:rsidRDefault="002835BE" w:rsidP="004A3A41">
            <w:pPr>
              <w:tabs>
                <w:tab w:val="left" w:pos="90"/>
              </w:tabs>
              <w:spacing w:before="60" w:after="60"/>
              <w:rPr>
                <w:rFonts w:ascii="Calibri" w:hAnsi="Calibri"/>
                <w:lang w:val="en-GB"/>
              </w:rPr>
            </w:pPr>
            <w:r w:rsidRPr="003364AE">
              <w:rPr>
                <w:rFonts w:ascii="Calibri" w:hAnsi="Calibri"/>
                <w:lang w:val="en-GB"/>
              </w:rPr>
              <w:t>Charbons Aggouni</w:t>
            </w:r>
          </w:p>
        </w:tc>
        <w:tc>
          <w:tcPr>
            <w:tcW w:w="5130" w:type="dxa"/>
            <w:gridSpan w:val="5"/>
            <w:tcBorders>
              <w:top w:val="single" w:sz="4" w:space="0" w:color="auto"/>
              <w:left w:val="single" w:sz="4" w:space="0" w:color="auto"/>
              <w:bottom w:val="single" w:sz="4" w:space="0" w:color="auto"/>
              <w:right w:val="single" w:sz="4" w:space="0" w:color="auto"/>
            </w:tcBorders>
            <w:shd w:val="clear" w:color="auto" w:fill="auto"/>
          </w:tcPr>
          <w:p w14:paraId="1AA522EF" w14:textId="3AE85E9D" w:rsidR="00923C21" w:rsidRPr="003364AE" w:rsidRDefault="003B1176" w:rsidP="004A3A41">
            <w:pPr>
              <w:tabs>
                <w:tab w:val="left" w:pos="90"/>
              </w:tabs>
              <w:spacing w:before="60" w:after="60"/>
              <w:rPr>
                <w:rFonts w:ascii="Calibri" w:hAnsi="Calibri"/>
                <w:lang w:val="en-GB"/>
              </w:rPr>
            </w:pPr>
            <w:r w:rsidRPr="003364AE">
              <w:rPr>
                <w:rFonts w:ascii="Calibri" w:hAnsi="Calibri"/>
                <w:lang w:val="en-GB"/>
              </w:rPr>
              <w:t>Industrialist, p</w:t>
            </w:r>
            <w:r w:rsidR="00923C21" w:rsidRPr="003364AE">
              <w:rPr>
                <w:rFonts w:ascii="Calibri" w:hAnsi="Calibri"/>
                <w:lang w:val="en-GB"/>
              </w:rPr>
              <w:t>roducer of charcoal in France</w:t>
            </w:r>
          </w:p>
          <w:p w14:paraId="4C39F048" w14:textId="77777777" w:rsidR="00923C21" w:rsidRPr="003364AE" w:rsidRDefault="002835BE" w:rsidP="004A3A41">
            <w:pPr>
              <w:tabs>
                <w:tab w:val="left" w:pos="90"/>
              </w:tabs>
              <w:spacing w:before="60" w:after="60"/>
              <w:rPr>
                <w:rFonts w:ascii="Calibri" w:hAnsi="Calibri"/>
                <w:lang w:val="en-GB"/>
              </w:rPr>
            </w:pPr>
            <w:r w:rsidRPr="003364AE">
              <w:rPr>
                <w:rFonts w:ascii="Calibri" w:hAnsi="Calibri"/>
                <w:lang w:val="en-GB"/>
              </w:rPr>
              <w:t>Strategic and industrial partner responsible for selecting equipment</w:t>
            </w:r>
          </w:p>
          <w:p w14:paraId="65C3E29B" w14:textId="77777777" w:rsidR="00923C21" w:rsidRPr="003364AE" w:rsidRDefault="00923C21" w:rsidP="004A3A41">
            <w:pPr>
              <w:tabs>
                <w:tab w:val="left" w:pos="90"/>
              </w:tabs>
              <w:spacing w:before="60" w:after="60"/>
              <w:rPr>
                <w:rFonts w:ascii="Calibri" w:hAnsi="Calibri"/>
                <w:lang w:val="en-GB"/>
              </w:rPr>
            </w:pPr>
            <w:r w:rsidRPr="003364AE">
              <w:rPr>
                <w:rFonts w:ascii="Calibri" w:hAnsi="Calibri"/>
                <w:lang w:val="en-GB"/>
              </w:rPr>
              <w:t>It trained us on industrial carbonization at its plant</w:t>
            </w:r>
          </w:p>
          <w:p w14:paraId="26D93618" w14:textId="77777777" w:rsidR="002835BE" w:rsidRPr="003364AE" w:rsidRDefault="00923C21" w:rsidP="004A3A41">
            <w:pPr>
              <w:tabs>
                <w:tab w:val="left" w:pos="90"/>
              </w:tabs>
              <w:spacing w:before="60" w:after="60"/>
              <w:rPr>
                <w:rFonts w:ascii="Calibri" w:hAnsi="Calibri"/>
                <w:lang w:val="en-GB"/>
              </w:rPr>
            </w:pPr>
            <w:r w:rsidRPr="003364AE">
              <w:rPr>
                <w:rFonts w:ascii="Calibri" w:hAnsi="Calibri"/>
                <w:lang w:val="en-GB"/>
              </w:rPr>
              <w:t>Coordinating the plant visit</w:t>
            </w:r>
          </w:p>
          <w:p w14:paraId="75FCEBC4" w14:textId="77777777" w:rsidR="002835BE" w:rsidRPr="003364AE" w:rsidRDefault="002835BE" w:rsidP="004A3A41">
            <w:pPr>
              <w:tabs>
                <w:tab w:val="left" w:pos="90"/>
              </w:tabs>
              <w:spacing w:before="60" w:after="60"/>
              <w:rPr>
                <w:rFonts w:ascii="Calibri" w:hAnsi="Calibri"/>
                <w:lang w:val="en-GB"/>
              </w:rPr>
            </w:pPr>
            <w:r w:rsidRPr="003364AE">
              <w:rPr>
                <w:rFonts w:ascii="Calibri" w:hAnsi="Calibri"/>
                <w:lang w:val="en-GB"/>
              </w:rPr>
              <w:t>Abel Aggouni made a visit to assess the technical and industrial feasibility of the project</w:t>
            </w:r>
          </w:p>
          <w:p w14:paraId="02EDAF20" w14:textId="77777777" w:rsidR="002835BE" w:rsidRPr="003364AE" w:rsidRDefault="002835BE" w:rsidP="004A3A41">
            <w:pPr>
              <w:tabs>
                <w:tab w:val="left" w:pos="90"/>
              </w:tabs>
              <w:spacing w:before="60" w:after="60"/>
              <w:rPr>
                <w:rFonts w:ascii="Calibri" w:hAnsi="Calibri"/>
                <w:lang w:val="en-GB"/>
              </w:rPr>
            </w:pPr>
            <w:r w:rsidRPr="003364AE">
              <w:rPr>
                <w:rFonts w:ascii="Calibri" w:hAnsi="Calibri"/>
                <w:lang w:val="en-GB"/>
              </w:rPr>
              <w:t>Future Head of Operations</w:t>
            </w:r>
          </w:p>
        </w:tc>
      </w:tr>
      <w:tr w:rsidR="002835BE" w:rsidRPr="003364AE" w14:paraId="2B9EA2B3" w14:textId="77777777">
        <w:tc>
          <w:tcPr>
            <w:tcW w:w="4219" w:type="dxa"/>
            <w:gridSpan w:val="4"/>
            <w:tcBorders>
              <w:top w:val="single" w:sz="4" w:space="0" w:color="auto"/>
              <w:left w:val="single" w:sz="4" w:space="0" w:color="auto"/>
              <w:bottom w:val="single" w:sz="4" w:space="0" w:color="auto"/>
              <w:right w:val="single" w:sz="4" w:space="0" w:color="auto"/>
            </w:tcBorders>
            <w:shd w:val="clear" w:color="auto" w:fill="auto"/>
          </w:tcPr>
          <w:p w14:paraId="5F9052B5" w14:textId="77777777" w:rsidR="002835BE" w:rsidRPr="003364AE" w:rsidRDefault="002835BE" w:rsidP="004A3A41">
            <w:pPr>
              <w:tabs>
                <w:tab w:val="left" w:pos="90"/>
              </w:tabs>
              <w:spacing w:before="60" w:after="60"/>
              <w:rPr>
                <w:rFonts w:ascii="Calibri" w:hAnsi="Calibri"/>
                <w:lang w:val="en-GB"/>
              </w:rPr>
            </w:pPr>
            <w:r w:rsidRPr="003364AE">
              <w:rPr>
                <w:rFonts w:ascii="Calibri" w:hAnsi="Calibri"/>
                <w:lang w:val="en-GB"/>
              </w:rPr>
              <w:t>Law firm AMMC Law - Luxembourg</w:t>
            </w:r>
          </w:p>
        </w:tc>
        <w:tc>
          <w:tcPr>
            <w:tcW w:w="5130" w:type="dxa"/>
            <w:gridSpan w:val="5"/>
            <w:tcBorders>
              <w:top w:val="single" w:sz="4" w:space="0" w:color="auto"/>
              <w:left w:val="single" w:sz="4" w:space="0" w:color="auto"/>
              <w:bottom w:val="single" w:sz="4" w:space="0" w:color="auto"/>
              <w:right w:val="single" w:sz="4" w:space="0" w:color="auto"/>
            </w:tcBorders>
            <w:shd w:val="clear" w:color="auto" w:fill="auto"/>
          </w:tcPr>
          <w:p w14:paraId="3EC1CB3C" w14:textId="77777777" w:rsidR="002835BE" w:rsidRPr="003364AE" w:rsidRDefault="002835BE" w:rsidP="004A3A41">
            <w:pPr>
              <w:tabs>
                <w:tab w:val="left" w:pos="90"/>
              </w:tabs>
              <w:spacing w:before="60" w:after="60"/>
              <w:rPr>
                <w:rFonts w:ascii="Calibri" w:hAnsi="Calibri"/>
                <w:lang w:val="en-GB"/>
              </w:rPr>
            </w:pPr>
            <w:r w:rsidRPr="003364AE">
              <w:rPr>
                <w:rFonts w:ascii="Calibri" w:hAnsi="Calibri"/>
                <w:lang w:val="en-GB"/>
              </w:rPr>
              <w:t>Legal advice</w:t>
            </w:r>
          </w:p>
        </w:tc>
      </w:tr>
      <w:tr w:rsidR="002835BE" w:rsidRPr="00102FC1" w14:paraId="754CF593" w14:textId="77777777">
        <w:tc>
          <w:tcPr>
            <w:tcW w:w="4219" w:type="dxa"/>
            <w:gridSpan w:val="4"/>
            <w:tcBorders>
              <w:top w:val="single" w:sz="4" w:space="0" w:color="auto"/>
              <w:left w:val="single" w:sz="4" w:space="0" w:color="auto"/>
              <w:bottom w:val="single" w:sz="4" w:space="0" w:color="auto"/>
              <w:right w:val="single" w:sz="4" w:space="0" w:color="auto"/>
            </w:tcBorders>
            <w:shd w:val="clear" w:color="auto" w:fill="auto"/>
          </w:tcPr>
          <w:p w14:paraId="7FD48810" w14:textId="77777777" w:rsidR="002835BE" w:rsidRPr="003364AE" w:rsidRDefault="002835BE" w:rsidP="004A3A41">
            <w:pPr>
              <w:tabs>
                <w:tab w:val="left" w:pos="90"/>
              </w:tabs>
              <w:spacing w:before="60" w:after="60"/>
              <w:rPr>
                <w:rFonts w:ascii="Calibri" w:hAnsi="Calibri"/>
                <w:lang w:val="en-GB"/>
              </w:rPr>
            </w:pPr>
            <w:r w:rsidRPr="003364AE">
              <w:rPr>
                <w:rFonts w:ascii="Calibri" w:hAnsi="Calibri"/>
                <w:lang w:val="en-GB"/>
              </w:rPr>
              <w:t>DEVEL SA</w:t>
            </w:r>
          </w:p>
        </w:tc>
        <w:tc>
          <w:tcPr>
            <w:tcW w:w="5130" w:type="dxa"/>
            <w:gridSpan w:val="5"/>
            <w:tcBorders>
              <w:top w:val="single" w:sz="4" w:space="0" w:color="auto"/>
              <w:left w:val="single" w:sz="4" w:space="0" w:color="auto"/>
              <w:bottom w:val="single" w:sz="4" w:space="0" w:color="auto"/>
              <w:right w:val="single" w:sz="4" w:space="0" w:color="auto"/>
            </w:tcBorders>
            <w:shd w:val="clear" w:color="auto" w:fill="auto"/>
          </w:tcPr>
          <w:p w14:paraId="1774C241" w14:textId="77777777" w:rsidR="002835BE" w:rsidRPr="003364AE" w:rsidRDefault="002835BE" w:rsidP="004A3A41">
            <w:pPr>
              <w:tabs>
                <w:tab w:val="left" w:pos="90"/>
              </w:tabs>
              <w:spacing w:before="60" w:after="60"/>
              <w:rPr>
                <w:rFonts w:ascii="Calibri" w:hAnsi="Calibri"/>
                <w:lang w:val="en-GB"/>
              </w:rPr>
            </w:pPr>
            <w:r w:rsidRPr="003364AE">
              <w:rPr>
                <w:rFonts w:ascii="Calibri" w:hAnsi="Calibri"/>
                <w:lang w:val="en-GB"/>
              </w:rPr>
              <w:t>Responsible for the financial structuring of the project</w:t>
            </w:r>
          </w:p>
        </w:tc>
      </w:tr>
      <w:tr w:rsidR="002835BE" w:rsidRPr="00102FC1" w14:paraId="5E0E672D" w14:textId="77777777">
        <w:tc>
          <w:tcPr>
            <w:tcW w:w="4219" w:type="dxa"/>
            <w:gridSpan w:val="4"/>
            <w:tcBorders>
              <w:top w:val="single" w:sz="4" w:space="0" w:color="auto"/>
              <w:left w:val="single" w:sz="4" w:space="0" w:color="auto"/>
              <w:bottom w:val="single" w:sz="4" w:space="0" w:color="auto"/>
              <w:right w:val="single" w:sz="4" w:space="0" w:color="auto"/>
            </w:tcBorders>
            <w:shd w:val="clear" w:color="auto" w:fill="auto"/>
          </w:tcPr>
          <w:p w14:paraId="247610EC" w14:textId="77777777" w:rsidR="002835BE" w:rsidRPr="003364AE" w:rsidRDefault="002835BE" w:rsidP="004A3A41">
            <w:pPr>
              <w:tabs>
                <w:tab w:val="left" w:pos="90"/>
              </w:tabs>
              <w:spacing w:before="60" w:after="60"/>
              <w:rPr>
                <w:rFonts w:ascii="Calibri" w:hAnsi="Calibri"/>
                <w:lang w:val="en-GB"/>
              </w:rPr>
            </w:pPr>
            <w:r w:rsidRPr="003364AE">
              <w:rPr>
                <w:rFonts w:ascii="Calibri" w:hAnsi="Calibri"/>
                <w:lang w:val="en-GB"/>
              </w:rPr>
              <w:t>Christian BEDROSSIAN</w:t>
            </w:r>
          </w:p>
        </w:tc>
        <w:tc>
          <w:tcPr>
            <w:tcW w:w="5130" w:type="dxa"/>
            <w:gridSpan w:val="5"/>
            <w:tcBorders>
              <w:top w:val="single" w:sz="4" w:space="0" w:color="auto"/>
              <w:left w:val="single" w:sz="4" w:space="0" w:color="auto"/>
              <w:bottom w:val="single" w:sz="4" w:space="0" w:color="auto"/>
              <w:right w:val="single" w:sz="4" w:space="0" w:color="auto"/>
            </w:tcBorders>
            <w:shd w:val="clear" w:color="auto" w:fill="auto"/>
          </w:tcPr>
          <w:p w14:paraId="607405C6" w14:textId="77777777" w:rsidR="002835BE" w:rsidRPr="003364AE" w:rsidRDefault="002835BE" w:rsidP="004A3A41">
            <w:pPr>
              <w:tabs>
                <w:tab w:val="left" w:pos="90"/>
              </w:tabs>
              <w:spacing w:before="60" w:after="60"/>
              <w:rPr>
                <w:rFonts w:ascii="Calibri" w:hAnsi="Calibri"/>
                <w:lang w:val="en-GB"/>
              </w:rPr>
            </w:pPr>
            <w:r w:rsidRPr="003364AE">
              <w:rPr>
                <w:rFonts w:ascii="Calibri" w:hAnsi="Calibri"/>
                <w:lang w:val="en-GB"/>
              </w:rPr>
              <w:t>Provider of the selected technology (plant)</w:t>
            </w:r>
          </w:p>
        </w:tc>
      </w:tr>
      <w:tr w:rsidR="002835BE" w:rsidRPr="00102FC1" w14:paraId="72E671DA" w14:textId="77777777">
        <w:tc>
          <w:tcPr>
            <w:tcW w:w="4219" w:type="dxa"/>
            <w:gridSpan w:val="4"/>
            <w:tcBorders>
              <w:top w:val="single" w:sz="4" w:space="0" w:color="auto"/>
              <w:left w:val="single" w:sz="4" w:space="0" w:color="auto"/>
              <w:bottom w:val="single" w:sz="4" w:space="0" w:color="auto"/>
              <w:right w:val="single" w:sz="4" w:space="0" w:color="auto"/>
            </w:tcBorders>
            <w:shd w:val="clear" w:color="auto" w:fill="auto"/>
          </w:tcPr>
          <w:p w14:paraId="699918EA" w14:textId="77777777" w:rsidR="002835BE" w:rsidRPr="003364AE" w:rsidRDefault="00923C21" w:rsidP="004A3A41">
            <w:pPr>
              <w:tabs>
                <w:tab w:val="left" w:pos="90"/>
              </w:tabs>
              <w:spacing w:before="60" w:after="60"/>
              <w:rPr>
                <w:rFonts w:ascii="Calibri" w:hAnsi="Calibri"/>
                <w:lang w:val="en-GB"/>
              </w:rPr>
            </w:pPr>
            <w:r w:rsidRPr="003364AE">
              <w:rPr>
                <w:rFonts w:ascii="Calibri" w:hAnsi="Calibri"/>
                <w:lang w:val="en-GB"/>
              </w:rPr>
              <w:t>CARBO France (carbonization plant)</w:t>
            </w:r>
          </w:p>
        </w:tc>
        <w:tc>
          <w:tcPr>
            <w:tcW w:w="5130" w:type="dxa"/>
            <w:gridSpan w:val="5"/>
            <w:tcBorders>
              <w:top w:val="single" w:sz="4" w:space="0" w:color="auto"/>
              <w:left w:val="single" w:sz="4" w:space="0" w:color="auto"/>
              <w:bottom w:val="single" w:sz="4" w:space="0" w:color="auto"/>
              <w:right w:val="single" w:sz="4" w:space="0" w:color="auto"/>
            </w:tcBorders>
            <w:shd w:val="clear" w:color="auto" w:fill="auto"/>
          </w:tcPr>
          <w:p w14:paraId="315DB49B" w14:textId="77777777" w:rsidR="002835BE" w:rsidRPr="003364AE" w:rsidRDefault="00BD5F34" w:rsidP="004A3A41">
            <w:pPr>
              <w:tabs>
                <w:tab w:val="left" w:pos="90"/>
              </w:tabs>
              <w:spacing w:before="60" w:after="60"/>
              <w:rPr>
                <w:rFonts w:ascii="Calibri" w:hAnsi="Calibri"/>
                <w:lang w:val="en-GB"/>
              </w:rPr>
            </w:pPr>
            <w:r w:rsidRPr="003364AE">
              <w:rPr>
                <w:rFonts w:ascii="Calibri" w:hAnsi="Calibri"/>
                <w:lang w:val="en-GB"/>
              </w:rPr>
              <w:t>Industrial partner, at the beginning of the project</w:t>
            </w:r>
          </w:p>
        </w:tc>
      </w:tr>
      <w:tr w:rsidR="002835BE" w:rsidRPr="003364AE" w14:paraId="5CD8B30D" w14:textId="77777777">
        <w:tc>
          <w:tcPr>
            <w:tcW w:w="4219" w:type="dxa"/>
            <w:gridSpan w:val="4"/>
            <w:tcBorders>
              <w:top w:val="single" w:sz="4" w:space="0" w:color="auto"/>
              <w:left w:val="single" w:sz="4" w:space="0" w:color="auto"/>
              <w:bottom w:val="single" w:sz="4" w:space="0" w:color="auto"/>
              <w:right w:val="single" w:sz="4" w:space="0" w:color="auto"/>
            </w:tcBorders>
            <w:shd w:val="clear" w:color="auto" w:fill="auto"/>
          </w:tcPr>
          <w:p w14:paraId="0DAAA658" w14:textId="77777777" w:rsidR="002835BE" w:rsidRPr="003364AE" w:rsidRDefault="00923C21" w:rsidP="004A3A41">
            <w:pPr>
              <w:tabs>
                <w:tab w:val="left" w:pos="90"/>
              </w:tabs>
              <w:spacing w:before="60" w:after="60"/>
              <w:rPr>
                <w:rFonts w:ascii="Calibri" w:hAnsi="Calibri"/>
                <w:lang w:val="en-GB"/>
              </w:rPr>
            </w:pPr>
            <w:r w:rsidRPr="003364AE">
              <w:rPr>
                <w:rFonts w:ascii="Calibri" w:hAnsi="Calibri"/>
                <w:lang w:val="en-GB"/>
              </w:rPr>
              <w:t>Fonds FABER</w:t>
            </w:r>
          </w:p>
        </w:tc>
        <w:tc>
          <w:tcPr>
            <w:tcW w:w="5130" w:type="dxa"/>
            <w:gridSpan w:val="5"/>
            <w:tcBorders>
              <w:top w:val="single" w:sz="4" w:space="0" w:color="auto"/>
              <w:left w:val="single" w:sz="4" w:space="0" w:color="auto"/>
              <w:bottom w:val="single" w:sz="4" w:space="0" w:color="auto"/>
              <w:right w:val="single" w:sz="4" w:space="0" w:color="auto"/>
            </w:tcBorders>
            <w:shd w:val="clear" w:color="auto" w:fill="auto"/>
          </w:tcPr>
          <w:p w14:paraId="66BC320B" w14:textId="77777777" w:rsidR="002835BE" w:rsidRPr="003364AE" w:rsidRDefault="00923C21" w:rsidP="004A3A41">
            <w:pPr>
              <w:tabs>
                <w:tab w:val="left" w:pos="90"/>
              </w:tabs>
              <w:spacing w:before="60" w:after="60"/>
              <w:rPr>
                <w:rFonts w:ascii="Calibri" w:hAnsi="Calibri"/>
                <w:lang w:val="en-GB"/>
              </w:rPr>
            </w:pPr>
            <w:r w:rsidRPr="003364AE">
              <w:rPr>
                <w:rFonts w:ascii="Calibri" w:hAnsi="Calibri"/>
                <w:lang w:val="en-GB"/>
              </w:rPr>
              <w:t>Carbon broker</w:t>
            </w:r>
          </w:p>
        </w:tc>
      </w:tr>
      <w:tr w:rsidR="002835BE" w:rsidRPr="00102FC1" w14:paraId="042445BA" w14:textId="77777777">
        <w:tc>
          <w:tcPr>
            <w:tcW w:w="4219" w:type="dxa"/>
            <w:gridSpan w:val="4"/>
            <w:tcBorders>
              <w:top w:val="single" w:sz="4" w:space="0" w:color="auto"/>
              <w:left w:val="single" w:sz="4" w:space="0" w:color="auto"/>
              <w:bottom w:val="single" w:sz="4" w:space="0" w:color="auto"/>
              <w:right w:val="single" w:sz="4" w:space="0" w:color="auto"/>
            </w:tcBorders>
            <w:shd w:val="clear" w:color="auto" w:fill="auto"/>
          </w:tcPr>
          <w:p w14:paraId="0059D883" w14:textId="2C81CE4C" w:rsidR="002835BE" w:rsidRPr="00102FC1" w:rsidRDefault="00BD5F34" w:rsidP="004A3A41">
            <w:pPr>
              <w:tabs>
                <w:tab w:val="left" w:pos="90"/>
              </w:tabs>
              <w:spacing w:before="60" w:after="60"/>
              <w:rPr>
                <w:rFonts w:ascii="Calibri" w:hAnsi="Calibri"/>
                <w:lang w:val="fr-FR"/>
              </w:rPr>
            </w:pPr>
            <w:r w:rsidRPr="00102FC1">
              <w:rPr>
                <w:rFonts w:ascii="Calibri" w:hAnsi="Calibri"/>
                <w:lang w:val="fr-FR"/>
              </w:rPr>
              <w:t>CONGO ENVIRONN</w:t>
            </w:r>
            <w:r w:rsidR="00EE77D2" w:rsidRPr="00102FC1">
              <w:rPr>
                <w:rFonts w:ascii="Calibri" w:hAnsi="Calibri"/>
                <w:lang w:val="fr-FR"/>
              </w:rPr>
              <w:t>EMENT ET DEVELOPPEMENT (</w:t>
            </w:r>
            <w:r w:rsidR="00EF0310" w:rsidRPr="00102FC1">
              <w:rPr>
                <w:rFonts w:ascii="Calibri" w:hAnsi="Calibri"/>
                <w:lang w:val="fr-FR"/>
              </w:rPr>
              <w:t xml:space="preserve">Congo Environment and Development, </w:t>
            </w:r>
            <w:r w:rsidR="00EE77D2" w:rsidRPr="00102FC1">
              <w:rPr>
                <w:rFonts w:ascii="Calibri" w:hAnsi="Calibri"/>
                <w:lang w:val="fr-FR"/>
              </w:rPr>
              <w:t>CEDEV) NGO</w:t>
            </w:r>
          </w:p>
        </w:tc>
        <w:tc>
          <w:tcPr>
            <w:tcW w:w="5130" w:type="dxa"/>
            <w:gridSpan w:val="5"/>
            <w:tcBorders>
              <w:top w:val="single" w:sz="4" w:space="0" w:color="auto"/>
              <w:left w:val="single" w:sz="4" w:space="0" w:color="auto"/>
              <w:bottom w:val="single" w:sz="4" w:space="0" w:color="auto"/>
              <w:right w:val="single" w:sz="4" w:space="0" w:color="auto"/>
            </w:tcBorders>
            <w:shd w:val="clear" w:color="auto" w:fill="auto"/>
          </w:tcPr>
          <w:p w14:paraId="11D3C474" w14:textId="77777777" w:rsidR="002835BE" w:rsidRPr="003364AE" w:rsidRDefault="00BD5F34" w:rsidP="004A3A41">
            <w:pPr>
              <w:tabs>
                <w:tab w:val="left" w:pos="90"/>
              </w:tabs>
              <w:spacing w:before="60" w:after="60"/>
              <w:rPr>
                <w:rFonts w:ascii="Calibri" w:hAnsi="Calibri"/>
                <w:lang w:val="en-GB"/>
              </w:rPr>
            </w:pPr>
            <w:r w:rsidRPr="003364AE">
              <w:rPr>
                <w:rFonts w:ascii="Calibri" w:hAnsi="Calibri"/>
                <w:lang w:val="en-GB"/>
              </w:rPr>
              <w:t>Partner responsible for implementing the social component of the company CONGO CARBO INDUSTRIE and supporting charcoal artisans and their ongoing training in sustainable forest management</w:t>
            </w:r>
          </w:p>
        </w:tc>
      </w:tr>
      <w:tr w:rsidR="002835BE" w:rsidRPr="00102FC1" w14:paraId="475DA1C5" w14:textId="77777777">
        <w:tc>
          <w:tcPr>
            <w:tcW w:w="4219" w:type="dxa"/>
            <w:gridSpan w:val="4"/>
            <w:tcBorders>
              <w:top w:val="single" w:sz="4" w:space="0" w:color="auto"/>
              <w:left w:val="single" w:sz="4" w:space="0" w:color="auto"/>
              <w:bottom w:val="single" w:sz="4" w:space="0" w:color="auto"/>
              <w:right w:val="single" w:sz="4" w:space="0" w:color="auto"/>
            </w:tcBorders>
            <w:shd w:val="clear" w:color="auto" w:fill="auto"/>
          </w:tcPr>
          <w:p w14:paraId="7E939929" w14:textId="77777777" w:rsidR="002835BE" w:rsidRPr="003364AE" w:rsidRDefault="00BD5F34" w:rsidP="004A3A41">
            <w:pPr>
              <w:tabs>
                <w:tab w:val="left" w:pos="90"/>
              </w:tabs>
              <w:spacing w:before="60" w:after="60"/>
              <w:rPr>
                <w:rFonts w:ascii="Calibri" w:hAnsi="Calibri"/>
                <w:lang w:val="en-GB"/>
              </w:rPr>
            </w:pPr>
            <w:r w:rsidRPr="003364AE">
              <w:rPr>
                <w:rFonts w:ascii="Calibri" w:hAnsi="Calibri"/>
                <w:lang w:val="en-GB"/>
              </w:rPr>
              <w:t>YRG Conseil Sarl (Congo)</w:t>
            </w:r>
          </w:p>
        </w:tc>
        <w:tc>
          <w:tcPr>
            <w:tcW w:w="5130" w:type="dxa"/>
            <w:gridSpan w:val="5"/>
            <w:tcBorders>
              <w:top w:val="single" w:sz="4" w:space="0" w:color="auto"/>
              <w:left w:val="single" w:sz="4" w:space="0" w:color="auto"/>
              <w:bottom w:val="single" w:sz="4" w:space="0" w:color="auto"/>
              <w:right w:val="single" w:sz="4" w:space="0" w:color="auto"/>
            </w:tcBorders>
            <w:shd w:val="clear" w:color="auto" w:fill="auto"/>
          </w:tcPr>
          <w:p w14:paraId="7F67ACD0" w14:textId="77777777" w:rsidR="002835BE" w:rsidRPr="003364AE" w:rsidRDefault="00BD5F34" w:rsidP="004A3A41">
            <w:pPr>
              <w:tabs>
                <w:tab w:val="left" w:pos="90"/>
              </w:tabs>
              <w:spacing w:before="60" w:after="60"/>
              <w:rPr>
                <w:rFonts w:ascii="Calibri" w:hAnsi="Calibri"/>
                <w:lang w:val="en-GB"/>
              </w:rPr>
            </w:pPr>
            <w:r w:rsidRPr="003364AE">
              <w:rPr>
                <w:rFonts w:ascii="Calibri" w:hAnsi="Calibri"/>
                <w:lang w:val="en-GB"/>
              </w:rPr>
              <w:t>Consultancy firm responsible for implementing the technical and commercial part of the study</w:t>
            </w:r>
          </w:p>
        </w:tc>
      </w:tr>
      <w:tr w:rsidR="002835BE" w:rsidRPr="00102FC1" w14:paraId="3DD8E423" w14:textId="77777777">
        <w:tc>
          <w:tcPr>
            <w:tcW w:w="4219" w:type="dxa"/>
            <w:gridSpan w:val="4"/>
            <w:tcBorders>
              <w:top w:val="single" w:sz="4" w:space="0" w:color="auto"/>
              <w:left w:val="single" w:sz="4" w:space="0" w:color="auto"/>
              <w:bottom w:val="single" w:sz="4" w:space="0" w:color="auto"/>
              <w:right w:val="single" w:sz="4" w:space="0" w:color="auto"/>
            </w:tcBorders>
            <w:shd w:val="clear" w:color="auto" w:fill="auto"/>
          </w:tcPr>
          <w:p w14:paraId="6E13E64B" w14:textId="77777777" w:rsidR="002835BE" w:rsidRPr="003364AE" w:rsidRDefault="00BD5F34" w:rsidP="004A3A41">
            <w:pPr>
              <w:tabs>
                <w:tab w:val="left" w:pos="90"/>
              </w:tabs>
              <w:spacing w:before="60" w:after="60"/>
              <w:rPr>
                <w:rFonts w:ascii="Calibri" w:hAnsi="Calibri"/>
                <w:lang w:val="en-GB"/>
              </w:rPr>
            </w:pPr>
            <w:r w:rsidRPr="003364AE">
              <w:rPr>
                <w:rFonts w:ascii="Calibri" w:hAnsi="Calibri"/>
                <w:lang w:val="en-GB"/>
              </w:rPr>
              <w:t>CGMV Sprl (Belgium)</w:t>
            </w:r>
          </w:p>
        </w:tc>
        <w:tc>
          <w:tcPr>
            <w:tcW w:w="5130" w:type="dxa"/>
            <w:gridSpan w:val="5"/>
            <w:tcBorders>
              <w:top w:val="single" w:sz="4" w:space="0" w:color="auto"/>
              <w:left w:val="single" w:sz="4" w:space="0" w:color="auto"/>
              <w:bottom w:val="single" w:sz="4" w:space="0" w:color="auto"/>
              <w:right w:val="single" w:sz="4" w:space="0" w:color="auto"/>
            </w:tcBorders>
            <w:shd w:val="clear" w:color="auto" w:fill="auto"/>
          </w:tcPr>
          <w:p w14:paraId="0C76C263" w14:textId="77777777" w:rsidR="00BD5F34" w:rsidRPr="003364AE" w:rsidRDefault="00BD5F34" w:rsidP="004A3A41">
            <w:pPr>
              <w:tabs>
                <w:tab w:val="left" w:pos="90"/>
              </w:tabs>
              <w:spacing w:before="60" w:after="60"/>
              <w:rPr>
                <w:rFonts w:ascii="Calibri" w:hAnsi="Calibri"/>
                <w:lang w:val="en-GB"/>
              </w:rPr>
            </w:pPr>
            <w:r w:rsidRPr="003364AE">
              <w:rPr>
                <w:rFonts w:ascii="Calibri" w:hAnsi="Calibri"/>
                <w:lang w:val="en-GB"/>
              </w:rPr>
              <w:t>Importer of charcoal</w:t>
            </w:r>
          </w:p>
          <w:p w14:paraId="430BFC3F" w14:textId="3A467FCA" w:rsidR="002835BE" w:rsidRPr="003364AE" w:rsidRDefault="004004C2" w:rsidP="004A3A41">
            <w:pPr>
              <w:tabs>
                <w:tab w:val="left" w:pos="90"/>
              </w:tabs>
              <w:spacing w:before="60" w:after="60"/>
              <w:rPr>
                <w:rFonts w:ascii="Calibri" w:hAnsi="Calibri"/>
                <w:lang w:val="en-GB"/>
              </w:rPr>
            </w:pPr>
            <w:r w:rsidRPr="003364AE">
              <w:rPr>
                <w:rFonts w:ascii="Calibri" w:hAnsi="Calibri"/>
                <w:lang w:val="en-GB"/>
              </w:rPr>
              <w:t>Buyer that has expressed a wish</w:t>
            </w:r>
            <w:r w:rsidR="00BD5F34" w:rsidRPr="003364AE">
              <w:rPr>
                <w:rFonts w:ascii="Calibri" w:hAnsi="Calibri"/>
                <w:lang w:val="en-GB"/>
              </w:rPr>
              <w:t xml:space="preserve"> to buy all of the charcoal produced at our plant</w:t>
            </w:r>
          </w:p>
        </w:tc>
      </w:tr>
      <w:tr w:rsidR="00646CD0" w:rsidRPr="00102FC1" w14:paraId="237709AD" w14:textId="77777777">
        <w:tc>
          <w:tcPr>
            <w:tcW w:w="4219" w:type="dxa"/>
            <w:gridSpan w:val="4"/>
            <w:tcBorders>
              <w:top w:val="single" w:sz="4" w:space="0" w:color="auto"/>
              <w:left w:val="single" w:sz="4" w:space="0" w:color="auto"/>
              <w:bottom w:val="single" w:sz="4" w:space="0" w:color="auto"/>
              <w:right w:val="single" w:sz="4" w:space="0" w:color="auto"/>
            </w:tcBorders>
            <w:shd w:val="clear" w:color="auto" w:fill="auto"/>
          </w:tcPr>
          <w:p w14:paraId="44B4F818" w14:textId="76199069" w:rsidR="00AF3F2B" w:rsidRPr="003364AE" w:rsidRDefault="00A939B4" w:rsidP="004A3A41">
            <w:pPr>
              <w:tabs>
                <w:tab w:val="left" w:pos="90"/>
              </w:tabs>
              <w:spacing w:before="60" w:after="60"/>
              <w:rPr>
                <w:rFonts w:ascii="Calibri" w:hAnsi="Calibri"/>
                <w:lang w:val="en-GB"/>
              </w:rPr>
            </w:pPr>
            <w:r w:rsidRPr="003364AE">
              <w:rPr>
                <w:rFonts w:ascii="Calibri" w:hAnsi="Calibri"/>
                <w:lang w:val="en-GB"/>
              </w:rPr>
              <w:lastRenderedPageBreak/>
              <w:t>National Service of Afforestation</w:t>
            </w:r>
            <w:r w:rsidR="00646CD0" w:rsidRPr="003364AE">
              <w:rPr>
                <w:rFonts w:ascii="Calibri" w:hAnsi="Calibri"/>
                <w:lang w:val="en-GB"/>
              </w:rPr>
              <w:t xml:space="preserve"> (SNR)</w:t>
            </w:r>
          </w:p>
          <w:p w14:paraId="6D9E8157" w14:textId="77777777" w:rsidR="00646CD0" w:rsidRPr="003364AE" w:rsidRDefault="00AF3F2B" w:rsidP="004A3A41">
            <w:pPr>
              <w:tabs>
                <w:tab w:val="left" w:pos="90"/>
              </w:tabs>
              <w:spacing w:before="60" w:after="60"/>
              <w:rPr>
                <w:rFonts w:ascii="Calibri" w:hAnsi="Calibri"/>
                <w:lang w:val="en-GB"/>
              </w:rPr>
            </w:pPr>
            <w:r w:rsidRPr="003364AE">
              <w:rPr>
                <w:rFonts w:ascii="Calibri" w:hAnsi="Calibri"/>
                <w:lang w:val="en-GB"/>
              </w:rPr>
              <w:t>Pointe-Noire (CONGO)</w:t>
            </w:r>
          </w:p>
        </w:tc>
        <w:tc>
          <w:tcPr>
            <w:tcW w:w="5130" w:type="dxa"/>
            <w:gridSpan w:val="5"/>
            <w:tcBorders>
              <w:top w:val="single" w:sz="4" w:space="0" w:color="auto"/>
              <w:left w:val="single" w:sz="4" w:space="0" w:color="auto"/>
              <w:bottom w:val="single" w:sz="4" w:space="0" w:color="auto"/>
              <w:right w:val="single" w:sz="4" w:space="0" w:color="auto"/>
            </w:tcBorders>
            <w:shd w:val="clear" w:color="auto" w:fill="auto"/>
          </w:tcPr>
          <w:p w14:paraId="74D4D186" w14:textId="62110C8C" w:rsidR="00646CD0" w:rsidRPr="003364AE" w:rsidRDefault="00CF30F9" w:rsidP="00780735">
            <w:pPr>
              <w:tabs>
                <w:tab w:val="left" w:pos="90"/>
              </w:tabs>
              <w:spacing w:before="60" w:after="60"/>
              <w:rPr>
                <w:rFonts w:ascii="Calibri" w:hAnsi="Calibri"/>
                <w:lang w:val="en-GB"/>
              </w:rPr>
            </w:pPr>
            <w:r w:rsidRPr="003364AE">
              <w:rPr>
                <w:rFonts w:ascii="Calibri" w:hAnsi="Calibri"/>
                <w:lang w:val="en-GB"/>
              </w:rPr>
              <w:t xml:space="preserve">Public body </w:t>
            </w:r>
            <w:r w:rsidR="00646CD0" w:rsidRPr="003364AE">
              <w:rPr>
                <w:rFonts w:ascii="Calibri" w:hAnsi="Calibri"/>
                <w:lang w:val="en-GB"/>
              </w:rPr>
              <w:t xml:space="preserve">responsible for reforestation and the creation of </w:t>
            </w:r>
            <w:commentRangeStart w:id="3"/>
            <w:r w:rsidR="00646CD0" w:rsidRPr="003364AE">
              <w:rPr>
                <w:rFonts w:ascii="Calibri" w:hAnsi="Calibri"/>
                <w:lang w:val="en-GB"/>
              </w:rPr>
              <w:t xml:space="preserve">strong. </w:t>
            </w:r>
            <w:commentRangeEnd w:id="3"/>
            <w:r w:rsidRPr="003364AE">
              <w:rPr>
                <w:rStyle w:val="CommentReference"/>
                <w:lang w:val="en-GB"/>
              </w:rPr>
              <w:commentReference w:id="3"/>
            </w:r>
            <w:r w:rsidR="00780735" w:rsidRPr="003364AE">
              <w:rPr>
                <w:rFonts w:ascii="Calibri" w:hAnsi="Calibri"/>
                <w:lang w:val="en-GB"/>
              </w:rPr>
              <w:t>They gave us</w:t>
            </w:r>
            <w:r w:rsidR="00646CD0" w:rsidRPr="003364AE">
              <w:rPr>
                <w:rFonts w:ascii="Calibri" w:hAnsi="Calibri"/>
                <w:lang w:val="en-GB"/>
              </w:rPr>
              <w:t xml:space="preserve"> the principle of cooperation in our project to pl</w:t>
            </w:r>
            <w:r w:rsidR="00AC0497" w:rsidRPr="003364AE">
              <w:rPr>
                <w:rFonts w:ascii="Calibri" w:hAnsi="Calibri"/>
                <w:lang w:val="en-GB"/>
              </w:rPr>
              <w:t>ant strong private industrials.</w:t>
            </w:r>
          </w:p>
        </w:tc>
      </w:tr>
      <w:tr w:rsidR="00AF3F2B" w:rsidRPr="00102FC1" w14:paraId="082294CA" w14:textId="77777777">
        <w:tc>
          <w:tcPr>
            <w:tcW w:w="4219" w:type="dxa"/>
            <w:gridSpan w:val="4"/>
            <w:tcBorders>
              <w:top w:val="single" w:sz="4" w:space="0" w:color="auto"/>
              <w:left w:val="single" w:sz="4" w:space="0" w:color="auto"/>
              <w:bottom w:val="single" w:sz="4" w:space="0" w:color="auto"/>
              <w:right w:val="single" w:sz="4" w:space="0" w:color="auto"/>
            </w:tcBorders>
            <w:shd w:val="clear" w:color="auto" w:fill="auto"/>
          </w:tcPr>
          <w:p w14:paraId="28BAFF66" w14:textId="5FDA5D37" w:rsidR="00AF3F2B" w:rsidRPr="003364AE" w:rsidRDefault="00A939B4" w:rsidP="004A3A41">
            <w:pPr>
              <w:tabs>
                <w:tab w:val="left" w:pos="90"/>
              </w:tabs>
              <w:spacing w:before="60" w:after="60"/>
              <w:rPr>
                <w:rFonts w:ascii="Calibri" w:hAnsi="Calibri"/>
                <w:lang w:val="en-GB"/>
              </w:rPr>
            </w:pPr>
            <w:r w:rsidRPr="003364AE">
              <w:rPr>
                <w:rFonts w:ascii="Calibri" w:hAnsi="Calibri"/>
                <w:lang w:val="en-GB"/>
              </w:rPr>
              <w:t>National Program of Afforestation and Reforestation</w:t>
            </w:r>
            <w:r w:rsidR="00AF3F2B" w:rsidRPr="003364AE">
              <w:rPr>
                <w:rFonts w:ascii="Calibri" w:hAnsi="Calibri"/>
                <w:lang w:val="en-GB"/>
              </w:rPr>
              <w:t xml:space="preserve"> (ProNAR)</w:t>
            </w:r>
          </w:p>
          <w:p w14:paraId="28E4C5D2" w14:textId="77777777" w:rsidR="00AF3F2B" w:rsidRPr="003364AE" w:rsidRDefault="00AF3F2B" w:rsidP="004A3A41">
            <w:pPr>
              <w:tabs>
                <w:tab w:val="left" w:pos="90"/>
              </w:tabs>
              <w:spacing w:before="60" w:after="60"/>
              <w:rPr>
                <w:rFonts w:ascii="Calibri" w:hAnsi="Calibri"/>
                <w:lang w:val="en-GB"/>
              </w:rPr>
            </w:pPr>
            <w:r w:rsidRPr="003364AE">
              <w:rPr>
                <w:rFonts w:ascii="Calibri" w:hAnsi="Calibri"/>
                <w:lang w:val="en-GB"/>
              </w:rPr>
              <w:t>Brazzaville (CONGO)</w:t>
            </w:r>
          </w:p>
        </w:tc>
        <w:tc>
          <w:tcPr>
            <w:tcW w:w="5130" w:type="dxa"/>
            <w:gridSpan w:val="5"/>
            <w:tcBorders>
              <w:top w:val="single" w:sz="4" w:space="0" w:color="auto"/>
              <w:left w:val="single" w:sz="4" w:space="0" w:color="auto"/>
              <w:bottom w:val="single" w:sz="4" w:space="0" w:color="auto"/>
              <w:right w:val="single" w:sz="4" w:space="0" w:color="auto"/>
            </w:tcBorders>
            <w:shd w:val="clear" w:color="auto" w:fill="auto"/>
          </w:tcPr>
          <w:p w14:paraId="6B85D3FE" w14:textId="54EFC27F" w:rsidR="00AF3F2B" w:rsidRPr="003364AE" w:rsidRDefault="00AF3F2B" w:rsidP="004A3A41">
            <w:pPr>
              <w:tabs>
                <w:tab w:val="left" w:pos="90"/>
              </w:tabs>
              <w:spacing w:before="60" w:after="60"/>
              <w:rPr>
                <w:rFonts w:ascii="Calibri" w:hAnsi="Calibri"/>
                <w:lang w:val="en-GB"/>
              </w:rPr>
            </w:pPr>
            <w:r w:rsidRPr="003364AE">
              <w:rPr>
                <w:rFonts w:ascii="Calibri" w:hAnsi="Calibri"/>
                <w:lang w:val="en-GB"/>
              </w:rPr>
              <w:t>Publi</w:t>
            </w:r>
            <w:r w:rsidR="00B43885" w:rsidRPr="003364AE">
              <w:rPr>
                <w:rFonts w:ascii="Calibri" w:hAnsi="Calibri"/>
                <w:lang w:val="en-GB"/>
              </w:rPr>
              <w:t>c body</w:t>
            </w:r>
            <w:r w:rsidRPr="003364AE">
              <w:rPr>
                <w:rFonts w:ascii="Calibri" w:hAnsi="Calibri"/>
                <w:lang w:val="en-GB"/>
              </w:rPr>
              <w:t xml:space="preserve"> responsible for supporting reforestation. We </w:t>
            </w:r>
            <w:r w:rsidR="00B43885" w:rsidRPr="003364AE">
              <w:rPr>
                <w:rFonts w:ascii="Calibri" w:hAnsi="Calibri"/>
                <w:lang w:val="en-GB"/>
              </w:rPr>
              <w:t xml:space="preserve">have </w:t>
            </w:r>
            <w:r w:rsidRPr="003364AE">
              <w:rPr>
                <w:rFonts w:ascii="Calibri" w:hAnsi="Calibri"/>
                <w:lang w:val="en-GB"/>
              </w:rPr>
              <w:t>asked for 80,000 hectares</w:t>
            </w:r>
            <w:r w:rsidR="00B43885" w:rsidRPr="003364AE">
              <w:rPr>
                <w:rFonts w:ascii="Calibri" w:hAnsi="Calibri"/>
                <w:lang w:val="en-GB"/>
              </w:rPr>
              <w:t xml:space="preserve"> of land to be made available for us to</w:t>
            </w:r>
            <w:r w:rsidRPr="003364AE">
              <w:rPr>
                <w:rFonts w:ascii="Calibri" w:hAnsi="Calibri"/>
                <w:lang w:val="en-GB"/>
              </w:rPr>
              <w:t xml:space="preserve"> create our high-growth plantation projects in order to make us independent in terms of supply.</w:t>
            </w:r>
          </w:p>
        </w:tc>
      </w:tr>
      <w:tr w:rsidR="00AF3F2B" w:rsidRPr="00102FC1" w14:paraId="18BB131B" w14:textId="77777777">
        <w:tc>
          <w:tcPr>
            <w:tcW w:w="4219" w:type="dxa"/>
            <w:gridSpan w:val="4"/>
            <w:tcBorders>
              <w:top w:val="single" w:sz="4" w:space="0" w:color="auto"/>
              <w:left w:val="single" w:sz="4" w:space="0" w:color="auto"/>
              <w:bottom w:val="single" w:sz="4" w:space="0" w:color="auto"/>
              <w:right w:val="single" w:sz="4" w:space="0" w:color="auto"/>
            </w:tcBorders>
            <w:shd w:val="clear" w:color="auto" w:fill="auto"/>
          </w:tcPr>
          <w:p w14:paraId="31B2B0DF" w14:textId="77777777" w:rsidR="00AF3F2B" w:rsidRPr="00102FC1" w:rsidRDefault="00AF3F2B" w:rsidP="004A3A41">
            <w:pPr>
              <w:tabs>
                <w:tab w:val="left" w:pos="90"/>
              </w:tabs>
              <w:spacing w:before="60" w:after="60"/>
              <w:rPr>
                <w:rFonts w:ascii="Calibri" w:hAnsi="Calibri"/>
                <w:lang w:val="fr-FR"/>
              </w:rPr>
            </w:pPr>
            <w:r w:rsidRPr="00102FC1">
              <w:rPr>
                <w:rFonts w:ascii="Calibri" w:hAnsi="Calibri"/>
                <w:lang w:val="fr-FR"/>
              </w:rPr>
              <w:t>Universel des Technologies (UST) – Pointe-Noire (CONGO)</w:t>
            </w:r>
          </w:p>
        </w:tc>
        <w:tc>
          <w:tcPr>
            <w:tcW w:w="5130" w:type="dxa"/>
            <w:gridSpan w:val="5"/>
            <w:tcBorders>
              <w:top w:val="single" w:sz="4" w:space="0" w:color="auto"/>
              <w:left w:val="single" w:sz="4" w:space="0" w:color="auto"/>
              <w:bottom w:val="single" w:sz="4" w:space="0" w:color="auto"/>
              <w:right w:val="single" w:sz="4" w:space="0" w:color="auto"/>
            </w:tcBorders>
            <w:shd w:val="clear" w:color="auto" w:fill="auto"/>
          </w:tcPr>
          <w:p w14:paraId="2F382A4A" w14:textId="77777777" w:rsidR="00AF3F2B" w:rsidRPr="003364AE" w:rsidRDefault="00AF3F2B" w:rsidP="00AF3F2B">
            <w:pPr>
              <w:tabs>
                <w:tab w:val="left" w:pos="90"/>
              </w:tabs>
              <w:spacing w:before="60" w:after="60"/>
              <w:rPr>
                <w:rFonts w:ascii="Calibri" w:hAnsi="Calibri"/>
                <w:lang w:val="en-GB"/>
              </w:rPr>
            </w:pPr>
            <w:r w:rsidRPr="003364AE">
              <w:rPr>
                <w:rFonts w:ascii="Calibri" w:hAnsi="Calibri"/>
                <w:lang w:val="en-GB"/>
              </w:rPr>
              <w:t>Technical works company. Will produce Magnien ovens.</w:t>
            </w:r>
          </w:p>
        </w:tc>
      </w:tr>
      <w:tr w:rsidR="00AF3F2B" w:rsidRPr="00102FC1" w14:paraId="410E2104" w14:textId="77777777">
        <w:tc>
          <w:tcPr>
            <w:tcW w:w="4219" w:type="dxa"/>
            <w:gridSpan w:val="4"/>
            <w:tcBorders>
              <w:top w:val="single" w:sz="4" w:space="0" w:color="auto"/>
              <w:left w:val="single" w:sz="4" w:space="0" w:color="auto"/>
              <w:bottom w:val="single" w:sz="4" w:space="0" w:color="auto"/>
              <w:right w:val="single" w:sz="4" w:space="0" w:color="auto"/>
            </w:tcBorders>
            <w:shd w:val="clear" w:color="auto" w:fill="auto"/>
          </w:tcPr>
          <w:p w14:paraId="5BD8AB74" w14:textId="00CBE7C8" w:rsidR="00AF3F2B" w:rsidRPr="003364AE" w:rsidRDefault="00921DCD" w:rsidP="004A3A41">
            <w:pPr>
              <w:tabs>
                <w:tab w:val="left" w:pos="90"/>
              </w:tabs>
              <w:spacing w:before="60" w:after="60"/>
              <w:rPr>
                <w:rFonts w:ascii="Calibri" w:hAnsi="Calibri"/>
                <w:lang w:val="en-GB"/>
              </w:rPr>
            </w:pPr>
            <w:r w:rsidRPr="003364AE">
              <w:rPr>
                <w:rFonts w:ascii="Calibri" w:hAnsi="Calibri"/>
                <w:lang w:val="en-GB"/>
              </w:rPr>
              <w:t>French Development Agency (AFD</w:t>
            </w:r>
            <w:r w:rsidR="00AF3F2B" w:rsidRPr="003364AE">
              <w:rPr>
                <w:rFonts w:ascii="Calibri" w:hAnsi="Calibri"/>
                <w:lang w:val="en-GB"/>
              </w:rPr>
              <w:t>)</w:t>
            </w:r>
          </w:p>
          <w:p w14:paraId="22366745" w14:textId="77777777" w:rsidR="00AF3F2B" w:rsidRPr="003364AE" w:rsidRDefault="00AF3F2B" w:rsidP="004A3A41">
            <w:pPr>
              <w:tabs>
                <w:tab w:val="left" w:pos="90"/>
              </w:tabs>
              <w:spacing w:before="60" w:after="60"/>
              <w:rPr>
                <w:rFonts w:ascii="Calibri" w:hAnsi="Calibri"/>
                <w:lang w:val="en-GB"/>
              </w:rPr>
            </w:pPr>
            <w:r w:rsidRPr="003364AE">
              <w:rPr>
                <w:rFonts w:ascii="Calibri" w:hAnsi="Calibri"/>
                <w:lang w:val="en-GB"/>
              </w:rPr>
              <w:t>Brazzaville</w:t>
            </w:r>
          </w:p>
        </w:tc>
        <w:tc>
          <w:tcPr>
            <w:tcW w:w="5130" w:type="dxa"/>
            <w:gridSpan w:val="5"/>
            <w:tcBorders>
              <w:top w:val="single" w:sz="4" w:space="0" w:color="auto"/>
              <w:left w:val="single" w:sz="4" w:space="0" w:color="auto"/>
              <w:bottom w:val="single" w:sz="4" w:space="0" w:color="auto"/>
              <w:right w:val="single" w:sz="4" w:space="0" w:color="auto"/>
            </w:tcBorders>
            <w:shd w:val="clear" w:color="auto" w:fill="auto"/>
          </w:tcPr>
          <w:p w14:paraId="1C248BA6" w14:textId="7505DECF" w:rsidR="00AF3F2B" w:rsidRPr="003364AE" w:rsidRDefault="00303E54" w:rsidP="00B4042C">
            <w:pPr>
              <w:tabs>
                <w:tab w:val="left" w:pos="90"/>
              </w:tabs>
              <w:spacing w:before="60" w:after="60"/>
              <w:rPr>
                <w:rFonts w:ascii="Calibri" w:hAnsi="Calibri"/>
                <w:lang w:val="en-GB"/>
              </w:rPr>
            </w:pPr>
            <w:r w:rsidRPr="003364AE">
              <w:rPr>
                <w:rFonts w:ascii="Calibri" w:hAnsi="Calibri"/>
                <w:lang w:val="en-GB"/>
              </w:rPr>
              <w:t>French organization that</w:t>
            </w:r>
            <w:r w:rsidR="00AF3F2B" w:rsidRPr="003364AE">
              <w:rPr>
                <w:rFonts w:ascii="Calibri" w:hAnsi="Calibri"/>
                <w:lang w:val="en-GB"/>
              </w:rPr>
              <w:t xml:space="preserve"> funds development. Through its ARIZ fund, AFD </w:t>
            </w:r>
            <w:r w:rsidR="00B4042C" w:rsidRPr="003364AE">
              <w:rPr>
                <w:rFonts w:ascii="Calibri" w:hAnsi="Calibri"/>
                <w:lang w:val="en-GB"/>
              </w:rPr>
              <w:t xml:space="preserve">has </w:t>
            </w:r>
            <w:r w:rsidR="00AF3F2B" w:rsidRPr="003364AE">
              <w:rPr>
                <w:rFonts w:ascii="Calibri" w:hAnsi="Calibri"/>
                <w:lang w:val="en-GB"/>
              </w:rPr>
              <w:t xml:space="preserve">agreed to support the project by </w:t>
            </w:r>
            <w:r w:rsidR="00B4042C" w:rsidRPr="003364AE">
              <w:rPr>
                <w:rFonts w:ascii="Calibri" w:hAnsi="Calibri"/>
                <w:lang w:val="en-GB"/>
              </w:rPr>
              <w:t>supplying</w:t>
            </w:r>
            <w:r w:rsidR="00AF3F2B" w:rsidRPr="003364AE">
              <w:rPr>
                <w:rFonts w:ascii="Calibri" w:hAnsi="Calibri"/>
                <w:lang w:val="en-GB"/>
              </w:rPr>
              <w:t xml:space="preserve"> the ARIZ guarantee for a bank loan at </w:t>
            </w:r>
            <w:r w:rsidR="00B4042C" w:rsidRPr="003364AE">
              <w:rPr>
                <w:rFonts w:ascii="Calibri" w:hAnsi="Calibri"/>
                <w:lang w:val="en-GB"/>
              </w:rPr>
              <w:t xml:space="preserve">the </w:t>
            </w:r>
            <w:r w:rsidR="00AF3F2B" w:rsidRPr="003364AE">
              <w:rPr>
                <w:rFonts w:ascii="Calibri" w:hAnsi="Calibri"/>
                <w:lang w:val="en-GB"/>
              </w:rPr>
              <w:t>local level</w:t>
            </w:r>
            <w:r w:rsidR="00B4042C" w:rsidRPr="003364AE">
              <w:rPr>
                <w:rFonts w:ascii="Calibri" w:hAnsi="Calibri"/>
                <w:lang w:val="en-GB"/>
              </w:rPr>
              <w:t>.</w:t>
            </w:r>
          </w:p>
        </w:tc>
      </w:tr>
      <w:tr w:rsidR="006D6F76" w:rsidRPr="00102FC1" w14:paraId="679B6008" w14:textId="77777777">
        <w:tc>
          <w:tcPr>
            <w:tcW w:w="4219" w:type="dxa"/>
            <w:gridSpan w:val="4"/>
            <w:tcBorders>
              <w:top w:val="single" w:sz="4" w:space="0" w:color="auto"/>
              <w:left w:val="single" w:sz="4" w:space="0" w:color="auto"/>
              <w:bottom w:val="single" w:sz="4" w:space="0" w:color="auto"/>
              <w:right w:val="single" w:sz="4" w:space="0" w:color="auto"/>
            </w:tcBorders>
            <w:shd w:val="clear" w:color="auto" w:fill="auto"/>
          </w:tcPr>
          <w:p w14:paraId="56157BC1" w14:textId="77777777" w:rsidR="006D6F76" w:rsidRPr="003364AE" w:rsidRDefault="006D6F76" w:rsidP="004A3A41">
            <w:pPr>
              <w:tabs>
                <w:tab w:val="left" w:pos="90"/>
              </w:tabs>
              <w:spacing w:before="60" w:after="60"/>
              <w:rPr>
                <w:rFonts w:ascii="Calibri" w:hAnsi="Calibri"/>
                <w:lang w:val="en-GB"/>
              </w:rPr>
            </w:pPr>
            <w:r w:rsidRPr="003364AE">
              <w:rPr>
                <w:rFonts w:ascii="Calibri" w:hAnsi="Calibri"/>
                <w:lang w:val="en-GB"/>
              </w:rPr>
              <w:t>MIGA (World Bank)</w:t>
            </w:r>
          </w:p>
        </w:tc>
        <w:tc>
          <w:tcPr>
            <w:tcW w:w="5130" w:type="dxa"/>
            <w:gridSpan w:val="5"/>
            <w:tcBorders>
              <w:top w:val="single" w:sz="4" w:space="0" w:color="auto"/>
              <w:left w:val="single" w:sz="4" w:space="0" w:color="auto"/>
              <w:bottom w:val="single" w:sz="4" w:space="0" w:color="auto"/>
              <w:right w:val="single" w:sz="4" w:space="0" w:color="auto"/>
            </w:tcBorders>
            <w:shd w:val="clear" w:color="auto" w:fill="auto"/>
          </w:tcPr>
          <w:p w14:paraId="11398B22" w14:textId="2853F352" w:rsidR="006D6F76" w:rsidRPr="003364AE" w:rsidRDefault="00B4042C" w:rsidP="00B4042C">
            <w:pPr>
              <w:tabs>
                <w:tab w:val="left" w:pos="90"/>
              </w:tabs>
              <w:spacing w:before="60" w:after="60"/>
              <w:rPr>
                <w:rFonts w:ascii="Calibri" w:hAnsi="Calibri"/>
                <w:lang w:val="en-GB"/>
              </w:rPr>
            </w:pPr>
            <w:r w:rsidRPr="003364AE">
              <w:rPr>
                <w:rFonts w:ascii="Calibri" w:hAnsi="Calibri"/>
                <w:lang w:val="en-GB"/>
              </w:rPr>
              <w:t>Guarantee fund that</w:t>
            </w:r>
            <w:r w:rsidR="006D6F76" w:rsidRPr="003364AE">
              <w:rPr>
                <w:rFonts w:ascii="Calibri" w:hAnsi="Calibri"/>
                <w:lang w:val="en-GB"/>
              </w:rPr>
              <w:t xml:space="preserve"> has expressed interest in underwriting a loan to finance the project</w:t>
            </w:r>
          </w:p>
        </w:tc>
      </w:tr>
      <w:tr w:rsidR="006D6F76" w:rsidRPr="00102FC1" w14:paraId="70C3FB1F" w14:textId="77777777">
        <w:tc>
          <w:tcPr>
            <w:tcW w:w="4219" w:type="dxa"/>
            <w:gridSpan w:val="4"/>
            <w:tcBorders>
              <w:top w:val="single" w:sz="4" w:space="0" w:color="auto"/>
              <w:left w:val="single" w:sz="4" w:space="0" w:color="auto"/>
              <w:bottom w:val="single" w:sz="4" w:space="0" w:color="auto"/>
              <w:right w:val="single" w:sz="4" w:space="0" w:color="auto"/>
            </w:tcBorders>
            <w:shd w:val="clear" w:color="auto" w:fill="auto"/>
          </w:tcPr>
          <w:p w14:paraId="4EBFF416" w14:textId="77777777" w:rsidR="006D6F76" w:rsidRPr="003364AE" w:rsidRDefault="006D6F76" w:rsidP="004A3A41">
            <w:pPr>
              <w:tabs>
                <w:tab w:val="left" w:pos="90"/>
              </w:tabs>
              <w:spacing w:before="60" w:after="60"/>
              <w:rPr>
                <w:rFonts w:ascii="Calibri" w:hAnsi="Calibri"/>
                <w:lang w:val="en-GB"/>
              </w:rPr>
            </w:pPr>
            <w:r w:rsidRPr="003364AE">
              <w:rPr>
                <w:rFonts w:ascii="Calibri" w:hAnsi="Calibri"/>
                <w:lang w:val="en-GB"/>
              </w:rPr>
              <w:t>Felix Mouko</w:t>
            </w:r>
          </w:p>
        </w:tc>
        <w:tc>
          <w:tcPr>
            <w:tcW w:w="5130" w:type="dxa"/>
            <w:gridSpan w:val="5"/>
            <w:tcBorders>
              <w:top w:val="single" w:sz="4" w:space="0" w:color="auto"/>
              <w:left w:val="single" w:sz="4" w:space="0" w:color="auto"/>
              <w:bottom w:val="single" w:sz="4" w:space="0" w:color="auto"/>
              <w:right w:val="single" w:sz="4" w:space="0" w:color="auto"/>
            </w:tcBorders>
            <w:shd w:val="clear" w:color="auto" w:fill="auto"/>
          </w:tcPr>
          <w:p w14:paraId="3503E063" w14:textId="77777777" w:rsidR="006D6F76" w:rsidRPr="003364AE" w:rsidRDefault="006D6F76" w:rsidP="00AF3F2B">
            <w:pPr>
              <w:tabs>
                <w:tab w:val="left" w:pos="90"/>
              </w:tabs>
              <w:spacing w:before="60" w:after="60"/>
              <w:rPr>
                <w:rFonts w:ascii="Calibri" w:hAnsi="Calibri"/>
                <w:lang w:val="en-GB"/>
              </w:rPr>
            </w:pPr>
            <w:r w:rsidRPr="003364AE">
              <w:rPr>
                <w:rFonts w:ascii="Calibri" w:hAnsi="Calibri"/>
                <w:lang w:val="en-GB"/>
              </w:rPr>
              <w:t>Implementing the charcoal price study in Brazzaville</w:t>
            </w:r>
          </w:p>
        </w:tc>
      </w:tr>
      <w:tr w:rsidR="006D6F76" w:rsidRPr="00102FC1" w14:paraId="56E3C266" w14:textId="77777777">
        <w:tc>
          <w:tcPr>
            <w:tcW w:w="4219" w:type="dxa"/>
            <w:gridSpan w:val="4"/>
            <w:tcBorders>
              <w:top w:val="single" w:sz="4" w:space="0" w:color="auto"/>
              <w:left w:val="single" w:sz="4" w:space="0" w:color="auto"/>
              <w:bottom w:val="single" w:sz="4" w:space="0" w:color="auto"/>
              <w:right w:val="single" w:sz="4" w:space="0" w:color="auto"/>
            </w:tcBorders>
            <w:shd w:val="clear" w:color="auto" w:fill="auto"/>
          </w:tcPr>
          <w:p w14:paraId="2985C734" w14:textId="77777777" w:rsidR="006D6F76" w:rsidRPr="003364AE" w:rsidRDefault="006D6F76" w:rsidP="004A3A41">
            <w:pPr>
              <w:tabs>
                <w:tab w:val="left" w:pos="90"/>
              </w:tabs>
              <w:spacing w:before="60" w:after="60"/>
              <w:rPr>
                <w:rFonts w:ascii="Calibri" w:hAnsi="Calibri"/>
                <w:lang w:val="en-GB"/>
              </w:rPr>
            </w:pPr>
            <w:r w:rsidRPr="003364AE">
              <w:rPr>
                <w:rFonts w:ascii="Calibri" w:hAnsi="Calibri"/>
                <w:lang w:val="en-GB"/>
              </w:rPr>
              <w:t>ProNAR</w:t>
            </w:r>
          </w:p>
        </w:tc>
        <w:tc>
          <w:tcPr>
            <w:tcW w:w="5130" w:type="dxa"/>
            <w:gridSpan w:val="5"/>
            <w:tcBorders>
              <w:top w:val="single" w:sz="4" w:space="0" w:color="auto"/>
              <w:left w:val="single" w:sz="4" w:space="0" w:color="auto"/>
              <w:bottom w:val="single" w:sz="4" w:space="0" w:color="auto"/>
              <w:right w:val="single" w:sz="4" w:space="0" w:color="auto"/>
            </w:tcBorders>
            <w:shd w:val="clear" w:color="auto" w:fill="auto"/>
          </w:tcPr>
          <w:p w14:paraId="0C37E1F2" w14:textId="77777777" w:rsidR="006D6F76" w:rsidRPr="003364AE" w:rsidRDefault="006D6F76" w:rsidP="00AF3F2B">
            <w:pPr>
              <w:tabs>
                <w:tab w:val="left" w:pos="90"/>
              </w:tabs>
              <w:spacing w:before="60" w:after="60"/>
              <w:rPr>
                <w:rFonts w:ascii="Calibri" w:hAnsi="Calibri"/>
                <w:lang w:val="en-GB"/>
              </w:rPr>
            </w:pPr>
            <w:r w:rsidRPr="003364AE">
              <w:rPr>
                <w:rFonts w:ascii="Calibri" w:hAnsi="Calibri"/>
                <w:lang w:val="en-GB"/>
              </w:rPr>
              <w:t>Assistance with obtaining the 80,000 hectares to be planted</w:t>
            </w:r>
          </w:p>
        </w:tc>
      </w:tr>
      <w:tr w:rsidR="006D6F76" w:rsidRPr="003364AE" w14:paraId="7ABD42E4" w14:textId="77777777">
        <w:tc>
          <w:tcPr>
            <w:tcW w:w="4219" w:type="dxa"/>
            <w:gridSpan w:val="4"/>
            <w:tcBorders>
              <w:top w:val="single" w:sz="4" w:space="0" w:color="auto"/>
              <w:left w:val="single" w:sz="4" w:space="0" w:color="auto"/>
              <w:bottom w:val="single" w:sz="4" w:space="0" w:color="auto"/>
              <w:right w:val="single" w:sz="4" w:space="0" w:color="auto"/>
            </w:tcBorders>
            <w:shd w:val="clear" w:color="auto" w:fill="auto"/>
          </w:tcPr>
          <w:p w14:paraId="7AA5B9D0" w14:textId="77777777" w:rsidR="006D6F76" w:rsidRPr="003364AE" w:rsidRDefault="006D6F76" w:rsidP="004A3A41">
            <w:pPr>
              <w:tabs>
                <w:tab w:val="left" w:pos="90"/>
              </w:tabs>
              <w:spacing w:before="60" w:after="60"/>
              <w:rPr>
                <w:rFonts w:ascii="Calibri" w:hAnsi="Calibri"/>
                <w:lang w:val="en-GB"/>
              </w:rPr>
            </w:pPr>
            <w:r w:rsidRPr="003364AE">
              <w:rPr>
                <w:rFonts w:ascii="Calibri" w:hAnsi="Calibri"/>
                <w:lang w:val="en-GB"/>
              </w:rPr>
              <w:t>Ministry of the Forest Economy, the Environment and Sustainable Development</w:t>
            </w:r>
          </w:p>
        </w:tc>
        <w:tc>
          <w:tcPr>
            <w:tcW w:w="5130" w:type="dxa"/>
            <w:gridSpan w:val="5"/>
            <w:tcBorders>
              <w:top w:val="single" w:sz="4" w:space="0" w:color="auto"/>
              <w:left w:val="single" w:sz="4" w:space="0" w:color="auto"/>
              <w:bottom w:val="single" w:sz="4" w:space="0" w:color="auto"/>
              <w:right w:val="single" w:sz="4" w:space="0" w:color="auto"/>
            </w:tcBorders>
            <w:shd w:val="clear" w:color="auto" w:fill="auto"/>
          </w:tcPr>
          <w:p w14:paraId="42D65CF2" w14:textId="77777777" w:rsidR="006D6F76" w:rsidRPr="003364AE" w:rsidRDefault="006D6F76" w:rsidP="00AF3F2B">
            <w:pPr>
              <w:tabs>
                <w:tab w:val="left" w:pos="90"/>
              </w:tabs>
              <w:spacing w:before="60" w:after="60"/>
              <w:rPr>
                <w:rFonts w:ascii="Calibri" w:hAnsi="Calibri"/>
                <w:lang w:val="en-GB"/>
              </w:rPr>
            </w:pPr>
            <w:r w:rsidRPr="003364AE">
              <w:rPr>
                <w:rFonts w:ascii="Calibri" w:hAnsi="Calibri"/>
                <w:lang w:val="en-GB"/>
              </w:rPr>
              <w:t>Institution responsible for the forestry sector.</w:t>
            </w:r>
          </w:p>
          <w:p w14:paraId="34B87779" w14:textId="77777777" w:rsidR="006D6F76" w:rsidRPr="003364AE" w:rsidRDefault="006D6F76" w:rsidP="00AF3F2B">
            <w:pPr>
              <w:tabs>
                <w:tab w:val="left" w:pos="90"/>
              </w:tabs>
              <w:spacing w:before="60" w:after="60"/>
              <w:rPr>
                <w:rFonts w:ascii="Calibri" w:hAnsi="Calibri"/>
                <w:lang w:val="en-GB"/>
              </w:rPr>
            </w:pPr>
            <w:r w:rsidRPr="003364AE">
              <w:rPr>
                <w:rFonts w:ascii="Calibri" w:hAnsi="Calibri"/>
                <w:lang w:val="en-GB"/>
              </w:rPr>
              <w:t>The Ministry will support us in negotiating with forestry companies</w:t>
            </w:r>
          </w:p>
          <w:p w14:paraId="23CC2258" w14:textId="77777777" w:rsidR="006D6F76" w:rsidRPr="003364AE" w:rsidRDefault="006D6F76" w:rsidP="006D6F76">
            <w:pPr>
              <w:pStyle w:val="ListParagraph"/>
              <w:numPr>
                <w:ilvl w:val="0"/>
                <w:numId w:val="1"/>
              </w:numPr>
              <w:tabs>
                <w:tab w:val="left" w:pos="90"/>
              </w:tabs>
              <w:spacing w:before="60" w:after="60"/>
              <w:rPr>
                <w:rFonts w:ascii="Calibri" w:hAnsi="Calibri"/>
                <w:lang w:val="en-GB"/>
              </w:rPr>
            </w:pPr>
            <w:r w:rsidRPr="003364AE">
              <w:rPr>
                <w:rFonts w:ascii="Calibri" w:hAnsi="Calibri"/>
                <w:lang w:val="en-GB"/>
              </w:rPr>
              <w:t>Negotiating on the areas to be planted</w:t>
            </w:r>
          </w:p>
          <w:p w14:paraId="694E4516" w14:textId="77777777" w:rsidR="006D6F76" w:rsidRPr="003364AE" w:rsidRDefault="006D6F76" w:rsidP="006D6F76">
            <w:pPr>
              <w:pStyle w:val="ListParagraph"/>
              <w:numPr>
                <w:ilvl w:val="0"/>
                <w:numId w:val="1"/>
              </w:numPr>
              <w:tabs>
                <w:tab w:val="left" w:pos="90"/>
              </w:tabs>
              <w:spacing w:before="60" w:after="60"/>
              <w:rPr>
                <w:rFonts w:ascii="Calibri" w:hAnsi="Calibri"/>
                <w:lang w:val="en-GB"/>
              </w:rPr>
            </w:pPr>
            <w:r w:rsidRPr="003364AE">
              <w:rPr>
                <w:rFonts w:ascii="Calibri" w:hAnsi="Calibri"/>
                <w:lang w:val="en-GB"/>
              </w:rPr>
              <w:t>Obtaining various agreements</w:t>
            </w:r>
          </w:p>
        </w:tc>
      </w:tr>
      <w:tr w:rsidR="0051067E" w:rsidRPr="003364AE" w14:paraId="52137395" w14:textId="77777777">
        <w:tc>
          <w:tcPr>
            <w:tcW w:w="9349" w:type="dxa"/>
            <w:gridSpan w:val="9"/>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14:paraId="49BC263B" w14:textId="77777777" w:rsidR="0051067E" w:rsidRPr="003364AE" w:rsidRDefault="0051067E" w:rsidP="004A3A41">
            <w:pPr>
              <w:tabs>
                <w:tab w:val="left" w:pos="90"/>
              </w:tabs>
              <w:spacing w:before="60" w:after="60"/>
              <w:rPr>
                <w:i/>
                <w:lang w:val="en-GB"/>
              </w:rPr>
            </w:pPr>
          </w:p>
        </w:tc>
      </w:tr>
      <w:tr w:rsidR="00731F22" w:rsidRPr="00102FC1" w14:paraId="4C6BA1E4" w14:textId="77777777">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14:paraId="4F460647" w14:textId="77777777" w:rsidR="00731F22" w:rsidRPr="003364AE" w:rsidRDefault="00CA6198" w:rsidP="004A3A41">
            <w:pPr>
              <w:tabs>
                <w:tab w:val="left" w:pos="90"/>
              </w:tabs>
              <w:spacing w:before="60" w:after="60"/>
              <w:rPr>
                <w:i/>
                <w:lang w:val="en-GB"/>
              </w:rPr>
            </w:pPr>
            <w:r w:rsidRPr="003364AE">
              <w:rPr>
                <w:b/>
                <w:bCs/>
                <w:lang w:val="en-GB"/>
              </w:rPr>
              <w:t xml:space="preserve">Alignment with national priorities </w:t>
            </w:r>
            <w:r w:rsidRPr="003364AE">
              <w:rPr>
                <w:i/>
                <w:iCs/>
                <w:lang w:val="en-GB"/>
              </w:rPr>
              <w:t>(up to half a page):</w:t>
            </w:r>
          </w:p>
        </w:tc>
      </w:tr>
      <w:tr w:rsidR="00731F22" w:rsidRPr="00102FC1" w14:paraId="76742668" w14:textId="77777777">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14:paraId="582E8856" w14:textId="77777777" w:rsidR="00DB37C7" w:rsidRPr="003364AE" w:rsidRDefault="00AE6971" w:rsidP="00AE6971">
            <w:pPr>
              <w:tabs>
                <w:tab w:val="left" w:pos="90"/>
              </w:tabs>
              <w:spacing w:before="60" w:after="60"/>
              <w:rPr>
                <w:i/>
                <w:lang w:val="en-GB"/>
              </w:rPr>
            </w:pPr>
            <w:r w:rsidRPr="003364AE">
              <w:rPr>
                <w:i/>
                <w:iCs/>
                <w:lang w:val="en-GB"/>
              </w:rPr>
              <w:t>{Please demonstrate here that the technical assistance requested is consistent with documented national priorities (examples of relevant national priorities include: national development plans, poverty reduction plans, technology needs assessments (TNAs), LEDS, NAMAs, TAPs, NAPs, sectorial strategies and plans, etc.). For each document mentioned, please indicate where the priorities specifically relevant to this request can be found (chapter, page number, etc.).}</w:t>
            </w:r>
          </w:p>
          <w:p w14:paraId="0C312349" w14:textId="77777777" w:rsidR="00731F22" w:rsidRPr="003364AE" w:rsidRDefault="00731F22" w:rsidP="00E63968">
            <w:pPr>
              <w:tabs>
                <w:tab w:val="left" w:pos="90"/>
              </w:tabs>
              <w:spacing w:before="60" w:after="60"/>
              <w:jc w:val="both"/>
              <w:rPr>
                <w:rFonts w:ascii="Calibri" w:hAnsi="Calibri"/>
                <w:lang w:val="en-GB"/>
              </w:rPr>
            </w:pPr>
          </w:p>
          <w:p w14:paraId="54236B67" w14:textId="0B406474" w:rsidR="00AF3F2B" w:rsidRPr="003364AE" w:rsidRDefault="00AF3F2B" w:rsidP="00E63968">
            <w:pPr>
              <w:tabs>
                <w:tab w:val="left" w:pos="90"/>
              </w:tabs>
              <w:spacing w:before="60" w:after="60"/>
              <w:jc w:val="both"/>
              <w:rPr>
                <w:rFonts w:ascii="Calibri" w:hAnsi="Calibri"/>
                <w:lang w:val="en-GB"/>
              </w:rPr>
            </w:pPr>
            <w:r w:rsidRPr="003364AE">
              <w:rPr>
                <w:rFonts w:ascii="Calibri" w:hAnsi="Calibri"/>
                <w:lang w:val="en-GB"/>
              </w:rPr>
              <w:t>Efficient charcoal prod</w:t>
            </w:r>
            <w:r w:rsidR="00CC345A" w:rsidRPr="003364AE">
              <w:rPr>
                <w:rFonts w:ascii="Calibri" w:hAnsi="Calibri"/>
                <w:lang w:val="en-GB"/>
              </w:rPr>
              <w:t>uction is regarded as one solution</w:t>
            </w:r>
            <w:r w:rsidRPr="003364AE">
              <w:rPr>
                <w:rFonts w:ascii="Calibri" w:hAnsi="Calibri"/>
                <w:lang w:val="en-GB"/>
              </w:rPr>
              <w:t xml:space="preserve"> for the use of sawmill residues generated by large industrial sawmills.</w:t>
            </w:r>
          </w:p>
          <w:p w14:paraId="6DDC3DFC" w14:textId="394653DA" w:rsidR="00AF3F2B" w:rsidRPr="003364AE" w:rsidRDefault="00AF3F2B" w:rsidP="00E63968">
            <w:pPr>
              <w:tabs>
                <w:tab w:val="left" w:pos="90"/>
              </w:tabs>
              <w:spacing w:before="60" w:after="60"/>
              <w:jc w:val="both"/>
              <w:rPr>
                <w:rFonts w:ascii="Calibri" w:hAnsi="Calibri"/>
                <w:lang w:val="en-GB"/>
              </w:rPr>
            </w:pPr>
            <w:r w:rsidRPr="003364AE">
              <w:rPr>
                <w:rFonts w:ascii="Calibri" w:hAnsi="Calibri"/>
                <w:lang w:val="en-GB"/>
              </w:rPr>
              <w:t>In most program</w:t>
            </w:r>
            <w:r w:rsidR="00EB1805" w:rsidRPr="003364AE">
              <w:rPr>
                <w:rFonts w:ascii="Calibri" w:hAnsi="Calibri"/>
                <w:lang w:val="en-GB"/>
              </w:rPr>
              <w:t>me</w:t>
            </w:r>
            <w:r w:rsidRPr="003364AE">
              <w:rPr>
                <w:rFonts w:ascii="Calibri" w:hAnsi="Calibri"/>
                <w:lang w:val="en-GB"/>
              </w:rPr>
              <w:t>s, the Ministry of Forests and the Environment has always highlighted</w:t>
            </w:r>
            <w:r w:rsidR="009448D9" w:rsidRPr="003364AE">
              <w:rPr>
                <w:rFonts w:ascii="Calibri" w:hAnsi="Calibri"/>
                <w:lang w:val="en-GB"/>
              </w:rPr>
              <w:t xml:space="preserve"> the need to produce charcoal industrially</w:t>
            </w:r>
            <w:r w:rsidRPr="003364AE">
              <w:rPr>
                <w:rFonts w:ascii="Calibri" w:hAnsi="Calibri"/>
                <w:lang w:val="en-GB"/>
              </w:rPr>
              <w:t>.</w:t>
            </w:r>
          </w:p>
          <w:p w14:paraId="3542D825" w14:textId="75FF1824" w:rsidR="001B6B51" w:rsidRPr="003364AE" w:rsidRDefault="00AF3F2B" w:rsidP="00E63968">
            <w:pPr>
              <w:tabs>
                <w:tab w:val="left" w:pos="90"/>
              </w:tabs>
              <w:spacing w:before="60" w:after="60"/>
              <w:jc w:val="both"/>
              <w:rPr>
                <w:rFonts w:ascii="Calibri" w:hAnsi="Calibri"/>
                <w:lang w:val="en-GB"/>
              </w:rPr>
            </w:pPr>
            <w:r w:rsidRPr="003364AE">
              <w:rPr>
                <w:rFonts w:ascii="Calibri" w:hAnsi="Calibri"/>
                <w:lang w:val="en-GB"/>
              </w:rPr>
              <w:t>CONGO CARBO INDUSTRIE can be regarded as the result of</w:t>
            </w:r>
            <w:r w:rsidR="00D753DE" w:rsidRPr="003364AE">
              <w:rPr>
                <w:rFonts w:ascii="Calibri" w:hAnsi="Calibri"/>
                <w:lang w:val="en-GB"/>
              </w:rPr>
              <w:t xml:space="preserve"> a long</w:t>
            </w:r>
            <w:r w:rsidR="00AA7EF5">
              <w:rPr>
                <w:rFonts w:ascii="Calibri" w:hAnsi="Calibri"/>
                <w:lang w:val="en-GB"/>
              </w:rPr>
              <w:t>-standing</w:t>
            </w:r>
            <w:r w:rsidR="00D753DE" w:rsidRPr="003364AE">
              <w:rPr>
                <w:rFonts w:ascii="Calibri" w:hAnsi="Calibri"/>
                <w:lang w:val="en-GB"/>
              </w:rPr>
              <w:t xml:space="preserve"> concern</w:t>
            </w:r>
            <w:r w:rsidRPr="003364AE">
              <w:rPr>
                <w:rFonts w:ascii="Calibri" w:hAnsi="Calibri"/>
                <w:lang w:val="en-GB"/>
              </w:rPr>
              <w:t>.</w:t>
            </w:r>
          </w:p>
          <w:p w14:paraId="606AD6FC" w14:textId="757DF817" w:rsidR="00DB37C7" w:rsidRPr="003364AE" w:rsidRDefault="0045548E" w:rsidP="00E63968">
            <w:pPr>
              <w:jc w:val="both"/>
              <w:rPr>
                <w:rFonts w:ascii="Calibri" w:hAnsi="Calibri"/>
                <w:lang w:val="en-GB"/>
              </w:rPr>
            </w:pPr>
            <w:r w:rsidRPr="003364AE">
              <w:rPr>
                <w:rFonts w:ascii="Calibri" w:hAnsi="Calibri"/>
                <w:lang w:val="en-GB"/>
              </w:rPr>
              <w:t>The project will help</w:t>
            </w:r>
            <w:r w:rsidR="00DB37C7" w:rsidRPr="003364AE">
              <w:rPr>
                <w:rFonts w:ascii="Calibri" w:hAnsi="Calibri"/>
                <w:lang w:val="en-GB"/>
              </w:rPr>
              <w:t xml:space="preserve"> implement the priority strategies and actions </w:t>
            </w:r>
            <w:r w:rsidR="005F24D9" w:rsidRPr="003364AE">
              <w:rPr>
                <w:rFonts w:ascii="Calibri" w:hAnsi="Calibri"/>
                <w:lang w:val="en-GB"/>
              </w:rPr>
              <w:t>contained</w:t>
            </w:r>
            <w:r w:rsidR="00DB37C7" w:rsidRPr="003364AE">
              <w:rPr>
                <w:rFonts w:ascii="Calibri" w:hAnsi="Calibri"/>
                <w:lang w:val="en-GB"/>
              </w:rPr>
              <w:t xml:space="preserve"> in the government’s Growth and Poverty Reduction Strategy Paper (GPRSP), including forest strategies 1, 2 and 3 on the rehabilitation and protection of the ecosystem, the streamlining of forestry operations</w:t>
            </w:r>
            <w:r w:rsidR="005F24D9" w:rsidRPr="003364AE">
              <w:rPr>
                <w:rFonts w:ascii="Calibri" w:hAnsi="Calibri"/>
                <w:lang w:val="en-GB"/>
              </w:rPr>
              <w:t>,</w:t>
            </w:r>
            <w:r w:rsidR="0065124C" w:rsidRPr="003364AE">
              <w:rPr>
                <w:rFonts w:ascii="Calibri" w:hAnsi="Calibri"/>
                <w:lang w:val="en-GB"/>
              </w:rPr>
              <w:t xml:space="preserve"> and education on </w:t>
            </w:r>
            <w:r w:rsidR="00DB37C7" w:rsidRPr="003364AE">
              <w:rPr>
                <w:rFonts w:ascii="Calibri" w:hAnsi="Calibri"/>
                <w:lang w:val="en-GB"/>
              </w:rPr>
              <w:t>environmental protection.</w:t>
            </w:r>
          </w:p>
          <w:p w14:paraId="7DC66FB0" w14:textId="2BB33F61" w:rsidR="00DB37C7" w:rsidRPr="003364AE" w:rsidRDefault="00DB37C7" w:rsidP="00E63968">
            <w:pPr>
              <w:jc w:val="both"/>
              <w:rPr>
                <w:rFonts w:ascii="Calibri" w:hAnsi="Calibri"/>
                <w:lang w:val="en-GB"/>
              </w:rPr>
            </w:pPr>
            <w:r w:rsidRPr="003364AE">
              <w:rPr>
                <w:rFonts w:ascii="Calibri" w:hAnsi="Calibri"/>
                <w:lang w:val="en-GB"/>
              </w:rPr>
              <w:t xml:space="preserve">The project will also make it possible to achieve the INDCs, </w:t>
            </w:r>
            <w:r w:rsidR="0065124C" w:rsidRPr="003364AE">
              <w:rPr>
                <w:rFonts w:ascii="Calibri" w:hAnsi="Calibri"/>
                <w:lang w:val="en-GB"/>
              </w:rPr>
              <w:t>by</w:t>
            </w:r>
            <w:r w:rsidRPr="003364AE">
              <w:rPr>
                <w:rFonts w:ascii="Calibri" w:hAnsi="Calibri"/>
                <w:lang w:val="en-GB"/>
              </w:rPr>
              <w:t xml:space="preserve"> improving ef</w:t>
            </w:r>
            <w:r w:rsidR="0065124C" w:rsidRPr="003364AE">
              <w:rPr>
                <w:rFonts w:ascii="Calibri" w:hAnsi="Calibri"/>
                <w:lang w:val="en-GB"/>
              </w:rPr>
              <w:t>ficiency in charcoal production and implementing energy-</w:t>
            </w:r>
            <w:r w:rsidRPr="003364AE">
              <w:rPr>
                <w:rFonts w:ascii="Calibri" w:hAnsi="Calibri"/>
                <w:lang w:val="en-GB"/>
              </w:rPr>
              <w:t xml:space="preserve">efficiency projects (high-quality charcoal, improved cooking </w:t>
            </w:r>
            <w:r w:rsidRPr="003364AE">
              <w:rPr>
                <w:rFonts w:ascii="Calibri" w:hAnsi="Calibri"/>
                <w:lang w:val="en-GB"/>
              </w:rPr>
              <w:lastRenderedPageBreak/>
              <w:t>hearths, etc.)</w:t>
            </w:r>
            <w:r w:rsidR="0065124C" w:rsidRPr="003364AE">
              <w:rPr>
                <w:rFonts w:ascii="Calibri" w:hAnsi="Calibri"/>
                <w:lang w:val="en-GB"/>
              </w:rPr>
              <w:t>.</w:t>
            </w:r>
          </w:p>
          <w:p w14:paraId="40B7B397" w14:textId="6991D0C0" w:rsidR="00DB37C7" w:rsidRPr="003364AE" w:rsidRDefault="00DB37C7" w:rsidP="00E63968">
            <w:pPr>
              <w:jc w:val="both"/>
              <w:rPr>
                <w:rFonts w:ascii="Calibri" w:hAnsi="Calibri"/>
                <w:lang w:val="en-GB"/>
              </w:rPr>
            </w:pPr>
            <w:r w:rsidRPr="003364AE">
              <w:rPr>
                <w:rFonts w:ascii="Calibri" w:hAnsi="Calibri"/>
                <w:lang w:val="en-GB"/>
              </w:rPr>
              <w:t>The project has three main components, namely: (1) biom</w:t>
            </w:r>
            <w:r w:rsidR="00A85DAF" w:rsidRPr="003364AE">
              <w:rPr>
                <w:rFonts w:ascii="Calibri" w:hAnsi="Calibri"/>
                <w:lang w:val="en-GB"/>
              </w:rPr>
              <w:t>ass processing, (2) waste</w:t>
            </w:r>
            <w:r w:rsidRPr="003364AE">
              <w:rPr>
                <w:rFonts w:ascii="Calibri" w:hAnsi="Calibri"/>
                <w:lang w:val="en-GB"/>
              </w:rPr>
              <w:t xml:space="preserve"> recovery, (3) forest management and sustainable practi</w:t>
            </w:r>
            <w:r w:rsidR="008F7D32" w:rsidRPr="003364AE">
              <w:rPr>
                <w:rFonts w:ascii="Calibri" w:hAnsi="Calibri"/>
                <w:lang w:val="en-GB"/>
              </w:rPr>
              <w:t>ce; (2) environmental and socio</w:t>
            </w:r>
            <w:r w:rsidRPr="003364AE">
              <w:rPr>
                <w:rFonts w:ascii="Calibri" w:hAnsi="Calibri"/>
                <w:lang w:val="en-GB"/>
              </w:rPr>
              <w:t xml:space="preserve">economic monitoring and reference data; and (3) the advantages of carbon markets and payment for ecosystem services. </w:t>
            </w:r>
          </w:p>
          <w:p w14:paraId="62717D0C" w14:textId="3049ABB4" w:rsidR="00DB37C7" w:rsidRPr="003364AE" w:rsidRDefault="00DB37C7" w:rsidP="00E63968">
            <w:pPr>
              <w:jc w:val="both"/>
              <w:rPr>
                <w:rFonts w:ascii="Calibri" w:hAnsi="Calibri"/>
                <w:lang w:val="en-GB"/>
              </w:rPr>
            </w:pPr>
            <w:r w:rsidRPr="003364AE">
              <w:rPr>
                <w:rFonts w:ascii="Calibri" w:hAnsi="Calibri"/>
                <w:lang w:val="en-GB"/>
              </w:rPr>
              <w:t>The project is also aligned with the Convergence Plan of the Commission of Central African Forests (COMIFAC), including its areas of focus nos. 2, 3, 5, 6, 7 and 9 on the following topics: resource knowledge, ecosystem development and reforestation, sustainable use of forest resources, the development of alternative activities and poverty reduction, capacity-building (partic</w:t>
            </w:r>
            <w:r w:rsidR="00E41FEB" w:rsidRPr="003364AE">
              <w:rPr>
                <w:rFonts w:ascii="Calibri" w:hAnsi="Calibri"/>
                <w:lang w:val="en-GB"/>
              </w:rPr>
              <w:t xml:space="preserve">ipation of actors, information and </w:t>
            </w:r>
            <w:r w:rsidRPr="003364AE">
              <w:rPr>
                <w:rFonts w:ascii="Calibri" w:hAnsi="Calibri"/>
                <w:lang w:val="en-GB"/>
              </w:rPr>
              <w:t xml:space="preserve">training). </w:t>
            </w:r>
          </w:p>
          <w:p w14:paraId="36D7235B" w14:textId="77777777" w:rsidR="00F91C3C" w:rsidRPr="003364AE" w:rsidRDefault="00F91C3C" w:rsidP="00AE6971">
            <w:pPr>
              <w:tabs>
                <w:tab w:val="left" w:pos="90"/>
              </w:tabs>
              <w:spacing w:before="60" w:after="60"/>
              <w:rPr>
                <w:i/>
                <w:lang w:val="en-GB"/>
              </w:rPr>
            </w:pPr>
          </w:p>
        </w:tc>
      </w:tr>
      <w:tr w:rsidR="00731F22" w:rsidRPr="00102FC1" w14:paraId="4E79A64A" w14:textId="77777777">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60F26781" w14:textId="77777777" w:rsidR="00731F22" w:rsidRPr="003364AE" w:rsidRDefault="00731F22" w:rsidP="004A3A41">
            <w:pPr>
              <w:tabs>
                <w:tab w:val="left" w:pos="90"/>
              </w:tabs>
              <w:spacing w:before="60" w:after="60"/>
              <w:rPr>
                <w:i/>
                <w:lang w:val="en-GB"/>
              </w:rPr>
            </w:pPr>
          </w:p>
        </w:tc>
      </w:tr>
      <w:tr w:rsidR="00731F22" w:rsidRPr="00102FC1" w14:paraId="49499CD5" w14:textId="77777777">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14:paraId="2BED4A56" w14:textId="77777777" w:rsidR="00731F22" w:rsidRPr="003364AE" w:rsidRDefault="00461108" w:rsidP="00461108">
            <w:pPr>
              <w:tabs>
                <w:tab w:val="left" w:pos="90"/>
              </w:tabs>
              <w:spacing w:before="60" w:after="60"/>
              <w:rPr>
                <w:i/>
                <w:lang w:val="en-GB"/>
              </w:rPr>
            </w:pPr>
            <w:r w:rsidRPr="003364AE">
              <w:rPr>
                <w:b/>
                <w:bCs/>
                <w:lang w:val="en-GB"/>
              </w:rPr>
              <w:t xml:space="preserve">Development of the request </w:t>
            </w:r>
            <w:r w:rsidRPr="003364AE">
              <w:rPr>
                <w:i/>
                <w:iCs/>
                <w:lang w:val="en-GB"/>
              </w:rPr>
              <w:t>(up to half a page):</w:t>
            </w:r>
          </w:p>
        </w:tc>
      </w:tr>
      <w:tr w:rsidR="00731F22" w:rsidRPr="00102FC1" w14:paraId="1ABF2B0D" w14:textId="77777777">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14:paraId="28127E2F" w14:textId="77777777" w:rsidR="00731F22" w:rsidRPr="003364AE" w:rsidRDefault="00044F8B" w:rsidP="004A3A41">
            <w:pPr>
              <w:tabs>
                <w:tab w:val="left" w:pos="90"/>
              </w:tabs>
              <w:spacing w:before="60" w:after="60"/>
              <w:rPr>
                <w:i/>
                <w:lang w:val="en-GB"/>
              </w:rPr>
            </w:pPr>
            <w:r w:rsidRPr="003364AE">
              <w:rPr>
                <w:i/>
                <w:iCs/>
                <w:lang w:val="en-GB"/>
              </w:rPr>
              <w:t>{Please explain here how the request was developed at the national level and the process used by the NDE to approve the request before submitting it (who initiated the process, who were the stakeholders involved and what were their roles, and describe any consultations or other meetings that took place to develop and select this request, etc.)}</w:t>
            </w:r>
          </w:p>
          <w:p w14:paraId="687F8CA4" w14:textId="48C7E8CE" w:rsidR="00E63968" w:rsidRPr="003364AE" w:rsidRDefault="00E63968" w:rsidP="00E63968">
            <w:pPr>
              <w:tabs>
                <w:tab w:val="left" w:pos="90"/>
              </w:tabs>
              <w:spacing w:before="60" w:after="60"/>
              <w:jc w:val="both"/>
              <w:rPr>
                <w:rFonts w:ascii="Calibri" w:hAnsi="Calibri"/>
                <w:lang w:val="en-GB"/>
              </w:rPr>
            </w:pPr>
            <w:r w:rsidRPr="003364AE">
              <w:rPr>
                <w:rFonts w:ascii="Calibri" w:hAnsi="Calibri"/>
                <w:lang w:val="en-GB"/>
              </w:rPr>
              <w:t>The project is, first and foremost, a private initi</w:t>
            </w:r>
            <w:r w:rsidR="00650F54" w:rsidRPr="003364AE">
              <w:rPr>
                <w:rFonts w:ascii="Calibri" w:hAnsi="Calibri"/>
                <w:lang w:val="en-GB"/>
              </w:rPr>
              <w:t>ative led by a private sponsor.</w:t>
            </w:r>
          </w:p>
          <w:p w14:paraId="004358EE" w14:textId="2AEC94D7" w:rsidR="00E63968" w:rsidRPr="003364AE" w:rsidRDefault="00E63968" w:rsidP="00E63968">
            <w:pPr>
              <w:tabs>
                <w:tab w:val="left" w:pos="90"/>
              </w:tabs>
              <w:spacing w:before="60" w:after="60"/>
              <w:jc w:val="both"/>
              <w:rPr>
                <w:rFonts w:ascii="Calibri" w:hAnsi="Calibri"/>
                <w:lang w:val="en-GB"/>
              </w:rPr>
            </w:pPr>
            <w:r w:rsidRPr="003364AE">
              <w:rPr>
                <w:rFonts w:ascii="Calibri" w:hAnsi="Calibri"/>
                <w:lang w:val="en-GB"/>
              </w:rPr>
              <w:t>At the end of the study stage, the sponsor submitted the findings of the feasibi</w:t>
            </w:r>
            <w:r w:rsidR="00650F54" w:rsidRPr="003364AE">
              <w:rPr>
                <w:rFonts w:ascii="Calibri" w:hAnsi="Calibri"/>
                <w:lang w:val="en-GB"/>
              </w:rPr>
              <w:t>lity study to the authorities at</w:t>
            </w:r>
            <w:r w:rsidRPr="003364AE">
              <w:rPr>
                <w:rFonts w:ascii="Calibri" w:hAnsi="Calibri"/>
                <w:lang w:val="en-GB"/>
              </w:rPr>
              <w:t xml:space="preserve"> the Ministry of the Forest Economy via the Department for Studies and Planning (DSP).</w:t>
            </w:r>
          </w:p>
          <w:p w14:paraId="32B764C6" w14:textId="33CEFB21" w:rsidR="00E63968" w:rsidRPr="003364AE" w:rsidRDefault="00E63968" w:rsidP="00E63968">
            <w:pPr>
              <w:tabs>
                <w:tab w:val="left" w:pos="90"/>
              </w:tabs>
              <w:spacing w:before="60" w:after="60"/>
              <w:jc w:val="both"/>
              <w:rPr>
                <w:rFonts w:ascii="Calibri" w:hAnsi="Calibri"/>
                <w:lang w:val="en-GB"/>
              </w:rPr>
            </w:pPr>
            <w:r w:rsidRPr="003364AE">
              <w:rPr>
                <w:rFonts w:ascii="Calibri" w:hAnsi="Calibri"/>
                <w:lang w:val="en-GB"/>
              </w:rPr>
              <w:t xml:space="preserve">A series of meetings </w:t>
            </w:r>
            <w:r w:rsidR="00650F54" w:rsidRPr="003364AE">
              <w:rPr>
                <w:rFonts w:ascii="Calibri" w:hAnsi="Calibri"/>
                <w:lang w:val="en-GB"/>
              </w:rPr>
              <w:t xml:space="preserve">were held to present the report’s </w:t>
            </w:r>
            <w:r w:rsidRPr="003364AE">
              <w:rPr>
                <w:rFonts w:ascii="Calibri" w:hAnsi="Calibri"/>
                <w:lang w:val="en-GB"/>
              </w:rPr>
              <w:t xml:space="preserve">findings. The local consultant who carried out the study was </w:t>
            </w:r>
            <w:r w:rsidR="009B3171" w:rsidRPr="003364AE">
              <w:rPr>
                <w:rFonts w:ascii="Calibri" w:hAnsi="Calibri"/>
                <w:lang w:val="en-GB"/>
              </w:rPr>
              <w:t>tasked with</w:t>
            </w:r>
            <w:r w:rsidRPr="003364AE">
              <w:rPr>
                <w:rFonts w:ascii="Calibri" w:hAnsi="Calibri"/>
                <w:lang w:val="en-GB"/>
              </w:rPr>
              <w:t xml:space="preserve"> presenting the findings.</w:t>
            </w:r>
          </w:p>
          <w:p w14:paraId="40A1D041" w14:textId="2173E801" w:rsidR="00F91C3C" w:rsidRPr="003364AE" w:rsidRDefault="00E63968" w:rsidP="003364AE">
            <w:pPr>
              <w:tabs>
                <w:tab w:val="left" w:pos="90"/>
              </w:tabs>
              <w:spacing w:before="60" w:after="60"/>
              <w:jc w:val="both"/>
              <w:rPr>
                <w:i/>
                <w:lang w:val="en-GB"/>
              </w:rPr>
            </w:pPr>
            <w:r w:rsidRPr="003364AE">
              <w:rPr>
                <w:rFonts w:ascii="Calibri" w:hAnsi="Calibri"/>
                <w:lang w:val="en-GB"/>
              </w:rPr>
              <w:t xml:space="preserve">In summary, every effort was made to have the project approved by the relevant ministry. The different cooperation intentions of the </w:t>
            </w:r>
            <w:r w:rsidR="003364AE" w:rsidRPr="003364AE">
              <w:rPr>
                <w:rFonts w:ascii="Calibri" w:hAnsi="Calibri"/>
                <w:lang w:val="en-GB"/>
              </w:rPr>
              <w:t xml:space="preserve">National Service of Afforestation </w:t>
            </w:r>
            <w:r w:rsidR="004B25CA">
              <w:rPr>
                <w:rFonts w:ascii="Calibri" w:hAnsi="Calibri"/>
                <w:lang w:val="en-GB"/>
              </w:rPr>
              <w:t>(</w:t>
            </w:r>
            <w:r w:rsidR="003364AE">
              <w:rPr>
                <w:rFonts w:ascii="Calibri" w:hAnsi="Calibri"/>
                <w:lang w:val="en-GB"/>
              </w:rPr>
              <w:t>SNR</w:t>
            </w:r>
            <w:r w:rsidR="004B25CA">
              <w:rPr>
                <w:rFonts w:ascii="Calibri" w:hAnsi="Calibri"/>
                <w:lang w:val="en-GB"/>
              </w:rPr>
              <w:t>)</w:t>
            </w:r>
            <w:r w:rsidR="005F5838" w:rsidRPr="003364AE">
              <w:rPr>
                <w:rFonts w:ascii="Calibri" w:hAnsi="Calibri"/>
                <w:lang w:val="en-GB"/>
              </w:rPr>
              <w:t xml:space="preserve"> and the</w:t>
            </w:r>
            <w:r w:rsidRPr="003364AE">
              <w:rPr>
                <w:rFonts w:ascii="Calibri" w:hAnsi="Calibri"/>
                <w:lang w:val="en-GB"/>
              </w:rPr>
              <w:t xml:space="preserve"> </w:t>
            </w:r>
            <w:r w:rsidR="004B25CA" w:rsidRPr="003364AE">
              <w:rPr>
                <w:rFonts w:ascii="Calibri" w:hAnsi="Calibri"/>
                <w:lang w:val="en-GB"/>
              </w:rPr>
              <w:t xml:space="preserve">National Program of Afforestation and Reforestation </w:t>
            </w:r>
            <w:r w:rsidR="00AD72C6" w:rsidRPr="003364AE">
              <w:rPr>
                <w:rFonts w:ascii="Calibri" w:hAnsi="Calibri"/>
                <w:lang w:val="en-GB"/>
              </w:rPr>
              <w:t>(ProNAR), which are agencies</w:t>
            </w:r>
            <w:r w:rsidRPr="003364AE">
              <w:rPr>
                <w:rFonts w:ascii="Calibri" w:hAnsi="Calibri"/>
                <w:lang w:val="en-GB"/>
              </w:rPr>
              <w:t xml:space="preserve"> of the Ministry of the Forest Economy, demonstrate the Ministry’s commitment to our project.</w:t>
            </w:r>
          </w:p>
        </w:tc>
      </w:tr>
      <w:tr w:rsidR="00731F22" w:rsidRPr="00102FC1" w14:paraId="56CB05B4" w14:textId="77777777">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32E3589B" w14:textId="77777777" w:rsidR="00731F22" w:rsidRPr="003364AE" w:rsidRDefault="00731F22" w:rsidP="004A3A41">
            <w:pPr>
              <w:tabs>
                <w:tab w:val="left" w:pos="90"/>
              </w:tabs>
              <w:spacing w:before="60" w:after="60"/>
              <w:rPr>
                <w:i/>
                <w:lang w:val="en-GB"/>
              </w:rPr>
            </w:pPr>
          </w:p>
        </w:tc>
      </w:tr>
      <w:tr w:rsidR="00731F22" w:rsidRPr="003364AE" w14:paraId="25EB921D" w14:textId="77777777">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14:paraId="45A6AA99" w14:textId="3E3EC255" w:rsidR="00731F22" w:rsidRPr="003364AE" w:rsidRDefault="0023382B" w:rsidP="004A3A41">
            <w:pPr>
              <w:tabs>
                <w:tab w:val="left" w:pos="90"/>
              </w:tabs>
              <w:spacing w:before="60" w:after="60"/>
              <w:rPr>
                <w:i/>
                <w:lang w:val="en-GB"/>
              </w:rPr>
            </w:pPr>
            <w:r w:rsidRPr="003364AE">
              <w:rPr>
                <w:b/>
                <w:bCs/>
                <w:lang w:val="en-GB"/>
              </w:rPr>
              <w:t>Expected timeframe</w:t>
            </w:r>
            <w:r w:rsidR="00285D93" w:rsidRPr="003364AE">
              <w:rPr>
                <w:b/>
                <w:bCs/>
                <w:lang w:val="en-GB"/>
              </w:rPr>
              <w:t>:</w:t>
            </w:r>
          </w:p>
        </w:tc>
      </w:tr>
      <w:tr w:rsidR="00731F22" w:rsidRPr="003364AE" w14:paraId="1BB429FD" w14:textId="77777777">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14:paraId="595136E7" w14:textId="77777777" w:rsidR="00F91C3C" w:rsidRPr="003364AE" w:rsidRDefault="00A311CA" w:rsidP="00AF3F2B">
            <w:pPr>
              <w:tabs>
                <w:tab w:val="left" w:pos="90"/>
              </w:tabs>
              <w:spacing w:before="60" w:after="60"/>
              <w:rPr>
                <w:i/>
                <w:lang w:val="en-GB"/>
              </w:rPr>
            </w:pPr>
            <w:r w:rsidRPr="003364AE">
              <w:rPr>
                <w:i/>
                <w:iCs/>
                <w:lang w:val="en-GB"/>
              </w:rPr>
              <w:t>Six (6) months</w:t>
            </w:r>
          </w:p>
        </w:tc>
      </w:tr>
      <w:tr w:rsidR="00731F22" w:rsidRPr="003364AE" w14:paraId="5E4B8AAC" w14:textId="77777777">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69BBA23A" w14:textId="77777777" w:rsidR="00731F22" w:rsidRPr="003364AE" w:rsidRDefault="00731F22" w:rsidP="004A3A41">
            <w:pPr>
              <w:tabs>
                <w:tab w:val="left" w:pos="90"/>
              </w:tabs>
              <w:spacing w:before="60" w:after="60"/>
              <w:rPr>
                <w:b/>
                <w:lang w:val="en-GB"/>
              </w:rPr>
            </w:pPr>
          </w:p>
        </w:tc>
      </w:tr>
      <w:tr w:rsidR="00731F22" w:rsidRPr="003364AE" w14:paraId="79FE45B5" w14:textId="77777777">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14:paraId="1313CF24" w14:textId="77777777" w:rsidR="00731F22" w:rsidRPr="003364AE" w:rsidRDefault="00366877" w:rsidP="004A3A41">
            <w:pPr>
              <w:tabs>
                <w:tab w:val="left" w:pos="90"/>
              </w:tabs>
              <w:spacing w:before="60" w:after="60"/>
              <w:rPr>
                <w:i/>
                <w:lang w:val="en-GB"/>
              </w:rPr>
            </w:pPr>
            <w:r w:rsidRPr="003364AE">
              <w:rPr>
                <w:b/>
                <w:bCs/>
                <w:lang w:val="en-GB"/>
              </w:rPr>
              <w:t>Background documents:</w:t>
            </w:r>
          </w:p>
        </w:tc>
      </w:tr>
      <w:tr w:rsidR="00731F22" w:rsidRPr="003364AE" w14:paraId="5B9E8C04" w14:textId="77777777">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14:paraId="3A75B7EE" w14:textId="77777777" w:rsidR="00EC1790" w:rsidRPr="003364AE" w:rsidRDefault="00EC1790" w:rsidP="00EC1790">
            <w:pPr>
              <w:tabs>
                <w:tab w:val="left" w:pos="90"/>
              </w:tabs>
              <w:spacing w:before="60" w:after="60"/>
              <w:rPr>
                <w:i/>
                <w:lang w:val="en-GB"/>
              </w:rPr>
            </w:pPr>
            <w:r w:rsidRPr="003364AE">
              <w:rPr>
                <w:i/>
                <w:lang w:val="en-GB"/>
              </w:rPr>
              <w:t>{Please list here relevant documents that will help the CTCN understand the context of the request and national priorities. For each document, provide weblinks if available, to attach to the submission form while submitting the request. Please note that all documents listed/provided should be mentioned in this request in the relevant question(s), and that their linkages with the request should be clearly indicated.}</w:t>
            </w:r>
          </w:p>
          <w:p w14:paraId="2D56FB52" w14:textId="77777777" w:rsidR="006A0360" w:rsidRPr="003364AE" w:rsidRDefault="006A0360" w:rsidP="006A0360">
            <w:pPr>
              <w:jc w:val="both"/>
              <w:rPr>
                <w:rFonts w:ascii="Calibri" w:hAnsi="Calibri"/>
                <w:lang w:val="en-GB"/>
              </w:rPr>
            </w:pPr>
            <w:commentRangeStart w:id="4"/>
            <w:r w:rsidRPr="003364AE">
              <w:rPr>
                <w:rFonts w:ascii="Calibri" w:hAnsi="Calibri"/>
                <w:lang w:val="en-GB"/>
              </w:rPr>
              <w:t>The project will help implement the priority strategies and actions contained in the government’s Growth and Poverty Reduction Strategy Paper (GPRSP), including forest strategies 1, 2 and 3 on the rehabilitation and protection of the ecosystem, the streamlining of forestry operations, and education on environmental protection.</w:t>
            </w:r>
          </w:p>
          <w:p w14:paraId="4A698193" w14:textId="77777777" w:rsidR="00774854" w:rsidRPr="003364AE" w:rsidRDefault="00774854" w:rsidP="00774854">
            <w:pPr>
              <w:jc w:val="both"/>
              <w:rPr>
                <w:rFonts w:ascii="Calibri" w:hAnsi="Calibri"/>
                <w:lang w:val="en-GB"/>
              </w:rPr>
            </w:pPr>
            <w:r w:rsidRPr="003364AE">
              <w:rPr>
                <w:rFonts w:ascii="Calibri" w:hAnsi="Calibri"/>
                <w:lang w:val="en-GB"/>
              </w:rPr>
              <w:t>The project will also make it possible to achieve the INDCs, by improving efficiency in charcoal production and implementing energy-efficiency projects (high-quality charcoal, improved cooking hearths, etc.).</w:t>
            </w:r>
          </w:p>
          <w:p w14:paraId="3A597B1E" w14:textId="77777777" w:rsidR="00907E3B" w:rsidRPr="003364AE" w:rsidRDefault="00907E3B" w:rsidP="00907E3B">
            <w:pPr>
              <w:jc w:val="both"/>
              <w:rPr>
                <w:rFonts w:ascii="Calibri" w:hAnsi="Calibri"/>
                <w:lang w:val="en-GB"/>
              </w:rPr>
            </w:pPr>
            <w:r w:rsidRPr="003364AE">
              <w:rPr>
                <w:rFonts w:ascii="Calibri" w:hAnsi="Calibri"/>
                <w:lang w:val="en-GB"/>
              </w:rPr>
              <w:t xml:space="preserve">The project has three main components, namely: (1) biomass processing, (2) waste recovery, (3) forest management and sustainable practice; (2) environmental and socioeconomic monitoring and reference data; and (3) the advantages of carbon markets and payment for ecosystem services. </w:t>
            </w:r>
          </w:p>
          <w:p w14:paraId="669FCCC3" w14:textId="15D4F77B" w:rsidR="00DB37C7" w:rsidRPr="003364AE" w:rsidRDefault="00907E3B" w:rsidP="00907E3B">
            <w:pPr>
              <w:jc w:val="both"/>
              <w:rPr>
                <w:rFonts w:ascii="Calibri" w:hAnsi="Calibri"/>
                <w:lang w:val="en-GB"/>
              </w:rPr>
            </w:pPr>
            <w:r w:rsidRPr="003364AE">
              <w:rPr>
                <w:rFonts w:ascii="Calibri" w:hAnsi="Calibri"/>
                <w:lang w:val="en-GB"/>
              </w:rPr>
              <w:t xml:space="preserve">The project is also aligned with the Convergence Plan of the Commission of Central African Forests </w:t>
            </w:r>
            <w:r w:rsidRPr="003364AE">
              <w:rPr>
                <w:rFonts w:ascii="Calibri" w:hAnsi="Calibri"/>
                <w:lang w:val="en-GB"/>
              </w:rPr>
              <w:lastRenderedPageBreak/>
              <w:t>(COMIFAC), including its areas of focus nos. 2, 3, 5, 6, 7 and 9 on the following topics: resource knowledge, ecosystem development and reforestation, sustainable use of forest resources, the development of alternative activities and poverty reduction, capacity-building (participation of actors, information and training).</w:t>
            </w:r>
            <w:commentRangeEnd w:id="4"/>
            <w:r w:rsidRPr="003364AE">
              <w:rPr>
                <w:rStyle w:val="CommentReference"/>
                <w:lang w:val="en-GB"/>
              </w:rPr>
              <w:commentReference w:id="4"/>
            </w:r>
          </w:p>
          <w:p w14:paraId="1B7F3D11" w14:textId="77777777" w:rsidR="00366877" w:rsidRPr="003364AE" w:rsidRDefault="00E63968" w:rsidP="005E2A8D">
            <w:pPr>
              <w:tabs>
                <w:tab w:val="left" w:pos="90"/>
              </w:tabs>
              <w:spacing w:before="60" w:after="60"/>
              <w:jc w:val="both"/>
              <w:rPr>
                <w:rFonts w:ascii="Calibri" w:hAnsi="Calibri"/>
                <w:lang w:val="en-GB"/>
              </w:rPr>
            </w:pPr>
            <w:r w:rsidRPr="003364AE">
              <w:rPr>
                <w:rFonts w:ascii="Calibri" w:hAnsi="Calibri"/>
                <w:lang w:val="en-GB"/>
              </w:rPr>
              <w:t>Documents:</w:t>
            </w:r>
          </w:p>
          <w:p w14:paraId="7B56820D" w14:textId="77777777" w:rsidR="00DB37C7" w:rsidRPr="003364AE" w:rsidRDefault="00E63968" w:rsidP="005E2A8D">
            <w:pPr>
              <w:pStyle w:val="ListParagraph"/>
              <w:numPr>
                <w:ilvl w:val="0"/>
                <w:numId w:val="1"/>
              </w:numPr>
              <w:tabs>
                <w:tab w:val="left" w:pos="90"/>
              </w:tabs>
              <w:spacing w:before="60" w:after="60"/>
              <w:jc w:val="both"/>
              <w:rPr>
                <w:rFonts w:ascii="Calibri" w:hAnsi="Calibri"/>
                <w:lang w:val="en-GB"/>
              </w:rPr>
            </w:pPr>
            <w:r w:rsidRPr="003364AE">
              <w:rPr>
                <w:rFonts w:ascii="Calibri" w:hAnsi="Calibri"/>
                <w:lang w:val="en-GB"/>
              </w:rPr>
              <w:t>Project feasibility study</w:t>
            </w:r>
          </w:p>
          <w:p w14:paraId="40C81480" w14:textId="77777777" w:rsidR="00DB37C7" w:rsidRPr="003364AE" w:rsidRDefault="00E63968" w:rsidP="005E2A8D">
            <w:pPr>
              <w:pStyle w:val="ListParagraph"/>
              <w:numPr>
                <w:ilvl w:val="0"/>
                <w:numId w:val="1"/>
              </w:numPr>
              <w:tabs>
                <w:tab w:val="left" w:pos="90"/>
              </w:tabs>
              <w:spacing w:before="60" w:after="60"/>
              <w:jc w:val="both"/>
              <w:rPr>
                <w:rFonts w:ascii="Calibri" w:hAnsi="Calibri"/>
                <w:lang w:val="en-GB"/>
              </w:rPr>
            </w:pPr>
            <w:r w:rsidRPr="003364AE">
              <w:rPr>
                <w:rFonts w:ascii="Calibri" w:hAnsi="Calibri"/>
                <w:lang w:val="en-GB"/>
              </w:rPr>
              <w:t>INDCs of Congo</w:t>
            </w:r>
          </w:p>
          <w:p w14:paraId="56C73C01" w14:textId="77777777" w:rsidR="00DB37C7" w:rsidRPr="003364AE" w:rsidRDefault="00E63968" w:rsidP="005E2A8D">
            <w:pPr>
              <w:pStyle w:val="ListParagraph"/>
              <w:numPr>
                <w:ilvl w:val="0"/>
                <w:numId w:val="1"/>
              </w:numPr>
              <w:tabs>
                <w:tab w:val="left" w:pos="90"/>
              </w:tabs>
              <w:spacing w:before="60" w:after="60"/>
              <w:jc w:val="both"/>
              <w:rPr>
                <w:rFonts w:ascii="Calibri" w:hAnsi="Calibri"/>
                <w:lang w:val="en-GB"/>
              </w:rPr>
            </w:pPr>
            <w:r w:rsidRPr="003364AE">
              <w:rPr>
                <w:rFonts w:ascii="Calibri" w:hAnsi="Calibri"/>
                <w:lang w:val="en-GB"/>
              </w:rPr>
              <w:t>Growth and Poverty Reduction Strategy Paper (GPRSP)</w:t>
            </w:r>
          </w:p>
          <w:p w14:paraId="3455D379" w14:textId="77777777" w:rsidR="00731F22" w:rsidRPr="003364AE" w:rsidRDefault="00DB37C7" w:rsidP="005E2A8D">
            <w:pPr>
              <w:pStyle w:val="ListParagraph"/>
              <w:numPr>
                <w:ilvl w:val="0"/>
                <w:numId w:val="1"/>
              </w:numPr>
              <w:tabs>
                <w:tab w:val="left" w:pos="90"/>
              </w:tabs>
              <w:spacing w:before="60" w:after="60"/>
              <w:jc w:val="both"/>
              <w:rPr>
                <w:i/>
                <w:lang w:val="en-GB"/>
              </w:rPr>
            </w:pPr>
            <w:r w:rsidRPr="003364AE">
              <w:rPr>
                <w:rFonts w:ascii="Calibri" w:hAnsi="Calibri"/>
                <w:lang w:val="en-GB"/>
              </w:rPr>
              <w:t>National Development Plan (NDP 2012-2016)</w:t>
            </w:r>
          </w:p>
        </w:tc>
      </w:tr>
      <w:tr w:rsidR="00731F22" w:rsidRPr="003364AE" w14:paraId="62293C48" w14:textId="77777777">
        <w:tc>
          <w:tcPr>
            <w:tcW w:w="9349" w:type="dxa"/>
            <w:gridSpan w:val="9"/>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14:paraId="6C6E6518" w14:textId="77777777" w:rsidR="00731F22" w:rsidRPr="003364AE" w:rsidRDefault="00731F22" w:rsidP="004A3A41">
            <w:pPr>
              <w:tabs>
                <w:tab w:val="left" w:pos="90"/>
              </w:tabs>
              <w:spacing w:before="60" w:after="60"/>
              <w:rPr>
                <w:i/>
                <w:lang w:val="en-GB"/>
              </w:rPr>
            </w:pPr>
          </w:p>
        </w:tc>
      </w:tr>
      <w:tr w:rsidR="00731F22" w:rsidRPr="00102FC1" w14:paraId="40DA6AF1" w14:textId="77777777">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14:paraId="62FA8C04" w14:textId="4EE8DCC7" w:rsidR="00731F22" w:rsidRPr="003364AE" w:rsidRDefault="007A6E8A" w:rsidP="00602618">
            <w:pPr>
              <w:tabs>
                <w:tab w:val="left" w:pos="90"/>
              </w:tabs>
              <w:spacing w:before="60" w:after="60"/>
              <w:rPr>
                <w:b/>
                <w:lang w:val="en-GB"/>
              </w:rPr>
            </w:pPr>
            <w:r w:rsidRPr="003364AE">
              <w:rPr>
                <w:b/>
                <w:bCs/>
                <w:lang w:val="en-GB"/>
              </w:rPr>
              <w:t xml:space="preserve">Monitoring and </w:t>
            </w:r>
            <w:r w:rsidR="00602618" w:rsidRPr="003364AE">
              <w:rPr>
                <w:b/>
                <w:bCs/>
                <w:lang w:val="en-GB"/>
              </w:rPr>
              <w:t>impact of the assistance</w:t>
            </w:r>
            <w:r w:rsidRPr="003364AE">
              <w:rPr>
                <w:b/>
                <w:bCs/>
                <w:lang w:val="en-GB"/>
              </w:rPr>
              <w:t>:</w:t>
            </w:r>
          </w:p>
        </w:tc>
      </w:tr>
      <w:tr w:rsidR="00731F22" w:rsidRPr="00102FC1" w14:paraId="013ACF6B" w14:textId="77777777">
        <w:tc>
          <w:tcPr>
            <w:tcW w:w="9349" w:type="dxa"/>
            <w:gridSpan w:val="9"/>
            <w:tcBorders>
              <w:top w:val="nil"/>
              <w:left w:val="single" w:sz="4" w:space="0" w:color="1F497D" w:themeColor="text2"/>
              <w:bottom w:val="nil"/>
              <w:right w:val="single" w:sz="4" w:space="0" w:color="1F497D" w:themeColor="text2"/>
            </w:tcBorders>
            <w:shd w:val="clear" w:color="auto" w:fill="auto"/>
          </w:tcPr>
          <w:p w14:paraId="16457233" w14:textId="77777777" w:rsidR="00731F22" w:rsidRPr="003364AE" w:rsidRDefault="00731F22" w:rsidP="007A6E8A">
            <w:pPr>
              <w:tabs>
                <w:tab w:val="left" w:pos="90"/>
              </w:tabs>
              <w:spacing w:before="60" w:after="60"/>
              <w:rPr>
                <w:i/>
                <w:lang w:val="en-GB"/>
              </w:rPr>
            </w:pPr>
            <w:r w:rsidRPr="003364AE">
              <w:rPr>
                <w:i/>
                <w:iCs/>
                <w:lang w:val="en-GB"/>
              </w:rPr>
              <w:t>{Please read carefully and tick the boxes below:}</w:t>
            </w:r>
          </w:p>
        </w:tc>
      </w:tr>
      <w:tr w:rsidR="00731F22" w:rsidRPr="00102FC1" w14:paraId="0D2CA718" w14:textId="77777777">
        <w:tc>
          <w:tcPr>
            <w:tcW w:w="9349" w:type="dxa"/>
            <w:gridSpan w:val="9"/>
            <w:tcBorders>
              <w:top w:val="nil"/>
              <w:left w:val="single" w:sz="4" w:space="0" w:color="1F497D" w:themeColor="text2"/>
              <w:bottom w:val="nil"/>
              <w:right w:val="single" w:sz="4" w:space="0" w:color="1F497D" w:themeColor="text2"/>
            </w:tcBorders>
            <w:shd w:val="clear" w:color="auto" w:fill="auto"/>
          </w:tcPr>
          <w:p w14:paraId="4833FAE3" w14:textId="77777777" w:rsidR="00731F22" w:rsidRPr="003364AE" w:rsidRDefault="0023200C" w:rsidP="007D6D9D">
            <w:pPr>
              <w:spacing w:before="60" w:after="120"/>
              <w:rPr>
                <w:lang w:val="en-GB"/>
              </w:rPr>
            </w:pPr>
            <w:r w:rsidRPr="003364AE">
              <w:rPr>
                <w:rFonts w:ascii="Calibri" w:hAnsi="Calibri"/>
                <w:lang w:val="en-GB"/>
              </w:rPr>
              <w:fldChar w:fldCharType="begin">
                <w:ffData>
                  <w:name w:val=""/>
                  <w:enabled/>
                  <w:calcOnExit w:val="0"/>
                  <w:checkBox>
                    <w:sizeAuto/>
                    <w:default w:val="1"/>
                  </w:checkBox>
                </w:ffData>
              </w:fldChar>
            </w:r>
            <w:r w:rsidRPr="003364AE">
              <w:rPr>
                <w:rFonts w:ascii="Calibri" w:hAnsi="Calibri"/>
                <w:lang w:val="en-GB"/>
              </w:rPr>
              <w:instrText xml:space="preserve"> FORMCHECKBOX </w:instrText>
            </w:r>
            <w:r w:rsidR="0029790C">
              <w:rPr>
                <w:rFonts w:ascii="Calibri" w:hAnsi="Calibri"/>
                <w:lang w:val="en-GB"/>
              </w:rPr>
            </w:r>
            <w:r w:rsidR="0029790C">
              <w:rPr>
                <w:rFonts w:ascii="Calibri" w:hAnsi="Calibri"/>
                <w:lang w:val="en-GB"/>
              </w:rPr>
              <w:fldChar w:fldCharType="separate"/>
            </w:r>
            <w:r w:rsidRPr="003364AE">
              <w:rPr>
                <w:rFonts w:ascii="Calibri" w:hAnsi="Calibri"/>
                <w:lang w:val="en-GB"/>
              </w:rPr>
              <w:fldChar w:fldCharType="end"/>
            </w:r>
            <w:r w:rsidRPr="003364AE">
              <w:rPr>
                <w:highlight w:val="lightGray"/>
                <w:lang w:val="en-GB"/>
              </w:rPr>
              <w:t xml:space="preserve">  By signing this request, I affirm that processes are in place in the country to monitor and evaluate the assistance provided by the CTCN. I understand that these processes will be explicitly identified in the Response Plan in collaboration with the CTC, and that they will be used in the country to monitor the implementation of the CTCN assistance.</w:t>
            </w:r>
          </w:p>
        </w:tc>
      </w:tr>
      <w:tr w:rsidR="00731F22" w:rsidRPr="00102FC1" w14:paraId="42297BC7" w14:textId="77777777">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auto"/>
          </w:tcPr>
          <w:p w14:paraId="0512ED62" w14:textId="77777777" w:rsidR="00731F22" w:rsidRPr="003364AE" w:rsidRDefault="0023200C" w:rsidP="004A3A41">
            <w:pPr>
              <w:tabs>
                <w:tab w:val="left" w:pos="90"/>
              </w:tabs>
              <w:spacing w:before="60" w:after="60"/>
              <w:rPr>
                <w:lang w:val="en-GB"/>
              </w:rPr>
            </w:pPr>
            <w:r w:rsidRPr="003364AE">
              <w:rPr>
                <w:rFonts w:ascii="Calibri" w:hAnsi="Calibri"/>
                <w:lang w:val="en-GB"/>
              </w:rPr>
              <w:fldChar w:fldCharType="begin">
                <w:ffData>
                  <w:name w:val=""/>
                  <w:enabled/>
                  <w:calcOnExit w:val="0"/>
                  <w:checkBox>
                    <w:sizeAuto/>
                    <w:default w:val="1"/>
                  </w:checkBox>
                </w:ffData>
              </w:fldChar>
            </w:r>
            <w:r w:rsidRPr="003364AE">
              <w:rPr>
                <w:rFonts w:ascii="Calibri" w:hAnsi="Calibri"/>
                <w:lang w:val="en-GB"/>
              </w:rPr>
              <w:instrText xml:space="preserve"> FORMCHECKBOX </w:instrText>
            </w:r>
            <w:r w:rsidR="0029790C">
              <w:rPr>
                <w:rFonts w:ascii="Calibri" w:hAnsi="Calibri"/>
                <w:lang w:val="en-GB"/>
              </w:rPr>
            </w:r>
            <w:r w:rsidR="0029790C">
              <w:rPr>
                <w:rFonts w:ascii="Calibri" w:hAnsi="Calibri"/>
                <w:lang w:val="en-GB"/>
              </w:rPr>
              <w:fldChar w:fldCharType="separate"/>
            </w:r>
            <w:r w:rsidRPr="003364AE">
              <w:rPr>
                <w:rFonts w:ascii="Calibri" w:hAnsi="Calibri"/>
                <w:lang w:val="en-GB"/>
              </w:rPr>
              <w:fldChar w:fldCharType="end"/>
            </w:r>
            <w:r w:rsidRPr="003364AE">
              <w:rPr>
                <w:highlight w:val="lightGray"/>
                <w:lang w:val="en-GB"/>
              </w:rPr>
              <w:t xml:space="preserve"> I understand that, after the completion of the requested assistance, I shall support CTCN efforts to measure the success and effects of the support provided, including its short, medium and long-term impacts in the country.</w:t>
            </w:r>
          </w:p>
        </w:tc>
      </w:tr>
      <w:tr w:rsidR="00731F22" w:rsidRPr="00102FC1" w14:paraId="26D41504" w14:textId="77777777">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4C7E5D74" w14:textId="77777777" w:rsidR="00731F22" w:rsidRPr="003364AE" w:rsidRDefault="00731F22" w:rsidP="004A3A41">
            <w:pPr>
              <w:tabs>
                <w:tab w:val="left" w:pos="90"/>
              </w:tabs>
              <w:spacing w:before="60" w:after="60"/>
              <w:rPr>
                <w:lang w:val="en-GB"/>
              </w:rPr>
            </w:pPr>
          </w:p>
        </w:tc>
      </w:tr>
      <w:tr w:rsidR="00731F22" w:rsidRPr="003364AE" w14:paraId="271B498D" w14:textId="77777777">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14:paraId="3137072E" w14:textId="77777777" w:rsidR="00731F22" w:rsidRPr="003364AE" w:rsidRDefault="00731F22" w:rsidP="004A3A41">
            <w:pPr>
              <w:tabs>
                <w:tab w:val="left" w:pos="90"/>
              </w:tabs>
              <w:spacing w:before="60" w:after="60"/>
              <w:rPr>
                <w:b/>
                <w:lang w:val="en-GB"/>
              </w:rPr>
            </w:pPr>
            <w:r w:rsidRPr="003364AE">
              <w:rPr>
                <w:b/>
                <w:bCs/>
                <w:lang w:val="en-GB"/>
              </w:rPr>
              <w:t>Signature of NDE:</w:t>
            </w:r>
          </w:p>
        </w:tc>
      </w:tr>
      <w:tr w:rsidR="00731F22" w:rsidRPr="003364AE" w14:paraId="2662D35B" w14:textId="77777777">
        <w:tc>
          <w:tcPr>
            <w:tcW w:w="1526" w:type="dxa"/>
            <w:tcBorders>
              <w:top w:val="nil"/>
              <w:left w:val="single" w:sz="4" w:space="0" w:color="1F497D" w:themeColor="text2"/>
              <w:bottom w:val="nil"/>
              <w:right w:val="nil"/>
            </w:tcBorders>
            <w:shd w:val="clear" w:color="auto" w:fill="auto"/>
          </w:tcPr>
          <w:p w14:paraId="5CE177E5" w14:textId="7D6B201A" w:rsidR="00731F22" w:rsidRPr="003364AE" w:rsidRDefault="007226AF" w:rsidP="004A3A41">
            <w:pPr>
              <w:tabs>
                <w:tab w:val="left" w:pos="90"/>
              </w:tabs>
              <w:spacing w:before="60" w:after="60"/>
              <w:rPr>
                <w:lang w:val="en-GB"/>
              </w:rPr>
            </w:pPr>
            <w:r w:rsidRPr="003364AE">
              <w:rPr>
                <w:lang w:val="en-GB"/>
              </w:rPr>
              <w:t>N</w:t>
            </w:r>
            <w:r w:rsidR="009B0716" w:rsidRPr="003364AE">
              <w:rPr>
                <w:lang w:val="en-GB"/>
              </w:rPr>
              <w:t>DE n</w:t>
            </w:r>
            <w:r w:rsidRPr="003364AE">
              <w:rPr>
                <w:lang w:val="en-GB"/>
              </w:rPr>
              <w:t>ame:</w:t>
            </w:r>
          </w:p>
        </w:tc>
        <w:tc>
          <w:tcPr>
            <w:tcW w:w="7823" w:type="dxa"/>
            <w:gridSpan w:val="8"/>
            <w:tcBorders>
              <w:top w:val="nil"/>
              <w:left w:val="nil"/>
              <w:bottom w:val="nil"/>
              <w:right w:val="single" w:sz="4" w:space="0" w:color="1F497D" w:themeColor="text2"/>
            </w:tcBorders>
            <w:shd w:val="clear" w:color="auto" w:fill="F3F3F3"/>
          </w:tcPr>
          <w:p w14:paraId="50C16595" w14:textId="77777777" w:rsidR="00731F22" w:rsidRPr="003364AE" w:rsidRDefault="0011355A" w:rsidP="004A3A41">
            <w:pPr>
              <w:tabs>
                <w:tab w:val="left" w:pos="90"/>
              </w:tabs>
              <w:spacing w:before="60" w:after="60"/>
              <w:rPr>
                <w:lang w:val="en-GB"/>
              </w:rPr>
            </w:pPr>
            <w:r w:rsidRPr="003364AE">
              <w:rPr>
                <w:lang w:val="en-GB"/>
              </w:rPr>
              <w:t>JOSEPH BADEVOKILA</w:t>
            </w:r>
          </w:p>
        </w:tc>
      </w:tr>
      <w:tr w:rsidR="007226AF" w:rsidRPr="00102FC1" w14:paraId="3B80C704" w14:textId="77777777">
        <w:tc>
          <w:tcPr>
            <w:tcW w:w="1526" w:type="dxa"/>
            <w:tcBorders>
              <w:top w:val="nil"/>
              <w:left w:val="single" w:sz="4" w:space="0" w:color="1F497D" w:themeColor="text2"/>
              <w:bottom w:val="nil"/>
              <w:right w:val="nil"/>
            </w:tcBorders>
            <w:shd w:val="clear" w:color="auto" w:fill="auto"/>
          </w:tcPr>
          <w:p w14:paraId="385315D0" w14:textId="77777777" w:rsidR="007226AF" w:rsidRPr="003364AE" w:rsidRDefault="007226AF" w:rsidP="004A3A41">
            <w:pPr>
              <w:tabs>
                <w:tab w:val="left" w:pos="90"/>
              </w:tabs>
              <w:spacing w:before="60" w:after="60"/>
              <w:rPr>
                <w:lang w:val="en-GB"/>
              </w:rPr>
            </w:pPr>
            <w:r w:rsidRPr="003364AE">
              <w:rPr>
                <w:lang w:val="en-GB"/>
              </w:rPr>
              <w:t>Organization:</w:t>
            </w:r>
          </w:p>
        </w:tc>
        <w:tc>
          <w:tcPr>
            <w:tcW w:w="7823" w:type="dxa"/>
            <w:gridSpan w:val="8"/>
            <w:tcBorders>
              <w:top w:val="nil"/>
              <w:left w:val="nil"/>
              <w:bottom w:val="nil"/>
              <w:right w:val="single" w:sz="4" w:space="0" w:color="1F497D" w:themeColor="text2"/>
            </w:tcBorders>
            <w:shd w:val="clear" w:color="auto" w:fill="F3F3F3"/>
          </w:tcPr>
          <w:p w14:paraId="6678988A" w14:textId="77777777" w:rsidR="007226AF" w:rsidRPr="003364AE" w:rsidRDefault="0011355A" w:rsidP="004A3A41">
            <w:pPr>
              <w:tabs>
                <w:tab w:val="left" w:pos="90"/>
              </w:tabs>
              <w:spacing w:before="60" w:after="60"/>
              <w:rPr>
                <w:lang w:val="en-GB"/>
              </w:rPr>
            </w:pPr>
            <w:r w:rsidRPr="003364AE">
              <w:rPr>
                <w:lang w:val="en-GB"/>
              </w:rPr>
              <w:t>MINISTRY OF TOURISM AND THE ENVIRONMENT</w:t>
            </w:r>
          </w:p>
        </w:tc>
      </w:tr>
      <w:tr w:rsidR="00731F22" w:rsidRPr="003364AE" w14:paraId="31EBF686" w14:textId="77777777">
        <w:tc>
          <w:tcPr>
            <w:tcW w:w="1526" w:type="dxa"/>
            <w:tcBorders>
              <w:top w:val="nil"/>
              <w:left w:val="single" w:sz="4" w:space="0" w:color="1F497D" w:themeColor="text2"/>
              <w:bottom w:val="nil"/>
              <w:right w:val="nil"/>
            </w:tcBorders>
            <w:shd w:val="clear" w:color="auto" w:fill="auto"/>
          </w:tcPr>
          <w:p w14:paraId="565FB8F9" w14:textId="77777777" w:rsidR="00731F22" w:rsidRPr="003364AE" w:rsidRDefault="00731F22" w:rsidP="004A3A41">
            <w:pPr>
              <w:tabs>
                <w:tab w:val="left" w:pos="90"/>
              </w:tabs>
              <w:spacing w:before="60" w:after="60"/>
              <w:rPr>
                <w:lang w:val="en-GB"/>
              </w:rPr>
            </w:pPr>
            <w:r w:rsidRPr="003364AE">
              <w:rPr>
                <w:lang w:val="en-GB"/>
              </w:rPr>
              <w:t>Date</w:t>
            </w:r>
          </w:p>
        </w:tc>
        <w:tc>
          <w:tcPr>
            <w:tcW w:w="7823" w:type="dxa"/>
            <w:gridSpan w:val="8"/>
            <w:tcBorders>
              <w:top w:val="nil"/>
              <w:left w:val="nil"/>
              <w:bottom w:val="nil"/>
              <w:right w:val="single" w:sz="4" w:space="0" w:color="1F497D" w:themeColor="text2"/>
            </w:tcBorders>
            <w:shd w:val="clear" w:color="auto" w:fill="F3F3F3"/>
          </w:tcPr>
          <w:p w14:paraId="3147FE1A" w14:textId="77777777" w:rsidR="00731F22" w:rsidRPr="003364AE" w:rsidRDefault="005E2A8D" w:rsidP="004A3A41">
            <w:pPr>
              <w:tabs>
                <w:tab w:val="left" w:pos="90"/>
              </w:tabs>
              <w:spacing w:before="60" w:after="60"/>
              <w:rPr>
                <w:lang w:val="en-GB"/>
              </w:rPr>
            </w:pPr>
            <w:r w:rsidRPr="003364AE">
              <w:rPr>
                <w:lang w:val="en-GB"/>
              </w:rPr>
              <w:t>23 May 2016</w:t>
            </w:r>
          </w:p>
        </w:tc>
      </w:tr>
      <w:tr w:rsidR="00731F22" w:rsidRPr="003364AE" w14:paraId="715BA614" w14:textId="77777777">
        <w:trPr>
          <w:trHeight w:val="746"/>
        </w:trPr>
        <w:tc>
          <w:tcPr>
            <w:tcW w:w="1526" w:type="dxa"/>
            <w:tcBorders>
              <w:top w:val="nil"/>
              <w:left w:val="single" w:sz="4" w:space="0" w:color="1F497D" w:themeColor="text2"/>
              <w:bottom w:val="single" w:sz="4" w:space="0" w:color="1F497D" w:themeColor="text2"/>
              <w:right w:val="nil"/>
            </w:tcBorders>
            <w:shd w:val="clear" w:color="auto" w:fill="auto"/>
          </w:tcPr>
          <w:p w14:paraId="445D4CAB" w14:textId="77777777" w:rsidR="00731F22" w:rsidRPr="003364AE" w:rsidRDefault="00731F22" w:rsidP="004A3A41">
            <w:pPr>
              <w:tabs>
                <w:tab w:val="left" w:pos="90"/>
              </w:tabs>
              <w:spacing w:before="60" w:after="60"/>
              <w:rPr>
                <w:lang w:val="en-GB"/>
              </w:rPr>
            </w:pPr>
            <w:r w:rsidRPr="003364AE">
              <w:rPr>
                <w:lang w:val="en-GB"/>
              </w:rPr>
              <w:t>Signature:</w:t>
            </w:r>
          </w:p>
        </w:tc>
        <w:tc>
          <w:tcPr>
            <w:tcW w:w="7823" w:type="dxa"/>
            <w:gridSpan w:val="8"/>
            <w:tcBorders>
              <w:top w:val="nil"/>
              <w:left w:val="nil"/>
              <w:bottom w:val="single" w:sz="4" w:space="0" w:color="1F497D" w:themeColor="text2"/>
              <w:right w:val="single" w:sz="4" w:space="0" w:color="1F497D" w:themeColor="text2"/>
            </w:tcBorders>
            <w:shd w:val="clear" w:color="auto" w:fill="F3F3F3"/>
          </w:tcPr>
          <w:p w14:paraId="4A531BBB" w14:textId="77777777" w:rsidR="00731F22" w:rsidRPr="003364AE" w:rsidRDefault="005E2A8D" w:rsidP="004A3A41">
            <w:pPr>
              <w:tabs>
                <w:tab w:val="left" w:pos="90"/>
              </w:tabs>
              <w:spacing w:before="60" w:after="60"/>
              <w:rPr>
                <w:lang w:val="en-GB"/>
              </w:rPr>
            </w:pPr>
            <w:r w:rsidRPr="003364AE">
              <w:rPr>
                <w:noProof/>
                <w:lang w:val="en-GB" w:eastAsia="en-GB"/>
              </w:rPr>
              <w:drawing>
                <wp:inline distT="0" distB="0" distL="0" distR="0" wp14:anchorId="2275B323" wp14:editId="1865FF7D">
                  <wp:extent cx="665988" cy="1123188"/>
                  <wp:effectExtent l="25400" t="0" r="0" b="0"/>
                  <wp:docPr id="2" name="Image 1" descr="Signature_JoeBadevoki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_JoeBadevokila.png"/>
                          <pic:cNvPicPr/>
                        </pic:nvPicPr>
                        <pic:blipFill>
                          <a:blip r:embed="rId10"/>
                          <a:stretch>
                            <a:fillRect/>
                          </a:stretch>
                        </pic:blipFill>
                        <pic:spPr>
                          <a:xfrm>
                            <a:off x="0" y="0"/>
                            <a:ext cx="665988" cy="1123188"/>
                          </a:xfrm>
                          <a:prstGeom prst="rect">
                            <a:avLst/>
                          </a:prstGeom>
                        </pic:spPr>
                      </pic:pic>
                    </a:graphicData>
                  </a:graphic>
                </wp:inline>
              </w:drawing>
            </w:r>
          </w:p>
        </w:tc>
      </w:tr>
      <w:tr w:rsidR="00731F22" w:rsidRPr="003364AE" w14:paraId="0425BDB1" w14:textId="77777777">
        <w:tc>
          <w:tcPr>
            <w:tcW w:w="1526" w:type="dxa"/>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14:paraId="63FF429A" w14:textId="77777777" w:rsidR="00731F22" w:rsidRPr="003364AE" w:rsidRDefault="00731F22" w:rsidP="004A3A41">
            <w:pPr>
              <w:tabs>
                <w:tab w:val="left" w:pos="90"/>
              </w:tabs>
              <w:spacing w:before="60" w:after="60"/>
              <w:rPr>
                <w:lang w:val="en-GB"/>
              </w:rPr>
            </w:pPr>
          </w:p>
        </w:tc>
        <w:tc>
          <w:tcPr>
            <w:tcW w:w="7823" w:type="dxa"/>
            <w:gridSpan w:val="8"/>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14:paraId="52AAF92B" w14:textId="77777777" w:rsidR="00731F22" w:rsidRPr="003364AE" w:rsidRDefault="00731F22" w:rsidP="004A3A41">
            <w:pPr>
              <w:tabs>
                <w:tab w:val="left" w:pos="90"/>
              </w:tabs>
              <w:spacing w:before="60" w:after="60"/>
              <w:rPr>
                <w:lang w:val="en-GB"/>
              </w:rPr>
            </w:pPr>
          </w:p>
        </w:tc>
      </w:tr>
      <w:tr w:rsidR="00731F22" w:rsidRPr="00102FC1" w14:paraId="3D14FE94" w14:textId="77777777">
        <w:tc>
          <w:tcPr>
            <w:tcW w:w="9349"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36EAE553" w14:textId="72DD1522" w:rsidR="00731F22" w:rsidRPr="003364AE" w:rsidRDefault="00A90747" w:rsidP="004A3A41">
            <w:pPr>
              <w:spacing w:line="276" w:lineRule="auto"/>
              <w:rPr>
                <w:i/>
                <w:lang w:val="en-GB"/>
              </w:rPr>
            </w:pPr>
            <w:r w:rsidRPr="003364AE">
              <w:rPr>
                <w:b/>
                <w:bCs/>
                <w:caps/>
                <w:lang w:val="en-GB"/>
              </w:rPr>
              <w:t>The completed form shall be sent</w:t>
            </w:r>
            <w:r w:rsidR="009B0716" w:rsidRPr="003364AE">
              <w:rPr>
                <w:b/>
                <w:bCs/>
                <w:caps/>
                <w:lang w:val="en-GB"/>
              </w:rPr>
              <w:t xml:space="preserve"> TO</w:t>
            </w:r>
            <w:r w:rsidRPr="003364AE">
              <w:rPr>
                <w:b/>
                <w:bCs/>
                <w:caps/>
                <w:lang w:val="en-GB"/>
              </w:rPr>
              <w:t xml:space="preserve"> </w:t>
            </w:r>
            <w:r w:rsidR="009B0716" w:rsidRPr="003364AE">
              <w:rPr>
                <w:b/>
                <w:caps/>
                <w:lang w:val="en-GB"/>
              </w:rPr>
              <w:t xml:space="preserve">THE </w:t>
            </w:r>
            <w:hyperlink r:id="rId11" w:history="1">
              <w:r w:rsidR="009B0716" w:rsidRPr="003364AE">
                <w:rPr>
                  <w:rStyle w:val="Hyperlink"/>
                  <w:b/>
                  <w:caps/>
                  <w:lang w:val="en-GB"/>
                </w:rPr>
                <w:t>CTCN@UNEP.ORG</w:t>
              </w:r>
            </w:hyperlink>
            <w:r w:rsidRPr="003364AE">
              <w:rPr>
                <w:caps/>
                <w:lang w:val="en-GB"/>
              </w:rPr>
              <w:t xml:space="preserve"> </w:t>
            </w:r>
          </w:p>
          <w:p w14:paraId="18809668" w14:textId="77777777" w:rsidR="002A34D2" w:rsidRPr="003364AE" w:rsidRDefault="00A90747" w:rsidP="004A3A41">
            <w:pPr>
              <w:spacing w:line="276" w:lineRule="auto"/>
              <w:rPr>
                <w:i/>
                <w:lang w:val="en-GB"/>
              </w:rPr>
            </w:pPr>
            <w:r w:rsidRPr="003364AE">
              <w:rPr>
                <w:i/>
                <w:iCs/>
                <w:lang w:val="en-GB"/>
              </w:rPr>
              <w:t>Need help? The CTCN team is available to answer questions and guide you through the process of submitting a request. The CTCN team welcomes suggestions to improve this form.</w:t>
            </w:r>
          </w:p>
          <w:p w14:paraId="1816C875" w14:textId="77777777" w:rsidR="00731F22" w:rsidRPr="003364AE" w:rsidRDefault="00731F22" w:rsidP="002A34D2">
            <w:pPr>
              <w:spacing w:line="276" w:lineRule="auto"/>
              <w:rPr>
                <w:i/>
                <w:lang w:val="en-GB"/>
              </w:rPr>
            </w:pPr>
            <w:r w:rsidRPr="003364AE">
              <w:rPr>
                <w:i/>
                <w:iCs/>
                <w:lang w:val="en-GB"/>
              </w:rPr>
              <w:t>&gt;&gt;&gt; Contact the CTCN team at: ctcn@unep.org</w:t>
            </w:r>
          </w:p>
        </w:tc>
      </w:tr>
    </w:tbl>
    <w:p w14:paraId="697757F1" w14:textId="77777777" w:rsidR="008942CB" w:rsidRPr="003364AE" w:rsidRDefault="008942CB" w:rsidP="005B5156">
      <w:pPr>
        <w:tabs>
          <w:tab w:val="left" w:pos="1387"/>
        </w:tabs>
        <w:rPr>
          <w:lang w:val="en-GB"/>
        </w:rPr>
      </w:pPr>
    </w:p>
    <w:sectPr w:rsidR="008942CB" w:rsidRPr="003364AE" w:rsidSect="00337F3B">
      <w:headerReference w:type="default" r:id="rId12"/>
      <w:footerReference w:type="even" r:id="rId13"/>
      <w:footerReference w:type="default" r:id="rId14"/>
      <w:pgSz w:w="11900" w:h="16840"/>
      <w:pgMar w:top="1843" w:right="1327" w:bottom="709" w:left="1440" w:header="1276"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Author" w:initials="A">
    <w:p w14:paraId="249A1C4E" w14:textId="46EEE3B7" w:rsidR="003D3169" w:rsidRPr="00EF235C" w:rsidRDefault="003D3169">
      <w:pPr>
        <w:pStyle w:val="CommentText"/>
        <w:rPr>
          <w:lang w:val="en-GB"/>
        </w:rPr>
      </w:pPr>
      <w:r>
        <w:rPr>
          <w:rStyle w:val="CommentReference"/>
        </w:rPr>
        <w:annotationRef/>
      </w:r>
      <w:r w:rsidR="0025521C" w:rsidRPr="0025521C">
        <w:rPr>
          <w:rStyle w:val="CommentReference"/>
          <w:lang w:val="en-GB"/>
        </w:rPr>
        <w:t>Note to client:</w:t>
      </w:r>
      <w:r w:rsidR="0025521C" w:rsidRPr="001C159A">
        <w:rPr>
          <w:lang w:val="en-GB"/>
        </w:rPr>
        <w:t xml:space="preserve"> </w:t>
      </w:r>
      <w:r w:rsidR="002167AE">
        <w:rPr>
          <w:lang w:val="en-GB"/>
        </w:rPr>
        <w:t xml:space="preserve">please confirm that this is what PIN stands for in the French document. See: </w:t>
      </w:r>
      <w:r w:rsidR="00DF45BA" w:rsidRPr="00DF45BA">
        <w:rPr>
          <w:lang w:val="en-GB"/>
        </w:rPr>
        <w:t>https://www.forestcarbonpartnership.org/sites/fcp/files/2013/june2013/ER-PIN_DRC_17May2013_0.pdf</w:t>
      </w:r>
    </w:p>
  </w:comment>
  <w:comment w:id="3" w:author="Author" w:initials="A">
    <w:p w14:paraId="1A0FFAE3" w14:textId="5CC0F1EF" w:rsidR="00CF30F9" w:rsidRPr="00CF30F9" w:rsidRDefault="00CF30F9">
      <w:pPr>
        <w:pStyle w:val="CommentText"/>
        <w:rPr>
          <w:lang w:val="en-GB"/>
        </w:rPr>
      </w:pPr>
      <w:r>
        <w:rPr>
          <w:rStyle w:val="CommentReference"/>
        </w:rPr>
        <w:annotationRef/>
      </w:r>
      <w:r w:rsidRPr="00CF30F9">
        <w:rPr>
          <w:lang w:val="en-GB"/>
        </w:rPr>
        <w:t xml:space="preserve">Note to client: </w:t>
      </w:r>
      <w:r w:rsidR="008666BE">
        <w:rPr>
          <w:lang w:val="en-GB"/>
        </w:rPr>
        <w:t xml:space="preserve">this </w:t>
      </w:r>
      <w:r w:rsidRPr="00CF30F9">
        <w:rPr>
          <w:lang w:val="en-GB"/>
        </w:rPr>
        <w:t xml:space="preserve">sentence seems to be unfinished </w:t>
      </w:r>
      <w:r>
        <w:rPr>
          <w:lang w:val="en-GB"/>
        </w:rPr>
        <w:t>in the source.</w:t>
      </w:r>
    </w:p>
  </w:comment>
  <w:comment w:id="4" w:author="Author" w:initials="A">
    <w:p w14:paraId="2626EB66" w14:textId="30847830" w:rsidR="00907E3B" w:rsidRPr="00907E3B" w:rsidRDefault="00907E3B">
      <w:pPr>
        <w:pStyle w:val="CommentText"/>
        <w:rPr>
          <w:lang w:val="en-GB"/>
        </w:rPr>
      </w:pPr>
      <w:r>
        <w:rPr>
          <w:rStyle w:val="CommentReference"/>
        </w:rPr>
        <w:annotationRef/>
      </w:r>
      <w:r w:rsidRPr="00774854">
        <w:rPr>
          <w:lang w:val="en-GB"/>
        </w:rPr>
        <w:t>Note to client: this section is repeated above</w:t>
      </w:r>
      <w:r>
        <w:rPr>
          <w:lang w:val="en-GB"/>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166698" w15:done="0"/>
  <w15:commentEx w15:paraId="56882029" w15:done="0"/>
  <w15:commentEx w15:paraId="249A1C4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FAD621" w14:textId="77777777" w:rsidR="00B967D9" w:rsidRDefault="00B967D9" w:rsidP="008942CB">
      <w:r>
        <w:separator/>
      </w:r>
    </w:p>
  </w:endnote>
  <w:endnote w:type="continuationSeparator" w:id="0">
    <w:p w14:paraId="157824EE" w14:textId="77777777" w:rsidR="00B967D9" w:rsidRDefault="00B967D9" w:rsidP="00894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B9AED" w14:textId="77777777" w:rsidR="003D3169" w:rsidRDefault="003D3169" w:rsidP="008942CB">
    <w:pPr>
      <w:pStyle w:val="Footer"/>
      <w:framePr w:wrap="around" w:vAnchor="text" w:hAnchor="margin" w:xAlign="right" w:y="1"/>
      <w:rPr>
        <w:rStyle w:val="PageNumber"/>
      </w:rPr>
    </w:pPr>
    <w:r>
      <w:rPr>
        <w:rStyle w:val="PageNumber"/>
        <w:lang w:val="en-GB"/>
      </w:rPr>
      <w:fldChar w:fldCharType="begin"/>
    </w:r>
    <w:r>
      <w:rPr>
        <w:rStyle w:val="PageNumber"/>
        <w:lang w:val="en-GB"/>
      </w:rPr>
      <w:instrText xml:space="preserve">PAGE  </w:instrText>
    </w:r>
    <w:r>
      <w:rPr>
        <w:rStyle w:val="PageNumber"/>
        <w:lang w:val="en-GB"/>
      </w:rPr>
      <w:fldChar w:fldCharType="end"/>
    </w:r>
  </w:p>
  <w:p w14:paraId="34E34C0B" w14:textId="77777777" w:rsidR="003D3169" w:rsidRDefault="003D3169" w:rsidP="008942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4FE00" w14:textId="77777777" w:rsidR="003D3169" w:rsidRDefault="003D3169" w:rsidP="008942CB">
    <w:pPr>
      <w:pStyle w:val="Footer"/>
      <w:framePr w:wrap="around" w:vAnchor="text" w:hAnchor="margin" w:xAlign="right" w:y="1"/>
      <w:rPr>
        <w:rStyle w:val="PageNumber"/>
      </w:rPr>
    </w:pPr>
    <w:r>
      <w:rPr>
        <w:rStyle w:val="PageNumber"/>
        <w:noProof/>
      </w:rPr>
      <w:fldChar w:fldCharType="begin"/>
    </w:r>
    <w:r>
      <w:rPr>
        <w:rStyle w:val="PageNumber"/>
        <w:noProof/>
        <w:lang w:val="en-GB"/>
      </w:rPr>
      <w:instrText xml:space="preserve">PAGE  </w:instrText>
    </w:r>
    <w:r>
      <w:rPr>
        <w:rStyle w:val="PageNumber"/>
        <w:noProof/>
      </w:rPr>
      <w:fldChar w:fldCharType="separate"/>
    </w:r>
    <w:r w:rsidR="0029790C">
      <w:rPr>
        <w:rStyle w:val="PageNumber"/>
        <w:noProof/>
        <w:lang w:val="en-GB"/>
      </w:rPr>
      <w:t>2</w:t>
    </w:r>
    <w:r>
      <w:rPr>
        <w:rFonts w:ascii="Calibri" w:eastAsiaTheme="minorEastAsia" w:hAnsi="Calibri"/>
        <w:szCs w:val="20"/>
        <w:lang w:val="en-GB"/>
      </w:rPr>
      <w:fldChar w:fldCharType="end"/>
    </w:r>
  </w:p>
  <w:p w14:paraId="6C6100BE" w14:textId="77777777" w:rsidR="003D3169" w:rsidRDefault="003D3169" w:rsidP="008942C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B82C21" w14:textId="77777777" w:rsidR="00B967D9" w:rsidRDefault="00B967D9" w:rsidP="008942CB">
      <w:r>
        <w:separator/>
      </w:r>
    </w:p>
  </w:footnote>
  <w:footnote w:type="continuationSeparator" w:id="0">
    <w:p w14:paraId="1E637E24" w14:textId="77777777" w:rsidR="00B967D9" w:rsidRDefault="00B967D9" w:rsidP="008942CB">
      <w:r>
        <w:continuationSeparator/>
      </w:r>
    </w:p>
  </w:footnote>
  <w:footnote w:id="1">
    <w:p w14:paraId="67502D13" w14:textId="77777777" w:rsidR="003D3169" w:rsidRPr="00CA7662" w:rsidRDefault="003D3169" w:rsidP="005E2A8D">
      <w:pPr>
        <w:widowControl w:val="0"/>
        <w:autoSpaceDE w:val="0"/>
        <w:autoSpaceDN w:val="0"/>
        <w:adjustRightInd w:val="0"/>
        <w:jc w:val="both"/>
        <w:rPr>
          <w:rFonts w:ascii="Calibri" w:hAnsi="Calibri" w:cs="Calibri"/>
          <w:i/>
          <w:color w:val="000000"/>
          <w:sz w:val="18"/>
          <w:szCs w:val="22"/>
          <w:lang w:val="en-GB"/>
        </w:rPr>
      </w:pPr>
      <w:r>
        <w:rPr>
          <w:rStyle w:val="FootnoteReference"/>
          <w:sz w:val="18"/>
          <w:lang w:val="en-GB"/>
        </w:rPr>
        <w:footnoteRef/>
      </w:r>
      <w:r>
        <w:rPr>
          <w:sz w:val="18"/>
          <w:lang w:val="en-GB"/>
        </w:rPr>
        <w:t xml:space="preserve"> </w:t>
      </w:r>
      <w:r>
        <w:rPr>
          <w:rFonts w:ascii="Calibri" w:hAnsi="Calibri"/>
          <w:i/>
          <w:iCs/>
          <w:color w:val="000000"/>
          <w:sz w:val="18"/>
          <w:szCs w:val="22"/>
          <w:lang w:val="en-GB"/>
        </w:rPr>
        <w:t xml:space="preserve">“In the conditional low-carbon scenario, the following are proposed: </w:t>
      </w:r>
    </w:p>
    <w:p w14:paraId="09DE2B84" w14:textId="6C707B0A" w:rsidR="003D3169" w:rsidRPr="00CA7662" w:rsidRDefault="003D3169" w:rsidP="005E2A8D">
      <w:pPr>
        <w:widowControl w:val="0"/>
        <w:autoSpaceDE w:val="0"/>
        <w:autoSpaceDN w:val="0"/>
        <w:adjustRightInd w:val="0"/>
        <w:jc w:val="both"/>
        <w:rPr>
          <w:rFonts w:ascii="Calibri" w:hAnsi="Calibri" w:cs="Calibri"/>
          <w:i/>
          <w:color w:val="000000"/>
          <w:sz w:val="18"/>
          <w:szCs w:val="22"/>
          <w:lang w:val="en-GB"/>
        </w:rPr>
      </w:pPr>
      <w:r>
        <w:rPr>
          <w:rFonts w:ascii="Calibri" w:hAnsi="Calibri" w:cs="Calibri"/>
          <w:i/>
          <w:iCs/>
          <w:color w:val="000000"/>
          <w:sz w:val="18"/>
          <w:szCs w:val="22"/>
          <w:lang w:val="en-GB"/>
        </w:rPr>
        <w:t>- request that all forest management units are certified in 2025, and that at least all operators who have over 100,000 hectares of “useful” area within their concession i</w:t>
      </w:r>
      <w:r w:rsidR="0089241E">
        <w:rPr>
          <w:rFonts w:ascii="Calibri" w:hAnsi="Calibri" w:cs="Calibri"/>
          <w:i/>
          <w:iCs/>
          <w:color w:val="000000"/>
          <w:sz w:val="18"/>
          <w:szCs w:val="22"/>
          <w:lang w:val="en-GB"/>
        </w:rPr>
        <w:t>nstall co-generation units that</w:t>
      </w:r>
      <w:r>
        <w:rPr>
          <w:rFonts w:ascii="Calibri" w:hAnsi="Calibri" w:cs="Calibri"/>
          <w:i/>
          <w:iCs/>
          <w:color w:val="000000"/>
          <w:sz w:val="18"/>
          <w:szCs w:val="22"/>
          <w:lang w:val="en-GB"/>
        </w:rPr>
        <w:t xml:space="preserve"> recycle products obtained from wood processing; </w:t>
      </w:r>
    </w:p>
    <w:p w14:paraId="2B3812DD" w14:textId="0470F32D" w:rsidR="003D3169" w:rsidRPr="00CA7662" w:rsidRDefault="003D3169" w:rsidP="005E2A8D">
      <w:pPr>
        <w:widowControl w:val="0"/>
        <w:autoSpaceDE w:val="0"/>
        <w:autoSpaceDN w:val="0"/>
        <w:adjustRightInd w:val="0"/>
        <w:jc w:val="both"/>
        <w:rPr>
          <w:rFonts w:ascii="Calibri" w:hAnsi="Calibri" w:cs="Calibri"/>
          <w:i/>
          <w:color w:val="000000"/>
          <w:sz w:val="18"/>
          <w:szCs w:val="22"/>
          <w:lang w:val="en-GB"/>
        </w:rPr>
      </w:pPr>
      <w:r>
        <w:rPr>
          <w:rFonts w:ascii="Calibri" w:hAnsi="Calibri" w:cs="Calibri"/>
          <w:i/>
          <w:iCs/>
          <w:color w:val="000000"/>
          <w:sz w:val="18"/>
          <w:szCs w:val="22"/>
          <w:lang w:val="en-GB"/>
        </w:rPr>
        <w:t xml:space="preserve">- reduce unplanned deforestation to 20 per cent of its current level in 2035 by implementing REDD+, including in protected areas; </w:t>
      </w:r>
    </w:p>
    <w:p w14:paraId="21386CB2" w14:textId="77FBB5B3" w:rsidR="003D3169" w:rsidRPr="00CA7662" w:rsidRDefault="003D3169" w:rsidP="005E2A8D">
      <w:pPr>
        <w:widowControl w:val="0"/>
        <w:autoSpaceDE w:val="0"/>
        <w:autoSpaceDN w:val="0"/>
        <w:adjustRightInd w:val="0"/>
        <w:jc w:val="both"/>
        <w:rPr>
          <w:rFonts w:ascii="Calibri" w:hAnsi="Calibri" w:cs="Calibri"/>
          <w:i/>
          <w:color w:val="000000"/>
          <w:sz w:val="18"/>
          <w:szCs w:val="22"/>
          <w:lang w:val="en-GB"/>
        </w:rPr>
      </w:pPr>
      <w:r>
        <w:rPr>
          <w:rFonts w:ascii="Calibri" w:hAnsi="Calibri" w:cs="Calibri"/>
          <w:i/>
          <w:iCs/>
          <w:color w:val="000000"/>
          <w:sz w:val="18"/>
          <w:szCs w:val="22"/>
          <w:lang w:val="en-GB"/>
        </w:rPr>
        <w:t>- mainstream the</w:t>
      </w:r>
      <w:r w:rsidR="00301774">
        <w:rPr>
          <w:rFonts w:ascii="Calibri" w:hAnsi="Calibri" w:cs="Calibri"/>
          <w:i/>
          <w:iCs/>
          <w:color w:val="000000"/>
          <w:sz w:val="18"/>
          <w:szCs w:val="22"/>
          <w:lang w:val="en-GB"/>
        </w:rPr>
        <w:t xml:space="preserve"> use of improved stoves</w:t>
      </w:r>
      <w:r>
        <w:rPr>
          <w:rFonts w:ascii="Calibri" w:hAnsi="Calibri" w:cs="Calibri"/>
          <w:i/>
          <w:iCs/>
          <w:color w:val="000000"/>
          <w:sz w:val="18"/>
          <w:szCs w:val="22"/>
          <w:lang w:val="en-GB"/>
        </w:rPr>
        <w:t xml:space="preserve"> (20 per cent in 2025 and 50 per cent in 2035); </w:t>
      </w:r>
    </w:p>
    <w:p w14:paraId="0CAEBC4A" w14:textId="17FC6BC8" w:rsidR="003D3169" w:rsidRPr="00CA7662" w:rsidRDefault="003D3169" w:rsidP="005E2A8D">
      <w:pPr>
        <w:widowControl w:val="0"/>
        <w:autoSpaceDE w:val="0"/>
        <w:autoSpaceDN w:val="0"/>
        <w:adjustRightInd w:val="0"/>
        <w:jc w:val="both"/>
        <w:rPr>
          <w:rFonts w:ascii="Calibri" w:hAnsi="Calibri" w:cs="Calibri"/>
          <w:i/>
          <w:color w:val="000000"/>
          <w:sz w:val="18"/>
          <w:szCs w:val="22"/>
          <w:lang w:val="en-GB"/>
        </w:rPr>
      </w:pPr>
      <w:r>
        <w:rPr>
          <w:rFonts w:ascii="Calibri" w:hAnsi="Calibri" w:cs="Calibri"/>
          <w:i/>
          <w:iCs/>
          <w:color w:val="000000"/>
          <w:sz w:val="18"/>
          <w:szCs w:val="22"/>
          <w:lang w:val="en-GB"/>
        </w:rPr>
        <w:t>- improve all charcoal kilns in 2025 (efficiency will increase from 15 per cent to 25 per cent)”, INDC, p. 7</w:t>
      </w:r>
    </w:p>
    <w:p w14:paraId="267A0B45" w14:textId="77777777" w:rsidR="003D3169" w:rsidRPr="00CA7662" w:rsidRDefault="003D3169">
      <w:pPr>
        <w:pStyle w:val="FootnoteText"/>
        <w:rPr>
          <w:lang w:val="en-GB"/>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0" w:rightFromText="180" w:vertAnchor="text" w:horzAnchor="page" w:tblpX="5509" w:tblpY="-304"/>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shd w:val="clear" w:color="auto" w:fill="EDE7FF"/>
      <w:tblLook w:val="04A0" w:firstRow="1" w:lastRow="0" w:firstColumn="1" w:lastColumn="0" w:noHBand="0" w:noVBand="1"/>
    </w:tblPr>
    <w:tblGrid>
      <w:gridCol w:w="5353"/>
    </w:tblGrid>
    <w:tr w:rsidR="003D3169" w14:paraId="67610DF8" w14:textId="77777777">
      <w:tc>
        <w:tcPr>
          <w:tcW w:w="5353" w:type="dxa"/>
          <w:shd w:val="clear" w:color="auto" w:fill="EDE7FF"/>
        </w:tcPr>
        <w:p w14:paraId="5B770054" w14:textId="77777777" w:rsidR="003D3169" w:rsidRDefault="003D3169" w:rsidP="00D46D43">
          <w:pPr>
            <w:spacing w:before="120" w:after="120"/>
            <w:jc w:val="right"/>
            <w:rPr>
              <w:b/>
            </w:rPr>
          </w:pPr>
          <w:r>
            <w:rPr>
              <w:b/>
              <w:bCs/>
              <w:lang w:val="en-GB"/>
            </w:rPr>
            <w:t>CTCN Technical Assistance</w:t>
          </w:r>
        </w:p>
        <w:p w14:paraId="7F547D8A" w14:textId="77777777" w:rsidR="003D3169" w:rsidRPr="00690DC9" w:rsidRDefault="003D3169" w:rsidP="00D46D43">
          <w:pPr>
            <w:spacing w:before="120" w:after="120"/>
            <w:jc w:val="right"/>
          </w:pPr>
          <w:r>
            <w:rPr>
              <w:lang w:val="en-GB"/>
            </w:rPr>
            <w:t>Request Submission Form</w:t>
          </w:r>
        </w:p>
      </w:tc>
    </w:tr>
  </w:tbl>
  <w:p w14:paraId="1161C03C" w14:textId="77777777" w:rsidR="003D3169" w:rsidRPr="00125167" w:rsidRDefault="003D3169" w:rsidP="00EB3AC9">
    <w:pPr>
      <w:spacing w:line="276" w:lineRule="auto"/>
      <w:jc w:val="right"/>
      <w:rPr>
        <w:b/>
      </w:rPr>
    </w:pPr>
    <w:r>
      <w:rPr>
        <w:noProof/>
        <w:lang w:val="en-GB" w:eastAsia="en-GB"/>
      </w:rPr>
      <w:drawing>
        <wp:anchor distT="0" distB="0" distL="114300" distR="114300" simplePos="0" relativeHeight="251668480" behindDoc="1" locked="0" layoutInCell="0" allowOverlap="1" wp14:anchorId="4E74AE85" wp14:editId="6D5815FB">
          <wp:simplePos x="0" y="0"/>
          <wp:positionH relativeFrom="column">
            <wp:posOffset>-50800</wp:posOffset>
          </wp:positionH>
          <wp:positionV relativeFrom="paragraph">
            <wp:posOffset>-164888</wp:posOffset>
          </wp:positionV>
          <wp:extent cx="2146300" cy="552450"/>
          <wp:effectExtent l="0" t="0" r="12700" b="635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srcRect/>
                  <a:stretch>
                    <a:fillRect/>
                  </a:stretch>
                </pic:blipFill>
                <pic:spPr bwMode="auto">
                  <a:xfrm>
                    <a:off x="0" y="0"/>
                    <a:ext cx="2146300" cy="552450"/>
                  </a:xfrm>
                  <a:prstGeom prst="rect">
                    <a:avLst/>
                  </a:prstGeom>
                  <a:noFill/>
                </pic:spPr>
              </pic:pic>
            </a:graphicData>
          </a:graphic>
        </wp:anchor>
      </w:drawing>
    </w:r>
  </w:p>
  <w:p w14:paraId="6E1868CE" w14:textId="77777777" w:rsidR="003D3169" w:rsidRDefault="003D3169" w:rsidP="00EB3AC9">
    <w:pPr>
      <w:spacing w:line="276" w:lineRule="auto"/>
      <w:jc w:val="right"/>
      <w:rPr>
        <w:b/>
      </w:rPr>
    </w:pPr>
  </w:p>
  <w:p w14:paraId="39798AB7" w14:textId="77777777" w:rsidR="003D3169" w:rsidRPr="00125167" w:rsidRDefault="003D3169" w:rsidP="00EB3AC9">
    <w:pPr>
      <w:spacing w:line="276" w:lineRule="auto"/>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62C13"/>
    <w:multiLevelType w:val="hybridMultilevel"/>
    <w:tmpl w:val="778003F6"/>
    <w:lvl w:ilvl="0" w:tplc="EB887AF4">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Times" w:hint="default"/>
      </w:rPr>
    </w:lvl>
    <w:lvl w:ilvl="2" w:tplc="040C0005">
      <w:start w:val="1"/>
      <w:numFmt w:val="bullet"/>
      <w:lvlText w:val=""/>
      <w:lvlJc w:val="left"/>
      <w:pPr>
        <w:tabs>
          <w:tab w:val="num" w:pos="2160"/>
        </w:tabs>
        <w:ind w:left="2160" w:hanging="360"/>
      </w:pPr>
      <w:rPr>
        <w:rFonts w:ascii="Wingdings" w:hAnsi="Wingdings" w:cs="Times" w:hint="default"/>
      </w:rPr>
    </w:lvl>
    <w:lvl w:ilvl="3" w:tplc="040C0001">
      <w:start w:val="1"/>
      <w:numFmt w:val="bullet"/>
      <w:lvlText w:val=""/>
      <w:lvlJc w:val="left"/>
      <w:pPr>
        <w:tabs>
          <w:tab w:val="num" w:pos="2880"/>
        </w:tabs>
        <w:ind w:left="2880" w:hanging="360"/>
      </w:pPr>
      <w:rPr>
        <w:rFonts w:ascii="Symbol" w:hAnsi="Symbol" w:cs="Times" w:hint="default"/>
      </w:rPr>
    </w:lvl>
    <w:lvl w:ilvl="4" w:tplc="040C0003">
      <w:start w:val="1"/>
      <w:numFmt w:val="bullet"/>
      <w:lvlText w:val="o"/>
      <w:lvlJc w:val="left"/>
      <w:pPr>
        <w:tabs>
          <w:tab w:val="num" w:pos="3600"/>
        </w:tabs>
        <w:ind w:left="3600" w:hanging="360"/>
      </w:pPr>
      <w:rPr>
        <w:rFonts w:ascii="Courier New" w:hAnsi="Courier New" w:cs="Times" w:hint="default"/>
      </w:rPr>
    </w:lvl>
    <w:lvl w:ilvl="5" w:tplc="040C0005">
      <w:start w:val="1"/>
      <w:numFmt w:val="bullet"/>
      <w:lvlText w:val=""/>
      <w:lvlJc w:val="left"/>
      <w:pPr>
        <w:tabs>
          <w:tab w:val="num" w:pos="4320"/>
        </w:tabs>
        <w:ind w:left="4320" w:hanging="360"/>
      </w:pPr>
      <w:rPr>
        <w:rFonts w:ascii="Wingdings" w:hAnsi="Wingdings" w:cs="Times" w:hint="default"/>
      </w:rPr>
    </w:lvl>
    <w:lvl w:ilvl="6" w:tplc="040C0001">
      <w:start w:val="1"/>
      <w:numFmt w:val="bullet"/>
      <w:lvlText w:val=""/>
      <w:lvlJc w:val="left"/>
      <w:pPr>
        <w:tabs>
          <w:tab w:val="num" w:pos="5040"/>
        </w:tabs>
        <w:ind w:left="5040" w:hanging="360"/>
      </w:pPr>
      <w:rPr>
        <w:rFonts w:ascii="Symbol" w:hAnsi="Symbol" w:cs="Times" w:hint="default"/>
      </w:rPr>
    </w:lvl>
    <w:lvl w:ilvl="7" w:tplc="040C0003">
      <w:start w:val="1"/>
      <w:numFmt w:val="bullet"/>
      <w:lvlText w:val="o"/>
      <w:lvlJc w:val="left"/>
      <w:pPr>
        <w:tabs>
          <w:tab w:val="num" w:pos="5760"/>
        </w:tabs>
        <w:ind w:left="5760" w:hanging="360"/>
      </w:pPr>
      <w:rPr>
        <w:rFonts w:ascii="Courier New" w:hAnsi="Courier New" w:cs="Times" w:hint="default"/>
      </w:rPr>
    </w:lvl>
    <w:lvl w:ilvl="8" w:tplc="040C0005">
      <w:start w:val="1"/>
      <w:numFmt w:val="bullet"/>
      <w:lvlText w:val=""/>
      <w:lvlJc w:val="left"/>
      <w:pPr>
        <w:tabs>
          <w:tab w:val="num" w:pos="6480"/>
        </w:tabs>
        <w:ind w:left="6480" w:hanging="360"/>
      </w:pPr>
      <w:rPr>
        <w:rFonts w:ascii="Wingdings" w:hAnsi="Wingdings" w:cs="Times" w:hint="default"/>
      </w:rPr>
    </w:lvl>
  </w:abstractNum>
  <w:abstractNum w:abstractNumId="1">
    <w:nsid w:val="46376E27"/>
    <w:multiLevelType w:val="multilevel"/>
    <w:tmpl w:val="A4B6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2C5B50"/>
    <w:multiLevelType w:val="multilevel"/>
    <w:tmpl w:val="A4B66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BC92A05"/>
    <w:multiLevelType w:val="hybridMultilevel"/>
    <w:tmpl w:val="AAFAEC12"/>
    <w:lvl w:ilvl="0" w:tplc="B900AD3E">
      <w:start w:val="19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E7E703B"/>
    <w:multiLevelType w:val="multilevel"/>
    <w:tmpl w:val="A4B6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4"/>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ter Shortall">
    <w15:presenceInfo w15:providerId="Windows Live" w15:userId="b82721c41b7908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activeWritingStyle w:appName="MSWord" w:lang="fr-FR" w:vendorID="64" w:dllVersion="131078" w:nlCheck="1" w:checkStyle="1"/>
  <w:activeWritingStyle w:appName="MSWord" w:lang="en-US" w:vendorID="64" w:dllVersion="131078" w:nlCheck="1" w:checkStyle="1"/>
  <w:activeWritingStyle w:appName="MSWord" w:lang="en-GB" w:vendorID="64" w:dllVersion="131078" w:nlCheck="1" w:checkStyle="1"/>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2CB"/>
    <w:rsid w:val="0000721E"/>
    <w:rsid w:val="00010DE5"/>
    <w:rsid w:val="00043955"/>
    <w:rsid w:val="00044F8B"/>
    <w:rsid w:val="000465F7"/>
    <w:rsid w:val="0005182E"/>
    <w:rsid w:val="000520AC"/>
    <w:rsid w:val="0006661B"/>
    <w:rsid w:val="000668B9"/>
    <w:rsid w:val="0007714D"/>
    <w:rsid w:val="000857DC"/>
    <w:rsid w:val="00085934"/>
    <w:rsid w:val="00085A3C"/>
    <w:rsid w:val="000907F1"/>
    <w:rsid w:val="00091827"/>
    <w:rsid w:val="0009391D"/>
    <w:rsid w:val="000C6A22"/>
    <w:rsid w:val="000D685A"/>
    <w:rsid w:val="00102A9A"/>
    <w:rsid w:val="00102FC1"/>
    <w:rsid w:val="001072BF"/>
    <w:rsid w:val="0010734A"/>
    <w:rsid w:val="0011355A"/>
    <w:rsid w:val="00123308"/>
    <w:rsid w:val="00123FC4"/>
    <w:rsid w:val="00125167"/>
    <w:rsid w:val="00145BAC"/>
    <w:rsid w:val="00157C33"/>
    <w:rsid w:val="00157F91"/>
    <w:rsid w:val="0016160F"/>
    <w:rsid w:val="0016415B"/>
    <w:rsid w:val="00183918"/>
    <w:rsid w:val="00191BB1"/>
    <w:rsid w:val="001A2DEF"/>
    <w:rsid w:val="001A6304"/>
    <w:rsid w:val="001B3B2F"/>
    <w:rsid w:val="001B6B51"/>
    <w:rsid w:val="001C159A"/>
    <w:rsid w:val="001C3498"/>
    <w:rsid w:val="001D1893"/>
    <w:rsid w:val="001D3A22"/>
    <w:rsid w:val="001E0E33"/>
    <w:rsid w:val="001E697B"/>
    <w:rsid w:val="001E7E5C"/>
    <w:rsid w:val="001F0604"/>
    <w:rsid w:val="001F6DE0"/>
    <w:rsid w:val="0020375C"/>
    <w:rsid w:val="00210E49"/>
    <w:rsid w:val="002167AE"/>
    <w:rsid w:val="0022148F"/>
    <w:rsid w:val="002214BB"/>
    <w:rsid w:val="0023200C"/>
    <w:rsid w:val="0023382B"/>
    <w:rsid w:val="0024253F"/>
    <w:rsid w:val="00244331"/>
    <w:rsid w:val="0025027A"/>
    <w:rsid w:val="00252430"/>
    <w:rsid w:val="002527CF"/>
    <w:rsid w:val="002551F5"/>
    <w:rsid w:val="0025521C"/>
    <w:rsid w:val="0026381E"/>
    <w:rsid w:val="00266DF1"/>
    <w:rsid w:val="00281BF8"/>
    <w:rsid w:val="002835BE"/>
    <w:rsid w:val="00285D93"/>
    <w:rsid w:val="00287C87"/>
    <w:rsid w:val="00294CF2"/>
    <w:rsid w:val="00295C36"/>
    <w:rsid w:val="002967BE"/>
    <w:rsid w:val="0029790C"/>
    <w:rsid w:val="002A0CA3"/>
    <w:rsid w:val="002A34D2"/>
    <w:rsid w:val="002B4DD1"/>
    <w:rsid w:val="002B74C8"/>
    <w:rsid w:val="002C203E"/>
    <w:rsid w:val="002D31FD"/>
    <w:rsid w:val="002E4099"/>
    <w:rsid w:val="002E503A"/>
    <w:rsid w:val="002F4B78"/>
    <w:rsid w:val="002F5FA5"/>
    <w:rsid w:val="002F699B"/>
    <w:rsid w:val="00301774"/>
    <w:rsid w:val="00303E54"/>
    <w:rsid w:val="00305D54"/>
    <w:rsid w:val="00307041"/>
    <w:rsid w:val="0031710E"/>
    <w:rsid w:val="00320EA4"/>
    <w:rsid w:val="003278C5"/>
    <w:rsid w:val="003339C7"/>
    <w:rsid w:val="0033425D"/>
    <w:rsid w:val="00335C49"/>
    <w:rsid w:val="003364AE"/>
    <w:rsid w:val="00337F3B"/>
    <w:rsid w:val="00352AB6"/>
    <w:rsid w:val="00360471"/>
    <w:rsid w:val="00366877"/>
    <w:rsid w:val="003735B6"/>
    <w:rsid w:val="00390E43"/>
    <w:rsid w:val="00393039"/>
    <w:rsid w:val="003A64BF"/>
    <w:rsid w:val="003B1176"/>
    <w:rsid w:val="003C141E"/>
    <w:rsid w:val="003D3169"/>
    <w:rsid w:val="003E67B8"/>
    <w:rsid w:val="003F4AF1"/>
    <w:rsid w:val="003F4F89"/>
    <w:rsid w:val="003F56BE"/>
    <w:rsid w:val="004004C2"/>
    <w:rsid w:val="00406A04"/>
    <w:rsid w:val="004303BE"/>
    <w:rsid w:val="00430AAC"/>
    <w:rsid w:val="00436624"/>
    <w:rsid w:val="00444A11"/>
    <w:rsid w:val="00450BD3"/>
    <w:rsid w:val="0045548E"/>
    <w:rsid w:val="00455B13"/>
    <w:rsid w:val="00460E05"/>
    <w:rsid w:val="00461108"/>
    <w:rsid w:val="004631BD"/>
    <w:rsid w:val="004719B4"/>
    <w:rsid w:val="00473771"/>
    <w:rsid w:val="00481FD0"/>
    <w:rsid w:val="00484157"/>
    <w:rsid w:val="004A3A41"/>
    <w:rsid w:val="004B221B"/>
    <w:rsid w:val="004B25CA"/>
    <w:rsid w:val="004C35AE"/>
    <w:rsid w:val="004C4BD4"/>
    <w:rsid w:val="004C4EDE"/>
    <w:rsid w:val="004C50CD"/>
    <w:rsid w:val="004D496D"/>
    <w:rsid w:val="004E6FC4"/>
    <w:rsid w:val="004F62F4"/>
    <w:rsid w:val="005079CC"/>
    <w:rsid w:val="0051067E"/>
    <w:rsid w:val="00515EC4"/>
    <w:rsid w:val="005205D5"/>
    <w:rsid w:val="00521B22"/>
    <w:rsid w:val="005304B3"/>
    <w:rsid w:val="005634B3"/>
    <w:rsid w:val="00563EBD"/>
    <w:rsid w:val="00577119"/>
    <w:rsid w:val="005839DB"/>
    <w:rsid w:val="005851E9"/>
    <w:rsid w:val="00587176"/>
    <w:rsid w:val="005A208C"/>
    <w:rsid w:val="005A3E60"/>
    <w:rsid w:val="005B1E23"/>
    <w:rsid w:val="005B2211"/>
    <w:rsid w:val="005B3149"/>
    <w:rsid w:val="005B3BF4"/>
    <w:rsid w:val="005B5156"/>
    <w:rsid w:val="005C0CA6"/>
    <w:rsid w:val="005E2A8D"/>
    <w:rsid w:val="005E78B1"/>
    <w:rsid w:val="005F24D9"/>
    <w:rsid w:val="005F2C1C"/>
    <w:rsid w:val="005F5838"/>
    <w:rsid w:val="00600C76"/>
    <w:rsid w:val="00602618"/>
    <w:rsid w:val="0061629E"/>
    <w:rsid w:val="00625134"/>
    <w:rsid w:val="006256EF"/>
    <w:rsid w:val="00627171"/>
    <w:rsid w:val="00631C81"/>
    <w:rsid w:val="00646CD0"/>
    <w:rsid w:val="00650E00"/>
    <w:rsid w:val="00650F54"/>
    <w:rsid w:val="0065124C"/>
    <w:rsid w:val="00665F69"/>
    <w:rsid w:val="00670F16"/>
    <w:rsid w:val="00682F21"/>
    <w:rsid w:val="00690BF3"/>
    <w:rsid w:val="00690DC9"/>
    <w:rsid w:val="006A0360"/>
    <w:rsid w:val="006B314A"/>
    <w:rsid w:val="006B717F"/>
    <w:rsid w:val="006D6F76"/>
    <w:rsid w:val="006D7A39"/>
    <w:rsid w:val="006E4A97"/>
    <w:rsid w:val="006E7680"/>
    <w:rsid w:val="00716DCE"/>
    <w:rsid w:val="007226AF"/>
    <w:rsid w:val="00724775"/>
    <w:rsid w:val="00731F22"/>
    <w:rsid w:val="0073751B"/>
    <w:rsid w:val="00742EA6"/>
    <w:rsid w:val="0076071D"/>
    <w:rsid w:val="00763CE8"/>
    <w:rsid w:val="007647C3"/>
    <w:rsid w:val="00771534"/>
    <w:rsid w:val="00774854"/>
    <w:rsid w:val="007804F0"/>
    <w:rsid w:val="00780735"/>
    <w:rsid w:val="00783EAA"/>
    <w:rsid w:val="00794476"/>
    <w:rsid w:val="00795E88"/>
    <w:rsid w:val="0079725D"/>
    <w:rsid w:val="00797B38"/>
    <w:rsid w:val="007A4FB6"/>
    <w:rsid w:val="007A6E8A"/>
    <w:rsid w:val="007B42D8"/>
    <w:rsid w:val="007D6D9D"/>
    <w:rsid w:val="007E4A27"/>
    <w:rsid w:val="007E762B"/>
    <w:rsid w:val="007F257F"/>
    <w:rsid w:val="007F6212"/>
    <w:rsid w:val="008023A1"/>
    <w:rsid w:val="008056A6"/>
    <w:rsid w:val="00807604"/>
    <w:rsid w:val="008117FB"/>
    <w:rsid w:val="00811828"/>
    <w:rsid w:val="0081302F"/>
    <w:rsid w:val="00813FEF"/>
    <w:rsid w:val="008146B7"/>
    <w:rsid w:val="00840FEB"/>
    <w:rsid w:val="00842ADD"/>
    <w:rsid w:val="008666BE"/>
    <w:rsid w:val="00872331"/>
    <w:rsid w:val="008725F4"/>
    <w:rsid w:val="00886DEC"/>
    <w:rsid w:val="0089241E"/>
    <w:rsid w:val="00892F7A"/>
    <w:rsid w:val="008942CB"/>
    <w:rsid w:val="008B6E7A"/>
    <w:rsid w:val="008D16A5"/>
    <w:rsid w:val="008E3A8C"/>
    <w:rsid w:val="008F30D0"/>
    <w:rsid w:val="008F5F05"/>
    <w:rsid w:val="008F7D32"/>
    <w:rsid w:val="0090342F"/>
    <w:rsid w:val="00907E3B"/>
    <w:rsid w:val="00920C30"/>
    <w:rsid w:val="00921A99"/>
    <w:rsid w:val="00921DB7"/>
    <w:rsid w:val="00921DCD"/>
    <w:rsid w:val="00923C21"/>
    <w:rsid w:val="00924403"/>
    <w:rsid w:val="00932138"/>
    <w:rsid w:val="009448D9"/>
    <w:rsid w:val="009626D6"/>
    <w:rsid w:val="00962BE2"/>
    <w:rsid w:val="00981A77"/>
    <w:rsid w:val="00994342"/>
    <w:rsid w:val="009B0716"/>
    <w:rsid w:val="009B25D3"/>
    <w:rsid w:val="009B3171"/>
    <w:rsid w:val="00A14391"/>
    <w:rsid w:val="00A1525A"/>
    <w:rsid w:val="00A25BA5"/>
    <w:rsid w:val="00A25C2B"/>
    <w:rsid w:val="00A30118"/>
    <w:rsid w:val="00A311CA"/>
    <w:rsid w:val="00A41EC9"/>
    <w:rsid w:val="00A43FB8"/>
    <w:rsid w:val="00A44997"/>
    <w:rsid w:val="00A560E5"/>
    <w:rsid w:val="00A7474A"/>
    <w:rsid w:val="00A85DAF"/>
    <w:rsid w:val="00A87F8D"/>
    <w:rsid w:val="00A90747"/>
    <w:rsid w:val="00A939B4"/>
    <w:rsid w:val="00AA5788"/>
    <w:rsid w:val="00AA7EF5"/>
    <w:rsid w:val="00AB47B9"/>
    <w:rsid w:val="00AB63F6"/>
    <w:rsid w:val="00AC0497"/>
    <w:rsid w:val="00AC081B"/>
    <w:rsid w:val="00AC5EAD"/>
    <w:rsid w:val="00AD72C6"/>
    <w:rsid w:val="00AE5126"/>
    <w:rsid w:val="00AE6971"/>
    <w:rsid w:val="00AF3F2B"/>
    <w:rsid w:val="00AF6907"/>
    <w:rsid w:val="00B00F14"/>
    <w:rsid w:val="00B0259A"/>
    <w:rsid w:val="00B06CF1"/>
    <w:rsid w:val="00B4042C"/>
    <w:rsid w:val="00B43885"/>
    <w:rsid w:val="00B45A4A"/>
    <w:rsid w:val="00B45D87"/>
    <w:rsid w:val="00B567EF"/>
    <w:rsid w:val="00B6102C"/>
    <w:rsid w:val="00B66127"/>
    <w:rsid w:val="00B675CA"/>
    <w:rsid w:val="00B7465A"/>
    <w:rsid w:val="00B83ABE"/>
    <w:rsid w:val="00B967D9"/>
    <w:rsid w:val="00BB60E6"/>
    <w:rsid w:val="00BD3FC2"/>
    <w:rsid w:val="00BD5F34"/>
    <w:rsid w:val="00BD679E"/>
    <w:rsid w:val="00BF3A67"/>
    <w:rsid w:val="00BF5FED"/>
    <w:rsid w:val="00BF6AC2"/>
    <w:rsid w:val="00C0249F"/>
    <w:rsid w:val="00C216BD"/>
    <w:rsid w:val="00C3304D"/>
    <w:rsid w:val="00C42EF7"/>
    <w:rsid w:val="00C50449"/>
    <w:rsid w:val="00C50759"/>
    <w:rsid w:val="00C51C03"/>
    <w:rsid w:val="00C53F4E"/>
    <w:rsid w:val="00C55D89"/>
    <w:rsid w:val="00C84FE0"/>
    <w:rsid w:val="00C90FA8"/>
    <w:rsid w:val="00CA6198"/>
    <w:rsid w:val="00CA7662"/>
    <w:rsid w:val="00CB6FDE"/>
    <w:rsid w:val="00CC30E6"/>
    <w:rsid w:val="00CC345A"/>
    <w:rsid w:val="00CD2AB8"/>
    <w:rsid w:val="00CF30F9"/>
    <w:rsid w:val="00CF349D"/>
    <w:rsid w:val="00CF67B7"/>
    <w:rsid w:val="00D042C7"/>
    <w:rsid w:val="00D1137E"/>
    <w:rsid w:val="00D17E6D"/>
    <w:rsid w:val="00D21280"/>
    <w:rsid w:val="00D316DE"/>
    <w:rsid w:val="00D353CE"/>
    <w:rsid w:val="00D433E8"/>
    <w:rsid w:val="00D46D43"/>
    <w:rsid w:val="00D753DE"/>
    <w:rsid w:val="00D81EC0"/>
    <w:rsid w:val="00D836E5"/>
    <w:rsid w:val="00DB1EA3"/>
    <w:rsid w:val="00DB37C7"/>
    <w:rsid w:val="00DB6EE8"/>
    <w:rsid w:val="00DC6AA0"/>
    <w:rsid w:val="00DE592D"/>
    <w:rsid w:val="00DF16A0"/>
    <w:rsid w:val="00DF45BA"/>
    <w:rsid w:val="00DF6437"/>
    <w:rsid w:val="00E00415"/>
    <w:rsid w:val="00E1477D"/>
    <w:rsid w:val="00E24EA9"/>
    <w:rsid w:val="00E313EA"/>
    <w:rsid w:val="00E41FEB"/>
    <w:rsid w:val="00E6169B"/>
    <w:rsid w:val="00E63968"/>
    <w:rsid w:val="00E759C5"/>
    <w:rsid w:val="00E75A0B"/>
    <w:rsid w:val="00E9506B"/>
    <w:rsid w:val="00EA6A99"/>
    <w:rsid w:val="00EA7600"/>
    <w:rsid w:val="00EB1805"/>
    <w:rsid w:val="00EB20C1"/>
    <w:rsid w:val="00EB39A1"/>
    <w:rsid w:val="00EB3AC9"/>
    <w:rsid w:val="00EB4A39"/>
    <w:rsid w:val="00EC1790"/>
    <w:rsid w:val="00ED101C"/>
    <w:rsid w:val="00ED1465"/>
    <w:rsid w:val="00EE77D2"/>
    <w:rsid w:val="00EF0310"/>
    <w:rsid w:val="00EF235C"/>
    <w:rsid w:val="00EF57DC"/>
    <w:rsid w:val="00F069AD"/>
    <w:rsid w:val="00F16C3C"/>
    <w:rsid w:val="00F23958"/>
    <w:rsid w:val="00F27B91"/>
    <w:rsid w:val="00F5364E"/>
    <w:rsid w:val="00F77834"/>
    <w:rsid w:val="00F91C3C"/>
    <w:rsid w:val="00F9641F"/>
    <w:rsid w:val="00FE19E5"/>
    <w:rsid w:val="00FF7044"/>
  </w:rsids>
  <m:mathPr>
    <m:mathFont m:val="Cambria Math"/>
    <m:brkBin m:val="before"/>
    <m:brkBinSub m:val="--"/>
    <m:smallFrac/>
    <m:dispDef/>
    <m:lMargin m:val="0"/>
    <m:rMargin m:val="0"/>
    <m:defJc m:val="centerGroup"/>
    <m:wrapRight/>
    <m:intLim m:val="subSup"/>
    <m:naryLim m:val="subSup"/>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BD2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8942CB"/>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05D5"/>
    <w:rPr>
      <w:rFonts w:ascii="Lucida Grande" w:eastAsiaTheme="minorEastAsia" w:hAnsi="Lucida Grande" w:cs="Lucida Grande"/>
      <w:sz w:val="18"/>
      <w:szCs w:val="18"/>
      <w:lang w:val="en-GB" w:eastAsia="ja-JP"/>
    </w:rPr>
  </w:style>
  <w:style w:type="character" w:customStyle="1" w:styleId="BalloonTextChar">
    <w:name w:val="Balloon Text Char"/>
    <w:basedOn w:val="DefaultParagraphFont"/>
    <w:link w:val="BalloonText"/>
    <w:uiPriority w:val="99"/>
    <w:semiHidden/>
    <w:rsid w:val="005205D5"/>
    <w:rPr>
      <w:rFonts w:ascii="Lucida Grande" w:hAnsi="Lucida Grande" w:cs="Lucida Grande"/>
      <w:noProof/>
      <w:sz w:val="18"/>
      <w:szCs w:val="18"/>
      <w:lang w:val="en-US"/>
    </w:rPr>
  </w:style>
  <w:style w:type="paragraph" w:styleId="Footer">
    <w:name w:val="footer"/>
    <w:basedOn w:val="Normal"/>
    <w:link w:val="FooterChar"/>
    <w:uiPriority w:val="99"/>
    <w:unhideWhenUsed/>
    <w:rsid w:val="008942CB"/>
    <w:pPr>
      <w:tabs>
        <w:tab w:val="center" w:pos="4153"/>
        <w:tab w:val="right" w:pos="8306"/>
      </w:tabs>
    </w:pPr>
  </w:style>
  <w:style w:type="character" w:customStyle="1" w:styleId="FooterChar">
    <w:name w:val="Footer Char"/>
    <w:basedOn w:val="DefaultParagraphFont"/>
    <w:link w:val="Footer"/>
    <w:uiPriority w:val="99"/>
    <w:rsid w:val="008942CB"/>
    <w:rPr>
      <w:rFonts w:ascii="Times New Roman" w:eastAsia="Times New Roman" w:hAnsi="Times New Roman" w:cs="Times New Roman"/>
      <w:lang w:val="en-US" w:eastAsia="en-US"/>
    </w:rPr>
  </w:style>
  <w:style w:type="character" w:styleId="PageNumber">
    <w:name w:val="page number"/>
    <w:basedOn w:val="DefaultParagraphFont"/>
    <w:uiPriority w:val="99"/>
    <w:semiHidden/>
    <w:unhideWhenUsed/>
    <w:rsid w:val="008942CB"/>
  </w:style>
  <w:style w:type="paragraph" w:styleId="Header">
    <w:name w:val="header"/>
    <w:basedOn w:val="Normal"/>
    <w:link w:val="HeaderChar"/>
    <w:uiPriority w:val="99"/>
    <w:unhideWhenUsed/>
    <w:rsid w:val="008942CB"/>
    <w:pPr>
      <w:tabs>
        <w:tab w:val="center" w:pos="4153"/>
        <w:tab w:val="right" w:pos="8306"/>
      </w:tabs>
    </w:pPr>
  </w:style>
  <w:style w:type="character" w:customStyle="1" w:styleId="HeaderChar">
    <w:name w:val="Header Char"/>
    <w:basedOn w:val="DefaultParagraphFont"/>
    <w:link w:val="Header"/>
    <w:uiPriority w:val="99"/>
    <w:rsid w:val="008942CB"/>
    <w:rPr>
      <w:rFonts w:ascii="Times New Roman" w:eastAsia="Times New Roman" w:hAnsi="Times New Roman" w:cs="Times New Roman"/>
      <w:lang w:val="en-US" w:eastAsia="en-US"/>
    </w:rPr>
  </w:style>
  <w:style w:type="table" w:styleId="TableGrid">
    <w:name w:val="Table Grid"/>
    <w:basedOn w:val="TableNormal"/>
    <w:uiPriority w:val="59"/>
    <w:rsid w:val="008942CB"/>
    <w:pPr>
      <w:spacing w:after="0"/>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942CB"/>
    <w:rPr>
      <w:sz w:val="16"/>
      <w:szCs w:val="16"/>
    </w:rPr>
  </w:style>
  <w:style w:type="paragraph" w:styleId="CommentText">
    <w:name w:val="annotation text"/>
    <w:basedOn w:val="Normal"/>
    <w:link w:val="CommentTextChar"/>
    <w:uiPriority w:val="99"/>
    <w:semiHidden/>
    <w:unhideWhenUsed/>
    <w:rsid w:val="008942CB"/>
    <w:rPr>
      <w:sz w:val="20"/>
      <w:szCs w:val="20"/>
    </w:rPr>
  </w:style>
  <w:style w:type="character" w:customStyle="1" w:styleId="CommentTextChar">
    <w:name w:val="Comment Text Char"/>
    <w:basedOn w:val="DefaultParagraphFont"/>
    <w:link w:val="CommentText"/>
    <w:uiPriority w:val="99"/>
    <w:semiHidden/>
    <w:rsid w:val="008942CB"/>
    <w:rPr>
      <w:rFonts w:ascii="Times New Roman" w:eastAsia="Times New Roman" w:hAnsi="Times New Roman" w:cs="Times New Roman"/>
      <w:sz w:val="20"/>
      <w:szCs w:val="20"/>
      <w:lang w:val="en-US" w:eastAsia="en-US"/>
    </w:rPr>
  </w:style>
  <w:style w:type="paragraph" w:styleId="ListParagraph">
    <w:name w:val="List Paragraph"/>
    <w:basedOn w:val="Normal"/>
    <w:uiPriority w:val="34"/>
    <w:qFormat/>
    <w:rsid w:val="00320EA4"/>
    <w:pPr>
      <w:ind w:left="720"/>
      <w:contextualSpacing/>
    </w:pPr>
  </w:style>
  <w:style w:type="character" w:styleId="Hyperlink">
    <w:name w:val="Hyperlink"/>
    <w:basedOn w:val="DefaultParagraphFont"/>
    <w:uiPriority w:val="99"/>
    <w:unhideWhenUsed/>
    <w:rsid w:val="00320EA4"/>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F5FED"/>
    <w:rPr>
      <w:b/>
      <w:bCs/>
    </w:rPr>
  </w:style>
  <w:style w:type="character" w:customStyle="1" w:styleId="CommentSubjectChar">
    <w:name w:val="Comment Subject Char"/>
    <w:basedOn w:val="CommentTextChar"/>
    <w:link w:val="CommentSubject"/>
    <w:uiPriority w:val="99"/>
    <w:semiHidden/>
    <w:rsid w:val="00BF5FED"/>
    <w:rPr>
      <w:rFonts w:ascii="Times New Roman" w:eastAsia="Times New Roman" w:hAnsi="Times New Roman" w:cs="Times New Roman"/>
      <w:b/>
      <w:bCs/>
      <w:sz w:val="20"/>
      <w:szCs w:val="20"/>
      <w:lang w:val="en-US" w:eastAsia="en-US"/>
    </w:rPr>
  </w:style>
  <w:style w:type="paragraph" w:styleId="FootnoteText">
    <w:name w:val="footnote text"/>
    <w:basedOn w:val="Normal"/>
    <w:link w:val="FootnoteTextChar"/>
    <w:uiPriority w:val="99"/>
    <w:unhideWhenUsed/>
    <w:rsid w:val="004A3A41"/>
  </w:style>
  <w:style w:type="character" w:customStyle="1" w:styleId="FootnoteTextChar">
    <w:name w:val="Footnote Text Char"/>
    <w:basedOn w:val="DefaultParagraphFont"/>
    <w:link w:val="FootnoteText"/>
    <w:uiPriority w:val="99"/>
    <w:rsid w:val="004A3A41"/>
    <w:rPr>
      <w:rFonts w:ascii="Times New Roman" w:eastAsia="Times New Roman" w:hAnsi="Times New Roman" w:cs="Times New Roman"/>
      <w:lang w:val="en-US" w:eastAsia="en-US"/>
    </w:rPr>
  </w:style>
  <w:style w:type="character" w:styleId="FootnoteReference">
    <w:name w:val="footnote reference"/>
    <w:basedOn w:val="DefaultParagraphFont"/>
    <w:uiPriority w:val="99"/>
    <w:unhideWhenUsed/>
    <w:rsid w:val="004A3A41"/>
    <w:rPr>
      <w:vertAlign w:val="superscript"/>
    </w:rPr>
  </w:style>
  <w:style w:type="paragraph" w:styleId="NormalWeb">
    <w:name w:val="Normal (Web)"/>
    <w:basedOn w:val="Normal"/>
    <w:uiPriority w:val="99"/>
    <w:rsid w:val="00C53F4E"/>
    <w:pPr>
      <w:spacing w:beforeLines="1" w:afterLines="1"/>
    </w:pPr>
    <w:rPr>
      <w:rFonts w:ascii="Times" w:eastAsiaTheme="minorEastAsia" w:hAnsi="Times"/>
      <w:sz w:val="20"/>
      <w:szCs w:val="20"/>
      <w:lang w:eastAsia="fr-FR"/>
    </w:rPr>
  </w:style>
  <w:style w:type="paragraph" w:customStyle="1" w:styleId="Default">
    <w:name w:val="Default"/>
    <w:rsid w:val="005E2A8D"/>
    <w:pPr>
      <w:widowControl w:val="0"/>
      <w:autoSpaceDE w:val="0"/>
      <w:autoSpaceDN w:val="0"/>
      <w:adjustRightInd w:val="0"/>
      <w:spacing w:after="0"/>
    </w:pPr>
    <w:rPr>
      <w:rFonts w:ascii="Times New Roman" w:eastAsiaTheme="minorHAnsi" w:hAnsi="Times New Roman" w:cs="Times New Roman"/>
      <w:color w:val="00000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8942CB"/>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05D5"/>
    <w:rPr>
      <w:rFonts w:ascii="Lucida Grande" w:eastAsiaTheme="minorEastAsia" w:hAnsi="Lucida Grande" w:cs="Lucida Grande"/>
      <w:sz w:val="18"/>
      <w:szCs w:val="18"/>
      <w:lang w:val="en-GB" w:eastAsia="ja-JP"/>
    </w:rPr>
  </w:style>
  <w:style w:type="character" w:customStyle="1" w:styleId="BalloonTextChar">
    <w:name w:val="Balloon Text Char"/>
    <w:basedOn w:val="DefaultParagraphFont"/>
    <w:link w:val="BalloonText"/>
    <w:uiPriority w:val="99"/>
    <w:semiHidden/>
    <w:rsid w:val="005205D5"/>
    <w:rPr>
      <w:rFonts w:ascii="Lucida Grande" w:hAnsi="Lucida Grande" w:cs="Lucida Grande"/>
      <w:noProof/>
      <w:sz w:val="18"/>
      <w:szCs w:val="18"/>
      <w:lang w:val="en-US"/>
    </w:rPr>
  </w:style>
  <w:style w:type="paragraph" w:styleId="Footer">
    <w:name w:val="footer"/>
    <w:basedOn w:val="Normal"/>
    <w:link w:val="FooterChar"/>
    <w:uiPriority w:val="99"/>
    <w:unhideWhenUsed/>
    <w:rsid w:val="008942CB"/>
    <w:pPr>
      <w:tabs>
        <w:tab w:val="center" w:pos="4153"/>
        <w:tab w:val="right" w:pos="8306"/>
      </w:tabs>
    </w:pPr>
  </w:style>
  <w:style w:type="character" w:customStyle="1" w:styleId="FooterChar">
    <w:name w:val="Footer Char"/>
    <w:basedOn w:val="DefaultParagraphFont"/>
    <w:link w:val="Footer"/>
    <w:uiPriority w:val="99"/>
    <w:rsid w:val="008942CB"/>
    <w:rPr>
      <w:rFonts w:ascii="Times New Roman" w:eastAsia="Times New Roman" w:hAnsi="Times New Roman" w:cs="Times New Roman"/>
      <w:lang w:val="en-US" w:eastAsia="en-US"/>
    </w:rPr>
  </w:style>
  <w:style w:type="character" w:styleId="PageNumber">
    <w:name w:val="page number"/>
    <w:basedOn w:val="DefaultParagraphFont"/>
    <w:uiPriority w:val="99"/>
    <w:semiHidden/>
    <w:unhideWhenUsed/>
    <w:rsid w:val="008942CB"/>
  </w:style>
  <w:style w:type="paragraph" w:styleId="Header">
    <w:name w:val="header"/>
    <w:basedOn w:val="Normal"/>
    <w:link w:val="HeaderChar"/>
    <w:uiPriority w:val="99"/>
    <w:unhideWhenUsed/>
    <w:rsid w:val="008942CB"/>
    <w:pPr>
      <w:tabs>
        <w:tab w:val="center" w:pos="4153"/>
        <w:tab w:val="right" w:pos="8306"/>
      </w:tabs>
    </w:pPr>
  </w:style>
  <w:style w:type="character" w:customStyle="1" w:styleId="HeaderChar">
    <w:name w:val="Header Char"/>
    <w:basedOn w:val="DefaultParagraphFont"/>
    <w:link w:val="Header"/>
    <w:uiPriority w:val="99"/>
    <w:rsid w:val="008942CB"/>
    <w:rPr>
      <w:rFonts w:ascii="Times New Roman" w:eastAsia="Times New Roman" w:hAnsi="Times New Roman" w:cs="Times New Roman"/>
      <w:lang w:val="en-US" w:eastAsia="en-US"/>
    </w:rPr>
  </w:style>
  <w:style w:type="table" w:styleId="TableGrid">
    <w:name w:val="Table Grid"/>
    <w:basedOn w:val="TableNormal"/>
    <w:uiPriority w:val="59"/>
    <w:rsid w:val="008942CB"/>
    <w:pPr>
      <w:spacing w:after="0"/>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942CB"/>
    <w:rPr>
      <w:sz w:val="16"/>
      <w:szCs w:val="16"/>
    </w:rPr>
  </w:style>
  <w:style w:type="paragraph" w:styleId="CommentText">
    <w:name w:val="annotation text"/>
    <w:basedOn w:val="Normal"/>
    <w:link w:val="CommentTextChar"/>
    <w:uiPriority w:val="99"/>
    <w:semiHidden/>
    <w:unhideWhenUsed/>
    <w:rsid w:val="008942CB"/>
    <w:rPr>
      <w:sz w:val="20"/>
      <w:szCs w:val="20"/>
    </w:rPr>
  </w:style>
  <w:style w:type="character" w:customStyle="1" w:styleId="CommentTextChar">
    <w:name w:val="Comment Text Char"/>
    <w:basedOn w:val="DefaultParagraphFont"/>
    <w:link w:val="CommentText"/>
    <w:uiPriority w:val="99"/>
    <w:semiHidden/>
    <w:rsid w:val="008942CB"/>
    <w:rPr>
      <w:rFonts w:ascii="Times New Roman" w:eastAsia="Times New Roman" w:hAnsi="Times New Roman" w:cs="Times New Roman"/>
      <w:sz w:val="20"/>
      <w:szCs w:val="20"/>
      <w:lang w:val="en-US" w:eastAsia="en-US"/>
    </w:rPr>
  </w:style>
  <w:style w:type="paragraph" w:styleId="ListParagraph">
    <w:name w:val="List Paragraph"/>
    <w:basedOn w:val="Normal"/>
    <w:uiPriority w:val="34"/>
    <w:qFormat/>
    <w:rsid w:val="00320EA4"/>
    <w:pPr>
      <w:ind w:left="720"/>
      <w:contextualSpacing/>
    </w:pPr>
  </w:style>
  <w:style w:type="character" w:styleId="Hyperlink">
    <w:name w:val="Hyperlink"/>
    <w:basedOn w:val="DefaultParagraphFont"/>
    <w:uiPriority w:val="99"/>
    <w:unhideWhenUsed/>
    <w:rsid w:val="00320EA4"/>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F5FED"/>
    <w:rPr>
      <w:b/>
      <w:bCs/>
    </w:rPr>
  </w:style>
  <w:style w:type="character" w:customStyle="1" w:styleId="CommentSubjectChar">
    <w:name w:val="Comment Subject Char"/>
    <w:basedOn w:val="CommentTextChar"/>
    <w:link w:val="CommentSubject"/>
    <w:uiPriority w:val="99"/>
    <w:semiHidden/>
    <w:rsid w:val="00BF5FED"/>
    <w:rPr>
      <w:rFonts w:ascii="Times New Roman" w:eastAsia="Times New Roman" w:hAnsi="Times New Roman" w:cs="Times New Roman"/>
      <w:b/>
      <w:bCs/>
      <w:sz w:val="20"/>
      <w:szCs w:val="20"/>
      <w:lang w:val="en-US" w:eastAsia="en-US"/>
    </w:rPr>
  </w:style>
  <w:style w:type="paragraph" w:styleId="FootnoteText">
    <w:name w:val="footnote text"/>
    <w:basedOn w:val="Normal"/>
    <w:link w:val="FootnoteTextChar"/>
    <w:uiPriority w:val="99"/>
    <w:unhideWhenUsed/>
    <w:rsid w:val="004A3A41"/>
  </w:style>
  <w:style w:type="character" w:customStyle="1" w:styleId="FootnoteTextChar">
    <w:name w:val="Footnote Text Char"/>
    <w:basedOn w:val="DefaultParagraphFont"/>
    <w:link w:val="FootnoteText"/>
    <w:uiPriority w:val="99"/>
    <w:rsid w:val="004A3A41"/>
    <w:rPr>
      <w:rFonts w:ascii="Times New Roman" w:eastAsia="Times New Roman" w:hAnsi="Times New Roman" w:cs="Times New Roman"/>
      <w:lang w:val="en-US" w:eastAsia="en-US"/>
    </w:rPr>
  </w:style>
  <w:style w:type="character" w:styleId="FootnoteReference">
    <w:name w:val="footnote reference"/>
    <w:basedOn w:val="DefaultParagraphFont"/>
    <w:uiPriority w:val="99"/>
    <w:unhideWhenUsed/>
    <w:rsid w:val="004A3A41"/>
    <w:rPr>
      <w:vertAlign w:val="superscript"/>
    </w:rPr>
  </w:style>
  <w:style w:type="paragraph" w:styleId="NormalWeb">
    <w:name w:val="Normal (Web)"/>
    <w:basedOn w:val="Normal"/>
    <w:uiPriority w:val="99"/>
    <w:rsid w:val="00C53F4E"/>
    <w:pPr>
      <w:spacing w:beforeLines="1" w:afterLines="1"/>
    </w:pPr>
    <w:rPr>
      <w:rFonts w:ascii="Times" w:eastAsiaTheme="minorEastAsia" w:hAnsi="Times"/>
      <w:sz w:val="20"/>
      <w:szCs w:val="20"/>
      <w:lang w:eastAsia="fr-FR"/>
    </w:rPr>
  </w:style>
  <w:style w:type="paragraph" w:customStyle="1" w:styleId="Default">
    <w:name w:val="Default"/>
    <w:rsid w:val="005E2A8D"/>
    <w:pPr>
      <w:widowControl w:val="0"/>
      <w:autoSpaceDE w:val="0"/>
      <w:autoSpaceDN w:val="0"/>
      <w:adjustRightInd w:val="0"/>
      <w:spacing w:after="0"/>
    </w:pPr>
    <w:rPr>
      <w:rFonts w:ascii="Times New Roman" w:eastAsiaTheme="minorHAnsi" w:hAnsi="Times New Roman" w:cs="Times New Roman"/>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TCN@UNEP.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77DDC-3576-4624-9F80-914AB7B34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3952</Words>
  <Characters>22531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2017-08-16T08:55:00Z</dcterms:created>
  <dcterms:modified xsi:type="dcterms:W3CDTF">2017-08-16T08:55:00Z</dcterms:modified>
</cp:coreProperties>
</file>