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43" w:rsidRPr="003E6514" w:rsidRDefault="005869EA" w:rsidP="003B69A8">
      <w:pPr>
        <w:spacing w:after="200" w:line="276" w:lineRule="auto"/>
        <w:rPr>
          <w:sz w:val="22"/>
          <w:szCs w:val="22"/>
        </w:rPr>
      </w:pPr>
      <w:r w:rsidRPr="003E6514">
        <w:rPr>
          <w:b/>
          <w:sz w:val="22"/>
          <w:szCs w:val="22"/>
        </w:rPr>
        <w:t xml:space="preserve">Request </w:t>
      </w:r>
      <w:r w:rsidR="003C759C" w:rsidRPr="003E6514">
        <w:rPr>
          <w:b/>
          <w:sz w:val="22"/>
          <w:szCs w:val="22"/>
        </w:rPr>
        <w:t xml:space="preserve">Submission </w:t>
      </w:r>
      <w:r w:rsidR="009729BC" w:rsidRPr="003E6514">
        <w:rPr>
          <w:b/>
          <w:sz w:val="22"/>
          <w:szCs w:val="22"/>
        </w:rPr>
        <w:t>Form</w:t>
      </w:r>
      <w:r w:rsidR="003C759C" w:rsidRPr="003E6514">
        <w:rPr>
          <w:b/>
          <w:sz w:val="22"/>
          <w:szCs w:val="22"/>
        </w:rPr>
        <w:t xml:space="preserve"> </w:t>
      </w:r>
      <w:r w:rsidRPr="003E6514">
        <w:rPr>
          <w:b/>
          <w:sz w:val="22"/>
          <w:szCs w:val="22"/>
        </w:rPr>
        <w:t xml:space="preserve">for CTCN </w:t>
      </w:r>
      <w:r w:rsidR="00330A44">
        <w:rPr>
          <w:b/>
          <w:sz w:val="22"/>
          <w:szCs w:val="22"/>
        </w:rPr>
        <w:t>Technical Assistance</w:t>
      </w:r>
    </w:p>
    <w:p w:rsidR="005869EA" w:rsidRPr="003E6514" w:rsidRDefault="008C50A5" w:rsidP="005869EA">
      <w:pPr>
        <w:spacing w:line="360" w:lineRule="auto"/>
        <w:rPr>
          <w:b/>
          <w:sz w:val="22"/>
          <w:szCs w:val="22"/>
        </w:rPr>
      </w:pPr>
      <w:r>
        <w:rPr>
          <w:b/>
          <w:noProof/>
          <w:sz w:val="22"/>
          <w:szCs w:val="22"/>
          <w:lang w:val="en-ZA" w:eastAsia="en-ZA"/>
        </w:rPr>
        <mc:AlternateContent>
          <mc:Choice Requires="wps">
            <w:drawing>
              <wp:anchor distT="4294967292" distB="4294967292" distL="114300" distR="114300" simplePos="0" relativeHeight="251651584" behindDoc="0" locked="0" layoutInCell="1" allowOverlap="1">
                <wp:simplePos x="0" y="0"/>
                <wp:positionH relativeFrom="column">
                  <wp:posOffset>20955</wp:posOffset>
                </wp:positionH>
                <wp:positionV relativeFrom="paragraph">
                  <wp:posOffset>213359</wp:posOffset>
                </wp:positionV>
                <wp:extent cx="5933440" cy="0"/>
                <wp:effectExtent l="0" t="0" r="10160" b="1905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D562C6" id="_x0000_t32" coordsize="21600,21600" o:spt="32" o:oned="t" path="m,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"/>
            </w:pict>
          </mc:Fallback>
        </mc:AlternateContent>
      </w:r>
      <w:r w:rsidR="005869EA" w:rsidRPr="003E6514">
        <w:rPr>
          <w:b/>
          <w:sz w:val="22"/>
          <w:szCs w:val="22"/>
        </w:rPr>
        <w:t>APPLICANT/CONTACT:</w:t>
      </w:r>
    </w:p>
    <w:p w:rsidR="00B40F54" w:rsidRPr="001A17B1" w:rsidRDefault="00B40F54" w:rsidP="00000002">
      <w:pPr>
        <w:spacing w:line="360" w:lineRule="auto"/>
        <w:rPr>
          <w:sz w:val="22"/>
          <w:szCs w:val="22"/>
        </w:rPr>
      </w:pPr>
      <w:r>
        <w:rPr>
          <w:i/>
          <w:sz w:val="22"/>
          <w:szCs w:val="22"/>
        </w:rPr>
        <w:t xml:space="preserve">Applicant </w:t>
      </w:r>
      <w:r w:rsidR="001A17B1">
        <w:rPr>
          <w:i/>
          <w:sz w:val="22"/>
          <w:szCs w:val="22"/>
        </w:rPr>
        <w:t>organization:</w:t>
      </w:r>
      <w:r w:rsidR="001A17B1">
        <w:rPr>
          <w:sz w:val="22"/>
          <w:szCs w:val="22"/>
        </w:rPr>
        <w:t xml:space="preserve"> </w:t>
      </w:r>
      <w:r w:rsidR="001A17B1">
        <w:rPr>
          <w:sz w:val="22"/>
          <w:szCs w:val="22"/>
        </w:rPr>
        <w:tab/>
        <w:t>Department of Environmental Affairs</w:t>
      </w:r>
    </w:p>
    <w:p w:rsidR="00F67C1C" w:rsidRPr="001A17B1" w:rsidRDefault="00F67C1C" w:rsidP="00000002">
      <w:pPr>
        <w:spacing w:line="360" w:lineRule="auto"/>
        <w:rPr>
          <w:sz w:val="22"/>
          <w:szCs w:val="22"/>
        </w:rPr>
      </w:pPr>
      <w:r w:rsidRPr="003E6514">
        <w:rPr>
          <w:i/>
          <w:sz w:val="22"/>
          <w:szCs w:val="22"/>
        </w:rPr>
        <w:t>National Designated Entity:</w:t>
      </w:r>
      <w:r w:rsidR="001A17B1">
        <w:rPr>
          <w:sz w:val="22"/>
          <w:szCs w:val="22"/>
        </w:rPr>
        <w:t xml:space="preserve"> </w:t>
      </w:r>
      <w:r w:rsidR="001A17B1">
        <w:rPr>
          <w:sz w:val="22"/>
          <w:szCs w:val="22"/>
        </w:rPr>
        <w:tab/>
        <w:t>Department of Environmental Affairs</w:t>
      </w:r>
    </w:p>
    <w:p w:rsidR="005869EA" w:rsidRPr="0076637C" w:rsidRDefault="00124A07" w:rsidP="00000002">
      <w:pPr>
        <w:spacing w:line="360" w:lineRule="auto"/>
        <w:rPr>
          <w:i/>
          <w:sz w:val="22"/>
          <w:szCs w:val="22"/>
        </w:rPr>
      </w:pPr>
      <w:r w:rsidRPr="0076637C">
        <w:rPr>
          <w:i/>
          <w:sz w:val="22"/>
          <w:szCs w:val="22"/>
        </w:rPr>
        <w:t xml:space="preserve">Contact person: </w:t>
      </w:r>
      <w:r w:rsidR="001A17B1">
        <w:rPr>
          <w:i/>
          <w:sz w:val="22"/>
          <w:szCs w:val="22"/>
        </w:rPr>
        <w:tab/>
      </w:r>
      <w:r w:rsidR="001A17B1">
        <w:rPr>
          <w:i/>
          <w:sz w:val="22"/>
          <w:szCs w:val="22"/>
        </w:rPr>
        <w:tab/>
      </w:r>
      <w:r w:rsidR="001A17B1">
        <w:rPr>
          <w:sz w:val="22"/>
          <w:szCs w:val="22"/>
        </w:rPr>
        <w:t>Jonathan Mutau Kamwi</w:t>
      </w:r>
    </w:p>
    <w:p w:rsidR="00F67C1C" w:rsidRPr="001A17B1" w:rsidRDefault="001A17B1" w:rsidP="00000002">
      <w:pPr>
        <w:spacing w:line="360" w:lineRule="auto"/>
        <w:rPr>
          <w:sz w:val="22"/>
          <w:szCs w:val="22"/>
        </w:rPr>
      </w:pPr>
      <w:r w:rsidRPr="0076637C">
        <w:rPr>
          <w:i/>
          <w:sz w:val="22"/>
          <w:szCs w:val="22"/>
        </w:rPr>
        <w:t>Position:</w:t>
      </w:r>
      <w:r>
        <w:rPr>
          <w:sz w:val="22"/>
          <w:szCs w:val="22"/>
        </w:rPr>
        <w:t xml:space="preserve"> </w:t>
      </w:r>
      <w:r>
        <w:rPr>
          <w:sz w:val="22"/>
          <w:szCs w:val="22"/>
        </w:rPr>
        <w:tab/>
      </w:r>
      <w:r>
        <w:rPr>
          <w:sz w:val="22"/>
          <w:szCs w:val="22"/>
        </w:rPr>
        <w:tab/>
      </w:r>
      <w:r>
        <w:rPr>
          <w:sz w:val="22"/>
          <w:szCs w:val="22"/>
        </w:rPr>
        <w:tab/>
        <w:t>Chief Conservation Scientist</w:t>
      </w:r>
    </w:p>
    <w:p w:rsidR="00BE14CB" w:rsidRPr="001A17B1" w:rsidRDefault="00124A07" w:rsidP="00000002">
      <w:pPr>
        <w:spacing w:line="360" w:lineRule="auto"/>
        <w:rPr>
          <w:sz w:val="22"/>
          <w:szCs w:val="22"/>
        </w:rPr>
      </w:pPr>
      <w:r w:rsidRPr="0076637C">
        <w:rPr>
          <w:i/>
          <w:sz w:val="22"/>
          <w:szCs w:val="22"/>
        </w:rPr>
        <w:t xml:space="preserve">Phone: </w:t>
      </w:r>
      <w:r w:rsidR="001A17B1">
        <w:rPr>
          <w:i/>
          <w:sz w:val="22"/>
          <w:szCs w:val="22"/>
        </w:rPr>
        <w:tab/>
      </w:r>
      <w:r w:rsidR="001A17B1">
        <w:rPr>
          <w:i/>
          <w:sz w:val="22"/>
          <w:szCs w:val="22"/>
        </w:rPr>
        <w:tab/>
      </w:r>
      <w:r w:rsidR="001A17B1">
        <w:rPr>
          <w:i/>
          <w:sz w:val="22"/>
          <w:szCs w:val="22"/>
        </w:rPr>
        <w:tab/>
      </w:r>
      <w:r w:rsidR="001A17B1">
        <w:rPr>
          <w:i/>
          <w:sz w:val="22"/>
          <w:szCs w:val="22"/>
        </w:rPr>
        <w:tab/>
      </w:r>
      <w:r w:rsidR="001A17B1">
        <w:rPr>
          <w:sz w:val="22"/>
          <w:szCs w:val="22"/>
        </w:rPr>
        <w:t>+264 61227133</w:t>
      </w:r>
    </w:p>
    <w:p w:rsidR="00BE14CB" w:rsidRPr="0076637C" w:rsidRDefault="00124A07" w:rsidP="00000002">
      <w:pPr>
        <w:spacing w:line="360" w:lineRule="auto"/>
        <w:rPr>
          <w:i/>
          <w:sz w:val="22"/>
          <w:szCs w:val="22"/>
        </w:rPr>
      </w:pPr>
      <w:r w:rsidRPr="0076637C">
        <w:rPr>
          <w:i/>
          <w:sz w:val="22"/>
          <w:szCs w:val="22"/>
        </w:rPr>
        <w:t xml:space="preserve">Fax: </w:t>
      </w:r>
      <w:r w:rsidR="001A17B1">
        <w:rPr>
          <w:i/>
          <w:sz w:val="22"/>
          <w:szCs w:val="22"/>
        </w:rPr>
        <w:tab/>
      </w:r>
      <w:r w:rsidR="001A17B1">
        <w:rPr>
          <w:i/>
          <w:sz w:val="22"/>
          <w:szCs w:val="22"/>
        </w:rPr>
        <w:tab/>
      </w:r>
      <w:r w:rsidR="001A17B1">
        <w:rPr>
          <w:i/>
          <w:sz w:val="22"/>
          <w:szCs w:val="22"/>
        </w:rPr>
        <w:tab/>
      </w:r>
      <w:r w:rsidR="001A17B1">
        <w:rPr>
          <w:i/>
          <w:sz w:val="22"/>
          <w:szCs w:val="22"/>
        </w:rPr>
        <w:tab/>
      </w:r>
      <w:r w:rsidR="001A17B1" w:rsidRPr="001A17B1">
        <w:rPr>
          <w:sz w:val="22"/>
          <w:szCs w:val="22"/>
        </w:rPr>
        <w:t>+624 612842701</w:t>
      </w:r>
    </w:p>
    <w:p w:rsidR="00BE14CB" w:rsidRPr="003E6514" w:rsidRDefault="00BE14CB" w:rsidP="00000002">
      <w:pPr>
        <w:spacing w:line="360" w:lineRule="auto"/>
        <w:rPr>
          <w:i/>
          <w:sz w:val="22"/>
          <w:szCs w:val="22"/>
        </w:rPr>
      </w:pPr>
      <w:r w:rsidRPr="003E6514">
        <w:rPr>
          <w:i/>
          <w:sz w:val="22"/>
          <w:szCs w:val="22"/>
        </w:rPr>
        <w:t>Email:</w:t>
      </w:r>
      <w:r w:rsidR="001A17B1">
        <w:rPr>
          <w:i/>
          <w:sz w:val="22"/>
          <w:szCs w:val="22"/>
        </w:rPr>
        <w:tab/>
      </w:r>
      <w:r w:rsidR="001A17B1">
        <w:rPr>
          <w:i/>
          <w:sz w:val="22"/>
          <w:szCs w:val="22"/>
        </w:rPr>
        <w:tab/>
      </w:r>
      <w:r w:rsidR="001A17B1">
        <w:rPr>
          <w:i/>
          <w:sz w:val="22"/>
          <w:szCs w:val="22"/>
        </w:rPr>
        <w:tab/>
      </w:r>
      <w:r w:rsidR="001A17B1">
        <w:rPr>
          <w:i/>
          <w:sz w:val="22"/>
          <w:szCs w:val="22"/>
        </w:rPr>
        <w:tab/>
      </w:r>
      <w:r w:rsidR="001A17B1" w:rsidRPr="001A17B1">
        <w:rPr>
          <w:sz w:val="22"/>
          <w:szCs w:val="22"/>
        </w:rPr>
        <w:t>Mutauk@yahoo.co.uk</w:t>
      </w:r>
    </w:p>
    <w:p w:rsidR="005869EA" w:rsidRPr="003E6514" w:rsidRDefault="00A5053E" w:rsidP="00000002">
      <w:pPr>
        <w:spacing w:line="360" w:lineRule="auto"/>
        <w:rPr>
          <w:i/>
          <w:sz w:val="22"/>
          <w:szCs w:val="22"/>
        </w:rPr>
      </w:pPr>
      <w:r w:rsidRPr="003E6514">
        <w:rPr>
          <w:i/>
          <w:sz w:val="22"/>
          <w:szCs w:val="22"/>
        </w:rPr>
        <w:t>Postal a</w:t>
      </w:r>
      <w:r w:rsidR="005869EA" w:rsidRPr="003E6514">
        <w:rPr>
          <w:i/>
          <w:sz w:val="22"/>
          <w:szCs w:val="22"/>
        </w:rPr>
        <w:t xml:space="preserve">ddress: </w:t>
      </w:r>
      <w:r w:rsidR="001A17B1">
        <w:rPr>
          <w:i/>
          <w:sz w:val="22"/>
          <w:szCs w:val="22"/>
        </w:rPr>
        <w:tab/>
      </w:r>
      <w:r w:rsidR="001A17B1">
        <w:rPr>
          <w:i/>
          <w:sz w:val="22"/>
          <w:szCs w:val="22"/>
        </w:rPr>
        <w:tab/>
      </w:r>
      <w:r w:rsidR="001A17B1">
        <w:rPr>
          <w:i/>
          <w:sz w:val="22"/>
          <w:szCs w:val="22"/>
        </w:rPr>
        <w:tab/>
      </w:r>
      <w:r w:rsidR="001A17B1" w:rsidRPr="001A17B1">
        <w:rPr>
          <w:sz w:val="22"/>
          <w:szCs w:val="22"/>
        </w:rPr>
        <w:t>Private Bag 13306, Windhoek, Namibia</w:t>
      </w:r>
    </w:p>
    <w:p w:rsidR="005869EA" w:rsidRDefault="005869EA" w:rsidP="005869EA">
      <w:pPr>
        <w:spacing w:line="360" w:lineRule="auto"/>
        <w:rPr>
          <w:b/>
          <w:sz w:val="22"/>
          <w:szCs w:val="22"/>
        </w:rPr>
      </w:pPr>
    </w:p>
    <w:p w:rsidR="00092DF7" w:rsidRPr="003E6514" w:rsidRDefault="008C50A5" w:rsidP="00092DF7">
      <w:pPr>
        <w:spacing w:line="360" w:lineRule="auto"/>
        <w:rPr>
          <w:i/>
          <w:sz w:val="22"/>
          <w:szCs w:val="22"/>
        </w:rPr>
      </w:pPr>
      <w:r>
        <w:rPr>
          <w:noProof/>
          <w:sz w:val="22"/>
          <w:szCs w:val="22"/>
          <w:lang w:val="en-ZA" w:eastAsia="en-ZA"/>
        </w:rPr>
        <mc:AlternateContent>
          <mc:Choice Requires="wps">
            <w:drawing>
              <wp:anchor distT="4294967292" distB="4294967292" distL="114300" distR="114300" simplePos="0" relativeHeight="251727360"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4414F0" id="AutoShape 5" o:spid="_x0000_s1026" type="#_x0000_t32" style="position:absolute;margin-left:1.65pt;margin-top:15.65pt;width:467.2pt;height:0;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"/>
            </w:pict>
          </mc:Fallback>
        </mc:AlternateContent>
      </w:r>
      <w:r w:rsidR="00000002">
        <w:rPr>
          <w:b/>
          <w:sz w:val="22"/>
          <w:szCs w:val="22"/>
        </w:rPr>
        <w:t>COUNTRY</w:t>
      </w:r>
      <w:r w:rsidR="00000002" w:rsidRPr="003E6514">
        <w:rPr>
          <w:b/>
          <w:sz w:val="22"/>
          <w:szCs w:val="22"/>
        </w:rPr>
        <w:t>:</w:t>
      </w:r>
      <w:r w:rsidR="001D16A0">
        <w:rPr>
          <w:b/>
          <w:sz w:val="22"/>
          <w:szCs w:val="22"/>
        </w:rPr>
        <w:t xml:space="preserve"> </w:t>
      </w:r>
      <w:r w:rsidR="001D16A0" w:rsidRPr="001D16A0">
        <w:rPr>
          <w:b/>
          <w:sz w:val="22"/>
          <w:szCs w:val="22"/>
        </w:rPr>
        <w:t>Namibia</w:t>
      </w:r>
    </w:p>
    <w:p w:rsidR="00000002" w:rsidRPr="003E6514" w:rsidRDefault="00000002" w:rsidP="005869EA">
      <w:pPr>
        <w:spacing w:line="360" w:lineRule="auto"/>
        <w:rPr>
          <w:b/>
          <w:sz w:val="22"/>
          <w:szCs w:val="22"/>
        </w:rPr>
      </w:pPr>
    </w:p>
    <w:p w:rsidR="00092DF7" w:rsidRPr="003E6514" w:rsidRDefault="008C50A5" w:rsidP="00092DF7">
      <w:pPr>
        <w:spacing w:line="360" w:lineRule="auto"/>
        <w:rPr>
          <w:i/>
          <w:sz w:val="22"/>
          <w:szCs w:val="22"/>
        </w:rPr>
      </w:pPr>
      <w:r>
        <w:rPr>
          <w:noProof/>
          <w:sz w:val="22"/>
          <w:szCs w:val="22"/>
          <w:lang w:val="en-ZA" w:eastAsia="en-ZA"/>
        </w:rPr>
        <mc:AlternateContent>
          <mc:Choice Requires="wps">
            <w:drawing>
              <wp:anchor distT="4294967292" distB="4294967292" distL="114300" distR="114300" simplePos="0" relativeHeight="25165260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AF1D0C" id="AutoShape 5" o:spid="_x0000_s1026" type="#_x0000_t32" style="position:absolute;margin-left:1.65pt;margin-top:15.65pt;width:467.2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"/>
            </w:pict>
          </mc:Fallback>
        </mc:AlternateContent>
      </w:r>
      <w:r w:rsidR="005869EA" w:rsidRPr="003E6514">
        <w:rPr>
          <w:b/>
          <w:sz w:val="22"/>
          <w:szCs w:val="22"/>
        </w:rPr>
        <w:t>TITLE</w:t>
      </w:r>
      <w:r w:rsidR="00455054" w:rsidRPr="003E6514">
        <w:rPr>
          <w:b/>
          <w:sz w:val="22"/>
          <w:szCs w:val="22"/>
        </w:rPr>
        <w:t>:</w:t>
      </w:r>
      <w:r w:rsidR="00092DF7" w:rsidRPr="00092DF7">
        <w:rPr>
          <w:i/>
          <w:sz w:val="22"/>
          <w:szCs w:val="22"/>
        </w:rPr>
        <w:t xml:space="preserve"> </w:t>
      </w:r>
      <w:r w:rsidR="004E1EB0">
        <w:rPr>
          <w:b/>
          <w:sz w:val="22"/>
          <w:szCs w:val="22"/>
        </w:rPr>
        <w:t>Transformative</w:t>
      </w:r>
      <w:r w:rsidR="004E1EB0" w:rsidRPr="00085EE8">
        <w:rPr>
          <w:b/>
          <w:sz w:val="22"/>
          <w:szCs w:val="22"/>
        </w:rPr>
        <w:t xml:space="preserve"> water</w:t>
      </w:r>
      <w:r w:rsidR="00085EE8" w:rsidRPr="00085EE8">
        <w:rPr>
          <w:b/>
          <w:sz w:val="22"/>
          <w:szCs w:val="22"/>
        </w:rPr>
        <w:t xml:space="preserve"> harvesting</w:t>
      </w:r>
      <w:r w:rsidR="001A17B1" w:rsidRPr="001A17B1">
        <w:rPr>
          <w:b/>
          <w:sz w:val="22"/>
          <w:szCs w:val="22"/>
        </w:rPr>
        <w:t xml:space="preserve"> </w:t>
      </w:r>
      <w:r w:rsidR="004E1EB0">
        <w:rPr>
          <w:b/>
          <w:sz w:val="22"/>
          <w:szCs w:val="22"/>
        </w:rPr>
        <w:t xml:space="preserve">plan for </w:t>
      </w:r>
      <w:r w:rsidR="001A17B1" w:rsidRPr="001A17B1">
        <w:rPr>
          <w:b/>
          <w:sz w:val="22"/>
          <w:szCs w:val="22"/>
        </w:rPr>
        <w:t>Namibia</w:t>
      </w:r>
    </w:p>
    <w:p w:rsidR="00455054" w:rsidRPr="003E6514" w:rsidRDefault="00455054" w:rsidP="00455054">
      <w:pPr>
        <w:spacing w:line="360" w:lineRule="auto"/>
        <w:rPr>
          <w:i/>
          <w:sz w:val="22"/>
          <w:szCs w:val="22"/>
        </w:rPr>
      </w:pPr>
    </w:p>
    <w:p w:rsidR="008635B6" w:rsidRDefault="008C50A5" w:rsidP="005869EA">
      <w:pPr>
        <w:tabs>
          <w:tab w:val="left" w:pos="90"/>
        </w:tabs>
        <w:spacing w:line="360" w:lineRule="auto"/>
        <w:rPr>
          <w:b/>
          <w:sz w:val="22"/>
          <w:szCs w:val="22"/>
        </w:rPr>
      </w:pPr>
      <w:r>
        <w:rPr>
          <w:b/>
          <w:noProof/>
          <w:sz w:val="22"/>
          <w:szCs w:val="22"/>
          <w:lang w:val="en-ZA" w:eastAsia="en-ZA"/>
        </w:rPr>
        <mc:AlternateContent>
          <mc:Choice Requires="wps">
            <w:drawing>
              <wp:anchor distT="4294967292" distB="4294967292" distL="114300" distR="114300" simplePos="0" relativeHeight="251653632" behindDoc="0" locked="0" layoutInCell="1" allowOverlap="1">
                <wp:simplePos x="0" y="0"/>
                <wp:positionH relativeFrom="column">
                  <wp:posOffset>20955</wp:posOffset>
                </wp:positionH>
                <wp:positionV relativeFrom="paragraph">
                  <wp:posOffset>195579</wp:posOffset>
                </wp:positionV>
                <wp:extent cx="5933440" cy="0"/>
                <wp:effectExtent l="0" t="0" r="10160" b="190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4C468F" id="AutoShape 8" o:spid="_x0000_s1026" type="#_x0000_t32" style="position:absolute;margin-left:1.65pt;margin-top:15.4pt;width:467.2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"/>
            </w:pict>
          </mc:Fallback>
        </mc:AlternateContent>
      </w:r>
      <w:r w:rsidR="005869EA" w:rsidRPr="003E6514">
        <w:rPr>
          <w:b/>
          <w:sz w:val="22"/>
          <w:szCs w:val="22"/>
        </w:rPr>
        <w:t>GEOGRAPHICAL FOCUS</w:t>
      </w:r>
      <w:r w:rsidR="00455054" w:rsidRPr="003E6514">
        <w:rPr>
          <w:b/>
          <w:sz w:val="22"/>
          <w:szCs w:val="22"/>
        </w:rPr>
        <w:t>:</w:t>
      </w:r>
      <w:r w:rsidR="00092DF7">
        <w:rPr>
          <w:b/>
          <w:sz w:val="22"/>
          <w:szCs w:val="22"/>
        </w:rPr>
        <w:t xml:space="preserve"> </w:t>
      </w:r>
      <w:r w:rsidR="002B53CF">
        <w:rPr>
          <w:b/>
          <w:sz w:val="22"/>
          <w:szCs w:val="22"/>
        </w:rPr>
        <w:t xml:space="preserve"> </w:t>
      </w:r>
    </w:p>
    <w:p w:rsidR="005869EA" w:rsidRPr="003E6514" w:rsidRDefault="008F047F" w:rsidP="005869EA">
      <w:pPr>
        <w:tabs>
          <w:tab w:val="left" w:pos="90"/>
        </w:tabs>
        <w:spacing w:line="360" w:lineRule="auto"/>
        <w:rPr>
          <w:b/>
          <w:sz w:val="22"/>
          <w:szCs w:val="22"/>
        </w:rPr>
      </w:pPr>
      <w:r w:rsidRPr="003E6514">
        <w:rPr>
          <w:rFonts w:ascii="Arial" w:hAnsi="Arial" w:cs="Arial"/>
          <w:sz w:val="22"/>
          <w:szCs w:val="22"/>
        </w:rPr>
        <w:fldChar w:fldCharType="begin">
          <w:ffData>
            <w:name w:val="Check2"/>
            <w:enabled/>
            <w:calcOnExit w:val="0"/>
            <w:checkBox>
              <w:sizeAuto/>
              <w:default w:val="0"/>
              <w:checked w:val="0"/>
            </w:checkBox>
          </w:ffData>
        </w:fldChar>
      </w:r>
      <w:r w:rsidR="00092DF7"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092DF7" w:rsidRPr="003E6514">
        <w:rPr>
          <w:i/>
          <w:sz w:val="22"/>
          <w:szCs w:val="22"/>
        </w:rPr>
        <w:t xml:space="preserve"> </w:t>
      </w:r>
      <w:r w:rsidR="00092DF7">
        <w:rPr>
          <w:i/>
          <w:sz w:val="22"/>
          <w:szCs w:val="22"/>
        </w:rPr>
        <w:t>Community-based</w:t>
      </w:r>
      <w:r w:rsidR="008B5444">
        <w:rPr>
          <w:i/>
          <w:sz w:val="22"/>
          <w:szCs w:val="22"/>
        </w:rPr>
        <w:t xml:space="preserve">     </w:t>
      </w:r>
      <w:r w:rsidR="00092DF7">
        <w:rPr>
          <w:i/>
          <w:sz w:val="22"/>
          <w:szCs w:val="22"/>
        </w:rPr>
        <w:t xml:space="preserve"> </w:t>
      </w:r>
      <w:r w:rsidR="008B5444">
        <w:rPr>
          <w:i/>
          <w:sz w:val="22"/>
          <w:szCs w:val="22"/>
        </w:rPr>
        <w:t xml:space="preserve">    </w:t>
      </w:r>
      <w:r w:rsidR="00092DF7">
        <w:rPr>
          <w:b/>
          <w:sz w:val="22"/>
          <w:szCs w:val="22"/>
        </w:rPr>
        <w:t xml:space="preserve"> </w:t>
      </w:r>
      <w:r w:rsidR="00A56F00" w:rsidRPr="003E6514">
        <w:rPr>
          <w:b/>
          <w:sz w:val="22"/>
          <w:szCs w:val="22"/>
        </w:rPr>
        <w:t xml:space="preserve"> </w:t>
      </w:r>
      <w:r w:rsidRPr="003E6514">
        <w:rPr>
          <w:rFonts w:ascii="Arial" w:hAnsi="Arial" w:cs="Arial"/>
          <w:sz w:val="22"/>
          <w:szCs w:val="22"/>
        </w:rPr>
        <w:fldChar w:fldCharType="begin">
          <w:ffData>
            <w:name w:val="Check2"/>
            <w:enabled/>
            <w:calcOnExit w:val="0"/>
            <w:checkBox>
              <w:sizeAuto/>
              <w:default w:val="0"/>
              <w:checked w:val="0"/>
            </w:checkBox>
          </w:ffData>
        </w:fldChar>
      </w:r>
      <w:bookmarkStart w:id="0" w:name="Check2"/>
      <w:r w:rsidR="006F504E"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bookmarkEnd w:id="0"/>
      <w:r w:rsidR="006F504E" w:rsidRPr="003E6514">
        <w:rPr>
          <w:rFonts w:ascii="Arial" w:eastAsia="Meiryo" w:hAnsi="Arial" w:cs="Arial"/>
          <w:sz w:val="22"/>
          <w:szCs w:val="22"/>
        </w:rPr>
        <w:t xml:space="preserve"> </w:t>
      </w:r>
      <w:r w:rsidR="00092DF7">
        <w:rPr>
          <w:i/>
          <w:sz w:val="22"/>
          <w:szCs w:val="22"/>
        </w:rPr>
        <w:t>Sub-national</w:t>
      </w:r>
      <w:r w:rsidR="008B5444">
        <w:rPr>
          <w:i/>
          <w:sz w:val="22"/>
          <w:szCs w:val="22"/>
        </w:rPr>
        <w:t xml:space="preserve">   </w:t>
      </w:r>
      <w:r w:rsidR="00092DF7">
        <w:rPr>
          <w:i/>
          <w:sz w:val="22"/>
          <w:szCs w:val="22"/>
        </w:rPr>
        <w:t xml:space="preserve"> </w:t>
      </w:r>
      <w:r w:rsidR="008B5444">
        <w:rPr>
          <w:i/>
          <w:sz w:val="22"/>
          <w:szCs w:val="22"/>
        </w:rPr>
        <w:t xml:space="preserve">      </w:t>
      </w:r>
      <w:r w:rsidR="00092DF7">
        <w:rPr>
          <w:i/>
          <w:sz w:val="22"/>
          <w:szCs w:val="22"/>
        </w:rPr>
        <w:t xml:space="preserve"> </w:t>
      </w:r>
      <w:r w:rsidR="00A56F00" w:rsidRPr="003E6514">
        <w:rPr>
          <w:i/>
          <w:sz w:val="22"/>
          <w:szCs w:val="22"/>
        </w:rPr>
        <w:t xml:space="preserve"> </w:t>
      </w:r>
      <w:r w:rsidR="001D16A0">
        <w:rPr>
          <w:i/>
          <w:sz w:val="22"/>
          <w:szCs w:val="22"/>
        </w:rPr>
        <w:t>X</w:t>
      </w:r>
      <w:r w:rsidRPr="003E6514">
        <w:rPr>
          <w:rFonts w:ascii="Arial" w:hAnsi="Arial" w:cs="Arial"/>
          <w:sz w:val="22"/>
          <w:szCs w:val="22"/>
        </w:rPr>
        <w:fldChar w:fldCharType="begin">
          <w:ffData>
            <w:name w:val="Check2"/>
            <w:enabled/>
            <w:calcOnExit w:val="0"/>
            <w:checkBox>
              <w:sizeAuto/>
              <w:default w:val="0"/>
              <w:checked w:val="0"/>
            </w:checkBox>
          </w:ffData>
        </w:fldChar>
      </w:r>
      <w:r w:rsidR="006F504E"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092DF7">
        <w:rPr>
          <w:i/>
          <w:sz w:val="22"/>
          <w:szCs w:val="22"/>
        </w:rPr>
        <w:t xml:space="preserve"> National</w:t>
      </w:r>
      <w:r w:rsidR="008B5444">
        <w:rPr>
          <w:i/>
          <w:sz w:val="22"/>
          <w:szCs w:val="22"/>
        </w:rPr>
        <w:t xml:space="preserve">  </w:t>
      </w:r>
      <w:r w:rsidR="002C3E04" w:rsidRPr="003E6514">
        <w:rPr>
          <w:i/>
          <w:sz w:val="22"/>
          <w:szCs w:val="22"/>
        </w:rPr>
        <w:t xml:space="preserve"> </w:t>
      </w:r>
      <w:r w:rsidR="008B5444">
        <w:rPr>
          <w:i/>
          <w:sz w:val="22"/>
          <w:szCs w:val="22"/>
        </w:rPr>
        <w:t xml:space="preserve">       </w:t>
      </w:r>
      <w:r w:rsidR="002C3E04" w:rsidRPr="003E6514">
        <w:rPr>
          <w:i/>
          <w:sz w:val="22"/>
          <w:szCs w:val="22"/>
        </w:rPr>
        <w:t xml:space="preserve"> </w:t>
      </w:r>
      <w:r w:rsidR="00A56F00" w:rsidRPr="003E6514">
        <w:rPr>
          <w:i/>
          <w:sz w:val="22"/>
          <w:szCs w:val="22"/>
        </w:rPr>
        <w:t xml:space="preserve"> </w:t>
      </w:r>
      <w:r w:rsidRPr="003E6514">
        <w:rPr>
          <w:rFonts w:ascii="Arial" w:hAnsi="Arial" w:cs="Arial"/>
          <w:sz w:val="22"/>
          <w:szCs w:val="22"/>
        </w:rPr>
        <w:fldChar w:fldCharType="begin">
          <w:ffData>
            <w:name w:val="Check2"/>
            <w:enabled/>
            <w:calcOnExit w:val="0"/>
            <w:checkBox>
              <w:sizeAuto/>
              <w:default w:val="0"/>
            </w:checkBox>
          </w:ffData>
        </w:fldChar>
      </w:r>
      <w:r w:rsidR="006F504E" w:rsidRPr="003E6514">
        <w:rPr>
          <w:rFonts w:ascii="Arial" w:hAnsi="Arial" w:cs="Arial"/>
          <w:sz w:val="22"/>
          <w:szCs w:val="22"/>
        </w:rPr>
        <w:instrText xml:space="preserve"> FORMCHECKBOX </w:instrText>
      </w:r>
      <w:r w:rsidRPr="003E6514">
        <w:rPr>
          <w:rFonts w:ascii="Arial" w:hAnsi="Arial" w:cs="Arial"/>
          <w:sz w:val="22"/>
          <w:szCs w:val="22"/>
        </w:rPr>
      </w:r>
      <w:r w:rsidRPr="003E6514">
        <w:rPr>
          <w:rFonts w:ascii="Arial" w:hAnsi="Arial" w:cs="Arial"/>
          <w:sz w:val="22"/>
          <w:szCs w:val="22"/>
        </w:rPr>
        <w:fldChar w:fldCharType="end"/>
      </w:r>
      <w:r w:rsidR="00A56F00" w:rsidRPr="003E6514">
        <w:rPr>
          <w:b/>
          <w:sz w:val="22"/>
          <w:szCs w:val="22"/>
        </w:rPr>
        <w:t xml:space="preserve"> </w:t>
      </w:r>
      <w:r w:rsidR="00954A6E" w:rsidRPr="003E6514">
        <w:rPr>
          <w:i/>
          <w:sz w:val="22"/>
          <w:szCs w:val="22"/>
        </w:rPr>
        <w:t>Multi-country</w:t>
      </w:r>
    </w:p>
    <w:p w:rsidR="003B69A8" w:rsidRDefault="003B69A8" w:rsidP="00092DF7">
      <w:pPr>
        <w:spacing w:line="276" w:lineRule="auto"/>
        <w:rPr>
          <w:b/>
          <w:sz w:val="22"/>
          <w:szCs w:val="22"/>
        </w:rPr>
      </w:pPr>
    </w:p>
    <w:p w:rsidR="00092DF7" w:rsidRPr="001A17B1" w:rsidRDefault="008C50A5" w:rsidP="00092DF7">
      <w:pPr>
        <w:spacing w:line="276" w:lineRule="auto"/>
        <w:rPr>
          <w:sz w:val="22"/>
          <w:szCs w:val="22"/>
        </w:rPr>
      </w:pPr>
      <w:r>
        <w:rPr>
          <w:b/>
          <w:noProof/>
          <w:sz w:val="22"/>
          <w:szCs w:val="22"/>
          <w:lang w:val="en-ZA" w:eastAsia="en-ZA"/>
        </w:rPr>
        <mc:AlternateContent>
          <mc:Choice Requires="wps">
            <w:drawing>
              <wp:anchor distT="4294967292" distB="4294967292" distL="114300" distR="114300" simplePos="0" relativeHeight="251729408" behindDoc="0" locked="0" layoutInCell="1" allowOverlap="1">
                <wp:simplePos x="0" y="0"/>
                <wp:positionH relativeFrom="column">
                  <wp:posOffset>20955</wp:posOffset>
                </wp:positionH>
                <wp:positionV relativeFrom="paragraph">
                  <wp:posOffset>185419</wp:posOffset>
                </wp:positionV>
                <wp:extent cx="5933440" cy="0"/>
                <wp:effectExtent l="0" t="0" r="10160"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197374" id="AutoShape 9" o:spid="_x0000_s1026" type="#_x0000_t32" style="position:absolute;margin-left:1.65pt;margin-top:14.6pt;width:467.2pt;height:0;z-index:251729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"/>
            </w:pict>
          </mc:Fallback>
        </mc:AlternateContent>
      </w:r>
      <w:r w:rsidR="00092DF7" w:rsidRPr="003E6514">
        <w:rPr>
          <w:b/>
          <w:sz w:val="22"/>
          <w:szCs w:val="22"/>
        </w:rPr>
        <w:t>SECTOR/THEME</w:t>
      </w:r>
      <w:r w:rsidR="001A17B1">
        <w:rPr>
          <w:b/>
          <w:sz w:val="22"/>
          <w:szCs w:val="22"/>
        </w:rPr>
        <w:t>: Water</w:t>
      </w:r>
    </w:p>
    <w:tbl>
      <w:tblPr>
        <w:tblStyle w:val="TableGrid"/>
        <w:tblpPr w:leftFromText="180" w:rightFromText="180" w:vertAnchor="page" w:horzAnchor="page" w:tblpX="1549" w:tblpY="9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2614"/>
        <w:gridCol w:w="1247"/>
        <w:gridCol w:w="3663"/>
      </w:tblGrid>
      <w:tr w:rsidR="00092DF7" w:rsidTr="00466EB1">
        <w:tc>
          <w:tcPr>
            <w:tcW w:w="1605" w:type="dxa"/>
          </w:tcPr>
          <w:p w:rsidR="00092DF7" w:rsidRDefault="00092DF7" w:rsidP="00466EB1">
            <w:pPr>
              <w:spacing w:line="360" w:lineRule="auto"/>
              <w:rPr>
                <w:i/>
              </w:rPr>
            </w:pPr>
            <w:r w:rsidRPr="003E6514">
              <w:rPr>
                <w:i/>
              </w:rPr>
              <w:t>Mitigation:</w:t>
            </w:r>
          </w:p>
        </w:tc>
        <w:tc>
          <w:tcPr>
            <w:tcW w:w="2614"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w:t>
            </w:r>
            <w:r w:rsidR="00092DF7">
              <w:rPr>
                <w:i/>
              </w:rPr>
              <w:t xml:space="preserve">Energy </w:t>
            </w:r>
          </w:p>
        </w:tc>
        <w:tc>
          <w:tcPr>
            <w:tcW w:w="1247" w:type="dxa"/>
          </w:tcPr>
          <w:p w:rsidR="00092DF7" w:rsidRDefault="00092DF7" w:rsidP="00466EB1">
            <w:pPr>
              <w:spacing w:line="360" w:lineRule="auto"/>
              <w:rPr>
                <w:i/>
              </w:rPr>
            </w:pPr>
          </w:p>
        </w:tc>
        <w:tc>
          <w:tcPr>
            <w:tcW w:w="3663"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Pr>
                <w:i/>
              </w:rPr>
              <w:t xml:space="preserve">  </w:t>
            </w:r>
            <w:r w:rsidR="00092DF7" w:rsidRPr="003E6514">
              <w:rPr>
                <w:i/>
              </w:rPr>
              <w:t>Forestry</w:t>
            </w:r>
          </w:p>
        </w:tc>
      </w:tr>
      <w:tr w:rsidR="00092DF7" w:rsidTr="00466EB1">
        <w:tc>
          <w:tcPr>
            <w:tcW w:w="1605" w:type="dxa"/>
          </w:tcPr>
          <w:p w:rsidR="00092DF7" w:rsidRDefault="00092DF7" w:rsidP="00466EB1">
            <w:pPr>
              <w:spacing w:line="360" w:lineRule="auto"/>
              <w:rPr>
                <w:i/>
              </w:rPr>
            </w:pPr>
          </w:p>
        </w:tc>
        <w:tc>
          <w:tcPr>
            <w:tcW w:w="2614"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rFonts w:ascii="Arial" w:hAnsi="Arial" w:cs="Arial"/>
              </w:rPr>
              <w:t xml:space="preserve">  </w:t>
            </w:r>
            <w:r w:rsidR="00092DF7" w:rsidRPr="003E6514">
              <w:rPr>
                <w:i/>
              </w:rPr>
              <w:t>Transport</w:t>
            </w:r>
          </w:p>
        </w:tc>
        <w:tc>
          <w:tcPr>
            <w:tcW w:w="1247" w:type="dxa"/>
          </w:tcPr>
          <w:p w:rsidR="00092DF7" w:rsidRDefault="00092DF7" w:rsidP="00466EB1">
            <w:pPr>
              <w:spacing w:line="360" w:lineRule="auto"/>
              <w:rPr>
                <w:i/>
              </w:rPr>
            </w:pPr>
          </w:p>
        </w:tc>
        <w:tc>
          <w:tcPr>
            <w:tcW w:w="3663" w:type="dxa"/>
          </w:tcPr>
          <w:p w:rsidR="00092DF7" w:rsidRDefault="001D16A0" w:rsidP="00466EB1">
            <w:pPr>
              <w:spacing w:line="360" w:lineRule="auto"/>
              <w:rPr>
                <w:i/>
              </w:rPr>
            </w:pPr>
            <w:r>
              <w:rPr>
                <w:rFonts w:ascii="Arial" w:hAnsi="Arial" w:cs="Arial"/>
              </w:rPr>
              <w:t>X</w:t>
            </w:r>
            <w:r w:rsidR="008F047F"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008F047F" w:rsidRPr="003E6514">
              <w:rPr>
                <w:rFonts w:ascii="Arial" w:hAnsi="Arial" w:cs="Arial"/>
              </w:rPr>
            </w:r>
            <w:r w:rsidR="008F047F" w:rsidRPr="003E6514">
              <w:rPr>
                <w:rFonts w:ascii="Arial" w:hAnsi="Arial" w:cs="Arial"/>
              </w:rPr>
              <w:fldChar w:fldCharType="end"/>
            </w:r>
            <w:r w:rsidR="00092DF7" w:rsidRPr="003E6514">
              <w:rPr>
                <w:rFonts w:ascii="Arial" w:hAnsi="Arial" w:cs="Arial"/>
              </w:rPr>
              <w:t xml:space="preserve">  </w:t>
            </w:r>
            <w:r w:rsidR="00092DF7" w:rsidRPr="003E6514">
              <w:rPr>
                <w:i/>
              </w:rPr>
              <w:t>Water</w:t>
            </w:r>
            <w:r w:rsidR="00092DF7">
              <w:rPr>
                <w:i/>
              </w:rPr>
              <w:t xml:space="preserve"> Resources</w:t>
            </w:r>
          </w:p>
        </w:tc>
      </w:tr>
      <w:tr w:rsidR="00092DF7" w:rsidTr="00466EB1">
        <w:tc>
          <w:tcPr>
            <w:tcW w:w="1605" w:type="dxa"/>
          </w:tcPr>
          <w:p w:rsidR="00092DF7" w:rsidRDefault="00092DF7" w:rsidP="00466EB1">
            <w:pPr>
              <w:spacing w:line="360" w:lineRule="auto"/>
              <w:rPr>
                <w:i/>
              </w:rPr>
            </w:pPr>
          </w:p>
        </w:tc>
        <w:tc>
          <w:tcPr>
            <w:tcW w:w="2614"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Industry</w:t>
            </w:r>
            <w:r w:rsidR="00092DF7" w:rsidRPr="003E6514">
              <w:rPr>
                <w:rFonts w:ascii="Arial" w:hAnsi="Arial" w:cs="Arial"/>
              </w:rPr>
              <w:t xml:space="preserve"> </w:t>
            </w:r>
          </w:p>
        </w:tc>
        <w:tc>
          <w:tcPr>
            <w:tcW w:w="1247" w:type="dxa"/>
          </w:tcPr>
          <w:p w:rsidR="00092DF7" w:rsidRDefault="00092DF7" w:rsidP="00466EB1">
            <w:pPr>
              <w:spacing w:line="360" w:lineRule="auto"/>
              <w:rPr>
                <w:i/>
              </w:rPr>
            </w:pPr>
          </w:p>
        </w:tc>
        <w:tc>
          <w:tcPr>
            <w:tcW w:w="3663"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Coastal </w:t>
            </w:r>
            <w:r w:rsidR="00092DF7">
              <w:rPr>
                <w:i/>
              </w:rPr>
              <w:t>Zones/Oceans</w:t>
            </w:r>
          </w:p>
        </w:tc>
      </w:tr>
      <w:tr w:rsidR="00092DF7" w:rsidTr="00466EB1">
        <w:tc>
          <w:tcPr>
            <w:tcW w:w="1605" w:type="dxa"/>
          </w:tcPr>
          <w:p w:rsidR="00092DF7" w:rsidRDefault="00092DF7" w:rsidP="00466EB1">
            <w:pPr>
              <w:spacing w:line="360" w:lineRule="auto"/>
              <w:rPr>
                <w:i/>
              </w:rPr>
            </w:pPr>
          </w:p>
        </w:tc>
        <w:tc>
          <w:tcPr>
            <w:tcW w:w="2614"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Agriculture</w:t>
            </w:r>
          </w:p>
        </w:tc>
        <w:tc>
          <w:tcPr>
            <w:tcW w:w="1247" w:type="dxa"/>
          </w:tcPr>
          <w:p w:rsidR="00092DF7" w:rsidRDefault="00092DF7" w:rsidP="00466EB1">
            <w:pPr>
              <w:spacing w:line="360" w:lineRule="auto"/>
              <w:rPr>
                <w:i/>
              </w:rPr>
            </w:pPr>
          </w:p>
        </w:tc>
        <w:tc>
          <w:tcPr>
            <w:tcW w:w="3663"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w:t>
            </w:r>
            <w:r w:rsidR="00092DF7">
              <w:rPr>
                <w:i/>
              </w:rPr>
              <w:t xml:space="preserve"> Terrestrial Ecosystems                                         </w:t>
            </w:r>
          </w:p>
        </w:tc>
      </w:tr>
      <w:tr w:rsidR="00092DF7" w:rsidTr="00466EB1">
        <w:tc>
          <w:tcPr>
            <w:tcW w:w="1605" w:type="dxa"/>
          </w:tcPr>
          <w:p w:rsidR="00092DF7" w:rsidRDefault="00092DF7" w:rsidP="00466EB1">
            <w:pPr>
              <w:spacing w:line="360" w:lineRule="auto"/>
              <w:rPr>
                <w:i/>
              </w:rPr>
            </w:pPr>
          </w:p>
        </w:tc>
        <w:tc>
          <w:tcPr>
            <w:tcW w:w="2614"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w:t>
            </w:r>
            <w:r w:rsidR="00092DF7">
              <w:rPr>
                <w:i/>
              </w:rPr>
              <w:t xml:space="preserve"> </w:t>
            </w:r>
            <w:r w:rsidR="00092DF7" w:rsidRPr="003E6514">
              <w:rPr>
                <w:i/>
              </w:rPr>
              <w:t>Forestry</w:t>
            </w:r>
          </w:p>
        </w:tc>
        <w:tc>
          <w:tcPr>
            <w:tcW w:w="1247" w:type="dxa"/>
          </w:tcPr>
          <w:p w:rsidR="00092DF7" w:rsidRDefault="00092DF7" w:rsidP="00466EB1">
            <w:pPr>
              <w:spacing w:line="360" w:lineRule="auto"/>
              <w:rPr>
                <w:i/>
              </w:rPr>
            </w:pPr>
          </w:p>
        </w:tc>
        <w:tc>
          <w:tcPr>
            <w:tcW w:w="3663"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D54316">
              <w:rPr>
                <w:i/>
              </w:rPr>
              <w:t xml:space="preserve"> </w:t>
            </w:r>
            <w:r w:rsidR="00092DF7">
              <w:rPr>
                <w:i/>
              </w:rPr>
              <w:t xml:space="preserve"> Human </w:t>
            </w:r>
            <w:r w:rsidR="00092DF7" w:rsidRPr="003E6514">
              <w:rPr>
                <w:i/>
              </w:rPr>
              <w:t>Health</w:t>
            </w:r>
          </w:p>
        </w:tc>
      </w:tr>
      <w:tr w:rsidR="00092DF7" w:rsidTr="00466EB1">
        <w:tc>
          <w:tcPr>
            <w:tcW w:w="1605" w:type="dxa"/>
          </w:tcPr>
          <w:p w:rsidR="00092DF7" w:rsidRDefault="00092DF7" w:rsidP="00466EB1">
            <w:pPr>
              <w:spacing w:line="360" w:lineRule="auto"/>
              <w:rPr>
                <w:i/>
              </w:rPr>
            </w:pPr>
          </w:p>
        </w:tc>
        <w:tc>
          <w:tcPr>
            <w:tcW w:w="2614" w:type="dxa"/>
          </w:tcPr>
          <w:p w:rsidR="00092DF7" w:rsidRPr="00EA211D" w:rsidRDefault="008F047F" w:rsidP="00466EB1">
            <w:pPr>
              <w:spacing w:line="360" w:lineRule="auto"/>
              <w:rPr>
                <w:rFonts w:asciiTheme="majorHAnsi" w:hAnsiTheme="majorHAnsi" w:cs="Arial"/>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rFonts w:ascii="Arial" w:hAnsi="Arial" w:cs="Arial"/>
              </w:rPr>
              <w:t xml:space="preserve">  </w:t>
            </w:r>
            <w:r w:rsidR="00092DF7" w:rsidRPr="003E6514">
              <w:rPr>
                <w:i/>
              </w:rPr>
              <w:t>Waste</w:t>
            </w:r>
          </w:p>
        </w:tc>
        <w:tc>
          <w:tcPr>
            <w:tcW w:w="1247" w:type="dxa"/>
          </w:tcPr>
          <w:p w:rsidR="00092DF7" w:rsidRDefault="00092DF7" w:rsidP="00466EB1">
            <w:pPr>
              <w:spacing w:line="360" w:lineRule="auto"/>
              <w:rPr>
                <w:i/>
              </w:rPr>
            </w:pPr>
          </w:p>
        </w:tc>
        <w:tc>
          <w:tcPr>
            <w:tcW w:w="3663" w:type="dxa"/>
          </w:tcPr>
          <w:p w:rsidR="00092DF7" w:rsidRPr="003E6514" w:rsidRDefault="008F047F" w:rsidP="00466EB1">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i/>
              </w:rPr>
              <w:t xml:space="preserve">  </w:t>
            </w:r>
            <w:r w:rsidR="00092DF7">
              <w:rPr>
                <w:i/>
              </w:rPr>
              <w:t xml:space="preserve">Infrastructure/Human Settlement  </w:t>
            </w:r>
          </w:p>
        </w:tc>
      </w:tr>
      <w:tr w:rsidR="00092DF7" w:rsidTr="00466EB1">
        <w:trPr>
          <w:trHeight w:val="262"/>
        </w:trPr>
        <w:tc>
          <w:tcPr>
            <w:tcW w:w="1605" w:type="dxa"/>
          </w:tcPr>
          <w:p w:rsidR="00092DF7" w:rsidRDefault="00092DF7" w:rsidP="00466EB1">
            <w:pPr>
              <w:spacing w:line="360" w:lineRule="auto"/>
              <w:rPr>
                <w:i/>
              </w:rPr>
            </w:pPr>
          </w:p>
        </w:tc>
        <w:tc>
          <w:tcPr>
            <w:tcW w:w="2614" w:type="dxa"/>
          </w:tcPr>
          <w:p w:rsidR="00092DF7" w:rsidRPr="003E6514" w:rsidRDefault="008F047F" w:rsidP="00466EB1">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rFonts w:ascii="Arial" w:hAnsi="Arial" w:cs="Arial"/>
              </w:rPr>
              <w:t xml:space="preserve">  </w:t>
            </w:r>
            <w:r w:rsidR="00092DF7">
              <w:rPr>
                <w:i/>
              </w:rPr>
              <w:t>Cross-sectoral</w:t>
            </w:r>
          </w:p>
        </w:tc>
        <w:tc>
          <w:tcPr>
            <w:tcW w:w="1247" w:type="dxa"/>
          </w:tcPr>
          <w:p w:rsidR="00092DF7" w:rsidRDefault="00092DF7" w:rsidP="00466EB1">
            <w:pPr>
              <w:spacing w:line="360" w:lineRule="auto"/>
              <w:rPr>
                <w:i/>
              </w:rPr>
            </w:pPr>
          </w:p>
        </w:tc>
        <w:tc>
          <w:tcPr>
            <w:tcW w:w="3663" w:type="dxa"/>
          </w:tcPr>
          <w:p w:rsidR="00092DF7" w:rsidRPr="003E6514" w:rsidRDefault="008F047F" w:rsidP="00466EB1">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Pr>
                <w:rFonts w:ascii="Arial" w:hAnsi="Arial" w:cs="Arial"/>
              </w:rPr>
              <w:t xml:space="preserve">  </w:t>
            </w:r>
            <w:r w:rsidR="00092DF7" w:rsidRPr="00555635">
              <w:rPr>
                <w:i/>
              </w:rPr>
              <w:t>Tourism</w:t>
            </w:r>
          </w:p>
        </w:tc>
      </w:tr>
      <w:tr w:rsidR="00C8376A" w:rsidTr="00466EB1">
        <w:tc>
          <w:tcPr>
            <w:tcW w:w="1605" w:type="dxa"/>
            <w:vMerge w:val="restart"/>
          </w:tcPr>
          <w:p w:rsidR="00C8376A" w:rsidRDefault="00C8376A" w:rsidP="00466EB1">
            <w:pPr>
              <w:spacing w:line="360" w:lineRule="auto"/>
              <w:rPr>
                <w:i/>
              </w:rPr>
            </w:pPr>
            <w:r w:rsidRPr="003E6514">
              <w:rPr>
                <w:i/>
              </w:rPr>
              <w:t>Adaptation:</w:t>
            </w:r>
          </w:p>
        </w:tc>
        <w:tc>
          <w:tcPr>
            <w:tcW w:w="2614" w:type="dxa"/>
            <w:vMerge w:val="restart"/>
          </w:tcPr>
          <w:p w:rsidR="00C8376A"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C8376A"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C8376A">
              <w:rPr>
                <w:rFonts w:ascii="Arial" w:hAnsi="Arial" w:cs="Arial"/>
              </w:rPr>
              <w:t xml:space="preserve"> </w:t>
            </w:r>
            <w:r w:rsidR="00C8376A">
              <w:rPr>
                <w:i/>
              </w:rPr>
              <w:t xml:space="preserve">Early Warning/ </w:t>
            </w:r>
            <w:r w:rsidR="00C8376A" w:rsidRPr="003E6514">
              <w:rPr>
                <w:i/>
              </w:rPr>
              <w:t xml:space="preserve"> Disaster Reduction</w:t>
            </w:r>
          </w:p>
        </w:tc>
        <w:tc>
          <w:tcPr>
            <w:tcW w:w="1247" w:type="dxa"/>
          </w:tcPr>
          <w:p w:rsidR="00C8376A" w:rsidRDefault="00C8376A" w:rsidP="00466EB1">
            <w:pPr>
              <w:spacing w:line="360" w:lineRule="auto"/>
              <w:rPr>
                <w:i/>
              </w:rPr>
            </w:pPr>
          </w:p>
        </w:tc>
        <w:tc>
          <w:tcPr>
            <w:tcW w:w="3663" w:type="dxa"/>
          </w:tcPr>
          <w:p w:rsidR="00C8376A"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C8376A"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C8376A" w:rsidRPr="003E6514">
              <w:rPr>
                <w:rFonts w:ascii="Arial" w:hAnsi="Arial" w:cs="Arial"/>
              </w:rPr>
              <w:t xml:space="preserve">  </w:t>
            </w:r>
            <w:r w:rsidR="00C8376A">
              <w:rPr>
                <w:i/>
              </w:rPr>
              <w:t xml:space="preserve">Businesses    </w:t>
            </w:r>
          </w:p>
        </w:tc>
      </w:tr>
      <w:tr w:rsidR="00C8376A" w:rsidTr="00466EB1">
        <w:tc>
          <w:tcPr>
            <w:tcW w:w="1605" w:type="dxa"/>
            <w:vMerge/>
          </w:tcPr>
          <w:p w:rsidR="00C8376A" w:rsidRPr="003E6514" w:rsidRDefault="00C8376A" w:rsidP="00466EB1">
            <w:pPr>
              <w:spacing w:line="360" w:lineRule="auto"/>
              <w:rPr>
                <w:i/>
              </w:rPr>
            </w:pPr>
          </w:p>
        </w:tc>
        <w:tc>
          <w:tcPr>
            <w:tcW w:w="2614" w:type="dxa"/>
            <w:vMerge/>
          </w:tcPr>
          <w:p w:rsidR="00C8376A" w:rsidRPr="003E6514" w:rsidRDefault="00C8376A" w:rsidP="00466EB1">
            <w:pPr>
              <w:spacing w:line="360" w:lineRule="auto"/>
              <w:rPr>
                <w:rFonts w:ascii="Arial" w:hAnsi="Arial" w:cs="Arial"/>
              </w:rPr>
            </w:pPr>
          </w:p>
        </w:tc>
        <w:tc>
          <w:tcPr>
            <w:tcW w:w="1247" w:type="dxa"/>
          </w:tcPr>
          <w:p w:rsidR="00C8376A" w:rsidRDefault="00C8376A" w:rsidP="00466EB1">
            <w:pPr>
              <w:spacing w:line="360" w:lineRule="auto"/>
              <w:rPr>
                <w:i/>
              </w:rPr>
            </w:pPr>
          </w:p>
        </w:tc>
        <w:tc>
          <w:tcPr>
            <w:tcW w:w="3663" w:type="dxa"/>
          </w:tcPr>
          <w:p w:rsidR="00C8376A" w:rsidRPr="003E6514" w:rsidRDefault="008F047F" w:rsidP="00466EB1">
            <w:pPr>
              <w:spacing w:line="360" w:lineRule="auto"/>
              <w:rPr>
                <w:rFonts w:ascii="Arial" w:hAnsi="Arial" w:cs="Arial"/>
              </w:rPr>
            </w:pPr>
            <w:r w:rsidRPr="003E6514">
              <w:rPr>
                <w:rFonts w:ascii="Arial" w:hAnsi="Arial" w:cs="Arial"/>
              </w:rPr>
              <w:fldChar w:fldCharType="begin">
                <w:ffData>
                  <w:name w:val="Check2"/>
                  <w:enabled/>
                  <w:calcOnExit w:val="0"/>
                  <w:checkBox>
                    <w:sizeAuto/>
                    <w:default w:val="0"/>
                  </w:checkBox>
                </w:ffData>
              </w:fldChar>
            </w:r>
            <w:r w:rsidR="00C8376A"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C8376A" w:rsidRPr="003E6514">
              <w:rPr>
                <w:rFonts w:ascii="Arial" w:hAnsi="Arial" w:cs="Arial"/>
              </w:rPr>
              <w:t xml:space="preserve">  </w:t>
            </w:r>
            <w:r w:rsidR="00C8376A">
              <w:rPr>
                <w:i/>
              </w:rPr>
              <w:t xml:space="preserve">Education     </w:t>
            </w:r>
            <w:r w:rsidR="00C8376A">
              <w:rPr>
                <w:b/>
              </w:rPr>
              <w:t xml:space="preserve">                                                                                                                                                                                                    </w:t>
            </w:r>
          </w:p>
        </w:tc>
      </w:tr>
      <w:tr w:rsidR="00092DF7" w:rsidTr="00466EB1">
        <w:tc>
          <w:tcPr>
            <w:tcW w:w="1605" w:type="dxa"/>
          </w:tcPr>
          <w:p w:rsidR="00092DF7" w:rsidRDefault="00092DF7" w:rsidP="00466EB1">
            <w:pPr>
              <w:spacing w:line="360" w:lineRule="auto"/>
              <w:rPr>
                <w:i/>
              </w:rPr>
            </w:pPr>
          </w:p>
        </w:tc>
        <w:tc>
          <w:tcPr>
            <w:tcW w:w="2614" w:type="dxa"/>
          </w:tcPr>
          <w:p w:rsidR="00092DF7" w:rsidRDefault="001A17B1" w:rsidP="00466EB1">
            <w:pPr>
              <w:spacing w:line="360" w:lineRule="auto"/>
              <w:rPr>
                <w:i/>
              </w:rPr>
            </w:pPr>
            <w:r>
              <w:rPr>
                <w:rFonts w:ascii="Arial" w:hAnsi="Arial" w:cs="Arial"/>
              </w:rPr>
              <w:t>X</w:t>
            </w:r>
            <w:r w:rsidR="008F047F"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008F047F" w:rsidRPr="003E6514">
              <w:rPr>
                <w:rFonts w:ascii="Arial" w:hAnsi="Arial" w:cs="Arial"/>
              </w:rPr>
            </w:r>
            <w:r w:rsidR="008F047F" w:rsidRPr="003E6514">
              <w:rPr>
                <w:rFonts w:ascii="Arial" w:hAnsi="Arial" w:cs="Arial"/>
              </w:rPr>
              <w:fldChar w:fldCharType="end"/>
            </w:r>
            <w:r w:rsidR="00092DF7" w:rsidRPr="003E6514">
              <w:rPr>
                <w:i/>
              </w:rPr>
              <w:t xml:space="preserve">  Agriculture</w:t>
            </w:r>
            <w:r w:rsidR="00092DF7">
              <w:rPr>
                <w:i/>
              </w:rPr>
              <w:t>/Fisheries</w:t>
            </w:r>
          </w:p>
        </w:tc>
        <w:tc>
          <w:tcPr>
            <w:tcW w:w="1247" w:type="dxa"/>
          </w:tcPr>
          <w:p w:rsidR="00092DF7" w:rsidRDefault="00092DF7" w:rsidP="00466EB1">
            <w:pPr>
              <w:spacing w:line="360" w:lineRule="auto"/>
              <w:rPr>
                <w:i/>
              </w:rPr>
            </w:pPr>
          </w:p>
        </w:tc>
        <w:tc>
          <w:tcPr>
            <w:tcW w:w="3663" w:type="dxa"/>
          </w:tcPr>
          <w:p w:rsidR="00092DF7" w:rsidRDefault="008F047F" w:rsidP="00466EB1">
            <w:pPr>
              <w:spacing w:line="360" w:lineRule="auto"/>
              <w:rPr>
                <w:i/>
              </w:rPr>
            </w:pPr>
            <w:r w:rsidRPr="003E6514">
              <w:rPr>
                <w:rFonts w:ascii="Arial" w:hAnsi="Arial" w:cs="Arial"/>
              </w:rPr>
              <w:fldChar w:fldCharType="begin">
                <w:ffData>
                  <w:name w:val="Check2"/>
                  <w:enabled/>
                  <w:calcOnExit w:val="0"/>
                  <w:checkBox>
                    <w:sizeAuto/>
                    <w:default w:val="0"/>
                  </w:checkBox>
                </w:ffData>
              </w:fldChar>
            </w:r>
            <w:r w:rsidR="00092DF7" w:rsidRPr="003E6514">
              <w:rPr>
                <w:rFonts w:ascii="Arial" w:hAnsi="Arial" w:cs="Arial"/>
              </w:rPr>
              <w:instrText xml:space="preserve"> FORMCHECKBOX </w:instrText>
            </w:r>
            <w:r w:rsidRPr="003E6514">
              <w:rPr>
                <w:rFonts w:ascii="Arial" w:hAnsi="Arial" w:cs="Arial"/>
              </w:rPr>
            </w:r>
            <w:r w:rsidRPr="003E6514">
              <w:rPr>
                <w:rFonts w:ascii="Arial" w:hAnsi="Arial" w:cs="Arial"/>
              </w:rPr>
              <w:fldChar w:fldCharType="end"/>
            </w:r>
            <w:r w:rsidR="00092DF7" w:rsidRPr="003E6514">
              <w:rPr>
                <w:rFonts w:ascii="Arial" w:hAnsi="Arial" w:cs="Arial"/>
              </w:rPr>
              <w:t xml:space="preserve">  </w:t>
            </w:r>
            <w:r w:rsidR="00092DF7">
              <w:rPr>
                <w:i/>
              </w:rPr>
              <w:t xml:space="preserve">Cross-sectoral    </w:t>
            </w:r>
            <w:r w:rsidR="00092DF7">
              <w:rPr>
                <w:b/>
              </w:rPr>
              <w:t xml:space="preserve">                                                                                                                                                                                                    </w:t>
            </w:r>
          </w:p>
        </w:tc>
      </w:tr>
    </w:tbl>
    <w:p w:rsidR="00B823EF" w:rsidRDefault="00B823EF" w:rsidP="00B823EF">
      <w:pPr>
        <w:pBdr>
          <w:bottom w:val="single" w:sz="4" w:space="1" w:color="auto"/>
        </w:pBdr>
        <w:spacing w:before="240" w:line="276" w:lineRule="auto"/>
        <w:rPr>
          <w:i/>
          <w:sz w:val="22"/>
          <w:szCs w:val="22"/>
        </w:rPr>
      </w:pPr>
      <w:r>
        <w:rPr>
          <w:b/>
          <w:noProof/>
          <w:sz w:val="22"/>
          <w:szCs w:val="22"/>
        </w:rPr>
        <w:t>OTHER RELEVANT SECTORS</w:t>
      </w:r>
      <w:r w:rsidR="00092DF7" w:rsidRPr="00092DF7">
        <w:rPr>
          <w:noProof/>
          <w:sz w:val="22"/>
          <w:szCs w:val="22"/>
        </w:rPr>
        <w:t xml:space="preserve">: </w:t>
      </w:r>
    </w:p>
    <w:p w:rsidR="00092DF7" w:rsidRDefault="00092DF7" w:rsidP="00174B70">
      <w:pPr>
        <w:spacing w:line="360" w:lineRule="auto"/>
        <w:rPr>
          <w:b/>
          <w:noProof/>
          <w:sz w:val="22"/>
          <w:szCs w:val="22"/>
        </w:rPr>
      </w:pPr>
    </w:p>
    <w:p w:rsidR="002E2390" w:rsidRDefault="002E2390" w:rsidP="00BC246A">
      <w:pPr>
        <w:spacing w:after="160" w:line="276" w:lineRule="auto"/>
        <w:jc w:val="both"/>
        <w:rPr>
          <w:b/>
          <w:noProof/>
          <w:sz w:val="22"/>
          <w:szCs w:val="22"/>
        </w:rPr>
      </w:pPr>
      <w:r>
        <w:rPr>
          <w:b/>
          <w:noProof/>
          <w:sz w:val="22"/>
          <w:szCs w:val="22"/>
        </w:rPr>
        <w:lastRenderedPageBreak/>
        <w:t>TOPIC: WATER SECURITY FOR ECONOMIC GROWTH IN NAMIBIA</w:t>
      </w:r>
    </w:p>
    <w:p w:rsidR="00565D8E" w:rsidRDefault="0002183B" w:rsidP="00BC246A">
      <w:pPr>
        <w:spacing w:after="160" w:line="276" w:lineRule="auto"/>
        <w:jc w:val="both"/>
      </w:pPr>
      <w:r>
        <w:t xml:space="preserve">The aim </w:t>
      </w:r>
      <w:r w:rsidRPr="004E1EB0">
        <w:rPr>
          <w:color w:val="000000" w:themeColor="text1"/>
        </w:rPr>
        <w:t>of</w:t>
      </w:r>
      <w:r w:rsidR="0083405E" w:rsidRPr="004E1EB0">
        <w:rPr>
          <w:color w:val="000000" w:themeColor="text1"/>
        </w:rPr>
        <w:t xml:space="preserve"> </w:t>
      </w:r>
      <w:r w:rsidR="0083405E">
        <w:t>this request is to</w:t>
      </w:r>
      <w:r w:rsidR="00565D8E">
        <w:t xml:space="preserve"> </w:t>
      </w:r>
      <w:r w:rsidR="0083405E">
        <w:t xml:space="preserve">seek </w:t>
      </w:r>
      <w:r w:rsidR="00565D8E">
        <w:t>assist</w:t>
      </w:r>
      <w:r w:rsidR="0083405E">
        <w:t>ance from the CTCN</w:t>
      </w:r>
      <w:r w:rsidR="00565D8E">
        <w:t xml:space="preserve"> to come up with a</w:t>
      </w:r>
      <w:r w:rsidR="0083405E">
        <w:t>n</w:t>
      </w:r>
      <w:r w:rsidR="00565D8E">
        <w:t xml:space="preserve"> efficient and effective transformational water infrastructure plan. This assistance would help Namibia to over-come the water scarcity problem in order to ensure long-term water availability for all the industries including household consumption in line with the </w:t>
      </w:r>
      <w:r w:rsidR="0083405E">
        <w:t>country’s</w:t>
      </w:r>
      <w:r w:rsidR="00565D8E">
        <w:t xml:space="preserve"> Vision 2030 </w:t>
      </w:r>
      <w:r w:rsidR="0083405E">
        <w:t>of Namibia</w:t>
      </w:r>
      <w:r w:rsidR="00565D8E">
        <w:t xml:space="preserve"> becoming an industrialized nation. It is expected that once appropriate recommendation</w:t>
      </w:r>
      <w:r w:rsidR="0083405E">
        <w:t>s</w:t>
      </w:r>
      <w:r w:rsidR="00565D8E">
        <w:t xml:space="preserve"> have been made, Namibia will design a transformational water infrastructure project that will be submitted to the Green Climate Fund (GCF) for funding.</w:t>
      </w:r>
    </w:p>
    <w:p w:rsidR="00F6406D" w:rsidRPr="003E6514" w:rsidRDefault="008C50A5" w:rsidP="00BC246A">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715072" behindDoc="0" locked="0" layoutInCell="1" allowOverlap="1" wp14:anchorId="2FFF664D" wp14:editId="74046BDA">
                <wp:simplePos x="0" y="0"/>
                <wp:positionH relativeFrom="column">
                  <wp:posOffset>20955</wp:posOffset>
                </wp:positionH>
                <wp:positionV relativeFrom="paragraph">
                  <wp:posOffset>189229</wp:posOffset>
                </wp:positionV>
                <wp:extent cx="5933440" cy="0"/>
                <wp:effectExtent l="0" t="0" r="10160" b="1905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BF3115" id="AutoShape 11" o:spid="_x0000_s1026" type="#_x0000_t32" style="position:absolute;margin-left:1.65pt;margin-top:14.9pt;width:467.2pt;height:0;z-index:251715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"/>
            </w:pict>
          </mc:Fallback>
        </mc:AlternateContent>
      </w:r>
      <w:r w:rsidR="00F6406D" w:rsidRPr="003E6514">
        <w:rPr>
          <w:b/>
          <w:noProof/>
          <w:sz w:val="22"/>
          <w:szCs w:val="22"/>
        </w:rPr>
        <w:t>PROBLEM STATEMENT</w:t>
      </w:r>
      <w:r w:rsidR="00AF7DE0" w:rsidRPr="003E6514">
        <w:rPr>
          <w:b/>
          <w:sz w:val="22"/>
          <w:szCs w:val="22"/>
        </w:rPr>
        <w:t xml:space="preserve"> </w:t>
      </w:r>
    </w:p>
    <w:p w:rsidR="00E86BB5" w:rsidRDefault="00E86BB5" w:rsidP="00BC246A">
      <w:pPr>
        <w:spacing w:after="240" w:line="276" w:lineRule="auto"/>
        <w:jc w:val="both"/>
      </w:pPr>
      <w:r>
        <w:t>Water is the basis of life on earth</w:t>
      </w:r>
      <w:r w:rsidR="0083405E">
        <w:t xml:space="preserve"> and</w:t>
      </w:r>
      <w:r>
        <w:t xml:space="preserve"> is essential for good health, sanitation and a resource for maintaining life across the planet. </w:t>
      </w:r>
      <w:r w:rsidR="00565D8E">
        <w:t xml:space="preserve">By 2020 Windhoek, </w:t>
      </w:r>
      <w:r w:rsidR="0083405E">
        <w:t>which</w:t>
      </w:r>
      <w:r w:rsidR="00565D8E">
        <w:t xml:space="preserve"> is </w:t>
      </w:r>
      <w:r w:rsidR="0083405E">
        <w:t>the</w:t>
      </w:r>
      <w:r w:rsidR="00565D8E">
        <w:t xml:space="preserve"> backbone of the country’s economy, is expected to face absolute water scarcity</w:t>
      </w:r>
      <w:r w:rsidR="0083405E">
        <w:t xml:space="preserve">. </w:t>
      </w:r>
      <w:r>
        <w:t>Climate change, however, will alter patterns of water availability and the frequency of droughts and floods will increase.</w:t>
      </w:r>
      <w:r w:rsidRPr="00B11EFA">
        <w:t xml:space="preserve"> The communities are facing</w:t>
      </w:r>
      <w:r>
        <w:t xml:space="preserve"> severe and prolonged</w:t>
      </w:r>
      <w:r w:rsidRPr="00B11EFA">
        <w:t xml:space="preserve"> droughts, increased temperatures and aridity, and unpredictability in rainfall patterns</w:t>
      </w:r>
      <w:r>
        <w:t>.</w:t>
      </w:r>
    </w:p>
    <w:p w:rsidR="0083405E" w:rsidRDefault="00E86BB5" w:rsidP="00BC246A">
      <w:pPr>
        <w:spacing w:after="240" w:line="276" w:lineRule="auto"/>
        <w:jc w:val="both"/>
      </w:pPr>
      <w:r w:rsidRPr="00B11EFA">
        <w:t xml:space="preserve"> </w:t>
      </w:r>
      <w:r w:rsidR="001D16A0" w:rsidRPr="00B11EFA">
        <w:t xml:space="preserve">Approximately 70% </w:t>
      </w:r>
      <w:r w:rsidR="00233E44">
        <w:t>of the Namibian population lives</w:t>
      </w:r>
      <w:r w:rsidR="001D16A0" w:rsidRPr="00B11EFA">
        <w:t xml:space="preserve"> in rural areas, with 60% concentrated in the northern regions. Climatic variability is a common phenomenon in Namibia, exhibited by persistent droughts and unpredictable rai</w:t>
      </w:r>
      <w:r w:rsidR="00233E44">
        <w:t xml:space="preserve">nfall and </w:t>
      </w:r>
      <w:r w:rsidR="001D16A0" w:rsidRPr="00B11EFA">
        <w:t xml:space="preserve">temperatures. Soil degradation and desertification are </w:t>
      </w:r>
      <w:r w:rsidR="004E1EB0" w:rsidRPr="00B11EFA">
        <w:t>increasing</w:t>
      </w:r>
      <w:r w:rsidR="001D16A0" w:rsidRPr="00B11EFA">
        <w:t xml:space="preserve"> threat</w:t>
      </w:r>
      <w:r w:rsidR="0002183B" w:rsidRPr="004E1EB0">
        <w:rPr>
          <w:color w:val="000000" w:themeColor="text1"/>
        </w:rPr>
        <w:t>s</w:t>
      </w:r>
      <w:r w:rsidR="001D16A0" w:rsidRPr="00B11EFA">
        <w:t xml:space="preserve"> to agricultural productivity. The Intergovernmental Panel on Climate Change (IPCC)</w:t>
      </w:r>
      <w:r w:rsidR="00233E44">
        <w:t xml:space="preserve"> </w:t>
      </w:r>
      <w:r w:rsidR="001D16A0" w:rsidRPr="00B11EFA">
        <w:t xml:space="preserve">assessment reports and other recent studies suggest that by 2050 temperatures and rainfall over southern Africa will be 2 </w:t>
      </w:r>
      <w:r w:rsidR="00233E44">
        <w:t>to</w:t>
      </w:r>
      <w:r w:rsidR="001D16A0" w:rsidRPr="00B11EFA">
        <w:t xml:space="preserve"> 4°C higher and 10 – 20% less than the 1961-90 baseline, respectively. </w:t>
      </w:r>
      <w:r w:rsidR="0099440F" w:rsidRPr="0099440F">
        <w:t xml:space="preserve">Following a </w:t>
      </w:r>
      <w:r w:rsidR="0083405E">
        <w:t>poor</w:t>
      </w:r>
      <w:r w:rsidR="0099440F" w:rsidRPr="0099440F">
        <w:t xml:space="preserve"> rainfall year in 2012/13, Namibia has been thrown into drought. </w:t>
      </w:r>
      <w:r w:rsidR="002B5B35">
        <w:t xml:space="preserve">This drought affects </w:t>
      </w:r>
      <w:r w:rsidR="0083405E">
        <w:t xml:space="preserve">both the </w:t>
      </w:r>
      <w:r w:rsidR="0083405E" w:rsidRPr="0099440F">
        <w:t>subsistence and</w:t>
      </w:r>
      <w:r w:rsidR="0099440F" w:rsidRPr="0099440F">
        <w:t xml:space="preserve"> commercial </w:t>
      </w:r>
      <w:r w:rsidR="002B5B35">
        <w:t xml:space="preserve">farming. </w:t>
      </w:r>
    </w:p>
    <w:p w:rsidR="00233E44" w:rsidRDefault="00085EE8" w:rsidP="00BC246A">
      <w:pPr>
        <w:spacing w:after="240" w:line="276" w:lineRule="auto"/>
        <w:jc w:val="both"/>
      </w:pPr>
      <w:r>
        <w:t>There is a need for water harvesting technologies to be installed that will help build the resilience of droughts and agricultural production under the worsening drought conditions.</w:t>
      </w:r>
      <w:r w:rsidR="00017468">
        <w:t xml:space="preserve"> </w:t>
      </w:r>
      <w:r>
        <w:t xml:space="preserve">The </w:t>
      </w:r>
      <w:r w:rsidR="00017468">
        <w:t xml:space="preserve">harvesting and </w:t>
      </w:r>
      <w:r>
        <w:t>storage of rainwater can provide short-term security against periods of low rainfall and the failure or degradation of other water supplies.</w:t>
      </w:r>
    </w:p>
    <w:p w:rsidR="005D51D3" w:rsidRPr="00D340DC" w:rsidRDefault="00233E44" w:rsidP="00BC246A">
      <w:pPr>
        <w:spacing w:line="276" w:lineRule="auto"/>
        <w:jc w:val="both"/>
      </w:pPr>
      <w:r>
        <w:t xml:space="preserve">Namibia therefore decides to approach the Climate Technology Centre and Network (CTCN) and request assistance in developing a technology for mass water harvesting. </w:t>
      </w:r>
    </w:p>
    <w:p w:rsidR="00D55DD2" w:rsidRDefault="00D55DD2" w:rsidP="00BC246A">
      <w:pPr>
        <w:spacing w:line="276" w:lineRule="auto"/>
        <w:rPr>
          <w:b/>
          <w:noProof/>
          <w:sz w:val="22"/>
          <w:szCs w:val="22"/>
        </w:rPr>
      </w:pPr>
    </w:p>
    <w:p w:rsidR="00D55DD2" w:rsidRPr="003E6514" w:rsidRDefault="008C50A5" w:rsidP="00BC246A">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725312" behindDoc="0" locked="0" layoutInCell="1" allowOverlap="1" wp14:anchorId="41890D98" wp14:editId="41DB5EB4">
                <wp:simplePos x="0" y="0"/>
                <wp:positionH relativeFrom="column">
                  <wp:posOffset>20955</wp:posOffset>
                </wp:positionH>
                <wp:positionV relativeFrom="paragraph">
                  <wp:posOffset>210819</wp:posOffset>
                </wp:positionV>
                <wp:extent cx="5933440" cy="0"/>
                <wp:effectExtent l="0" t="0" r="10160"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6FD28E" id="AutoShape 12" o:spid="_x0000_s1026" type="#_x0000_t32" style="position:absolute;margin-left:1.65pt;margin-top:16.6pt;width:467.2pt;height:0;z-index:251725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"/>
            </w:pict>
          </mc:Fallback>
        </mc:AlternateContent>
      </w:r>
      <w:r w:rsidR="001D16A0">
        <w:rPr>
          <w:b/>
          <w:noProof/>
          <w:sz w:val="22"/>
          <w:szCs w:val="22"/>
        </w:rPr>
        <w:t>DEVELOPMENT OF THE REQUEST</w:t>
      </w:r>
    </w:p>
    <w:p w:rsidR="001D16A0" w:rsidRDefault="001D16A0" w:rsidP="00BC246A">
      <w:pPr>
        <w:spacing w:line="276" w:lineRule="auto"/>
        <w:jc w:val="both"/>
      </w:pPr>
      <w:r>
        <w:t xml:space="preserve">The Department of Environment Affairs under the Ministry of Environment and Tourism is the designated national authority for all issues pertaining with environmental </w:t>
      </w:r>
      <w:r w:rsidR="00E86BB5">
        <w:t>issues</w:t>
      </w:r>
      <w:r>
        <w:t xml:space="preserve">. Therefore the </w:t>
      </w:r>
      <w:r w:rsidR="0099440F">
        <w:t>D</w:t>
      </w:r>
      <w:r>
        <w:t>epartment has established a unit for climate change that is fully operational.</w:t>
      </w:r>
      <w:r w:rsidR="00CD666F">
        <w:t xml:space="preserve"> </w:t>
      </w:r>
      <w:r w:rsidR="00CD666F" w:rsidRPr="003C7B49">
        <w:t xml:space="preserve">Namibia has a National Policy on Climate Change, which is being implemented through its associated Strategy and Action Plan. </w:t>
      </w:r>
      <w:r w:rsidR="00CD666F">
        <w:t>In this strategy, a</w:t>
      </w:r>
      <w:r w:rsidR="00CD666F" w:rsidRPr="003C7B49">
        <w:t xml:space="preserve"> number of community based adaptation activities have been </w:t>
      </w:r>
      <w:r w:rsidR="00CD666F">
        <w:t>proposed and water harvesting is one of them. I</w:t>
      </w:r>
      <w:r w:rsidR="00E86BB5">
        <w:t>n this regard,</w:t>
      </w:r>
      <w:r>
        <w:t xml:space="preserve"> the issue of water stress has been identified as a main target focus area under consideration. It is against this background that the </w:t>
      </w:r>
      <w:proofErr w:type="spellStart"/>
      <w:r>
        <w:t>programme</w:t>
      </w:r>
      <w:proofErr w:type="spellEnd"/>
      <w:r>
        <w:t xml:space="preserve"> is opting to harvest flood/rain water for household and farming purposes.</w:t>
      </w:r>
      <w:r w:rsidR="0099440F">
        <w:t xml:space="preserve"> </w:t>
      </w:r>
      <w:r>
        <w:t xml:space="preserve">A </w:t>
      </w:r>
      <w:r w:rsidR="0099440F">
        <w:t>multi-</w:t>
      </w:r>
      <w:r w:rsidR="0099440F">
        <w:lastRenderedPageBreak/>
        <w:t>sectoral</w:t>
      </w:r>
      <w:r>
        <w:t xml:space="preserve"> National Climate Change Committee</w:t>
      </w:r>
      <w:r w:rsidR="0099440F">
        <w:t xml:space="preserve"> (NCCC)</w:t>
      </w:r>
      <w:r>
        <w:t xml:space="preserve"> has been formed which represent members from different institutions. These stakeholders oversee the entire planning, development, implementation and coordination of climate change activities at all governmental spheres. </w:t>
      </w:r>
    </w:p>
    <w:p w:rsidR="0099440F" w:rsidRDefault="001D16A0" w:rsidP="00BC246A">
      <w:pPr>
        <w:spacing w:line="276" w:lineRule="auto"/>
        <w:jc w:val="both"/>
      </w:pPr>
      <w:r>
        <w:t>The NCCC held various stakeholders meeting</w:t>
      </w:r>
      <w:r w:rsidR="00AA05DB">
        <w:t>s</w:t>
      </w:r>
      <w:r>
        <w:t xml:space="preserve"> that discussed pressing needs that requires </w:t>
      </w:r>
      <w:r w:rsidR="00B47FC7">
        <w:t xml:space="preserve">concerted </w:t>
      </w:r>
      <w:r>
        <w:t>intervention</w:t>
      </w:r>
      <w:r w:rsidR="00B47FC7">
        <w:t>s</w:t>
      </w:r>
      <w:r>
        <w:t xml:space="preserve">. It </w:t>
      </w:r>
      <w:r w:rsidR="00CD666F">
        <w:t xml:space="preserve">became </w:t>
      </w:r>
      <w:r w:rsidR="00AA05DB">
        <w:t>apparent</w:t>
      </w:r>
      <w:r>
        <w:t xml:space="preserve"> that </w:t>
      </w:r>
      <w:r w:rsidR="00CD666F">
        <w:t xml:space="preserve">the country </w:t>
      </w:r>
      <w:r>
        <w:t xml:space="preserve">needs to embark up </w:t>
      </w:r>
      <w:r w:rsidR="00BC246A">
        <w:t>on water</w:t>
      </w:r>
      <w:r>
        <w:t xml:space="preserve"> harvesting to address the problem of water insecurity that country faced</w:t>
      </w:r>
      <w:r w:rsidR="00C04CB9">
        <w:t xml:space="preserve"> </w:t>
      </w:r>
      <w:r w:rsidR="00CD666F">
        <w:t>with the aim of</w:t>
      </w:r>
      <w:r w:rsidR="00C04CB9">
        <w:t xml:space="preserve"> ensuring water availability</w:t>
      </w:r>
      <w:r w:rsidR="00CD666F">
        <w:t xml:space="preserve"> and food</w:t>
      </w:r>
      <w:r w:rsidR="00C04CB9">
        <w:t xml:space="preserve"> security</w:t>
      </w:r>
      <w:r w:rsidR="00CD666F">
        <w:t>.</w:t>
      </w:r>
      <w:r>
        <w:t xml:space="preserve"> </w:t>
      </w:r>
    </w:p>
    <w:p w:rsidR="001D16A0" w:rsidRPr="003E6514" w:rsidRDefault="001D16A0" w:rsidP="00BC246A">
      <w:pPr>
        <w:spacing w:line="276" w:lineRule="auto"/>
        <w:rPr>
          <w:b/>
          <w:sz w:val="22"/>
          <w:szCs w:val="22"/>
        </w:rPr>
      </w:pPr>
    </w:p>
    <w:p w:rsidR="00D55DD2" w:rsidRPr="003E6514" w:rsidRDefault="008C50A5" w:rsidP="00BC246A">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723264" behindDoc="0" locked="0" layoutInCell="1" allowOverlap="1" wp14:anchorId="79878D16" wp14:editId="603C8D49">
                <wp:simplePos x="0" y="0"/>
                <wp:positionH relativeFrom="column">
                  <wp:posOffset>20955</wp:posOffset>
                </wp:positionH>
                <wp:positionV relativeFrom="paragraph">
                  <wp:posOffset>217169</wp:posOffset>
                </wp:positionV>
                <wp:extent cx="5933440" cy="0"/>
                <wp:effectExtent l="0" t="0" r="10160" b="190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534D38" id="AutoShape 16" o:spid="_x0000_s1026" type="#_x0000_t32" style="position:absolute;margin-left:1.65pt;margin-top:17.1pt;width:467.2pt;height:0;z-index:251723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"/>
            </w:pict>
          </mc:Fallback>
        </mc:AlternateContent>
      </w:r>
      <w:r w:rsidR="001D16A0">
        <w:rPr>
          <w:b/>
          <w:sz w:val="22"/>
          <w:szCs w:val="22"/>
        </w:rPr>
        <w:t xml:space="preserve"> ASSISTANCE REQUESTED</w:t>
      </w:r>
    </w:p>
    <w:p w:rsidR="006A7655" w:rsidRPr="00CE0321" w:rsidRDefault="006A7655" w:rsidP="00BC246A">
      <w:pPr>
        <w:spacing w:after="240" w:line="276" w:lineRule="auto"/>
        <w:rPr>
          <w:i/>
          <w:sz w:val="22"/>
          <w:szCs w:val="22"/>
        </w:rPr>
      </w:pPr>
      <w:r w:rsidRPr="00CE0321">
        <w:rPr>
          <w:i/>
          <w:sz w:val="22"/>
          <w:szCs w:val="22"/>
        </w:rPr>
        <w:t>1. The purpose of the technical assistance requested</w:t>
      </w:r>
    </w:p>
    <w:p w:rsidR="006A7655" w:rsidRPr="006A7655" w:rsidRDefault="006A7655" w:rsidP="00BC246A">
      <w:pPr>
        <w:spacing w:line="276" w:lineRule="auto"/>
        <w:rPr>
          <w:sz w:val="22"/>
          <w:szCs w:val="22"/>
        </w:rPr>
      </w:pPr>
      <w:r>
        <w:rPr>
          <w:sz w:val="22"/>
          <w:szCs w:val="22"/>
        </w:rPr>
        <w:t>To begin the process of rain water harvesting, the following key steps are required:</w:t>
      </w:r>
    </w:p>
    <w:p w:rsidR="00D55DD2" w:rsidRDefault="00D55DD2" w:rsidP="00BC246A">
      <w:pPr>
        <w:spacing w:line="276" w:lineRule="auto"/>
        <w:rPr>
          <w:b/>
          <w:sz w:val="22"/>
          <w:szCs w:val="22"/>
          <w:highlight w:val="yellow"/>
        </w:rPr>
      </w:pPr>
    </w:p>
    <w:p w:rsidR="006A7655" w:rsidRDefault="006A7655" w:rsidP="00BC246A">
      <w:pPr>
        <w:pStyle w:val="ListParagraph"/>
        <w:numPr>
          <w:ilvl w:val="0"/>
          <w:numId w:val="5"/>
        </w:numPr>
        <w:spacing w:after="160" w:line="276" w:lineRule="auto"/>
      </w:pPr>
      <w:r>
        <w:t xml:space="preserve">Undertake a feasibility study </w:t>
      </w:r>
      <w:r w:rsidR="008C33BC">
        <w:t>on a</w:t>
      </w:r>
      <w:r w:rsidR="00C04CB9">
        <w:t xml:space="preserve"> transformational water infrastructure in Namibia. This study would help Namibia to ensure long-term water availability for all the industries including household consumption.</w:t>
      </w:r>
    </w:p>
    <w:p w:rsidR="006A7655" w:rsidRDefault="006A7655" w:rsidP="00BC246A">
      <w:pPr>
        <w:pStyle w:val="ListParagraph"/>
        <w:numPr>
          <w:ilvl w:val="0"/>
          <w:numId w:val="5"/>
        </w:numPr>
        <w:spacing w:after="160" w:line="276" w:lineRule="auto"/>
      </w:pPr>
      <w:r>
        <w:t>To build the capacity within the country on the use of the selected technolog</w:t>
      </w:r>
      <w:r w:rsidR="008C33BC">
        <w:t>ies.</w:t>
      </w:r>
      <w:r>
        <w:t xml:space="preserve"> </w:t>
      </w:r>
    </w:p>
    <w:p w:rsidR="006A7655" w:rsidRPr="00CE0321" w:rsidRDefault="006A7655" w:rsidP="00BC246A">
      <w:pPr>
        <w:spacing w:after="160" w:line="276" w:lineRule="auto"/>
        <w:rPr>
          <w:i/>
        </w:rPr>
      </w:pPr>
      <w:r w:rsidRPr="00CE0321">
        <w:rPr>
          <w:i/>
        </w:rPr>
        <w:t>2. Expected outcomes</w:t>
      </w:r>
    </w:p>
    <w:p w:rsidR="00734F82" w:rsidRDefault="00734F82" w:rsidP="00BC246A">
      <w:pPr>
        <w:spacing w:after="160" w:line="276" w:lineRule="auto"/>
      </w:pPr>
      <w:r>
        <w:t>The expected assistance of the CTCN and related outcomes will be:</w:t>
      </w:r>
    </w:p>
    <w:p w:rsidR="002E2390" w:rsidRDefault="002E2390" w:rsidP="00BC246A">
      <w:pPr>
        <w:pStyle w:val="ListParagraph"/>
        <w:numPr>
          <w:ilvl w:val="0"/>
          <w:numId w:val="7"/>
        </w:numPr>
        <w:spacing w:after="160" w:line="276" w:lineRule="auto"/>
        <w:jc w:val="both"/>
      </w:pPr>
      <w:r>
        <w:t>Identify all the viable effective and efficient options that Namibia can develop to ensure the long-term water security for the country.</w:t>
      </w:r>
    </w:p>
    <w:p w:rsidR="00734F82" w:rsidRDefault="00734F82" w:rsidP="00BC246A">
      <w:pPr>
        <w:pStyle w:val="ListParagraph"/>
        <w:numPr>
          <w:ilvl w:val="0"/>
          <w:numId w:val="7"/>
        </w:numPr>
        <w:spacing w:after="160" w:line="276" w:lineRule="auto"/>
        <w:jc w:val="both"/>
      </w:pPr>
      <w:r>
        <w:t>The provision of specialized knowledge by the CTCN water infrastructure, expert knowledge of water harvesting technologies, cost-benefit analysis and networks to suppliers of preferred technologies is required to support:</w:t>
      </w:r>
    </w:p>
    <w:p w:rsidR="00FE4830" w:rsidRDefault="00734F82" w:rsidP="00BC246A">
      <w:pPr>
        <w:pStyle w:val="ListParagraph"/>
        <w:numPr>
          <w:ilvl w:val="0"/>
          <w:numId w:val="7"/>
        </w:numPr>
        <w:spacing w:after="160" w:line="276" w:lineRule="auto"/>
        <w:jc w:val="both"/>
      </w:pPr>
      <w:r>
        <w:t>The development of an understanding of the infrastructural requirements f</w:t>
      </w:r>
      <w:r w:rsidR="002E2390">
        <w:t xml:space="preserve">or Namibia’s water security. </w:t>
      </w:r>
    </w:p>
    <w:p w:rsidR="00734F82" w:rsidRDefault="00734F82" w:rsidP="00BC246A">
      <w:pPr>
        <w:pStyle w:val="ListParagraph"/>
        <w:numPr>
          <w:ilvl w:val="0"/>
          <w:numId w:val="7"/>
        </w:numPr>
        <w:spacing w:after="160" w:line="276" w:lineRule="auto"/>
        <w:jc w:val="both"/>
      </w:pPr>
      <w:r>
        <w:t>Completion of a feasibility assessment undertaking this process and the potential risks to use for human health. Specifically this would involve working with the team of national experts and researchers to best utilize their knowledge of the local circumstances to conduct a feasibility assessment.</w:t>
      </w:r>
    </w:p>
    <w:p w:rsidR="00734F82" w:rsidRDefault="00734F82" w:rsidP="00BC246A">
      <w:pPr>
        <w:pStyle w:val="ListParagraph"/>
        <w:numPr>
          <w:ilvl w:val="0"/>
          <w:numId w:val="7"/>
        </w:numPr>
        <w:spacing w:after="160" w:line="276" w:lineRule="auto"/>
        <w:jc w:val="both"/>
      </w:pPr>
      <w:r>
        <w:t xml:space="preserve">An understanding of the available technologies (best-practice) that can be </w:t>
      </w:r>
      <w:r w:rsidR="00CE0321">
        <w:t>applied to ensure that the water will be safe for human consumption. This information will be used to develop a fully costed design of the rain water harvesting facility in conjunction with stakeholders and partners.</w:t>
      </w:r>
    </w:p>
    <w:p w:rsidR="00CE0321" w:rsidRDefault="002E2390" w:rsidP="00BC246A">
      <w:pPr>
        <w:pStyle w:val="ListParagraph"/>
        <w:numPr>
          <w:ilvl w:val="0"/>
          <w:numId w:val="7"/>
        </w:numPr>
        <w:spacing w:after="160" w:line="276" w:lineRule="auto"/>
        <w:jc w:val="both"/>
      </w:pPr>
      <w:r>
        <w:t>Identify capacity building needs to implement the identified technical option for water security</w:t>
      </w:r>
    </w:p>
    <w:p w:rsidR="00D55DD2" w:rsidRPr="003E6514" w:rsidRDefault="008C50A5" w:rsidP="00BC246A">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721216" behindDoc="0" locked="0" layoutInCell="1" allowOverlap="1" wp14:anchorId="7149DFBA" wp14:editId="3A18D74F">
                <wp:simplePos x="0" y="0"/>
                <wp:positionH relativeFrom="column">
                  <wp:posOffset>20955</wp:posOffset>
                </wp:positionH>
                <wp:positionV relativeFrom="paragraph">
                  <wp:posOffset>189229</wp:posOffset>
                </wp:positionV>
                <wp:extent cx="5933440" cy="0"/>
                <wp:effectExtent l="0" t="0" r="10160" b="190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C659BE" id="AutoShape 11" o:spid="_x0000_s1026" type="#_x0000_t32" style="position:absolute;margin-left:1.65pt;margin-top:14.9pt;width:467.2pt;height:0;z-index:251721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"/>
            </w:pict>
          </mc:Fallback>
        </mc:AlternateContent>
      </w:r>
      <w:r w:rsidR="00D55DD2" w:rsidRPr="003E6514">
        <w:rPr>
          <w:b/>
          <w:sz w:val="22"/>
          <w:szCs w:val="22"/>
        </w:rPr>
        <w:t xml:space="preserve">ALIGNMENT WITH NATIONAL PRIORITIES </w:t>
      </w:r>
    </w:p>
    <w:p w:rsidR="00B52421" w:rsidRDefault="00CE0321" w:rsidP="00E95DC7">
      <w:pPr>
        <w:spacing w:after="240" w:line="276" w:lineRule="auto"/>
        <w:jc w:val="both"/>
      </w:pPr>
      <w:r>
        <w:t xml:space="preserve">This </w:t>
      </w:r>
      <w:r w:rsidR="00CD666F">
        <w:t xml:space="preserve">request </w:t>
      </w:r>
      <w:r>
        <w:t xml:space="preserve">aligns with the </w:t>
      </w:r>
      <w:r w:rsidR="001D16A0">
        <w:t xml:space="preserve">National Policy on Climate Change for Namibia – 2011, </w:t>
      </w:r>
      <w:r w:rsidR="00B52421">
        <w:t>which</w:t>
      </w:r>
      <w:r w:rsidR="001D16A0">
        <w:t xml:space="preserve"> aims to manage climate change response</w:t>
      </w:r>
      <w:r w:rsidR="00AD73F8" w:rsidRPr="004E1EB0">
        <w:rPr>
          <w:color w:val="000000" w:themeColor="text1"/>
        </w:rPr>
        <w:t>s</w:t>
      </w:r>
      <w:r w:rsidR="00CD666F">
        <w:t xml:space="preserve">. </w:t>
      </w:r>
      <w:r w:rsidR="00B52421">
        <w:t>The climate change strategy was finalized in 2013</w:t>
      </w:r>
      <w:r w:rsidR="00CD666F">
        <w:t xml:space="preserve"> and </w:t>
      </w:r>
      <w:r w:rsidR="00CD666F">
        <w:lastRenderedPageBreak/>
        <w:t>recognizes that</w:t>
      </w:r>
      <w:r w:rsidR="00B52421">
        <w:t xml:space="preserve"> Namibia is </w:t>
      </w:r>
      <w:proofErr w:type="gramStart"/>
      <w:r w:rsidR="00B52421">
        <w:t>a water</w:t>
      </w:r>
      <w:proofErr w:type="gramEnd"/>
      <w:r w:rsidR="00B52421">
        <w:t xml:space="preserve"> scarce country that will exceed the limits of its economically usable, land based water resources by 2050. </w:t>
      </w:r>
    </w:p>
    <w:p w:rsidR="00012EA3" w:rsidRDefault="00BC246A" w:rsidP="00E95DC7">
      <w:pPr>
        <w:spacing w:line="276" w:lineRule="auto"/>
        <w:jc w:val="both"/>
        <w:rPr>
          <w:sz w:val="22"/>
          <w:szCs w:val="22"/>
        </w:rPr>
      </w:pPr>
      <w:r>
        <w:rPr>
          <w:sz w:val="22"/>
          <w:szCs w:val="22"/>
        </w:rPr>
        <w:t xml:space="preserve">Namibia also developed the </w:t>
      </w:r>
      <w:r w:rsidRPr="00BC246A">
        <w:rPr>
          <w:sz w:val="22"/>
          <w:szCs w:val="22"/>
        </w:rPr>
        <w:t>Water</w:t>
      </w:r>
      <w:r>
        <w:rPr>
          <w:sz w:val="22"/>
          <w:szCs w:val="22"/>
        </w:rPr>
        <w:t xml:space="preserve"> </w:t>
      </w:r>
      <w:r w:rsidRPr="00BC246A">
        <w:rPr>
          <w:sz w:val="22"/>
          <w:szCs w:val="22"/>
        </w:rPr>
        <w:t>Resources Management</w:t>
      </w:r>
      <w:r>
        <w:rPr>
          <w:sz w:val="22"/>
          <w:szCs w:val="22"/>
        </w:rPr>
        <w:t xml:space="preserve"> </w:t>
      </w:r>
      <w:r w:rsidRPr="00BC246A">
        <w:rPr>
          <w:sz w:val="22"/>
          <w:szCs w:val="22"/>
        </w:rPr>
        <w:t>Act, 2004</w:t>
      </w:r>
      <w:r>
        <w:rPr>
          <w:sz w:val="22"/>
          <w:szCs w:val="22"/>
        </w:rPr>
        <w:t xml:space="preserve"> (Act</w:t>
      </w:r>
      <w:r w:rsidR="00AD73F8">
        <w:rPr>
          <w:sz w:val="22"/>
          <w:szCs w:val="22"/>
        </w:rPr>
        <w:t xml:space="preserve"> </w:t>
      </w:r>
      <w:r>
        <w:rPr>
          <w:sz w:val="22"/>
          <w:szCs w:val="22"/>
        </w:rPr>
        <w:t xml:space="preserve">No. 24 of </w:t>
      </w:r>
      <w:r w:rsidRPr="00BC246A">
        <w:rPr>
          <w:sz w:val="22"/>
          <w:szCs w:val="22"/>
        </w:rPr>
        <w:t>2004),</w:t>
      </w:r>
      <w:r w:rsidRPr="00BC246A">
        <w:t xml:space="preserve"> </w:t>
      </w:r>
      <w:r>
        <w:t xml:space="preserve">which </w:t>
      </w:r>
      <w:r>
        <w:rPr>
          <w:sz w:val="22"/>
          <w:szCs w:val="22"/>
        </w:rPr>
        <w:t xml:space="preserve">provides for the management, development, protection, conservation, and use of water resources. The Act further recognizes </w:t>
      </w:r>
      <w:r w:rsidRPr="00BC246A">
        <w:rPr>
          <w:sz w:val="22"/>
          <w:szCs w:val="22"/>
        </w:rPr>
        <w:t>integrated planning and management o</w:t>
      </w:r>
      <w:r>
        <w:rPr>
          <w:sz w:val="22"/>
          <w:szCs w:val="22"/>
        </w:rPr>
        <w:t xml:space="preserve">f surface and underground water </w:t>
      </w:r>
      <w:r w:rsidRPr="00BC246A">
        <w:rPr>
          <w:sz w:val="22"/>
          <w:szCs w:val="22"/>
        </w:rPr>
        <w:t xml:space="preserve">resources, in ways which incorporate </w:t>
      </w:r>
      <w:r>
        <w:rPr>
          <w:sz w:val="22"/>
          <w:szCs w:val="22"/>
        </w:rPr>
        <w:t xml:space="preserve">the planning process, economic, </w:t>
      </w:r>
      <w:r w:rsidRPr="00BC246A">
        <w:rPr>
          <w:sz w:val="22"/>
          <w:szCs w:val="22"/>
        </w:rPr>
        <w:t>environmental and social dimensions;</w:t>
      </w:r>
      <w:r>
        <w:rPr>
          <w:sz w:val="22"/>
          <w:szCs w:val="22"/>
        </w:rPr>
        <w:t xml:space="preserve"> </w:t>
      </w:r>
    </w:p>
    <w:p w:rsidR="00BC246A" w:rsidRDefault="00BC246A" w:rsidP="00BC246A">
      <w:pPr>
        <w:spacing w:line="276" w:lineRule="auto"/>
        <w:rPr>
          <w:b/>
          <w:noProof/>
          <w:sz w:val="22"/>
          <w:szCs w:val="22"/>
        </w:rPr>
      </w:pPr>
    </w:p>
    <w:p w:rsidR="000C0701" w:rsidRPr="003E6514" w:rsidRDefault="008C50A5" w:rsidP="00BC246A">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682304" behindDoc="0" locked="0" layoutInCell="1" allowOverlap="1" wp14:anchorId="1068317F" wp14:editId="083F9FD8">
                <wp:simplePos x="0" y="0"/>
                <wp:positionH relativeFrom="column">
                  <wp:posOffset>20955</wp:posOffset>
                </wp:positionH>
                <wp:positionV relativeFrom="paragraph">
                  <wp:posOffset>189229</wp:posOffset>
                </wp:positionV>
                <wp:extent cx="5933440" cy="0"/>
                <wp:effectExtent l="0" t="0" r="10160" b="1905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0D4B5C" id="AutoShape 11" o:spid="_x0000_s1026" type="#_x0000_t32" style="position:absolute;margin-left:1.65pt;margin-top:14.9pt;width:467.2pt;height:0;z-index:251682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"/>
            </w:pict>
          </mc:Fallback>
        </mc:AlternateContent>
      </w:r>
      <w:r w:rsidR="00A42A32" w:rsidRPr="003E6514">
        <w:rPr>
          <w:b/>
          <w:noProof/>
          <w:sz w:val="22"/>
          <w:szCs w:val="22"/>
        </w:rPr>
        <w:t>PAST AND ONGOING</w:t>
      </w:r>
      <w:r w:rsidR="000C0701" w:rsidRPr="003E6514">
        <w:rPr>
          <w:b/>
          <w:noProof/>
          <w:sz w:val="22"/>
          <w:szCs w:val="22"/>
        </w:rPr>
        <w:t xml:space="preserve"> EFFORTS</w:t>
      </w:r>
      <w:r w:rsidR="00CF38AE">
        <w:rPr>
          <w:b/>
          <w:noProof/>
          <w:sz w:val="22"/>
          <w:szCs w:val="22"/>
        </w:rPr>
        <w:t xml:space="preserve"> </w:t>
      </w:r>
    </w:p>
    <w:p w:rsidR="001D16A0" w:rsidRDefault="001D16A0" w:rsidP="00BC246A">
      <w:pPr>
        <w:spacing w:after="240" w:line="276" w:lineRule="auto"/>
        <w:jc w:val="both"/>
      </w:pPr>
      <w:r>
        <w:t>There were interventions of rainwater harvesting piloted on the small scale of Community Based Adaptation</w:t>
      </w:r>
      <w:r w:rsidR="00B47FC7">
        <w:t xml:space="preserve"> under the GEF Small Grant </w:t>
      </w:r>
      <w:proofErr w:type="spellStart"/>
      <w:r w:rsidR="00B47FC7">
        <w:t>programme</w:t>
      </w:r>
      <w:proofErr w:type="spellEnd"/>
      <w:r w:rsidR="00B47FC7">
        <w:t>, wh</w:t>
      </w:r>
      <w:r>
        <w:t xml:space="preserve">ich indeed testify that the model can be successful and worthwhile to replicate. Following the CBA </w:t>
      </w:r>
      <w:proofErr w:type="spellStart"/>
      <w:r>
        <w:t>programme</w:t>
      </w:r>
      <w:proofErr w:type="spellEnd"/>
      <w:r>
        <w:t xml:space="preserve"> initiatives tested technologies, ponds were placed under the </w:t>
      </w:r>
      <w:r w:rsidR="002B4BBD">
        <w:t>center</w:t>
      </w:r>
      <w:r>
        <w:t xml:space="preserve"> or edge of flood plain / </w:t>
      </w:r>
      <w:proofErr w:type="spellStart"/>
      <w:r>
        <w:t>iishana</w:t>
      </w:r>
      <w:proofErr w:type="spellEnd"/>
      <w:r>
        <w:t xml:space="preserve"> (shallow lakes in the pans filled with flood water during rainy season to harvest flood water. The collected rain/flood water has multiple </w:t>
      </w:r>
      <w:r w:rsidR="002B4BBD">
        <w:t>purposes</w:t>
      </w:r>
      <w:r>
        <w:t xml:space="preserve">; it uses to irrigate gardens, provide food and livestock drinking water as well for promotion of inland fish farming. Therefore, CBA </w:t>
      </w:r>
      <w:r w:rsidR="002B4BBD">
        <w:t>community proved</w:t>
      </w:r>
      <w:r>
        <w:t xml:space="preserve"> pilot revival of flood and rainwater harvesting of new earth ponds as effective adaptive measure to address water shortage.</w:t>
      </w:r>
    </w:p>
    <w:p w:rsidR="001D16A0" w:rsidRPr="00476A8C" w:rsidRDefault="001D16A0" w:rsidP="00BC246A">
      <w:pPr>
        <w:spacing w:line="276" w:lineRule="auto"/>
        <w:jc w:val="both"/>
      </w:pPr>
      <w:r>
        <w:t>The relevance of ongoing effort</w:t>
      </w:r>
      <w:r w:rsidR="00AD73F8" w:rsidRPr="004E1EB0">
        <w:rPr>
          <w:color w:val="000000" w:themeColor="text1"/>
        </w:rPr>
        <w:t>s</w:t>
      </w:r>
      <w:r>
        <w:t xml:space="preserve"> to alleviate the water shortage, </w:t>
      </w:r>
      <w:r w:rsidR="002B4BBD">
        <w:t xml:space="preserve">the government has </w:t>
      </w:r>
      <w:r w:rsidR="00AD73F8" w:rsidRPr="004E1EB0">
        <w:rPr>
          <w:color w:val="000000" w:themeColor="text1"/>
        </w:rPr>
        <w:t>put</w:t>
      </w:r>
      <w:r w:rsidR="002B4BBD">
        <w:t xml:space="preserve"> in place</w:t>
      </w:r>
      <w:r>
        <w:t xml:space="preserve"> the measures and intervention</w:t>
      </w:r>
      <w:r w:rsidR="005D53B4" w:rsidRPr="004E1EB0">
        <w:rPr>
          <w:color w:val="000000" w:themeColor="text1"/>
        </w:rPr>
        <w:t>s</w:t>
      </w:r>
      <w:r>
        <w:t xml:space="preserve"> to ensure that people has safeguard of access to water availability at all times. This efforts is embraced by various relevant policies framework and also through integrating of such issues on government sectoral planning and budgeting.</w:t>
      </w:r>
    </w:p>
    <w:p w:rsidR="00223039" w:rsidRPr="001D16A0" w:rsidRDefault="00223039" w:rsidP="00BC246A">
      <w:pPr>
        <w:spacing w:line="276" w:lineRule="auto"/>
        <w:rPr>
          <w:sz w:val="22"/>
          <w:szCs w:val="22"/>
        </w:rPr>
      </w:pPr>
    </w:p>
    <w:p w:rsidR="00223039" w:rsidRPr="003E6514" w:rsidRDefault="008C50A5" w:rsidP="00E95DC7">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717120" behindDoc="0" locked="0" layoutInCell="1" allowOverlap="1" wp14:anchorId="3C4605A9" wp14:editId="6553ECC6">
                <wp:simplePos x="0" y="0"/>
                <wp:positionH relativeFrom="column">
                  <wp:posOffset>20955</wp:posOffset>
                </wp:positionH>
                <wp:positionV relativeFrom="paragraph">
                  <wp:posOffset>189229</wp:posOffset>
                </wp:positionV>
                <wp:extent cx="5933440" cy="0"/>
                <wp:effectExtent l="0" t="0" r="10160" b="19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649031" id="AutoShape 10" o:spid="_x0000_s1026" type="#_x0000_t32" style="position:absolute;margin-left:1.65pt;margin-top:14.9pt;width:467.2pt;height:0;z-index:251717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"/>
            </w:pict>
          </mc:Fallback>
        </mc:AlternateContent>
      </w:r>
      <w:r w:rsidR="00223039" w:rsidRPr="003E6514">
        <w:rPr>
          <w:b/>
          <w:sz w:val="22"/>
          <w:szCs w:val="22"/>
        </w:rPr>
        <w:t>EXPEC</w:t>
      </w:r>
      <w:r w:rsidR="00B47FC7">
        <w:rPr>
          <w:b/>
          <w:sz w:val="22"/>
          <w:szCs w:val="22"/>
        </w:rPr>
        <w:t>TED BENEFITS</w:t>
      </w:r>
      <w:r w:rsidR="00CF38AE">
        <w:rPr>
          <w:b/>
          <w:sz w:val="22"/>
          <w:szCs w:val="22"/>
        </w:rPr>
        <w:t xml:space="preserve"> </w:t>
      </w:r>
    </w:p>
    <w:p w:rsidR="001D16A0" w:rsidRDefault="001D16A0" w:rsidP="00E95DC7">
      <w:pPr>
        <w:pStyle w:val="ListParagraph"/>
        <w:numPr>
          <w:ilvl w:val="0"/>
          <w:numId w:val="6"/>
        </w:numPr>
        <w:spacing w:after="160" w:line="276" w:lineRule="auto"/>
      </w:pPr>
      <w:r>
        <w:t>Enhancement towards the community resilience and improve their capacity / ability to water harvest technique</w:t>
      </w:r>
      <w:r w:rsidR="00CD666F">
        <w:t>.</w:t>
      </w:r>
    </w:p>
    <w:p w:rsidR="001D16A0" w:rsidRDefault="001D16A0" w:rsidP="00E95DC7">
      <w:pPr>
        <w:pStyle w:val="ListParagraph"/>
        <w:numPr>
          <w:ilvl w:val="0"/>
          <w:numId w:val="6"/>
        </w:numPr>
        <w:spacing w:after="160" w:line="276" w:lineRule="auto"/>
      </w:pPr>
      <w:r>
        <w:t>Strengthening the entire government on participation of water harvest management and enhanced food security</w:t>
      </w:r>
      <w:r w:rsidR="00CD666F">
        <w:t>.</w:t>
      </w:r>
    </w:p>
    <w:p w:rsidR="001D16A0" w:rsidRDefault="001D16A0" w:rsidP="00E95DC7">
      <w:pPr>
        <w:pStyle w:val="ListParagraph"/>
        <w:numPr>
          <w:ilvl w:val="0"/>
          <w:numId w:val="6"/>
        </w:numPr>
        <w:spacing w:after="160" w:line="276" w:lineRule="auto"/>
      </w:pPr>
      <w:r>
        <w:t>Promotion of addressing the water stress, thereby encouraging the additional water resources security during prolonged dry spell</w:t>
      </w:r>
      <w:r w:rsidR="00CD666F">
        <w:t>.</w:t>
      </w:r>
    </w:p>
    <w:p w:rsidR="00CD666F" w:rsidRDefault="001D16A0" w:rsidP="00E95DC7">
      <w:pPr>
        <w:pStyle w:val="ListParagraph"/>
        <w:numPr>
          <w:ilvl w:val="0"/>
          <w:numId w:val="6"/>
        </w:numPr>
        <w:spacing w:after="160" w:line="276" w:lineRule="auto"/>
      </w:pPr>
      <w:r>
        <w:t xml:space="preserve">Reduction of burden on consumption and over exploitation of groundwater, with increase in population, the demand for water is equally continuously increasing. </w:t>
      </w:r>
    </w:p>
    <w:p w:rsidR="001D16A0" w:rsidRDefault="001D16A0" w:rsidP="00E95DC7">
      <w:pPr>
        <w:pStyle w:val="ListParagraph"/>
        <w:numPr>
          <w:ilvl w:val="0"/>
          <w:numId w:val="6"/>
        </w:numPr>
        <w:spacing w:after="160" w:line="276" w:lineRule="auto"/>
      </w:pPr>
      <w:r>
        <w:t>Reducing water bills, water collected in the rainwater harvesting system can be put to use for several non – drinking function effectively. For rural farmers, this lead to a large reduction on paying water bills which in many times pose challenges on access of water for domestic consumption such on households and livestock.</w:t>
      </w:r>
    </w:p>
    <w:p w:rsidR="001D16A0" w:rsidRDefault="001D16A0" w:rsidP="00E95DC7">
      <w:pPr>
        <w:pStyle w:val="ListParagraph"/>
        <w:numPr>
          <w:ilvl w:val="0"/>
          <w:numId w:val="6"/>
        </w:numPr>
        <w:spacing w:after="160" w:line="276" w:lineRule="auto"/>
      </w:pPr>
      <w:r>
        <w:t>Suitable for irrigation, rainwater is mostly free from many chemical found in ground water composition, which in turn making it suitable for irrigation and watering gardens</w:t>
      </w:r>
      <w:r w:rsidR="00CD666F">
        <w:t>.</w:t>
      </w:r>
      <w:r>
        <w:t xml:space="preserve"> </w:t>
      </w:r>
    </w:p>
    <w:p w:rsidR="001D16A0" w:rsidRDefault="001D16A0" w:rsidP="00E95DC7">
      <w:pPr>
        <w:pStyle w:val="ListParagraph"/>
        <w:numPr>
          <w:ilvl w:val="0"/>
          <w:numId w:val="6"/>
        </w:numPr>
        <w:spacing w:after="160" w:line="276" w:lineRule="auto"/>
      </w:pPr>
      <w:r>
        <w:t>Diminishing flood and soil erosion, during rainwater is collected in large storage earth dams which also supports in reducing floods in low lying areas.</w:t>
      </w:r>
    </w:p>
    <w:p w:rsidR="00E95DC7" w:rsidRDefault="00E95DC7" w:rsidP="00E95DC7">
      <w:pPr>
        <w:spacing w:line="276" w:lineRule="auto"/>
        <w:rPr>
          <w:b/>
          <w:sz w:val="22"/>
          <w:szCs w:val="22"/>
        </w:rPr>
      </w:pPr>
    </w:p>
    <w:p w:rsidR="00E95DC7" w:rsidRDefault="00E95DC7" w:rsidP="00E95DC7">
      <w:pPr>
        <w:spacing w:line="276" w:lineRule="auto"/>
        <w:rPr>
          <w:b/>
          <w:sz w:val="22"/>
          <w:szCs w:val="22"/>
        </w:rPr>
      </w:pPr>
    </w:p>
    <w:p w:rsidR="00442B1B" w:rsidRPr="003E6514" w:rsidRDefault="008C50A5" w:rsidP="00E95DC7">
      <w:pPr>
        <w:spacing w:line="276" w:lineRule="auto"/>
        <w:rPr>
          <w:b/>
          <w:sz w:val="22"/>
          <w:szCs w:val="22"/>
        </w:rPr>
      </w:pPr>
      <w:r>
        <w:rPr>
          <w:b/>
          <w:noProof/>
          <w:sz w:val="22"/>
          <w:szCs w:val="22"/>
          <w:lang w:val="en-ZA" w:eastAsia="en-ZA"/>
        </w:rPr>
        <w:lastRenderedPageBreak/>
        <mc:AlternateContent>
          <mc:Choice Requires="wps">
            <w:drawing>
              <wp:anchor distT="4294967292" distB="4294967292" distL="114300" distR="114300" simplePos="0" relativeHeight="251690496" behindDoc="0" locked="0" layoutInCell="1" allowOverlap="1" wp14:anchorId="599BFD33" wp14:editId="504D8304">
                <wp:simplePos x="0" y="0"/>
                <wp:positionH relativeFrom="column">
                  <wp:posOffset>20955</wp:posOffset>
                </wp:positionH>
                <wp:positionV relativeFrom="paragraph">
                  <wp:posOffset>217169</wp:posOffset>
                </wp:positionV>
                <wp:extent cx="5933440" cy="0"/>
                <wp:effectExtent l="0" t="0" r="10160" b="1905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B06C7" id="AutoShape 16" o:spid="_x0000_s1026" type="#_x0000_t32" style="position:absolute;margin-left:1.65pt;margin-top:17.1pt;width:467.2pt;height:0;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"/>
            </w:pict>
          </mc:Fallback>
        </mc:AlternateContent>
      </w:r>
      <w:r w:rsidR="00442B1B" w:rsidRPr="003E6514">
        <w:rPr>
          <w:b/>
          <w:sz w:val="22"/>
          <w:szCs w:val="22"/>
        </w:rPr>
        <w:t>EXPECTED TIME FRAME</w:t>
      </w:r>
    </w:p>
    <w:p w:rsidR="001D16A0" w:rsidRPr="00DE7161" w:rsidRDefault="001D16A0" w:rsidP="00E95DC7">
      <w:pPr>
        <w:spacing w:line="276" w:lineRule="auto"/>
      </w:pPr>
      <w:r>
        <w:t xml:space="preserve">The project is anticipated to </w:t>
      </w:r>
      <w:r w:rsidR="00AA05DB">
        <w:t>be fully</w:t>
      </w:r>
      <w:r>
        <w:t xml:space="preserve"> implement</w:t>
      </w:r>
      <w:r w:rsidR="00AA05DB">
        <w:t>ed by end of 2015</w:t>
      </w:r>
      <w:r>
        <w:t xml:space="preserve">, initial </w:t>
      </w:r>
      <w:r w:rsidR="00AA05DB">
        <w:t>steps for the project is</w:t>
      </w:r>
      <w:r>
        <w:t xml:space="preserve"> </w:t>
      </w:r>
      <w:r w:rsidR="002B4BBD">
        <w:t>as soon as possible</w:t>
      </w:r>
      <w:r w:rsidR="00AA05DB">
        <w:t>.</w:t>
      </w:r>
    </w:p>
    <w:p w:rsidR="00D779A5" w:rsidRPr="003E6514" w:rsidRDefault="00D779A5" w:rsidP="009E0F43">
      <w:pPr>
        <w:spacing w:line="276" w:lineRule="auto"/>
        <w:rPr>
          <w:b/>
          <w:sz w:val="22"/>
          <w:szCs w:val="22"/>
        </w:rPr>
      </w:pPr>
    </w:p>
    <w:p w:rsidR="00025CF4" w:rsidRPr="003E6514" w:rsidRDefault="008C50A5" w:rsidP="00174B70">
      <w:pPr>
        <w:spacing w:line="360" w:lineRule="auto"/>
        <w:rPr>
          <w:b/>
          <w:sz w:val="22"/>
          <w:szCs w:val="22"/>
        </w:rPr>
      </w:pPr>
      <w:r>
        <w:rPr>
          <w:b/>
          <w:noProof/>
          <w:sz w:val="22"/>
          <w:szCs w:val="22"/>
          <w:lang w:val="en-ZA" w:eastAsia="en-ZA"/>
        </w:rPr>
        <mc:AlternateContent>
          <mc:Choice Requires="wps">
            <w:drawing>
              <wp:anchor distT="4294967292" distB="4294967292" distL="114300" distR="114300" simplePos="0" relativeHeight="251694592" behindDoc="0" locked="0" layoutInCell="1" allowOverlap="1">
                <wp:simplePos x="0" y="0"/>
                <wp:positionH relativeFrom="column">
                  <wp:posOffset>20955</wp:posOffset>
                </wp:positionH>
                <wp:positionV relativeFrom="paragraph">
                  <wp:posOffset>217169</wp:posOffset>
                </wp:positionV>
                <wp:extent cx="5933440" cy="0"/>
                <wp:effectExtent l="0" t="0" r="1016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B37A8B" id="AutoShape 16" o:spid="_x0000_s1026" type="#_x0000_t32" style="position:absolute;margin-left:1.65pt;margin-top:17.1pt;width:467.2pt;height:0;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"/>
            </w:pict>
          </mc:Fallback>
        </mc:AlternateContent>
      </w:r>
      <w:r w:rsidR="00025CF4" w:rsidRPr="003E6514">
        <w:rPr>
          <w:b/>
          <w:sz w:val="22"/>
          <w:szCs w:val="22"/>
        </w:rPr>
        <w:t>KEY STAKEHOLDERS</w:t>
      </w:r>
      <w:r w:rsidR="00695117" w:rsidRPr="003E6514">
        <w:rPr>
          <w:b/>
          <w:sz w:val="22"/>
          <w:szCs w:val="22"/>
        </w:rPr>
        <w:t xml:space="preserve"> </w:t>
      </w:r>
    </w:p>
    <w:p w:rsidR="005A1522" w:rsidRDefault="005A1522" w:rsidP="009E0F43">
      <w:pPr>
        <w:spacing w:line="276" w:lineRule="auto"/>
        <w:rPr>
          <w:i/>
          <w:sz w:val="22"/>
          <w:szCs w:val="22"/>
        </w:rPr>
      </w:pPr>
    </w:p>
    <w:tbl>
      <w:tblPr>
        <w:tblStyle w:val="TableGrid"/>
        <w:tblW w:w="9770" w:type="dxa"/>
        <w:tblLook w:val="04A0" w:firstRow="1" w:lastRow="0" w:firstColumn="1" w:lastColumn="0" w:noHBand="0" w:noVBand="1"/>
      </w:tblPr>
      <w:tblGrid>
        <w:gridCol w:w="4885"/>
        <w:gridCol w:w="4885"/>
      </w:tblGrid>
      <w:tr w:rsidR="001D16A0" w:rsidTr="002B4BBD">
        <w:trPr>
          <w:trHeight w:val="270"/>
        </w:trPr>
        <w:tc>
          <w:tcPr>
            <w:tcW w:w="4885" w:type="dxa"/>
          </w:tcPr>
          <w:p w:rsidR="001D16A0" w:rsidRDefault="001D16A0" w:rsidP="0066171B">
            <w:pPr>
              <w:jc w:val="center"/>
            </w:pPr>
            <w:r>
              <w:t>Stakeholder</w:t>
            </w:r>
          </w:p>
        </w:tc>
        <w:tc>
          <w:tcPr>
            <w:tcW w:w="4885" w:type="dxa"/>
          </w:tcPr>
          <w:p w:rsidR="001D16A0" w:rsidRDefault="001D16A0" w:rsidP="0066171B">
            <w:pPr>
              <w:jc w:val="center"/>
            </w:pPr>
            <w:r>
              <w:t>Roles in the response</w:t>
            </w:r>
          </w:p>
        </w:tc>
      </w:tr>
      <w:tr w:rsidR="001D16A0" w:rsidTr="002B4BBD">
        <w:trPr>
          <w:trHeight w:val="285"/>
        </w:trPr>
        <w:tc>
          <w:tcPr>
            <w:tcW w:w="4885" w:type="dxa"/>
          </w:tcPr>
          <w:p w:rsidR="001D16A0" w:rsidRDefault="001D16A0" w:rsidP="0066171B"/>
        </w:tc>
        <w:tc>
          <w:tcPr>
            <w:tcW w:w="4885" w:type="dxa"/>
          </w:tcPr>
          <w:p w:rsidR="001D16A0" w:rsidRDefault="001D16A0" w:rsidP="0066171B"/>
        </w:tc>
      </w:tr>
      <w:tr w:rsidR="001D16A0" w:rsidTr="002B4BBD">
        <w:trPr>
          <w:trHeight w:val="540"/>
        </w:trPr>
        <w:tc>
          <w:tcPr>
            <w:tcW w:w="4885" w:type="dxa"/>
          </w:tcPr>
          <w:p w:rsidR="001D16A0" w:rsidRDefault="001D16A0" w:rsidP="002B4BBD">
            <w:r>
              <w:t>M</w:t>
            </w:r>
            <w:r w:rsidR="002B4BBD">
              <w:t xml:space="preserve">inistry of </w:t>
            </w:r>
            <w:r>
              <w:t>E</w:t>
            </w:r>
            <w:r w:rsidR="002B4BBD">
              <w:t xml:space="preserve">nvironment and </w:t>
            </w:r>
            <w:r>
              <w:t>T</w:t>
            </w:r>
            <w:r w:rsidR="002B4BBD">
              <w:t>ourism</w:t>
            </w:r>
          </w:p>
        </w:tc>
        <w:tc>
          <w:tcPr>
            <w:tcW w:w="4885" w:type="dxa"/>
          </w:tcPr>
          <w:p w:rsidR="001D16A0" w:rsidRDefault="001D16A0" w:rsidP="0066171B">
            <w:r>
              <w:t>Involved in coordinating, implementation and monitoring as well as evaluation</w:t>
            </w:r>
          </w:p>
        </w:tc>
      </w:tr>
      <w:tr w:rsidR="001D16A0" w:rsidTr="002B4BBD">
        <w:trPr>
          <w:trHeight w:val="1380"/>
        </w:trPr>
        <w:tc>
          <w:tcPr>
            <w:tcW w:w="4885" w:type="dxa"/>
          </w:tcPr>
          <w:p w:rsidR="001D16A0" w:rsidRDefault="001D16A0" w:rsidP="0066171B">
            <w:r>
              <w:t>Ministry of Agriculture, Water and Forestry</w:t>
            </w:r>
          </w:p>
        </w:tc>
        <w:tc>
          <w:tcPr>
            <w:tcW w:w="4885" w:type="dxa"/>
          </w:tcPr>
          <w:p w:rsidR="001D16A0" w:rsidRDefault="001D16A0" w:rsidP="0066171B">
            <w:r>
              <w:t xml:space="preserve">Participating on provide technical expert on identifying water flow </w:t>
            </w:r>
            <w:r w:rsidR="00AA05DB">
              <w:t>modeling</w:t>
            </w:r>
            <w:r>
              <w:t>, engineering guidance on earth dam construction (design of pilot demonstration)</w:t>
            </w:r>
          </w:p>
          <w:p w:rsidR="001D16A0" w:rsidRDefault="001D16A0" w:rsidP="0066171B"/>
        </w:tc>
      </w:tr>
      <w:tr w:rsidR="001D16A0" w:rsidTr="002B4BBD">
        <w:trPr>
          <w:trHeight w:val="270"/>
        </w:trPr>
        <w:tc>
          <w:tcPr>
            <w:tcW w:w="4885" w:type="dxa"/>
          </w:tcPr>
          <w:p w:rsidR="001D16A0" w:rsidRDefault="001D16A0" w:rsidP="0066171B">
            <w:r>
              <w:t>Academia</w:t>
            </w:r>
          </w:p>
        </w:tc>
        <w:tc>
          <w:tcPr>
            <w:tcW w:w="4885" w:type="dxa"/>
          </w:tcPr>
          <w:p w:rsidR="001D16A0" w:rsidRPr="004E1EB0" w:rsidRDefault="001D16A0" w:rsidP="004E1EB0">
            <w:r>
              <w:t xml:space="preserve"> Technical research based relat</w:t>
            </w:r>
            <w:r w:rsidR="002B4BBD">
              <w:t>ed support</w:t>
            </w:r>
          </w:p>
        </w:tc>
      </w:tr>
      <w:tr w:rsidR="001D16A0" w:rsidTr="002B4BBD">
        <w:trPr>
          <w:trHeight w:val="270"/>
        </w:trPr>
        <w:tc>
          <w:tcPr>
            <w:tcW w:w="4885" w:type="dxa"/>
          </w:tcPr>
          <w:p w:rsidR="001D16A0" w:rsidRDefault="001D16A0" w:rsidP="0066171B">
            <w:r>
              <w:t>NGO’s and CBO’s</w:t>
            </w:r>
          </w:p>
        </w:tc>
        <w:tc>
          <w:tcPr>
            <w:tcW w:w="4885" w:type="dxa"/>
          </w:tcPr>
          <w:p w:rsidR="001D16A0" w:rsidRDefault="001D16A0" w:rsidP="0066171B">
            <w:r>
              <w:t>Communities mobilization and outreach</w:t>
            </w:r>
          </w:p>
        </w:tc>
      </w:tr>
      <w:tr w:rsidR="001D16A0" w:rsidTr="002B4BBD">
        <w:trPr>
          <w:trHeight w:val="540"/>
        </w:trPr>
        <w:tc>
          <w:tcPr>
            <w:tcW w:w="4885" w:type="dxa"/>
          </w:tcPr>
          <w:p w:rsidR="001D16A0" w:rsidRDefault="001D16A0" w:rsidP="0066171B">
            <w:r>
              <w:t>Regional Council</w:t>
            </w:r>
            <w:r w:rsidR="002B4BBD">
              <w:t>s</w:t>
            </w:r>
          </w:p>
        </w:tc>
        <w:tc>
          <w:tcPr>
            <w:tcW w:w="4885" w:type="dxa"/>
          </w:tcPr>
          <w:p w:rsidR="001D16A0" w:rsidRDefault="001D16A0" w:rsidP="0066171B">
            <w:r>
              <w:t xml:space="preserve">Facilitate the provision of required extension services within their personnel. </w:t>
            </w:r>
          </w:p>
        </w:tc>
      </w:tr>
      <w:tr w:rsidR="001D16A0" w:rsidTr="002B4BBD">
        <w:trPr>
          <w:trHeight w:val="825"/>
        </w:trPr>
        <w:tc>
          <w:tcPr>
            <w:tcW w:w="4885" w:type="dxa"/>
          </w:tcPr>
          <w:p w:rsidR="001D16A0" w:rsidRDefault="001D16A0" w:rsidP="0066171B">
            <w:r>
              <w:t>Traditional authorities</w:t>
            </w:r>
          </w:p>
        </w:tc>
        <w:tc>
          <w:tcPr>
            <w:tcW w:w="4885" w:type="dxa"/>
          </w:tcPr>
          <w:p w:rsidR="001D16A0" w:rsidRDefault="001D16A0" w:rsidP="0066171B">
            <w:r>
              <w:t>Provide traditional expert knowledge on water flow history, and catchment data</w:t>
            </w:r>
          </w:p>
          <w:p w:rsidR="001D16A0" w:rsidRDefault="001D16A0" w:rsidP="0066171B">
            <w:r>
              <w:t>Allocate land for projects sites</w:t>
            </w:r>
          </w:p>
        </w:tc>
      </w:tr>
      <w:tr w:rsidR="001D16A0" w:rsidTr="002B4BBD">
        <w:trPr>
          <w:trHeight w:val="555"/>
        </w:trPr>
        <w:tc>
          <w:tcPr>
            <w:tcW w:w="4885" w:type="dxa"/>
          </w:tcPr>
          <w:p w:rsidR="001D16A0" w:rsidRDefault="001D16A0" w:rsidP="0066171B">
            <w:r>
              <w:t>Private sectors</w:t>
            </w:r>
          </w:p>
        </w:tc>
        <w:tc>
          <w:tcPr>
            <w:tcW w:w="4885" w:type="dxa"/>
          </w:tcPr>
          <w:p w:rsidR="001D16A0" w:rsidRDefault="001D16A0" w:rsidP="0066171B">
            <w:r>
              <w:t>Solicit of additional funds, and still provide technical expert as well technological capital</w:t>
            </w:r>
          </w:p>
        </w:tc>
      </w:tr>
    </w:tbl>
    <w:p w:rsidR="003E6514" w:rsidRDefault="003E6514" w:rsidP="009E0F43">
      <w:pPr>
        <w:spacing w:line="276" w:lineRule="auto"/>
        <w:rPr>
          <w:b/>
          <w:noProof/>
          <w:sz w:val="22"/>
          <w:szCs w:val="22"/>
        </w:rPr>
      </w:pPr>
    </w:p>
    <w:p w:rsidR="006663CF" w:rsidRPr="003E6514" w:rsidRDefault="008C50A5" w:rsidP="009E0F43">
      <w:pPr>
        <w:spacing w:line="276" w:lineRule="auto"/>
        <w:rPr>
          <w:b/>
          <w:sz w:val="22"/>
          <w:szCs w:val="22"/>
        </w:rPr>
      </w:pPr>
      <w:r>
        <w:rPr>
          <w:b/>
          <w:noProof/>
          <w:sz w:val="22"/>
          <w:szCs w:val="22"/>
          <w:lang w:val="en-ZA" w:eastAsia="en-ZA"/>
        </w:rPr>
        <mc:AlternateContent>
          <mc:Choice Requires="wps">
            <w:drawing>
              <wp:anchor distT="4294967292" distB="4294967292" distL="114300" distR="114300" simplePos="0" relativeHeight="251672064" behindDoc="0" locked="0" layoutInCell="1" allowOverlap="1">
                <wp:simplePos x="0" y="0"/>
                <wp:positionH relativeFrom="column">
                  <wp:posOffset>20955</wp:posOffset>
                </wp:positionH>
                <wp:positionV relativeFrom="paragraph">
                  <wp:posOffset>216534</wp:posOffset>
                </wp:positionV>
                <wp:extent cx="5933440" cy="0"/>
                <wp:effectExtent l="0" t="0" r="1016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025556" id="AutoShape 15" o:spid="_x0000_s1026" type="#_x0000_t32" style="position:absolute;margin-left:1.65pt;margin-top:17.05pt;width:467.2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"/>
            </w:pict>
          </mc:Fallback>
        </mc:AlternateContent>
      </w:r>
      <w:r w:rsidR="00350B8B" w:rsidRPr="003E6514">
        <w:rPr>
          <w:b/>
          <w:noProof/>
          <w:sz w:val="22"/>
          <w:szCs w:val="22"/>
        </w:rPr>
        <w:t>MONITORING AND EVALUATION</w:t>
      </w:r>
      <w:r w:rsidR="00350B8B" w:rsidRPr="003E6514">
        <w:rPr>
          <w:b/>
          <w:sz w:val="22"/>
          <w:szCs w:val="22"/>
        </w:rPr>
        <w:t xml:space="preserve"> </w:t>
      </w:r>
    </w:p>
    <w:p w:rsidR="00D779A5" w:rsidRPr="003E6514" w:rsidRDefault="001D16A0" w:rsidP="009E0F43">
      <w:pPr>
        <w:spacing w:before="120" w:line="276" w:lineRule="auto"/>
        <w:rPr>
          <w:sz w:val="22"/>
          <w:szCs w:val="22"/>
        </w:rPr>
      </w:pPr>
      <w:r>
        <w:rPr>
          <w:rFonts w:ascii="Arial" w:hAnsi="Arial" w:cs="Arial"/>
          <w:sz w:val="22"/>
          <w:szCs w:val="22"/>
        </w:rPr>
        <w:t>X</w:t>
      </w:r>
      <w:r w:rsidR="008F047F" w:rsidRPr="003E6514">
        <w:rPr>
          <w:rFonts w:ascii="Arial" w:hAnsi="Arial" w:cs="Arial"/>
          <w:sz w:val="22"/>
          <w:szCs w:val="22"/>
        </w:rPr>
        <w:fldChar w:fldCharType="begin">
          <w:ffData>
            <w:name w:val="Check2"/>
            <w:enabled/>
            <w:calcOnExit w:val="0"/>
            <w:checkBox>
              <w:sizeAuto/>
              <w:default w:val="0"/>
              <w:checked w:val="0"/>
            </w:checkBox>
          </w:ffData>
        </w:fldChar>
      </w:r>
      <w:r w:rsidR="00FD4E46" w:rsidRPr="003E6514">
        <w:rPr>
          <w:rFonts w:ascii="Arial" w:hAnsi="Arial" w:cs="Arial"/>
          <w:sz w:val="22"/>
          <w:szCs w:val="22"/>
        </w:rPr>
        <w:instrText xml:space="preserve"> FORMCHECKBOX </w:instrText>
      </w:r>
      <w:r w:rsidR="008F047F" w:rsidRPr="003E6514">
        <w:rPr>
          <w:rFonts w:ascii="Arial" w:hAnsi="Arial" w:cs="Arial"/>
          <w:sz w:val="22"/>
          <w:szCs w:val="22"/>
        </w:rPr>
      </w:r>
      <w:r w:rsidR="008F047F" w:rsidRPr="003E6514">
        <w:rPr>
          <w:rFonts w:ascii="Arial" w:hAnsi="Arial" w:cs="Arial"/>
          <w:sz w:val="22"/>
          <w:szCs w:val="22"/>
        </w:rPr>
        <w:fldChar w:fldCharType="end"/>
      </w:r>
      <w:r w:rsidR="00FD4E46" w:rsidRPr="003E6514">
        <w:rPr>
          <w:rFonts w:ascii="Arial" w:hAnsi="Arial" w:cs="Arial"/>
          <w:sz w:val="22"/>
          <w:szCs w:val="22"/>
        </w:rPr>
        <w:t xml:space="preserve">  </w:t>
      </w:r>
      <w:r w:rsidR="00C47BAA" w:rsidRPr="003E6514">
        <w:rPr>
          <w:sz w:val="22"/>
          <w:szCs w:val="22"/>
        </w:rPr>
        <w:t>By signing this</w:t>
      </w:r>
      <w:r w:rsidR="00FD4E46" w:rsidRPr="003E6514">
        <w:rPr>
          <w:sz w:val="22"/>
          <w:szCs w:val="22"/>
        </w:rPr>
        <w:t xml:space="preserve"> request, I </w:t>
      </w:r>
      <w:r w:rsidR="00BC025F">
        <w:rPr>
          <w:sz w:val="22"/>
          <w:szCs w:val="22"/>
        </w:rPr>
        <w:t>affirm</w:t>
      </w:r>
      <w:r w:rsidR="00FD4E46" w:rsidRPr="003E6514">
        <w:rPr>
          <w:sz w:val="22"/>
          <w:szCs w:val="22"/>
        </w:rPr>
        <w:t xml:space="preserve"> </w:t>
      </w:r>
      <w:r w:rsidR="00D779A5" w:rsidRPr="003E6514">
        <w:rPr>
          <w:sz w:val="22"/>
          <w:szCs w:val="22"/>
        </w:rPr>
        <w:t xml:space="preserve">that processes </w:t>
      </w:r>
      <w:r w:rsidR="00BC025F">
        <w:rPr>
          <w:sz w:val="22"/>
          <w:szCs w:val="22"/>
        </w:rPr>
        <w:t>are</w:t>
      </w:r>
      <w:r w:rsidR="00FD4E46" w:rsidRPr="003E6514">
        <w:rPr>
          <w:sz w:val="22"/>
          <w:szCs w:val="22"/>
        </w:rPr>
        <w:t xml:space="preserve"> in place in the country to monitor and evaluate the assistance provided by the CTCN. I understand that</w:t>
      </w:r>
      <w:r w:rsidR="006663CF" w:rsidRPr="003E6514">
        <w:rPr>
          <w:sz w:val="22"/>
          <w:szCs w:val="22"/>
        </w:rPr>
        <w:t xml:space="preserve"> these processes will </w:t>
      </w:r>
      <w:r w:rsidR="00D779A5" w:rsidRPr="003E6514">
        <w:rPr>
          <w:sz w:val="22"/>
          <w:szCs w:val="22"/>
        </w:rPr>
        <w:t>be explicitly identified in the Response Plan</w:t>
      </w:r>
      <w:r w:rsidR="00642632" w:rsidRPr="003E6514">
        <w:rPr>
          <w:sz w:val="22"/>
          <w:szCs w:val="22"/>
        </w:rPr>
        <w:t xml:space="preserve"> in collaboration with the CTC, and that they will be </w:t>
      </w:r>
      <w:r w:rsidR="00BC025F">
        <w:rPr>
          <w:sz w:val="22"/>
          <w:szCs w:val="22"/>
        </w:rPr>
        <w:t xml:space="preserve">used </w:t>
      </w:r>
      <w:r w:rsidR="00642632" w:rsidRPr="003E6514">
        <w:rPr>
          <w:sz w:val="22"/>
          <w:szCs w:val="22"/>
        </w:rPr>
        <w:t xml:space="preserve">in the country </w:t>
      </w:r>
      <w:r w:rsidR="00D779A5" w:rsidRPr="003E6514">
        <w:rPr>
          <w:sz w:val="22"/>
          <w:szCs w:val="22"/>
        </w:rPr>
        <w:t>to</w:t>
      </w:r>
      <w:r w:rsidR="00642632" w:rsidRPr="003E6514">
        <w:rPr>
          <w:sz w:val="22"/>
          <w:szCs w:val="22"/>
        </w:rPr>
        <w:t xml:space="preserve"> monitor the implementation of </w:t>
      </w:r>
      <w:r w:rsidR="00DE57CC" w:rsidRPr="003E6514">
        <w:rPr>
          <w:sz w:val="22"/>
          <w:szCs w:val="22"/>
        </w:rPr>
        <w:t xml:space="preserve">the </w:t>
      </w:r>
      <w:r w:rsidR="00642632" w:rsidRPr="003E6514">
        <w:rPr>
          <w:sz w:val="22"/>
          <w:szCs w:val="22"/>
        </w:rPr>
        <w:t>CTCN assistance.</w:t>
      </w:r>
    </w:p>
    <w:p w:rsidR="00350B8B" w:rsidRPr="003E6514" w:rsidRDefault="001D16A0" w:rsidP="003E078F">
      <w:pPr>
        <w:spacing w:before="120" w:line="276" w:lineRule="auto"/>
        <w:rPr>
          <w:sz w:val="22"/>
          <w:szCs w:val="22"/>
        </w:rPr>
      </w:pPr>
      <w:r>
        <w:rPr>
          <w:rFonts w:ascii="Arial" w:hAnsi="Arial" w:cs="Arial"/>
          <w:sz w:val="22"/>
          <w:szCs w:val="22"/>
        </w:rPr>
        <w:t>X</w:t>
      </w:r>
      <w:r w:rsidR="008F047F" w:rsidRPr="003E6514">
        <w:rPr>
          <w:rFonts w:ascii="Arial" w:hAnsi="Arial" w:cs="Arial"/>
          <w:sz w:val="22"/>
          <w:szCs w:val="22"/>
        </w:rPr>
        <w:fldChar w:fldCharType="begin">
          <w:ffData>
            <w:name w:val="Check2"/>
            <w:enabled/>
            <w:calcOnExit w:val="0"/>
            <w:checkBox>
              <w:sizeAuto/>
              <w:default w:val="0"/>
              <w:checked w:val="0"/>
            </w:checkBox>
          </w:ffData>
        </w:fldChar>
      </w:r>
      <w:r w:rsidR="006663CF" w:rsidRPr="003E6514">
        <w:rPr>
          <w:rFonts w:ascii="Arial" w:hAnsi="Arial" w:cs="Arial"/>
          <w:sz w:val="22"/>
          <w:szCs w:val="22"/>
        </w:rPr>
        <w:instrText xml:space="preserve"> FORMCHECKBOX </w:instrText>
      </w:r>
      <w:r w:rsidR="008F047F" w:rsidRPr="003E6514">
        <w:rPr>
          <w:rFonts w:ascii="Arial" w:hAnsi="Arial" w:cs="Arial"/>
          <w:sz w:val="22"/>
          <w:szCs w:val="22"/>
        </w:rPr>
      </w:r>
      <w:r w:rsidR="008F047F" w:rsidRPr="003E6514">
        <w:rPr>
          <w:rFonts w:ascii="Arial" w:hAnsi="Arial" w:cs="Arial"/>
          <w:sz w:val="22"/>
          <w:szCs w:val="22"/>
        </w:rPr>
        <w:fldChar w:fldCharType="end"/>
      </w:r>
      <w:r w:rsidR="006663CF" w:rsidRPr="003E6514">
        <w:rPr>
          <w:rFonts w:ascii="Arial" w:hAnsi="Arial" w:cs="Arial"/>
          <w:sz w:val="22"/>
          <w:szCs w:val="22"/>
        </w:rPr>
        <w:t xml:space="preserve"> </w:t>
      </w:r>
      <w:r w:rsidR="002E3486" w:rsidRPr="003E6514">
        <w:rPr>
          <w:sz w:val="22"/>
          <w:szCs w:val="22"/>
        </w:rPr>
        <w:t xml:space="preserve">I understand that, after the </w:t>
      </w:r>
      <w:r w:rsidR="009C7532" w:rsidRPr="003E6514">
        <w:rPr>
          <w:sz w:val="22"/>
          <w:szCs w:val="22"/>
        </w:rPr>
        <w:t>completion</w:t>
      </w:r>
      <w:r w:rsidR="002E3486" w:rsidRPr="003E6514">
        <w:rPr>
          <w:sz w:val="22"/>
          <w:szCs w:val="22"/>
        </w:rPr>
        <w:t xml:space="preserve"> of </w:t>
      </w:r>
      <w:r w:rsidR="009C7532" w:rsidRPr="003E6514">
        <w:rPr>
          <w:sz w:val="22"/>
          <w:szCs w:val="22"/>
        </w:rPr>
        <w:t>the requested assistance</w:t>
      </w:r>
      <w:r w:rsidR="002E3486" w:rsidRPr="003E6514">
        <w:rPr>
          <w:sz w:val="22"/>
          <w:szCs w:val="22"/>
        </w:rPr>
        <w:t xml:space="preserve">, I </w:t>
      </w:r>
      <w:r w:rsidR="00BC025F">
        <w:rPr>
          <w:sz w:val="22"/>
          <w:szCs w:val="22"/>
        </w:rPr>
        <w:t xml:space="preserve">shall support </w:t>
      </w:r>
      <w:r w:rsidR="009C7532" w:rsidRPr="003E6514">
        <w:rPr>
          <w:sz w:val="22"/>
          <w:szCs w:val="22"/>
        </w:rPr>
        <w:t xml:space="preserve">CTCN </w:t>
      </w:r>
      <w:r w:rsidR="00BC025F">
        <w:rPr>
          <w:sz w:val="22"/>
          <w:szCs w:val="22"/>
        </w:rPr>
        <w:t>efforts to measure</w:t>
      </w:r>
      <w:r w:rsidR="009C7532" w:rsidRPr="003E6514">
        <w:rPr>
          <w:sz w:val="22"/>
          <w:szCs w:val="22"/>
        </w:rPr>
        <w:t xml:space="preserve"> the</w:t>
      </w:r>
      <w:r w:rsidR="002E3486" w:rsidRPr="003E6514">
        <w:rPr>
          <w:sz w:val="22"/>
          <w:szCs w:val="22"/>
        </w:rPr>
        <w:t xml:space="preserve"> success and effects </w:t>
      </w:r>
      <w:r w:rsidR="009C7532" w:rsidRPr="003E6514">
        <w:rPr>
          <w:sz w:val="22"/>
          <w:szCs w:val="22"/>
        </w:rPr>
        <w:t xml:space="preserve">of </w:t>
      </w:r>
      <w:r w:rsidR="00642632" w:rsidRPr="003E6514">
        <w:rPr>
          <w:sz w:val="22"/>
          <w:szCs w:val="22"/>
        </w:rPr>
        <w:t>the support provided,</w:t>
      </w:r>
      <w:r w:rsidR="009C7532" w:rsidRPr="003E6514">
        <w:rPr>
          <w:sz w:val="22"/>
          <w:szCs w:val="22"/>
        </w:rPr>
        <w:t xml:space="preserve"> </w:t>
      </w:r>
      <w:r w:rsidR="00BA7B23" w:rsidRPr="003E6514">
        <w:rPr>
          <w:sz w:val="22"/>
          <w:szCs w:val="22"/>
        </w:rPr>
        <w:t xml:space="preserve">including </w:t>
      </w:r>
      <w:r w:rsidR="00642632" w:rsidRPr="003E6514">
        <w:rPr>
          <w:sz w:val="22"/>
          <w:szCs w:val="22"/>
        </w:rPr>
        <w:t>its</w:t>
      </w:r>
      <w:r w:rsidR="00BA7B23" w:rsidRPr="003E6514">
        <w:rPr>
          <w:sz w:val="22"/>
          <w:szCs w:val="22"/>
        </w:rPr>
        <w:t xml:space="preserve"> short, </w:t>
      </w:r>
      <w:r w:rsidR="00642632" w:rsidRPr="003E6514">
        <w:rPr>
          <w:sz w:val="22"/>
          <w:szCs w:val="22"/>
        </w:rPr>
        <w:t>medium and long-term impacts in the country.</w:t>
      </w:r>
    </w:p>
    <w:p w:rsidR="005869EA" w:rsidRDefault="005869EA" w:rsidP="005869EA">
      <w:pPr>
        <w:spacing w:line="360" w:lineRule="auto"/>
        <w:rPr>
          <w:b/>
          <w:sz w:val="22"/>
          <w:szCs w:val="22"/>
        </w:rPr>
      </w:pPr>
    </w:p>
    <w:p w:rsidR="002B4BBD" w:rsidRDefault="002B4BBD" w:rsidP="005869EA">
      <w:pPr>
        <w:spacing w:line="360" w:lineRule="auto"/>
        <w:rPr>
          <w:b/>
          <w:sz w:val="22"/>
          <w:szCs w:val="22"/>
        </w:rPr>
      </w:pPr>
    </w:p>
    <w:p w:rsidR="002B4BBD" w:rsidRDefault="002B4BBD" w:rsidP="005869EA">
      <w:pPr>
        <w:spacing w:line="360" w:lineRule="auto"/>
        <w:rPr>
          <w:b/>
          <w:sz w:val="22"/>
          <w:szCs w:val="22"/>
        </w:rPr>
      </w:pPr>
    </w:p>
    <w:p w:rsidR="00AA05DB" w:rsidRDefault="00AA05DB" w:rsidP="005869EA">
      <w:pPr>
        <w:spacing w:line="360" w:lineRule="auto"/>
        <w:rPr>
          <w:b/>
          <w:sz w:val="22"/>
          <w:szCs w:val="22"/>
        </w:rPr>
      </w:pPr>
    </w:p>
    <w:p w:rsidR="00B47FC7" w:rsidRDefault="00B47FC7" w:rsidP="005869EA">
      <w:pPr>
        <w:spacing w:line="360" w:lineRule="auto"/>
        <w:rPr>
          <w:b/>
          <w:sz w:val="22"/>
          <w:szCs w:val="22"/>
        </w:rPr>
      </w:pPr>
    </w:p>
    <w:p w:rsidR="00B47FC7" w:rsidRDefault="00B47FC7" w:rsidP="005869EA">
      <w:pPr>
        <w:spacing w:line="360" w:lineRule="auto"/>
        <w:rPr>
          <w:b/>
          <w:sz w:val="22"/>
          <w:szCs w:val="22"/>
        </w:rPr>
      </w:pPr>
    </w:p>
    <w:p w:rsidR="00B47FC7" w:rsidRDefault="00B47FC7" w:rsidP="005869EA">
      <w:pPr>
        <w:spacing w:line="360" w:lineRule="auto"/>
        <w:rPr>
          <w:b/>
          <w:sz w:val="22"/>
          <w:szCs w:val="22"/>
        </w:rPr>
      </w:pPr>
    </w:p>
    <w:p w:rsidR="00B47FC7" w:rsidRDefault="00B47FC7" w:rsidP="005869EA">
      <w:pPr>
        <w:spacing w:line="360" w:lineRule="auto"/>
        <w:rPr>
          <w:b/>
          <w:sz w:val="22"/>
          <w:szCs w:val="22"/>
        </w:rPr>
      </w:pPr>
    </w:p>
    <w:p w:rsidR="00AA05DB" w:rsidRDefault="00AA05DB" w:rsidP="005869EA">
      <w:pPr>
        <w:spacing w:line="360" w:lineRule="auto"/>
        <w:rPr>
          <w:b/>
          <w:sz w:val="22"/>
          <w:szCs w:val="22"/>
        </w:rPr>
      </w:pPr>
    </w:p>
    <w:p w:rsidR="005869EA" w:rsidRPr="003E6514" w:rsidRDefault="008C50A5" w:rsidP="005869EA">
      <w:pPr>
        <w:spacing w:line="360" w:lineRule="auto"/>
        <w:rPr>
          <w:b/>
          <w:sz w:val="22"/>
          <w:szCs w:val="22"/>
        </w:rPr>
      </w:pPr>
      <w:r>
        <w:rPr>
          <w:b/>
          <w:noProof/>
          <w:sz w:val="22"/>
          <w:szCs w:val="22"/>
          <w:lang w:val="en-ZA" w:eastAsia="en-ZA"/>
        </w:rPr>
        <w:lastRenderedPageBreak/>
        <mc:AlternateContent>
          <mc:Choice Requires="wps">
            <w:drawing>
              <wp:anchor distT="4294967292" distB="4294967292" distL="114300" distR="114300" simplePos="0" relativeHeight="25166284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3E26F4" id="AutoShape 17" o:spid="_x0000_s1026" type="#_x0000_t32" style="position:absolute;margin-left:1.65pt;margin-top:15.65pt;width:467.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"/>
            </w:pict>
          </mc:Fallback>
        </mc:AlternateContent>
      </w:r>
      <w:r w:rsidR="005869EA" w:rsidRPr="003E6514">
        <w:rPr>
          <w:b/>
          <w:sz w:val="22"/>
          <w:szCs w:val="22"/>
        </w:rPr>
        <w:t xml:space="preserve">DATE AND SIGNATURE </w:t>
      </w:r>
    </w:p>
    <w:p w:rsidR="005869EA" w:rsidRPr="003E6514" w:rsidRDefault="008C50A5" w:rsidP="005869EA">
      <w:pPr>
        <w:spacing w:line="360" w:lineRule="auto"/>
        <w:rPr>
          <w:i/>
          <w:sz w:val="22"/>
          <w:szCs w:val="22"/>
        </w:rPr>
      </w:pPr>
      <w:r>
        <w:rPr>
          <w:i/>
          <w:noProof/>
          <w:sz w:val="22"/>
          <w:szCs w:val="22"/>
          <w:lang w:val="en-ZA" w:eastAsia="en-ZA"/>
        </w:rPr>
        <mc:AlternateContent>
          <mc:Choice Requires="wps">
            <w:drawing>
              <wp:anchor distT="0" distB="0" distL="114300" distR="114300" simplePos="0" relativeHeight="251663872" behindDoc="0" locked="0" layoutInCell="1" allowOverlap="1">
                <wp:simplePos x="0" y="0"/>
                <wp:positionH relativeFrom="column">
                  <wp:posOffset>20955</wp:posOffset>
                </wp:positionH>
                <wp:positionV relativeFrom="paragraph">
                  <wp:posOffset>93980</wp:posOffset>
                </wp:positionV>
                <wp:extent cx="5933440" cy="1108710"/>
                <wp:effectExtent l="0" t="0" r="10160" b="152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108710"/>
                        </a:xfrm>
                        <a:prstGeom prst="rect">
                          <a:avLst/>
                        </a:prstGeom>
                        <a:solidFill>
                          <a:srgbClr val="FFFFFF"/>
                        </a:solidFill>
                        <a:ln w="9525">
                          <a:solidFill>
                            <a:srgbClr val="000000"/>
                          </a:solidFill>
                          <a:miter lim="800000"/>
                          <a:headEnd/>
                          <a:tailEnd/>
                        </a:ln>
                      </wps:spPr>
                      <wps:txbx>
                        <w:txbxContent>
                          <w:p w:rsidR="00330A44" w:rsidRPr="0076637C" w:rsidRDefault="00330A44" w:rsidP="005869EA">
                            <w:pPr>
                              <w:spacing w:line="480" w:lineRule="auto"/>
                              <w:rPr>
                                <w:i/>
                                <w:sz w:val="22"/>
                                <w:szCs w:val="22"/>
                                <w:lang w:val="fr-FR"/>
                              </w:rPr>
                            </w:pPr>
                            <w:r w:rsidRPr="0076637C">
                              <w:rPr>
                                <w:i/>
                                <w:sz w:val="22"/>
                                <w:szCs w:val="22"/>
                                <w:lang w:val="fr-FR"/>
                              </w:rPr>
                              <w:t>NDE:</w:t>
                            </w:r>
                            <w:r w:rsidR="00CD2C54" w:rsidRPr="00CD2C54">
                              <w:rPr>
                                <w:sz w:val="22"/>
                                <w:szCs w:val="22"/>
                              </w:rPr>
                              <w:t xml:space="preserve"> </w:t>
                            </w:r>
                            <w:r w:rsidR="00CD2C54" w:rsidRPr="00CD2C54">
                              <w:rPr>
                                <w:i/>
                                <w:sz w:val="22"/>
                                <w:szCs w:val="22"/>
                              </w:rPr>
                              <w:t xml:space="preserve">Department of Environmental </w:t>
                            </w:r>
                            <w:bookmarkStart w:id="1" w:name="_GoBack"/>
                            <w:bookmarkEnd w:id="1"/>
                            <w:r w:rsidR="00CD2C54" w:rsidRPr="00CD2C54">
                              <w:rPr>
                                <w:i/>
                                <w:sz w:val="22"/>
                                <w:szCs w:val="22"/>
                              </w:rPr>
                              <w:t>Affairs</w:t>
                            </w:r>
                            <w:r w:rsidRPr="0076637C">
                              <w:rPr>
                                <w:i/>
                                <w:sz w:val="22"/>
                                <w:szCs w:val="22"/>
                                <w:lang w:val="fr-FR"/>
                              </w:rPr>
                              <w:tab/>
                            </w:r>
                            <w:r w:rsidRPr="0076637C">
                              <w:rPr>
                                <w:i/>
                                <w:sz w:val="22"/>
                                <w:szCs w:val="22"/>
                                <w:lang w:val="fr-FR"/>
                              </w:rPr>
                              <w:tab/>
                              <w:t xml:space="preserve">                     </w:t>
                            </w:r>
                            <w:r w:rsidRPr="0076637C">
                              <w:rPr>
                                <w:i/>
                                <w:sz w:val="22"/>
                                <w:szCs w:val="22"/>
                                <w:lang w:val="fr-FR"/>
                              </w:rPr>
                              <w:tab/>
                              <w:t xml:space="preserve"> Date:</w:t>
                            </w:r>
                            <w:r w:rsidR="00853D7B">
                              <w:rPr>
                                <w:i/>
                                <w:sz w:val="22"/>
                                <w:szCs w:val="22"/>
                                <w:lang w:val="fr-FR"/>
                              </w:rPr>
                              <w:t>06.10.2014</w:t>
                            </w:r>
                          </w:p>
                          <w:p w:rsidR="00330A44" w:rsidRPr="0076637C" w:rsidRDefault="00330A44" w:rsidP="005869EA">
                            <w:pPr>
                              <w:spacing w:line="480" w:lineRule="auto"/>
                              <w:rPr>
                                <w:i/>
                                <w:sz w:val="22"/>
                                <w:szCs w:val="22"/>
                                <w:lang w:val="fr-FR"/>
                              </w:rPr>
                            </w:pPr>
                            <w:proofErr w:type="spellStart"/>
                            <w:r w:rsidRPr="0076637C">
                              <w:rPr>
                                <w:i/>
                                <w:sz w:val="22"/>
                                <w:szCs w:val="22"/>
                                <w:lang w:val="fr-FR"/>
                              </w:rPr>
                              <w:t>Responsible</w:t>
                            </w:r>
                            <w:proofErr w:type="spellEnd"/>
                            <w:r w:rsidRPr="0076637C">
                              <w:rPr>
                                <w:i/>
                                <w:sz w:val="22"/>
                                <w:szCs w:val="22"/>
                                <w:lang w:val="fr-FR"/>
                              </w:rPr>
                              <w:t xml:space="preserve"> </w:t>
                            </w:r>
                            <w:proofErr w:type="spellStart"/>
                            <w:r w:rsidRPr="0076637C">
                              <w:rPr>
                                <w:i/>
                                <w:sz w:val="22"/>
                                <w:szCs w:val="22"/>
                                <w:lang w:val="fr-FR"/>
                              </w:rPr>
                              <w:t>Person:</w:t>
                            </w:r>
                            <w:r w:rsidR="00853D7B">
                              <w:rPr>
                                <w:i/>
                                <w:sz w:val="22"/>
                                <w:szCs w:val="22"/>
                                <w:lang w:val="fr-FR"/>
                              </w:rPr>
                              <w:t>J</w:t>
                            </w:r>
                            <w:proofErr w:type="spellEnd"/>
                            <w:r w:rsidR="00853D7B">
                              <w:rPr>
                                <w:i/>
                                <w:sz w:val="22"/>
                                <w:szCs w:val="22"/>
                                <w:lang w:val="fr-FR"/>
                              </w:rPr>
                              <w:t>. M. Kamwi</w:t>
                            </w:r>
                            <w:r w:rsidRPr="0076637C">
                              <w:rPr>
                                <w:i/>
                                <w:sz w:val="22"/>
                                <w:szCs w:val="22"/>
                                <w:lang w:val="fr-FR"/>
                              </w:rPr>
                              <w:tab/>
                            </w:r>
                            <w:r w:rsidRPr="0076637C">
                              <w:rPr>
                                <w:i/>
                                <w:sz w:val="22"/>
                                <w:szCs w:val="22"/>
                                <w:lang w:val="fr-FR"/>
                              </w:rPr>
                              <w:tab/>
                            </w:r>
                            <w:r w:rsidR="00CD2C54">
                              <w:rPr>
                                <w:i/>
                                <w:sz w:val="22"/>
                                <w:szCs w:val="22"/>
                                <w:lang w:val="fr-FR"/>
                              </w:rPr>
                              <w:tab/>
                            </w:r>
                            <w:r w:rsidR="00CD2C54">
                              <w:rPr>
                                <w:i/>
                                <w:sz w:val="22"/>
                                <w:szCs w:val="22"/>
                                <w:lang w:val="fr-FR"/>
                              </w:rPr>
                              <w:tab/>
                            </w:r>
                            <w:r w:rsidR="00CD2C54">
                              <w:rPr>
                                <w:i/>
                                <w:sz w:val="22"/>
                                <w:szCs w:val="22"/>
                                <w:lang w:val="fr-FR"/>
                              </w:rPr>
                              <w:tab/>
                            </w:r>
                            <w:r w:rsidRPr="0076637C">
                              <w:rPr>
                                <w:i/>
                                <w:sz w:val="22"/>
                                <w:szCs w:val="22"/>
                                <w:lang w:val="fr-FR"/>
                              </w:rPr>
                              <w:t>Signature:</w:t>
                            </w:r>
                          </w:p>
                          <w:p w:rsidR="00330A44" w:rsidRPr="0076637C" w:rsidRDefault="00330A44" w:rsidP="005869EA">
                            <w:pPr>
                              <w:spacing w:line="480" w:lineRule="auto"/>
                              <w:rPr>
                                <w:i/>
                                <w:lang w:val="fr-FR"/>
                              </w:rPr>
                            </w:pPr>
                          </w:p>
                          <w:p w:rsidR="00330A44" w:rsidRPr="0076637C" w:rsidRDefault="00330A44" w:rsidP="005869EA">
                            <w:pPr>
                              <w:spacing w:line="480" w:lineRule="auto"/>
                              <w:rPr>
                                <w:i/>
                                <w:lang w:val="fr-FR"/>
                              </w:rPr>
                            </w:pPr>
                          </w:p>
                          <w:p w:rsidR="00330A44" w:rsidRPr="0076637C" w:rsidRDefault="00330A44" w:rsidP="005869EA">
                            <w:pPr>
                              <w:spacing w:line="480" w:lineRule="auto"/>
                              <w:rPr>
                                <w:i/>
                                <w:lang w:val="fr-FR"/>
                              </w:rPr>
                            </w:pPr>
                          </w:p>
                          <w:p w:rsidR="00330A44" w:rsidRPr="0076637C" w:rsidRDefault="00330A44" w:rsidP="005869EA">
                            <w:pPr>
                              <w:rPr>
                                <w:i/>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5pt;margin-top:7.4pt;width:467.2pt;height:8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">
                <v:textbox>
                  <w:txbxContent>
                    <w:p w:rsidR="00330A44" w:rsidRPr="0076637C" w:rsidRDefault="00330A44" w:rsidP="005869EA">
                      <w:pPr>
                        <w:spacing w:line="480" w:lineRule="auto"/>
                        <w:rPr>
                          <w:i/>
                          <w:sz w:val="22"/>
                          <w:szCs w:val="22"/>
                          <w:lang w:val="fr-FR"/>
                        </w:rPr>
                      </w:pPr>
                      <w:r w:rsidRPr="0076637C">
                        <w:rPr>
                          <w:i/>
                          <w:sz w:val="22"/>
                          <w:szCs w:val="22"/>
                          <w:lang w:val="fr-FR"/>
                        </w:rPr>
                        <w:t>NDE:</w:t>
                      </w:r>
                      <w:r w:rsidR="00CD2C54" w:rsidRPr="00CD2C54">
                        <w:rPr>
                          <w:sz w:val="22"/>
                          <w:szCs w:val="22"/>
                        </w:rPr>
                        <w:t xml:space="preserve"> </w:t>
                      </w:r>
                      <w:r w:rsidR="00CD2C54" w:rsidRPr="00CD2C54">
                        <w:rPr>
                          <w:i/>
                          <w:sz w:val="22"/>
                          <w:szCs w:val="22"/>
                        </w:rPr>
                        <w:t xml:space="preserve">Department of Environmental </w:t>
                      </w:r>
                      <w:bookmarkStart w:id="2" w:name="_GoBack"/>
                      <w:bookmarkEnd w:id="2"/>
                      <w:r w:rsidR="00CD2C54" w:rsidRPr="00CD2C54">
                        <w:rPr>
                          <w:i/>
                          <w:sz w:val="22"/>
                          <w:szCs w:val="22"/>
                        </w:rPr>
                        <w:t>Affairs</w:t>
                      </w:r>
                      <w:r w:rsidRPr="0076637C">
                        <w:rPr>
                          <w:i/>
                          <w:sz w:val="22"/>
                          <w:szCs w:val="22"/>
                          <w:lang w:val="fr-FR"/>
                        </w:rPr>
                        <w:tab/>
                      </w:r>
                      <w:r w:rsidRPr="0076637C">
                        <w:rPr>
                          <w:i/>
                          <w:sz w:val="22"/>
                          <w:szCs w:val="22"/>
                          <w:lang w:val="fr-FR"/>
                        </w:rPr>
                        <w:tab/>
                        <w:t xml:space="preserve">                     </w:t>
                      </w:r>
                      <w:r w:rsidRPr="0076637C">
                        <w:rPr>
                          <w:i/>
                          <w:sz w:val="22"/>
                          <w:szCs w:val="22"/>
                          <w:lang w:val="fr-FR"/>
                        </w:rPr>
                        <w:tab/>
                        <w:t xml:space="preserve"> Date:</w:t>
                      </w:r>
                      <w:r w:rsidR="00853D7B">
                        <w:rPr>
                          <w:i/>
                          <w:sz w:val="22"/>
                          <w:szCs w:val="22"/>
                          <w:lang w:val="fr-FR"/>
                        </w:rPr>
                        <w:t>06.10.2014</w:t>
                      </w:r>
                    </w:p>
                    <w:p w:rsidR="00330A44" w:rsidRPr="0076637C" w:rsidRDefault="00330A44" w:rsidP="005869EA">
                      <w:pPr>
                        <w:spacing w:line="480" w:lineRule="auto"/>
                        <w:rPr>
                          <w:i/>
                          <w:sz w:val="22"/>
                          <w:szCs w:val="22"/>
                          <w:lang w:val="fr-FR"/>
                        </w:rPr>
                      </w:pPr>
                      <w:proofErr w:type="spellStart"/>
                      <w:r w:rsidRPr="0076637C">
                        <w:rPr>
                          <w:i/>
                          <w:sz w:val="22"/>
                          <w:szCs w:val="22"/>
                          <w:lang w:val="fr-FR"/>
                        </w:rPr>
                        <w:t>Responsible</w:t>
                      </w:r>
                      <w:proofErr w:type="spellEnd"/>
                      <w:r w:rsidRPr="0076637C">
                        <w:rPr>
                          <w:i/>
                          <w:sz w:val="22"/>
                          <w:szCs w:val="22"/>
                          <w:lang w:val="fr-FR"/>
                        </w:rPr>
                        <w:t xml:space="preserve"> </w:t>
                      </w:r>
                      <w:proofErr w:type="spellStart"/>
                      <w:r w:rsidRPr="0076637C">
                        <w:rPr>
                          <w:i/>
                          <w:sz w:val="22"/>
                          <w:szCs w:val="22"/>
                          <w:lang w:val="fr-FR"/>
                        </w:rPr>
                        <w:t>Person:</w:t>
                      </w:r>
                      <w:r w:rsidR="00853D7B">
                        <w:rPr>
                          <w:i/>
                          <w:sz w:val="22"/>
                          <w:szCs w:val="22"/>
                          <w:lang w:val="fr-FR"/>
                        </w:rPr>
                        <w:t>J</w:t>
                      </w:r>
                      <w:proofErr w:type="spellEnd"/>
                      <w:r w:rsidR="00853D7B">
                        <w:rPr>
                          <w:i/>
                          <w:sz w:val="22"/>
                          <w:szCs w:val="22"/>
                          <w:lang w:val="fr-FR"/>
                        </w:rPr>
                        <w:t>. M. Kamwi</w:t>
                      </w:r>
                      <w:r w:rsidRPr="0076637C">
                        <w:rPr>
                          <w:i/>
                          <w:sz w:val="22"/>
                          <w:szCs w:val="22"/>
                          <w:lang w:val="fr-FR"/>
                        </w:rPr>
                        <w:tab/>
                      </w:r>
                      <w:r w:rsidRPr="0076637C">
                        <w:rPr>
                          <w:i/>
                          <w:sz w:val="22"/>
                          <w:szCs w:val="22"/>
                          <w:lang w:val="fr-FR"/>
                        </w:rPr>
                        <w:tab/>
                      </w:r>
                      <w:r w:rsidR="00CD2C54">
                        <w:rPr>
                          <w:i/>
                          <w:sz w:val="22"/>
                          <w:szCs w:val="22"/>
                          <w:lang w:val="fr-FR"/>
                        </w:rPr>
                        <w:tab/>
                      </w:r>
                      <w:r w:rsidR="00CD2C54">
                        <w:rPr>
                          <w:i/>
                          <w:sz w:val="22"/>
                          <w:szCs w:val="22"/>
                          <w:lang w:val="fr-FR"/>
                        </w:rPr>
                        <w:tab/>
                      </w:r>
                      <w:r w:rsidR="00CD2C54">
                        <w:rPr>
                          <w:i/>
                          <w:sz w:val="22"/>
                          <w:szCs w:val="22"/>
                          <w:lang w:val="fr-FR"/>
                        </w:rPr>
                        <w:tab/>
                      </w:r>
                      <w:r w:rsidRPr="0076637C">
                        <w:rPr>
                          <w:i/>
                          <w:sz w:val="22"/>
                          <w:szCs w:val="22"/>
                          <w:lang w:val="fr-FR"/>
                        </w:rPr>
                        <w:t>Signature:</w:t>
                      </w:r>
                    </w:p>
                    <w:p w:rsidR="00330A44" w:rsidRPr="0076637C" w:rsidRDefault="00330A44" w:rsidP="005869EA">
                      <w:pPr>
                        <w:spacing w:line="480" w:lineRule="auto"/>
                        <w:rPr>
                          <w:i/>
                          <w:lang w:val="fr-FR"/>
                        </w:rPr>
                      </w:pPr>
                    </w:p>
                    <w:p w:rsidR="00330A44" w:rsidRPr="0076637C" w:rsidRDefault="00330A44" w:rsidP="005869EA">
                      <w:pPr>
                        <w:spacing w:line="480" w:lineRule="auto"/>
                        <w:rPr>
                          <w:i/>
                          <w:lang w:val="fr-FR"/>
                        </w:rPr>
                      </w:pPr>
                    </w:p>
                    <w:p w:rsidR="00330A44" w:rsidRPr="0076637C" w:rsidRDefault="00330A44" w:rsidP="005869EA">
                      <w:pPr>
                        <w:spacing w:line="480" w:lineRule="auto"/>
                        <w:rPr>
                          <w:i/>
                          <w:lang w:val="fr-FR"/>
                        </w:rPr>
                      </w:pPr>
                    </w:p>
                    <w:p w:rsidR="00330A44" w:rsidRPr="0076637C" w:rsidRDefault="00330A44" w:rsidP="005869EA">
                      <w:pPr>
                        <w:rPr>
                          <w:i/>
                          <w:lang w:val="fr-FR"/>
                        </w:rPr>
                      </w:pPr>
                    </w:p>
                  </w:txbxContent>
                </v:textbox>
              </v:shape>
            </w:pict>
          </mc:Fallback>
        </mc:AlternateContent>
      </w:r>
    </w:p>
    <w:p w:rsidR="005869EA" w:rsidRPr="003E6514" w:rsidRDefault="005869EA" w:rsidP="005869EA">
      <w:pPr>
        <w:spacing w:line="360" w:lineRule="auto"/>
        <w:rPr>
          <w:b/>
          <w:sz w:val="22"/>
          <w:szCs w:val="22"/>
        </w:rPr>
      </w:pPr>
    </w:p>
    <w:p w:rsidR="005869EA" w:rsidRPr="003E6514" w:rsidRDefault="005869EA" w:rsidP="005869EA">
      <w:pPr>
        <w:spacing w:line="360" w:lineRule="auto"/>
        <w:rPr>
          <w:i/>
          <w:sz w:val="22"/>
          <w:szCs w:val="22"/>
        </w:rPr>
      </w:pPr>
      <w:r w:rsidRPr="003E6514">
        <w:rPr>
          <w:i/>
          <w:sz w:val="22"/>
          <w:szCs w:val="22"/>
        </w:rPr>
        <w:tab/>
      </w:r>
    </w:p>
    <w:p w:rsidR="005869EA" w:rsidRPr="003E6514" w:rsidRDefault="005869EA" w:rsidP="005869EA">
      <w:pPr>
        <w:spacing w:line="360" w:lineRule="auto"/>
        <w:rPr>
          <w:rFonts w:ascii="Times New Roman Bold" w:hAnsi="Times New Roman Bold"/>
          <w:b/>
          <w:i/>
          <w:caps/>
          <w:sz w:val="22"/>
          <w:szCs w:val="22"/>
        </w:rPr>
      </w:pPr>
    </w:p>
    <w:p w:rsidR="005869EA" w:rsidRPr="003E6514" w:rsidRDefault="005869EA" w:rsidP="005869EA">
      <w:pPr>
        <w:spacing w:line="360" w:lineRule="auto"/>
        <w:rPr>
          <w:rFonts w:ascii="Times New Roman Bold" w:hAnsi="Times New Roman Bold"/>
          <w:b/>
          <w:caps/>
          <w:sz w:val="22"/>
          <w:szCs w:val="22"/>
        </w:rPr>
      </w:pPr>
    </w:p>
    <w:p w:rsidR="003E078F" w:rsidRPr="003E6514" w:rsidRDefault="003E078F" w:rsidP="005869EA">
      <w:pPr>
        <w:spacing w:line="360" w:lineRule="auto"/>
        <w:rPr>
          <w:rFonts w:ascii="Times New Roman Bold" w:hAnsi="Times New Roman Bold"/>
          <w:b/>
          <w:caps/>
          <w:sz w:val="22"/>
          <w:szCs w:val="22"/>
        </w:rPr>
      </w:pPr>
    </w:p>
    <w:p w:rsidR="004B512C" w:rsidRPr="003E6514" w:rsidRDefault="004B512C" w:rsidP="005869EA">
      <w:pPr>
        <w:spacing w:line="360" w:lineRule="auto"/>
        <w:rPr>
          <w:rFonts w:ascii="Times New Roman Bold" w:hAnsi="Times New Roman Bold"/>
          <w:b/>
          <w:caps/>
          <w:sz w:val="22"/>
          <w:szCs w:val="22"/>
        </w:rPr>
      </w:pPr>
      <w:r w:rsidRPr="003E6514">
        <w:rPr>
          <w:rFonts w:ascii="Times New Roman Bold" w:hAnsi="Times New Roman Bold"/>
          <w:b/>
          <w:caps/>
          <w:sz w:val="22"/>
          <w:szCs w:val="22"/>
        </w:rPr>
        <w:t>THE</w:t>
      </w:r>
      <w:r>
        <w:rPr>
          <w:rFonts w:ascii="Times New Roman Bold" w:hAnsi="Times New Roman Bold"/>
          <w:b/>
          <w:caps/>
          <w:sz w:val="22"/>
          <w:szCs w:val="22"/>
        </w:rPr>
        <w:t xml:space="preserve"> COMPLETED FORM SHALL BE SENT TO THE </w:t>
      </w:r>
      <w:hyperlink r:id="rId9" w:history="1">
        <w:r w:rsidRPr="00804672">
          <w:rPr>
            <w:rStyle w:val="Hyperlink"/>
            <w:rFonts w:ascii="Times New Roman Bold" w:hAnsi="Times New Roman Bold"/>
            <w:b/>
            <w:caps/>
            <w:sz w:val="22"/>
            <w:szCs w:val="22"/>
          </w:rPr>
          <w:t>CTCN@UNEP.ORG</w:t>
        </w:r>
      </w:hyperlink>
      <w:r>
        <w:rPr>
          <w:rFonts w:ascii="Times New Roman Bold" w:hAnsi="Times New Roman Bold"/>
          <w:b/>
          <w:caps/>
          <w:sz w:val="22"/>
          <w:szCs w:val="22"/>
        </w:rPr>
        <w:t xml:space="preserve"> </w:t>
      </w:r>
    </w:p>
    <w:p w:rsidR="00915403" w:rsidRDefault="00915403" w:rsidP="004B512C">
      <w:pPr>
        <w:spacing w:line="276" w:lineRule="auto"/>
        <w:rPr>
          <w:b/>
          <w:sz w:val="22"/>
          <w:szCs w:val="22"/>
        </w:rPr>
      </w:pPr>
    </w:p>
    <w:p w:rsidR="00605495" w:rsidRDefault="00605495">
      <w:pPr>
        <w:rPr>
          <w:rFonts w:asciiTheme="minorHAnsi" w:eastAsiaTheme="minorHAnsi" w:hAnsiTheme="minorHAnsi" w:cstheme="minorBidi"/>
          <w:sz w:val="22"/>
          <w:szCs w:val="22"/>
        </w:rPr>
      </w:pPr>
    </w:p>
    <w:sectPr w:rsidR="00605495" w:rsidSect="00092DF7">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3BE" w:rsidRDefault="007E23BE" w:rsidP="009755F1">
      <w:r>
        <w:separator/>
      </w:r>
    </w:p>
  </w:endnote>
  <w:endnote w:type="continuationSeparator" w:id="0">
    <w:p w:rsidR="007E23BE" w:rsidRDefault="007E23BE" w:rsidP="0097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330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330A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330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3BE" w:rsidRDefault="007E23BE" w:rsidP="009755F1">
      <w:r>
        <w:separator/>
      </w:r>
    </w:p>
  </w:footnote>
  <w:footnote w:type="continuationSeparator" w:id="0">
    <w:p w:rsidR="007E23BE" w:rsidRDefault="007E23BE" w:rsidP="00975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5D53B4">
    <w:pPr>
      <w:pStyle w:val="Header"/>
    </w:pPr>
    <w:r>
      <w:rPr>
        <w:noProof/>
        <w:lang w:val="en-ZA" w:eastAsia="en-Z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14400" cy="914400"/>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543F57"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Y/STkPIBAADO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5D53B4">
    <w:pPr>
      <w:pStyle w:val="Header"/>
    </w:pPr>
    <w:r>
      <w:rPr>
        <w:noProof/>
        <w:lang w:val="en-ZA" w:eastAsia="en-Z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14400" cy="914400"/>
              <wp:effectExtent l="0" t="0" r="0" b="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D0FE75"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LHXTuL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44" w:rsidRDefault="005D53B4">
    <w:pPr>
      <w:pStyle w:val="Header"/>
    </w:pPr>
    <w:r>
      <w:rPr>
        <w:noProof/>
        <w:lang w:val="en-ZA" w:eastAsia="en-Z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14400" cy="914400"/>
              <wp:effectExtent l="0" t="0" r="0" b="0"/>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28565C"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NfCWOP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5557"/>
    <w:multiLevelType w:val="hybridMultilevel"/>
    <w:tmpl w:val="64CAFA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0E93E43"/>
    <w:multiLevelType w:val="hybridMultilevel"/>
    <w:tmpl w:val="B4084810"/>
    <w:lvl w:ilvl="0" w:tplc="8D7E8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235E0"/>
    <w:multiLevelType w:val="hybridMultilevel"/>
    <w:tmpl w:val="C7E8C78C"/>
    <w:lvl w:ilvl="0" w:tplc="5044A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65067"/>
    <w:multiLevelType w:val="hybridMultilevel"/>
    <w:tmpl w:val="A8E85DD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F3B4CE0"/>
    <w:multiLevelType w:val="hybridMultilevel"/>
    <w:tmpl w:val="F468FA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2941B1"/>
    <w:multiLevelType w:val="hybridMultilevel"/>
    <w:tmpl w:val="B7BEAB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on shifa">
    <w15:presenceInfo w15:providerId="None" w15:userId="sion shi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00002"/>
    <w:rsid w:val="00010402"/>
    <w:rsid w:val="00012EA3"/>
    <w:rsid w:val="00017468"/>
    <w:rsid w:val="0002183B"/>
    <w:rsid w:val="00025CF4"/>
    <w:rsid w:val="00046537"/>
    <w:rsid w:val="00052575"/>
    <w:rsid w:val="00054781"/>
    <w:rsid w:val="00062560"/>
    <w:rsid w:val="000727E6"/>
    <w:rsid w:val="00085EE8"/>
    <w:rsid w:val="000867C8"/>
    <w:rsid w:val="00090BF3"/>
    <w:rsid w:val="00092DF7"/>
    <w:rsid w:val="000B080D"/>
    <w:rsid w:val="000B28BA"/>
    <w:rsid w:val="000B3966"/>
    <w:rsid w:val="000C0701"/>
    <w:rsid w:val="000D4429"/>
    <w:rsid w:val="00100BDC"/>
    <w:rsid w:val="00124A07"/>
    <w:rsid w:val="001332EC"/>
    <w:rsid w:val="001362D9"/>
    <w:rsid w:val="001479D7"/>
    <w:rsid w:val="00171870"/>
    <w:rsid w:val="00174B70"/>
    <w:rsid w:val="00185F26"/>
    <w:rsid w:val="001865B0"/>
    <w:rsid w:val="001A17B1"/>
    <w:rsid w:val="001B6402"/>
    <w:rsid w:val="001C0E4D"/>
    <w:rsid w:val="001D16A0"/>
    <w:rsid w:val="001E1354"/>
    <w:rsid w:val="001F40D2"/>
    <w:rsid w:val="00202DD8"/>
    <w:rsid w:val="00223039"/>
    <w:rsid w:val="00223FD1"/>
    <w:rsid w:val="00226A1F"/>
    <w:rsid w:val="00233E44"/>
    <w:rsid w:val="002441B5"/>
    <w:rsid w:val="00245600"/>
    <w:rsid w:val="00253A0F"/>
    <w:rsid w:val="00253D07"/>
    <w:rsid w:val="00266488"/>
    <w:rsid w:val="00281C65"/>
    <w:rsid w:val="0028329F"/>
    <w:rsid w:val="00284D4B"/>
    <w:rsid w:val="002863C8"/>
    <w:rsid w:val="002B4B0C"/>
    <w:rsid w:val="002B4BBD"/>
    <w:rsid w:val="002B53CF"/>
    <w:rsid w:val="002B5B35"/>
    <w:rsid w:val="002C1325"/>
    <w:rsid w:val="002C3E04"/>
    <w:rsid w:val="002D5EA8"/>
    <w:rsid w:val="002E2390"/>
    <w:rsid w:val="002E3486"/>
    <w:rsid w:val="00302BCC"/>
    <w:rsid w:val="00313873"/>
    <w:rsid w:val="00330A44"/>
    <w:rsid w:val="00340A5A"/>
    <w:rsid w:val="00350B8B"/>
    <w:rsid w:val="00357852"/>
    <w:rsid w:val="00365108"/>
    <w:rsid w:val="003805CF"/>
    <w:rsid w:val="00380A1F"/>
    <w:rsid w:val="00385818"/>
    <w:rsid w:val="003913BD"/>
    <w:rsid w:val="00395483"/>
    <w:rsid w:val="00395AB3"/>
    <w:rsid w:val="003B69A8"/>
    <w:rsid w:val="003B797C"/>
    <w:rsid w:val="003C759C"/>
    <w:rsid w:val="003E078F"/>
    <w:rsid w:val="003E6514"/>
    <w:rsid w:val="003F1231"/>
    <w:rsid w:val="003F5D8A"/>
    <w:rsid w:val="0042196B"/>
    <w:rsid w:val="004320C8"/>
    <w:rsid w:val="00442B1B"/>
    <w:rsid w:val="004547CD"/>
    <w:rsid w:val="00455054"/>
    <w:rsid w:val="00455C1D"/>
    <w:rsid w:val="00462C02"/>
    <w:rsid w:val="00466EB1"/>
    <w:rsid w:val="00475C65"/>
    <w:rsid w:val="00493BD8"/>
    <w:rsid w:val="004A2548"/>
    <w:rsid w:val="004A4E43"/>
    <w:rsid w:val="004B512C"/>
    <w:rsid w:val="004C3281"/>
    <w:rsid w:val="004D20AB"/>
    <w:rsid w:val="004E1EB0"/>
    <w:rsid w:val="004F0568"/>
    <w:rsid w:val="004F3D98"/>
    <w:rsid w:val="005176BE"/>
    <w:rsid w:val="005470A9"/>
    <w:rsid w:val="00555635"/>
    <w:rsid w:val="00565D8E"/>
    <w:rsid w:val="00567957"/>
    <w:rsid w:val="00575490"/>
    <w:rsid w:val="0058536E"/>
    <w:rsid w:val="005869EA"/>
    <w:rsid w:val="005A00A1"/>
    <w:rsid w:val="005A1522"/>
    <w:rsid w:val="005B7400"/>
    <w:rsid w:val="005C1DEE"/>
    <w:rsid w:val="005C356F"/>
    <w:rsid w:val="005C4ED2"/>
    <w:rsid w:val="005D51D3"/>
    <w:rsid w:val="005D53B4"/>
    <w:rsid w:val="005E0196"/>
    <w:rsid w:val="005E3F1C"/>
    <w:rsid w:val="00601F84"/>
    <w:rsid w:val="00605495"/>
    <w:rsid w:val="00612B25"/>
    <w:rsid w:val="00615A64"/>
    <w:rsid w:val="00620940"/>
    <w:rsid w:val="00624B47"/>
    <w:rsid w:val="00642632"/>
    <w:rsid w:val="006563B2"/>
    <w:rsid w:val="0066523A"/>
    <w:rsid w:val="006663CF"/>
    <w:rsid w:val="006722B2"/>
    <w:rsid w:val="006906CB"/>
    <w:rsid w:val="00692A4C"/>
    <w:rsid w:val="00695117"/>
    <w:rsid w:val="006A4D30"/>
    <w:rsid w:val="006A6A41"/>
    <w:rsid w:val="006A7655"/>
    <w:rsid w:val="006F504E"/>
    <w:rsid w:val="007019DE"/>
    <w:rsid w:val="00706E0B"/>
    <w:rsid w:val="00722365"/>
    <w:rsid w:val="00734F82"/>
    <w:rsid w:val="0076637C"/>
    <w:rsid w:val="00773C9A"/>
    <w:rsid w:val="0077459D"/>
    <w:rsid w:val="00776EB8"/>
    <w:rsid w:val="00780278"/>
    <w:rsid w:val="007921AF"/>
    <w:rsid w:val="007A3124"/>
    <w:rsid w:val="007A3586"/>
    <w:rsid w:val="007C3068"/>
    <w:rsid w:val="007C55AD"/>
    <w:rsid w:val="007D3EC6"/>
    <w:rsid w:val="007E23BE"/>
    <w:rsid w:val="007E4071"/>
    <w:rsid w:val="007E7176"/>
    <w:rsid w:val="00821F5C"/>
    <w:rsid w:val="0083405E"/>
    <w:rsid w:val="00837190"/>
    <w:rsid w:val="00843384"/>
    <w:rsid w:val="008501CC"/>
    <w:rsid w:val="00853D7B"/>
    <w:rsid w:val="00855A32"/>
    <w:rsid w:val="008619C2"/>
    <w:rsid w:val="00862DEB"/>
    <w:rsid w:val="008635B6"/>
    <w:rsid w:val="008744A4"/>
    <w:rsid w:val="0089614D"/>
    <w:rsid w:val="008B2945"/>
    <w:rsid w:val="008B5444"/>
    <w:rsid w:val="008C33BC"/>
    <w:rsid w:val="008C3DDE"/>
    <w:rsid w:val="008C50A5"/>
    <w:rsid w:val="008F047F"/>
    <w:rsid w:val="00911DCC"/>
    <w:rsid w:val="00915403"/>
    <w:rsid w:val="00916BAD"/>
    <w:rsid w:val="0092557F"/>
    <w:rsid w:val="009316DC"/>
    <w:rsid w:val="00944651"/>
    <w:rsid w:val="00946AC3"/>
    <w:rsid w:val="00947828"/>
    <w:rsid w:val="00954A6E"/>
    <w:rsid w:val="0096795D"/>
    <w:rsid w:val="009722EE"/>
    <w:rsid w:val="009729BC"/>
    <w:rsid w:val="009755F1"/>
    <w:rsid w:val="00977DFC"/>
    <w:rsid w:val="00987214"/>
    <w:rsid w:val="0099440F"/>
    <w:rsid w:val="009C7532"/>
    <w:rsid w:val="009E064A"/>
    <w:rsid w:val="009E0F43"/>
    <w:rsid w:val="009F208F"/>
    <w:rsid w:val="009F4A07"/>
    <w:rsid w:val="00A42A32"/>
    <w:rsid w:val="00A5053E"/>
    <w:rsid w:val="00A56F00"/>
    <w:rsid w:val="00A8638B"/>
    <w:rsid w:val="00AA05DB"/>
    <w:rsid w:val="00AD73F8"/>
    <w:rsid w:val="00AF3573"/>
    <w:rsid w:val="00AF4C59"/>
    <w:rsid w:val="00AF7DE0"/>
    <w:rsid w:val="00B029C8"/>
    <w:rsid w:val="00B40F54"/>
    <w:rsid w:val="00B47FC7"/>
    <w:rsid w:val="00B52421"/>
    <w:rsid w:val="00B614E2"/>
    <w:rsid w:val="00B823EF"/>
    <w:rsid w:val="00B95605"/>
    <w:rsid w:val="00BA7B23"/>
    <w:rsid w:val="00BB3349"/>
    <w:rsid w:val="00BC025F"/>
    <w:rsid w:val="00BC246A"/>
    <w:rsid w:val="00BC4CFE"/>
    <w:rsid w:val="00BE14CB"/>
    <w:rsid w:val="00BE228A"/>
    <w:rsid w:val="00BE7A16"/>
    <w:rsid w:val="00C04221"/>
    <w:rsid w:val="00C04CB9"/>
    <w:rsid w:val="00C060FF"/>
    <w:rsid w:val="00C109D8"/>
    <w:rsid w:val="00C14C2E"/>
    <w:rsid w:val="00C37591"/>
    <w:rsid w:val="00C410BB"/>
    <w:rsid w:val="00C47BAA"/>
    <w:rsid w:val="00C5044D"/>
    <w:rsid w:val="00C55A9E"/>
    <w:rsid w:val="00C62612"/>
    <w:rsid w:val="00C6608B"/>
    <w:rsid w:val="00C722A1"/>
    <w:rsid w:val="00C8025D"/>
    <w:rsid w:val="00C83368"/>
    <w:rsid w:val="00C8376A"/>
    <w:rsid w:val="00C97970"/>
    <w:rsid w:val="00CC0A54"/>
    <w:rsid w:val="00CD2C54"/>
    <w:rsid w:val="00CD5B19"/>
    <w:rsid w:val="00CD666F"/>
    <w:rsid w:val="00CE0321"/>
    <w:rsid w:val="00CF38AE"/>
    <w:rsid w:val="00D005B1"/>
    <w:rsid w:val="00D0216A"/>
    <w:rsid w:val="00D07B0D"/>
    <w:rsid w:val="00D14D31"/>
    <w:rsid w:val="00D42D27"/>
    <w:rsid w:val="00D430B3"/>
    <w:rsid w:val="00D54316"/>
    <w:rsid w:val="00D55DD2"/>
    <w:rsid w:val="00D55E62"/>
    <w:rsid w:val="00D65E65"/>
    <w:rsid w:val="00D779A5"/>
    <w:rsid w:val="00D952A4"/>
    <w:rsid w:val="00DB5F92"/>
    <w:rsid w:val="00DC1D2C"/>
    <w:rsid w:val="00DD4D61"/>
    <w:rsid w:val="00DE57CC"/>
    <w:rsid w:val="00E15378"/>
    <w:rsid w:val="00E32DDB"/>
    <w:rsid w:val="00E42E10"/>
    <w:rsid w:val="00E53449"/>
    <w:rsid w:val="00E53DF1"/>
    <w:rsid w:val="00E86BB5"/>
    <w:rsid w:val="00E92304"/>
    <w:rsid w:val="00E95DC7"/>
    <w:rsid w:val="00EA211D"/>
    <w:rsid w:val="00EA55AA"/>
    <w:rsid w:val="00ED57A8"/>
    <w:rsid w:val="00EE4A56"/>
    <w:rsid w:val="00EF1274"/>
    <w:rsid w:val="00F145A0"/>
    <w:rsid w:val="00F225A2"/>
    <w:rsid w:val="00F36086"/>
    <w:rsid w:val="00F37943"/>
    <w:rsid w:val="00F45BEE"/>
    <w:rsid w:val="00F465D0"/>
    <w:rsid w:val="00F56FB2"/>
    <w:rsid w:val="00F6406D"/>
    <w:rsid w:val="00F67C1C"/>
    <w:rsid w:val="00F84A10"/>
    <w:rsid w:val="00F87BEB"/>
    <w:rsid w:val="00F932B5"/>
    <w:rsid w:val="00FD4E46"/>
    <w:rsid w:val="00FD649D"/>
    <w:rsid w:val="00FE148E"/>
    <w:rsid w:val="00FE4830"/>
    <w:rsid w:val="00FF11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755F1"/>
    <w:pPr>
      <w:tabs>
        <w:tab w:val="center" w:pos="4320"/>
        <w:tab w:val="right" w:pos="8640"/>
      </w:tabs>
    </w:pPr>
  </w:style>
  <w:style w:type="character" w:customStyle="1" w:styleId="HeaderChar">
    <w:name w:val="Header Char"/>
    <w:basedOn w:val="DefaultParagraphFont"/>
    <w:link w:val="Header"/>
    <w:uiPriority w:val="99"/>
    <w:rsid w:val="00975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55F1"/>
    <w:pPr>
      <w:tabs>
        <w:tab w:val="center" w:pos="4320"/>
        <w:tab w:val="right" w:pos="8640"/>
      </w:tabs>
    </w:pPr>
  </w:style>
  <w:style w:type="character" w:customStyle="1" w:styleId="FooterChar">
    <w:name w:val="Footer Char"/>
    <w:basedOn w:val="DefaultParagraphFont"/>
    <w:link w:val="Footer"/>
    <w:uiPriority w:val="99"/>
    <w:rsid w:val="009755F1"/>
    <w:rPr>
      <w:rFonts w:ascii="Times New Roman" w:eastAsia="Times New Roman" w:hAnsi="Times New Roman" w:cs="Times New Roman"/>
      <w:sz w:val="24"/>
      <w:szCs w:val="24"/>
    </w:rPr>
  </w:style>
  <w:style w:type="paragraph" w:styleId="Revision">
    <w:name w:val="Revision"/>
    <w:hidden/>
    <w:uiPriority w:val="99"/>
    <w:semiHidden/>
    <w:rsid w:val="00D005B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5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755F1"/>
    <w:pPr>
      <w:tabs>
        <w:tab w:val="center" w:pos="4320"/>
        <w:tab w:val="right" w:pos="8640"/>
      </w:tabs>
    </w:pPr>
  </w:style>
  <w:style w:type="character" w:customStyle="1" w:styleId="HeaderChar">
    <w:name w:val="Header Char"/>
    <w:basedOn w:val="DefaultParagraphFont"/>
    <w:link w:val="Header"/>
    <w:uiPriority w:val="99"/>
    <w:rsid w:val="00975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55F1"/>
    <w:pPr>
      <w:tabs>
        <w:tab w:val="center" w:pos="4320"/>
        <w:tab w:val="right" w:pos="8640"/>
      </w:tabs>
    </w:pPr>
  </w:style>
  <w:style w:type="character" w:customStyle="1" w:styleId="FooterChar">
    <w:name w:val="Footer Char"/>
    <w:basedOn w:val="DefaultParagraphFont"/>
    <w:link w:val="Footer"/>
    <w:uiPriority w:val="99"/>
    <w:rsid w:val="009755F1"/>
    <w:rPr>
      <w:rFonts w:ascii="Times New Roman" w:eastAsia="Times New Roman" w:hAnsi="Times New Roman" w:cs="Times New Roman"/>
      <w:sz w:val="24"/>
      <w:szCs w:val="24"/>
    </w:rPr>
  </w:style>
  <w:style w:type="paragraph" w:styleId="Revision">
    <w:name w:val="Revision"/>
    <w:hidden/>
    <w:uiPriority w:val="99"/>
    <w:semiHidden/>
    <w:rsid w:val="00D005B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5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TCN@UNEP.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98E2-8E9A-4BD4-9A89-7C539697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12208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 Victor Low</dc:creator>
  <cp:lastModifiedBy>User</cp:lastModifiedBy>
  <cp:revision>6</cp:revision>
  <cp:lastPrinted>2014-01-24T11:16:00Z</cp:lastPrinted>
  <dcterms:created xsi:type="dcterms:W3CDTF">2014-09-23T09:40:00Z</dcterms:created>
  <dcterms:modified xsi:type="dcterms:W3CDTF">2014-10-06T13:55:00Z</dcterms:modified>
</cp:coreProperties>
</file>