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CDD"/>
  <w:body>
    <w:p w14:paraId="094A2FE6" w14:textId="77777777" w:rsidR="00B062B9" w:rsidRDefault="00000000">
      <w:pPr>
        <w:rPr>
          <w:lang w:val="fr-FR"/>
        </w:rPr>
      </w:pPr>
      <w:r w:rsidRPr="00A54FF7">
        <w:rPr>
          <w:noProof/>
          <w:lang w:val="fr-FR"/>
        </w:rPr>
        <mc:AlternateContent>
          <mc:Choice Requires="wps">
            <w:drawing>
              <wp:anchor distT="45720" distB="45720" distL="114300" distR="114300" simplePos="0" relativeHeight="251658243" behindDoc="0" locked="0" layoutInCell="1" allowOverlap="1" wp14:anchorId="2C7884E6" wp14:editId="29BD1689">
                <wp:simplePos x="0" y="0"/>
                <wp:positionH relativeFrom="margin">
                  <wp:align>right</wp:align>
                </wp:positionH>
                <wp:positionV relativeFrom="page">
                  <wp:posOffset>903767</wp:posOffset>
                </wp:positionV>
                <wp:extent cx="5847907" cy="8856921"/>
                <wp:effectExtent l="0" t="0" r="0"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07" cy="8856921"/>
                        </a:xfrm>
                        <a:prstGeom prst="rect">
                          <a:avLst/>
                        </a:prstGeom>
                        <a:noFill/>
                        <a:ln w="9525">
                          <a:noFill/>
                          <a:miter lim="800000"/>
                          <a:headEnd/>
                          <a:tailEnd/>
                        </a:ln>
                      </wps:spPr>
                      <wps:txbx>
                        <w:txbxContent>
                          <w:p w14:paraId="62ECFDE6" w14:textId="77777777" w:rsidR="00E27D0F" w:rsidRDefault="00E27D0F" w:rsidP="00FD2F98">
                            <w:pPr>
                              <w:pStyle w:val="OikoCover4"/>
                              <w:rPr>
                                <w:lang w:val="fr-FR"/>
                              </w:rPr>
                            </w:pPr>
                          </w:p>
                          <w:p w14:paraId="6CA8C740" w14:textId="77777777" w:rsidR="00E27D0F" w:rsidRDefault="00E27D0F" w:rsidP="00FD2F98">
                            <w:pPr>
                              <w:pStyle w:val="OikoCover4"/>
                              <w:rPr>
                                <w:lang w:val="fr-FR"/>
                              </w:rPr>
                            </w:pPr>
                          </w:p>
                          <w:p w14:paraId="2EAE2A99" w14:textId="77777777" w:rsidR="00E27D0F" w:rsidRDefault="00E27D0F" w:rsidP="00FD2F98">
                            <w:pPr>
                              <w:pStyle w:val="OikoCover4"/>
                              <w:rPr>
                                <w:lang w:val="fr-FR"/>
                              </w:rPr>
                            </w:pPr>
                          </w:p>
                          <w:p w14:paraId="588124BE" w14:textId="77777777" w:rsidR="00E27D0F" w:rsidRDefault="00E27D0F" w:rsidP="00FD2F98">
                            <w:pPr>
                              <w:pStyle w:val="OikoCover4"/>
                              <w:rPr>
                                <w:lang w:val="fr-FR"/>
                              </w:rPr>
                            </w:pPr>
                          </w:p>
                          <w:p w14:paraId="3DAB2012" w14:textId="1CF98FEB" w:rsidR="00B062B9" w:rsidRDefault="00000000">
                            <w:pPr>
                              <w:pStyle w:val="OikoCover4"/>
                              <w:rPr>
                                <w:lang w:val="fr-FR"/>
                              </w:rPr>
                            </w:pPr>
                            <w:r w:rsidRPr="0054618A">
                              <w:rPr>
                                <w:lang w:val="fr-FR"/>
                              </w:rPr>
                              <w:t xml:space="preserve">Cadre des </w:t>
                            </w:r>
                            <w:proofErr w:type="spellStart"/>
                            <w:r w:rsidRPr="0054618A">
                              <w:rPr>
                                <w:lang w:val="fr-FR"/>
                              </w:rPr>
                              <w:t>ICTIS</w:t>
                            </w:r>
                            <w:r w:rsidR="00F23F49">
                              <w:rPr>
                                <w:lang w:val="fr-FR"/>
                              </w:rPr>
                              <w:t>dddddManuel</w:t>
                            </w:r>
                            <w:proofErr w:type="spellEnd"/>
                          </w:p>
                          <w:p w14:paraId="00944EE6" w14:textId="77777777" w:rsidR="00C76401" w:rsidRPr="00C76401" w:rsidRDefault="00C76401" w:rsidP="00B03BB9">
                            <w:pPr>
                              <w:pStyle w:val="OikoSectionCover"/>
                              <w:rPr>
                                <w:lang w:val="es-ES"/>
                              </w:rPr>
                            </w:pPr>
                          </w:p>
                          <w:p w14:paraId="5083B9DA" w14:textId="77777777" w:rsidR="00B062B9" w:rsidRDefault="00000000">
                            <w:pPr>
                              <w:pStyle w:val="OikoCover4"/>
                              <w:rPr>
                                <w:rFonts w:ascii="Graphik Regular" w:hAnsi="Graphik Regular"/>
                                <w:sz w:val="28"/>
                                <w:lang w:val="fr-FR"/>
                              </w:rPr>
                            </w:pPr>
                            <w:bookmarkStart w:id="0" w:name="_Hlk94010102"/>
                            <w:r w:rsidRPr="00C76401">
                              <w:rPr>
                                <w:rFonts w:ascii="Graphik Regular" w:hAnsi="Graphik Regular"/>
                                <w:sz w:val="28"/>
                                <w:lang w:val="fr-FR"/>
                              </w:rPr>
                              <w:t>Directives techniques pour la mise à jour de l'évaluation des besoins technologiques l'élaboration d'un plan d'action technologique pour la mise en œuvre de la CDN de la Côte d'Ivoire.</w:t>
                            </w:r>
                            <w:bookmarkEnd w:id="0"/>
                          </w:p>
                          <w:p w14:paraId="2A9E93B7" w14:textId="77777777" w:rsidR="00C76401" w:rsidRPr="00C76401" w:rsidRDefault="00C76401" w:rsidP="00C76401">
                            <w:pPr>
                              <w:pStyle w:val="OikoCover1"/>
                              <w:rPr>
                                <w:lang w:val="fr-FR"/>
                              </w:rPr>
                            </w:pPr>
                          </w:p>
                          <w:p w14:paraId="5136FA23" w14:textId="77777777" w:rsidR="00B062B9" w:rsidRPr="00F23F49" w:rsidRDefault="00000000">
                            <w:pPr>
                              <w:pStyle w:val="OikoCover1"/>
                              <w:rPr>
                                <w:lang w:val="fr-FR"/>
                              </w:rPr>
                            </w:pPr>
                            <w:r w:rsidRPr="00F23F49">
                              <w:rPr>
                                <w:lang w:val="fr-FR"/>
                              </w:rPr>
                              <w:t>Guide technique pour la mise à jour de l'évaluation des besoins technologiques et l'élaboration d'un plan d'action technologique pour la mise en œuvre de la CDN de la Côte d'Ivoire</w:t>
                            </w:r>
                          </w:p>
                          <w:p w14:paraId="27F6422C" w14:textId="77777777" w:rsidR="00C76401" w:rsidRPr="00F23F49" w:rsidRDefault="00C76401" w:rsidP="00C76401">
                            <w:pPr>
                              <w:pStyle w:val="OikoCover2"/>
                              <w:rPr>
                                <w:lang w:val="fr-FR"/>
                              </w:rPr>
                            </w:pPr>
                          </w:p>
                          <w:p w14:paraId="0125AA83" w14:textId="77777777" w:rsidR="00B062B9" w:rsidRDefault="00000000">
                            <w:pPr>
                              <w:pStyle w:val="OikoCover2"/>
                              <w:rPr>
                                <w:lang w:val="fr-FR"/>
                              </w:rPr>
                            </w:pPr>
                            <w:r w:rsidRPr="006807C4">
                              <w:rPr>
                                <w:lang w:val="fr-FR"/>
                              </w:rPr>
                              <w:t>Côte d'Ivoire</w:t>
                            </w:r>
                          </w:p>
                          <w:p w14:paraId="3D7E78B5" w14:textId="77777777" w:rsidR="00C76401" w:rsidRPr="006807C4" w:rsidRDefault="00C76401" w:rsidP="00C76401">
                            <w:pPr>
                              <w:pStyle w:val="OikoCover2"/>
                              <w:rPr>
                                <w:lang w:val="fr-FR"/>
                              </w:rPr>
                            </w:pPr>
                          </w:p>
                          <w:p w14:paraId="5878209D" w14:textId="77777777" w:rsidR="00B062B9" w:rsidRDefault="00000000">
                            <w:pPr>
                              <w:pStyle w:val="OikoCover2"/>
                              <w:rPr>
                                <w:lang w:val="fr-FR"/>
                              </w:rPr>
                            </w:pPr>
                            <w:r w:rsidRPr="006807C4">
                              <w:rPr>
                                <w:rFonts w:ascii="Graphik Regular" w:hAnsi="Graphik Regular"/>
                                <w:sz w:val="18"/>
                                <w:lang w:val="fr-FR"/>
                              </w:rPr>
                              <w:t xml:space="preserve">Résultat 1 : Livrable 1.3.1b2 </w:t>
                            </w:r>
                          </w:p>
                          <w:p w14:paraId="374BF5CA" w14:textId="77777777" w:rsidR="00C76401" w:rsidRPr="00A54FF7" w:rsidRDefault="00C76401" w:rsidP="00B03BB9">
                            <w:pPr>
                              <w:pStyle w:val="OikoSectionCover"/>
                              <w:rPr>
                                <w:lang w:val="fr-FR"/>
                              </w:rPr>
                            </w:pPr>
                          </w:p>
                          <w:p w14:paraId="4BD12A9E" w14:textId="77777777" w:rsidR="00DD26B6" w:rsidRDefault="00DD26B6"/>
                          <w:p w14:paraId="1407E992" w14:textId="77777777" w:rsidR="0080629D" w:rsidRDefault="00806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884E6" id="_x0000_t202" coordsize="21600,21600" o:spt="202" path="m,l,21600r21600,l21600,xe">
                <v:stroke joinstyle="miter"/>
                <v:path gradientshapeok="t" o:connecttype="rect"/>
              </v:shapetype>
              <v:shape id="Text Box 22" o:spid="_x0000_s1026" type="#_x0000_t202" style="position:absolute;left:0;text-align:left;margin-left:409.25pt;margin-top:71.15pt;width:460.45pt;height:697.4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" filled="f" stroked="f">
                <v:textbox>
                  <w:txbxContent>
                    <w:p w14:paraId="62ECFDE6" w14:textId="77777777" w:rsidR="00E27D0F" w:rsidRDefault="00E27D0F" w:rsidP="00FD2F98">
                      <w:pPr>
                        <w:pStyle w:val="OikoCover4"/>
                        <w:rPr>
                          <w:lang w:val="fr-FR"/>
                        </w:rPr>
                      </w:pPr>
                    </w:p>
                    <w:p w14:paraId="6CA8C740" w14:textId="77777777" w:rsidR="00E27D0F" w:rsidRDefault="00E27D0F" w:rsidP="00FD2F98">
                      <w:pPr>
                        <w:pStyle w:val="OikoCover4"/>
                        <w:rPr>
                          <w:lang w:val="fr-FR"/>
                        </w:rPr>
                      </w:pPr>
                    </w:p>
                    <w:p w14:paraId="2EAE2A99" w14:textId="77777777" w:rsidR="00E27D0F" w:rsidRDefault="00E27D0F" w:rsidP="00FD2F98">
                      <w:pPr>
                        <w:pStyle w:val="OikoCover4"/>
                        <w:rPr>
                          <w:lang w:val="fr-FR"/>
                        </w:rPr>
                      </w:pPr>
                    </w:p>
                    <w:p w14:paraId="588124BE" w14:textId="77777777" w:rsidR="00E27D0F" w:rsidRDefault="00E27D0F" w:rsidP="00FD2F98">
                      <w:pPr>
                        <w:pStyle w:val="OikoCover4"/>
                        <w:rPr>
                          <w:lang w:val="fr-FR"/>
                        </w:rPr>
                      </w:pPr>
                    </w:p>
                    <w:p w14:paraId="3DAB2012" w14:textId="1CF98FEB" w:rsidR="00B062B9" w:rsidRDefault="00000000">
                      <w:pPr>
                        <w:pStyle w:val="OikoCover4"/>
                        <w:rPr>
                          <w:lang w:val="fr-FR"/>
                        </w:rPr>
                      </w:pPr>
                      <w:r w:rsidRPr="0054618A">
                        <w:rPr>
                          <w:lang w:val="fr-FR"/>
                        </w:rPr>
                        <w:t xml:space="preserve">Cadre des </w:t>
                      </w:r>
                      <w:proofErr w:type="spellStart"/>
                      <w:r w:rsidRPr="0054618A">
                        <w:rPr>
                          <w:lang w:val="fr-FR"/>
                        </w:rPr>
                        <w:t>ICTIS</w:t>
                      </w:r>
                      <w:r w:rsidR="00F23F49">
                        <w:rPr>
                          <w:lang w:val="fr-FR"/>
                        </w:rPr>
                        <w:t>dddddManuel</w:t>
                      </w:r>
                      <w:proofErr w:type="spellEnd"/>
                    </w:p>
                    <w:p w14:paraId="00944EE6" w14:textId="77777777" w:rsidR="00C76401" w:rsidRPr="00C76401" w:rsidRDefault="00C76401" w:rsidP="00B03BB9">
                      <w:pPr>
                        <w:pStyle w:val="OikoSectionCover"/>
                        <w:rPr>
                          <w:lang w:val="es-ES"/>
                        </w:rPr>
                      </w:pPr>
                    </w:p>
                    <w:p w14:paraId="5083B9DA" w14:textId="77777777" w:rsidR="00B062B9" w:rsidRDefault="00000000">
                      <w:pPr>
                        <w:pStyle w:val="OikoCover4"/>
                        <w:rPr>
                          <w:rFonts w:ascii="Graphik Regular" w:hAnsi="Graphik Regular"/>
                          <w:sz w:val="28"/>
                          <w:lang w:val="fr-FR"/>
                        </w:rPr>
                      </w:pPr>
                      <w:bookmarkStart w:id="1" w:name="_Hlk94010102"/>
                      <w:r w:rsidRPr="00C76401">
                        <w:rPr>
                          <w:rFonts w:ascii="Graphik Regular" w:hAnsi="Graphik Regular"/>
                          <w:sz w:val="28"/>
                          <w:lang w:val="fr-FR"/>
                        </w:rPr>
                        <w:t>Directives techniques pour la mise à jour de l'évaluation des besoins technologiques l'élaboration d'un plan d'action technologique pour la mise en œuvre de la CDN de la Côte d'Ivoire.</w:t>
                      </w:r>
                      <w:bookmarkEnd w:id="1"/>
                    </w:p>
                    <w:p w14:paraId="2A9E93B7" w14:textId="77777777" w:rsidR="00C76401" w:rsidRPr="00C76401" w:rsidRDefault="00C76401" w:rsidP="00C76401">
                      <w:pPr>
                        <w:pStyle w:val="OikoCover1"/>
                        <w:rPr>
                          <w:lang w:val="fr-FR"/>
                        </w:rPr>
                      </w:pPr>
                    </w:p>
                    <w:p w14:paraId="5136FA23" w14:textId="77777777" w:rsidR="00B062B9" w:rsidRPr="00F23F49" w:rsidRDefault="00000000">
                      <w:pPr>
                        <w:pStyle w:val="OikoCover1"/>
                        <w:rPr>
                          <w:lang w:val="fr-FR"/>
                        </w:rPr>
                      </w:pPr>
                      <w:r w:rsidRPr="00F23F49">
                        <w:rPr>
                          <w:lang w:val="fr-FR"/>
                        </w:rPr>
                        <w:t>Guide technique pour la mise à jour de l'évaluation des besoins technologiques et l'élaboration d'un plan d'action technologique pour la mise en œuvre de la CDN de la Côte d'Ivoire</w:t>
                      </w:r>
                    </w:p>
                    <w:p w14:paraId="27F6422C" w14:textId="77777777" w:rsidR="00C76401" w:rsidRPr="00F23F49" w:rsidRDefault="00C76401" w:rsidP="00C76401">
                      <w:pPr>
                        <w:pStyle w:val="OikoCover2"/>
                        <w:rPr>
                          <w:lang w:val="fr-FR"/>
                        </w:rPr>
                      </w:pPr>
                    </w:p>
                    <w:p w14:paraId="0125AA83" w14:textId="77777777" w:rsidR="00B062B9" w:rsidRDefault="00000000">
                      <w:pPr>
                        <w:pStyle w:val="OikoCover2"/>
                        <w:rPr>
                          <w:lang w:val="fr-FR"/>
                        </w:rPr>
                      </w:pPr>
                      <w:r w:rsidRPr="006807C4">
                        <w:rPr>
                          <w:lang w:val="fr-FR"/>
                        </w:rPr>
                        <w:t>Côte d'Ivoire</w:t>
                      </w:r>
                    </w:p>
                    <w:p w14:paraId="3D7E78B5" w14:textId="77777777" w:rsidR="00C76401" w:rsidRPr="006807C4" w:rsidRDefault="00C76401" w:rsidP="00C76401">
                      <w:pPr>
                        <w:pStyle w:val="OikoCover2"/>
                        <w:rPr>
                          <w:lang w:val="fr-FR"/>
                        </w:rPr>
                      </w:pPr>
                    </w:p>
                    <w:p w14:paraId="5878209D" w14:textId="77777777" w:rsidR="00B062B9" w:rsidRDefault="00000000">
                      <w:pPr>
                        <w:pStyle w:val="OikoCover2"/>
                        <w:rPr>
                          <w:lang w:val="fr-FR"/>
                        </w:rPr>
                      </w:pPr>
                      <w:r w:rsidRPr="006807C4">
                        <w:rPr>
                          <w:rFonts w:ascii="Graphik Regular" w:hAnsi="Graphik Regular"/>
                          <w:sz w:val="18"/>
                          <w:lang w:val="fr-FR"/>
                        </w:rPr>
                        <w:t xml:space="preserve">Résultat 1 : Livrable 1.3.1b2 </w:t>
                      </w:r>
                    </w:p>
                    <w:p w14:paraId="374BF5CA" w14:textId="77777777" w:rsidR="00C76401" w:rsidRPr="00A54FF7" w:rsidRDefault="00C76401" w:rsidP="00B03BB9">
                      <w:pPr>
                        <w:pStyle w:val="OikoSectionCover"/>
                        <w:rPr>
                          <w:lang w:val="fr-FR"/>
                        </w:rPr>
                      </w:pPr>
                    </w:p>
                    <w:p w14:paraId="4BD12A9E" w14:textId="77777777" w:rsidR="00DD26B6" w:rsidRDefault="00DD26B6"/>
                    <w:p w14:paraId="1407E992" w14:textId="77777777" w:rsidR="0080629D" w:rsidRDefault="0080629D"/>
                  </w:txbxContent>
                </v:textbox>
                <w10:wrap anchorx="margin" anchory="page"/>
              </v:shape>
            </w:pict>
          </mc:Fallback>
        </mc:AlternateContent>
      </w:r>
      <w:r w:rsidR="00B03BB9" w:rsidRPr="00A54FF7">
        <w:rPr>
          <w:noProof/>
          <w:color w:val="DDDCDD" w:themeColor="text1"/>
          <w:sz w:val="100"/>
          <w:szCs w:val="100"/>
          <w:lang w:val="fr-FR"/>
        </w:rPr>
        <w:drawing>
          <wp:anchor distT="0" distB="0" distL="114300" distR="114300" simplePos="0" relativeHeight="251658242" behindDoc="0" locked="0" layoutInCell="1" allowOverlap="1" wp14:anchorId="717AD67E" wp14:editId="58FBA177">
            <wp:simplePos x="0" y="0"/>
            <wp:positionH relativeFrom="column">
              <wp:posOffset>4775010</wp:posOffset>
            </wp:positionH>
            <wp:positionV relativeFrom="paragraph">
              <wp:posOffset>8964930</wp:posOffset>
            </wp:positionV>
            <wp:extent cx="1004570" cy="233680"/>
            <wp:effectExtent l="0" t="0" r="5080" b="0"/>
            <wp:wrapNone/>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4570" cy="233680"/>
                    </a:xfrm>
                    <a:prstGeom prst="rect">
                      <a:avLst/>
                    </a:prstGeom>
                  </pic:spPr>
                </pic:pic>
              </a:graphicData>
            </a:graphic>
            <wp14:sizeRelH relativeFrom="margin">
              <wp14:pctWidth>0</wp14:pctWidth>
            </wp14:sizeRelH>
            <wp14:sizeRelV relativeFrom="margin">
              <wp14:pctHeight>0</wp14:pctHeight>
            </wp14:sizeRelV>
          </wp:anchor>
        </w:drawing>
      </w:r>
      <w:r w:rsidR="00B03BB9" w:rsidRPr="00A54FF7">
        <w:rPr>
          <w:noProof/>
          <w:color w:val="DDDCDD" w:themeColor="text1"/>
          <w:sz w:val="100"/>
          <w:szCs w:val="100"/>
          <w:lang w:val="fr-FR"/>
        </w:rPr>
        <mc:AlternateContent>
          <mc:Choice Requires="wps">
            <w:drawing>
              <wp:anchor distT="0" distB="0" distL="114300" distR="114300" simplePos="0" relativeHeight="251658244" behindDoc="0" locked="0" layoutInCell="1" allowOverlap="1" wp14:anchorId="6129A814" wp14:editId="6A9B29BD">
                <wp:simplePos x="0" y="0"/>
                <wp:positionH relativeFrom="page">
                  <wp:align>center</wp:align>
                </wp:positionH>
                <wp:positionV relativeFrom="page">
                  <wp:posOffset>720090</wp:posOffset>
                </wp:positionV>
                <wp:extent cx="57600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760000" cy="0"/>
                        </a:xfrm>
                        <a:prstGeom prst="line">
                          <a:avLst/>
                        </a:prstGeom>
                        <a:ln w="12700">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732E62BC">
              <v:line id="Straight Connector 23"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o:spid="_x0000_s1026" strokecolor="white" strokeweight="1pt" from="0,56.7pt" to="453.5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" w14:anchorId="6812B80A">
                <v:stroke joinstyle="miter"/>
                <w10:wrap anchorx="page" anchory="page"/>
              </v:line>
            </w:pict>
          </mc:Fallback>
        </mc:AlternateContent>
      </w:r>
      <w:r w:rsidR="00B03BB9" w:rsidRPr="00A54FF7">
        <w:rPr>
          <w:noProof/>
          <w:color w:val="DDDCDD" w:themeColor="text1"/>
          <w:sz w:val="100"/>
          <w:szCs w:val="100"/>
          <w:lang w:val="fr-FR"/>
        </w:rPr>
        <mc:AlternateContent>
          <mc:Choice Requires="wps">
            <w:drawing>
              <wp:anchor distT="0" distB="0" distL="114300" distR="114300" simplePos="0" relativeHeight="251658241" behindDoc="0" locked="0" layoutInCell="1" allowOverlap="1" wp14:anchorId="2E2CEA51" wp14:editId="0C25EE69">
                <wp:simplePos x="0" y="0"/>
                <wp:positionH relativeFrom="page">
                  <wp:align>center</wp:align>
                </wp:positionH>
                <wp:positionV relativeFrom="page">
                  <wp:posOffset>9901555</wp:posOffset>
                </wp:positionV>
                <wp:extent cx="57600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760000" cy="0"/>
                        </a:xfrm>
                        <a:prstGeom prst="line">
                          <a:avLst/>
                        </a:prstGeom>
                        <a:ln w="12700">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124EB996">
              <v:line id="Straight Connector 19"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o:spid="_x0000_s1026" strokecolor="white" strokeweight="1pt" from="0,779.65pt" to="453.5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" w14:anchorId="71F5F052">
                <v:stroke joinstyle="miter"/>
                <w10:wrap anchorx="page" anchory="page"/>
              </v:line>
            </w:pict>
          </mc:Fallback>
        </mc:AlternateContent>
      </w:r>
      <w:r w:rsidR="00B03BB9" w:rsidRPr="00A54FF7">
        <w:rPr>
          <w:lang w:val="fr-FR"/>
        </w:rPr>
        <w:br w:type="page"/>
      </w:r>
    </w:p>
    <w:p w14:paraId="2F15A6E1" w14:textId="77777777" w:rsidR="00B062B9" w:rsidRDefault="00000000">
      <w:pPr>
        <w:pStyle w:val="OikoCover4"/>
        <w:rPr>
          <w:lang w:val="fr-FR"/>
        </w:rPr>
      </w:pPr>
      <w:r>
        <w:rPr>
          <w:noProof/>
        </w:rPr>
        <w:lastRenderedPageBreak/>
        <w:drawing>
          <wp:anchor distT="0" distB="0" distL="114300" distR="114300" simplePos="0" relativeHeight="251658251" behindDoc="0" locked="0" layoutInCell="1" allowOverlap="0" wp14:anchorId="16AF3C55" wp14:editId="198C89C3">
            <wp:simplePos x="0" y="0"/>
            <wp:positionH relativeFrom="margin">
              <wp:align>left</wp:align>
            </wp:positionH>
            <wp:positionV relativeFrom="page">
              <wp:align>top</wp:align>
            </wp:positionV>
            <wp:extent cx="5760000" cy="6138000"/>
            <wp:effectExtent l="0" t="0" r="0" b="0"/>
            <wp:wrapTopAndBottom/>
            <wp:docPr id="11" name="Picture 1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60000" cy="6138000"/>
                    </a:xfrm>
                    <a:prstGeom prst="rect">
                      <a:avLst/>
                    </a:prstGeom>
                  </pic:spPr>
                </pic:pic>
              </a:graphicData>
            </a:graphic>
            <wp14:sizeRelH relativeFrom="margin">
              <wp14:pctWidth>0</wp14:pctWidth>
            </wp14:sizeRelH>
            <wp14:sizeRelV relativeFrom="margin">
              <wp14:pctHeight>0</wp14:pctHeight>
            </wp14:sizeRelV>
          </wp:anchor>
        </w:drawing>
      </w:r>
    </w:p>
    <w:p w14:paraId="6234CED1" w14:textId="77777777" w:rsidR="00B062B9" w:rsidRDefault="00000000">
      <w:pPr>
        <w:pStyle w:val="OikoCover4"/>
        <w:jc w:val="left"/>
        <w:rPr>
          <w:rFonts w:ascii="Graphik Extralight" w:hAnsi="Graphik Extralight"/>
          <w:sz w:val="30"/>
          <w:lang w:val="fr-FR"/>
        </w:rPr>
      </w:pPr>
      <w:r w:rsidRPr="005C6ACE">
        <w:rPr>
          <w:rFonts w:ascii="Graphik Extralight" w:hAnsi="Graphik Extralight"/>
          <w:sz w:val="30"/>
          <w:lang w:val="fr-FR"/>
        </w:rPr>
        <w:t xml:space="preserve">Livrable </w:t>
      </w:r>
      <w:r w:rsidR="00FD2F98" w:rsidRPr="005C6ACE">
        <w:rPr>
          <w:rFonts w:ascii="Graphik Extralight" w:hAnsi="Graphik Extralight"/>
          <w:sz w:val="30"/>
          <w:lang w:val="fr-FR"/>
        </w:rPr>
        <w:t>1.3.</w:t>
      </w:r>
      <w:r w:rsidRPr="005C6ACE">
        <w:rPr>
          <w:rFonts w:ascii="Graphik Extralight" w:hAnsi="Graphik Extralight"/>
          <w:sz w:val="30"/>
          <w:lang w:val="fr-FR"/>
        </w:rPr>
        <w:t xml:space="preserve">1b2 </w:t>
      </w:r>
      <w:r w:rsidR="00FD2F98" w:rsidRPr="005C6ACE">
        <w:rPr>
          <w:rFonts w:ascii="Graphik Extralight" w:hAnsi="Graphik Extralight"/>
          <w:sz w:val="30"/>
          <w:lang w:val="fr-FR"/>
        </w:rPr>
        <w:t>: Cadre des</w:t>
      </w:r>
      <w:r w:rsidRPr="005C6ACE">
        <w:rPr>
          <w:rFonts w:ascii="Graphik Extralight" w:hAnsi="Graphik Extralight"/>
          <w:sz w:val="30"/>
          <w:lang w:val="fr-FR"/>
        </w:rPr>
        <w:t xml:space="preserve"> ICTIS </w:t>
      </w:r>
    </w:p>
    <w:p w14:paraId="11F3A76B" w14:textId="77777777" w:rsidR="00B062B9" w:rsidRDefault="00000000">
      <w:pPr>
        <w:pStyle w:val="OikoCover4"/>
        <w:rPr>
          <w:rFonts w:ascii="Graphik Extralight" w:hAnsi="Graphik Extralight"/>
          <w:sz w:val="30"/>
          <w:lang w:val="fr-FR"/>
        </w:rPr>
      </w:pPr>
      <w:r w:rsidRPr="005C6ACE">
        <w:rPr>
          <w:rFonts w:ascii="Graphik Extralight" w:hAnsi="Graphik Extralight"/>
          <w:sz w:val="30"/>
          <w:lang w:val="fr-FR"/>
        </w:rPr>
        <w:t>Pays : Côte d'Ivoire</w:t>
      </w:r>
    </w:p>
    <w:p w14:paraId="7AB582B5" w14:textId="77777777" w:rsidR="00FD2F98" w:rsidRPr="005C6ACE" w:rsidRDefault="00FD2F98" w:rsidP="00FD2F98">
      <w:pPr>
        <w:rPr>
          <w:lang w:val="fr-FR"/>
        </w:rPr>
      </w:pPr>
    </w:p>
    <w:p w14:paraId="20645131" w14:textId="77777777" w:rsidR="00FD2F98" w:rsidRPr="005C6ACE" w:rsidRDefault="00FD2F98" w:rsidP="00FD2F98">
      <w:pPr>
        <w:rPr>
          <w:lang w:val="fr-FR"/>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2250"/>
        <w:gridCol w:w="2250"/>
        <w:gridCol w:w="2250"/>
      </w:tblGrid>
      <w:tr w:rsidR="00FD2F98" w14:paraId="5C5E4381" w14:textId="77777777">
        <w:trPr>
          <w:trHeight w:val="1140"/>
        </w:trPr>
        <w:tc>
          <w:tcPr>
            <w:tcW w:w="2430" w:type="dxa"/>
            <w:tcBorders>
              <w:top w:val="single" w:sz="6" w:space="0" w:color="BCBCBC"/>
              <w:left w:val="nil"/>
              <w:bottom w:val="single" w:sz="6" w:space="0" w:color="BCBCBC"/>
              <w:right w:val="single" w:sz="6" w:space="0" w:color="BCBCBC"/>
            </w:tcBorders>
            <w:shd w:val="clear" w:color="auto" w:fill="auto"/>
            <w:vAlign w:val="center"/>
            <w:hideMark/>
          </w:tcPr>
          <w:p w14:paraId="438B8CF5" w14:textId="77777777" w:rsidR="00FD2F98" w:rsidRDefault="00FD2F98">
            <w:pPr>
              <w:pStyle w:val="paragraph"/>
              <w:spacing w:before="0" w:beforeAutospacing="0" w:after="0" w:afterAutospacing="0"/>
              <w:jc w:val="center"/>
              <w:textAlignment w:val="baseline"/>
              <w:rPr>
                <w:rFonts w:ascii="Segoe UI" w:hAnsi="Segoe UI" w:cs="Segoe UI"/>
                <w:sz w:val="18"/>
                <w:szCs w:val="18"/>
              </w:rPr>
            </w:pPr>
            <w:r>
              <w:rPr>
                <w:rFonts w:ascii="Graphik Regular" w:eastAsia="Batang" w:hAnsi="Graphik Regular" w:cstheme="minorBidi"/>
                <w:noProof/>
                <w:sz w:val="18"/>
                <w:szCs w:val="22"/>
                <w:lang w:val="es-PY" w:eastAsia="es-PY"/>
              </w:rPr>
              <w:drawing>
                <wp:inline distT="0" distB="0" distL="0" distR="0" wp14:anchorId="596DA1CF" wp14:editId="5DE56301">
                  <wp:extent cx="482600" cy="482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inline>
              </w:drawing>
            </w:r>
            <w:r>
              <w:rPr>
                <w:rStyle w:val="eop"/>
                <w:rFonts w:ascii="Graphik Regular" w:hAnsi="Graphik Regular" w:cs="Segoe UI"/>
                <w:sz w:val="18"/>
                <w:szCs w:val="18"/>
              </w:rPr>
              <w:t> </w:t>
            </w:r>
          </w:p>
        </w:tc>
        <w:tc>
          <w:tcPr>
            <w:tcW w:w="2250" w:type="dxa"/>
            <w:tcBorders>
              <w:top w:val="single" w:sz="6" w:space="0" w:color="BCBCBC"/>
              <w:left w:val="single" w:sz="6" w:space="0" w:color="BCBCBC"/>
              <w:bottom w:val="single" w:sz="6" w:space="0" w:color="BCBCBC"/>
              <w:right w:val="single" w:sz="6" w:space="0" w:color="BCBCBC"/>
            </w:tcBorders>
            <w:shd w:val="clear" w:color="auto" w:fill="auto"/>
            <w:hideMark/>
          </w:tcPr>
          <w:p w14:paraId="5BAB69C5" w14:textId="77777777" w:rsidR="00FD2F98" w:rsidRDefault="00FD2F98">
            <w:pPr>
              <w:pStyle w:val="paragraph"/>
              <w:spacing w:before="0" w:beforeAutospacing="0" w:after="0" w:afterAutospacing="0"/>
              <w:jc w:val="center"/>
              <w:textAlignment w:val="baseline"/>
              <w:rPr>
                <w:rFonts w:ascii="Segoe UI" w:hAnsi="Segoe UI" w:cs="Segoe UI"/>
                <w:sz w:val="18"/>
                <w:szCs w:val="18"/>
              </w:rPr>
            </w:pPr>
            <w:r>
              <w:rPr>
                <w:rFonts w:ascii="Graphik Regular" w:eastAsia="Batang" w:hAnsi="Graphik Regular" w:cstheme="minorBidi"/>
                <w:noProof/>
                <w:sz w:val="18"/>
                <w:szCs w:val="22"/>
                <w:lang w:val="es-PY" w:eastAsia="es-PY"/>
              </w:rPr>
              <w:drawing>
                <wp:inline distT="0" distB="0" distL="0" distR="0" wp14:anchorId="44141147" wp14:editId="2D12F3F4">
                  <wp:extent cx="577850" cy="425450"/>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850" cy="425450"/>
                          </a:xfrm>
                          <a:prstGeom prst="rect">
                            <a:avLst/>
                          </a:prstGeom>
                          <a:noFill/>
                          <a:ln>
                            <a:noFill/>
                          </a:ln>
                        </pic:spPr>
                      </pic:pic>
                    </a:graphicData>
                  </a:graphic>
                </wp:inline>
              </w:drawing>
            </w:r>
            <w:r>
              <w:rPr>
                <w:rStyle w:val="eop"/>
                <w:rFonts w:ascii="Graphik Regular" w:hAnsi="Graphik Regular" w:cs="Segoe UI"/>
                <w:sz w:val="16"/>
                <w:szCs w:val="16"/>
              </w:rPr>
              <w:t> </w:t>
            </w:r>
          </w:p>
        </w:tc>
        <w:tc>
          <w:tcPr>
            <w:tcW w:w="2250" w:type="dxa"/>
            <w:tcBorders>
              <w:top w:val="single" w:sz="6" w:space="0" w:color="BCBCBC"/>
              <w:left w:val="single" w:sz="6" w:space="0" w:color="BCBCBC"/>
              <w:bottom w:val="single" w:sz="6" w:space="0" w:color="BCBCBC"/>
              <w:right w:val="single" w:sz="6" w:space="0" w:color="BCBCBC"/>
            </w:tcBorders>
            <w:shd w:val="clear" w:color="auto" w:fill="auto"/>
            <w:vAlign w:val="center"/>
            <w:hideMark/>
          </w:tcPr>
          <w:p w14:paraId="5A059171" w14:textId="77777777" w:rsidR="00FD2F98" w:rsidRDefault="00FD2F98">
            <w:pPr>
              <w:pStyle w:val="paragraph"/>
              <w:spacing w:before="0" w:beforeAutospacing="0" w:after="0" w:afterAutospacing="0"/>
              <w:jc w:val="center"/>
              <w:textAlignment w:val="baseline"/>
              <w:rPr>
                <w:rFonts w:ascii="Segoe UI" w:hAnsi="Segoe UI" w:cs="Segoe UI"/>
                <w:sz w:val="18"/>
                <w:szCs w:val="18"/>
              </w:rPr>
            </w:pPr>
            <w:r>
              <w:rPr>
                <w:rFonts w:ascii="Graphik Regular" w:eastAsia="Batang" w:hAnsi="Graphik Regular" w:cstheme="minorBidi"/>
                <w:noProof/>
                <w:sz w:val="18"/>
                <w:szCs w:val="22"/>
                <w:lang w:val="es-PY" w:eastAsia="es-PY"/>
              </w:rPr>
              <w:drawing>
                <wp:inline distT="0" distB="0" distL="0" distR="0" wp14:anchorId="6286FAA7" wp14:editId="6F4AB62D">
                  <wp:extent cx="1339850" cy="317500"/>
                  <wp:effectExtent l="0" t="0" r="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9850" cy="317500"/>
                          </a:xfrm>
                          <a:prstGeom prst="rect">
                            <a:avLst/>
                          </a:prstGeom>
                          <a:noFill/>
                          <a:ln>
                            <a:noFill/>
                          </a:ln>
                        </pic:spPr>
                      </pic:pic>
                    </a:graphicData>
                  </a:graphic>
                </wp:inline>
              </w:drawing>
            </w:r>
            <w:r>
              <w:rPr>
                <w:rStyle w:val="eop"/>
                <w:rFonts w:ascii="Graphik Regular" w:hAnsi="Graphik Regular" w:cs="Segoe UI"/>
                <w:sz w:val="16"/>
                <w:szCs w:val="16"/>
              </w:rPr>
              <w:t> </w:t>
            </w:r>
          </w:p>
        </w:tc>
        <w:tc>
          <w:tcPr>
            <w:tcW w:w="2250" w:type="dxa"/>
            <w:tcBorders>
              <w:top w:val="single" w:sz="6" w:space="0" w:color="BCBCBC"/>
              <w:left w:val="single" w:sz="6" w:space="0" w:color="BCBCBC"/>
              <w:bottom w:val="single" w:sz="6" w:space="0" w:color="BCBCBC"/>
              <w:right w:val="nil"/>
            </w:tcBorders>
            <w:shd w:val="clear" w:color="auto" w:fill="auto"/>
            <w:vAlign w:val="center"/>
            <w:hideMark/>
          </w:tcPr>
          <w:p w14:paraId="22A984F4" w14:textId="77777777" w:rsidR="00FD2F98" w:rsidRDefault="00FD2F98">
            <w:pPr>
              <w:pStyle w:val="paragraph"/>
              <w:spacing w:before="0" w:beforeAutospacing="0" w:after="0" w:afterAutospacing="0"/>
              <w:jc w:val="center"/>
              <w:textAlignment w:val="baseline"/>
              <w:rPr>
                <w:rFonts w:ascii="Segoe UI" w:hAnsi="Segoe UI" w:cs="Segoe UI"/>
                <w:sz w:val="18"/>
                <w:szCs w:val="18"/>
              </w:rPr>
            </w:pPr>
            <w:r>
              <w:rPr>
                <w:rFonts w:ascii="Graphik Regular" w:eastAsia="Batang" w:hAnsi="Graphik Regular" w:cstheme="minorBidi"/>
                <w:noProof/>
                <w:sz w:val="18"/>
                <w:szCs w:val="22"/>
                <w:lang w:val="es-PY" w:eastAsia="es-PY"/>
              </w:rPr>
              <w:drawing>
                <wp:inline distT="0" distB="0" distL="0" distR="0" wp14:anchorId="203BD090" wp14:editId="31BCF3AA">
                  <wp:extent cx="508000" cy="336550"/>
                  <wp:effectExtent l="0" t="0" r="6350" b="635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000" cy="336550"/>
                          </a:xfrm>
                          <a:prstGeom prst="rect">
                            <a:avLst/>
                          </a:prstGeom>
                          <a:noFill/>
                          <a:ln>
                            <a:noFill/>
                          </a:ln>
                        </pic:spPr>
                      </pic:pic>
                    </a:graphicData>
                  </a:graphic>
                </wp:inline>
              </w:drawing>
            </w:r>
            <w:r>
              <w:rPr>
                <w:rStyle w:val="eop"/>
                <w:rFonts w:ascii="Graphik Regular" w:hAnsi="Graphik Regular" w:cs="Segoe UI"/>
                <w:sz w:val="16"/>
                <w:szCs w:val="16"/>
              </w:rPr>
              <w:t> </w:t>
            </w:r>
          </w:p>
        </w:tc>
      </w:tr>
    </w:tbl>
    <w:p w14:paraId="393A3311" w14:textId="275094EA" w:rsidR="00FD2F98" w:rsidRDefault="00FD2F98">
      <w:pPr>
        <w:spacing w:after="160" w:line="259" w:lineRule="auto"/>
        <w:contextualSpacing w:val="0"/>
        <w:jc w:val="left"/>
        <w:rPr>
          <w:lang w:val="fr-FR"/>
        </w:rPr>
      </w:pPr>
    </w:p>
    <w:p w14:paraId="2E10C72A" w14:textId="77777777" w:rsidR="00FD2F98" w:rsidRDefault="00FD2F98">
      <w:pPr>
        <w:spacing w:after="160" w:line="259" w:lineRule="auto"/>
        <w:contextualSpacing w:val="0"/>
        <w:jc w:val="left"/>
        <w:rPr>
          <w:lang w:val="fr-FR"/>
        </w:rPr>
      </w:pPr>
    </w:p>
    <w:p w14:paraId="34AC67F1" w14:textId="18E4E19F" w:rsidR="00B03BB9" w:rsidRDefault="00B03BB9" w:rsidP="00B03BB9">
      <w:pPr>
        <w:rPr>
          <w:lang w:val="fr-FR"/>
        </w:rPr>
      </w:pPr>
    </w:p>
    <w:p w14:paraId="47776765" w14:textId="77777777" w:rsidR="005D6BD5" w:rsidRDefault="005D6BD5" w:rsidP="00B03BB9">
      <w:pPr>
        <w:rPr>
          <w:lang w:val="fr-FR"/>
        </w:rPr>
      </w:pPr>
    </w:p>
    <w:p w14:paraId="3808C362" w14:textId="77777777" w:rsidR="005D6BD5" w:rsidRDefault="005D6BD5" w:rsidP="00B03BB9">
      <w:pPr>
        <w:rPr>
          <w:lang w:val="fr-FR"/>
        </w:rPr>
      </w:pPr>
    </w:p>
    <w:p w14:paraId="574A4E2D" w14:textId="77777777" w:rsidR="000B07EF" w:rsidRDefault="000B07EF" w:rsidP="00B03BB9">
      <w:pPr>
        <w:rPr>
          <w:lang w:val="fr-FR"/>
        </w:rPr>
      </w:pPr>
    </w:p>
    <w:p w14:paraId="743EB01C" w14:textId="77777777" w:rsidR="000B07EF" w:rsidRDefault="000B07EF" w:rsidP="00B03BB9">
      <w:pPr>
        <w:rPr>
          <w:lang w:val="fr-FR"/>
        </w:rPr>
      </w:pPr>
    </w:p>
    <w:p w14:paraId="1498D3F5" w14:textId="77777777" w:rsidR="00794278" w:rsidRPr="00A54FF7" w:rsidRDefault="00794278" w:rsidP="00B03BB9">
      <w:pPr>
        <w:rPr>
          <w:lang w:val="fr-FR"/>
        </w:rPr>
      </w:pPr>
    </w:p>
    <w:sdt>
      <w:sdtPr>
        <w:rPr>
          <w:rFonts w:eastAsiaTheme="minorHAnsi" w:cstheme="minorBidi"/>
          <w:sz w:val="18"/>
          <w:szCs w:val="22"/>
        </w:rPr>
        <w:id w:val="-1898575965"/>
        <w:docPartObj>
          <w:docPartGallery w:val="Table of Contents"/>
          <w:docPartUnique/>
        </w:docPartObj>
      </w:sdtPr>
      <w:sdtEndPr>
        <w:rPr>
          <w:b/>
          <w:bCs/>
          <w:noProof/>
        </w:rPr>
      </w:sdtEndPr>
      <w:sdtContent>
        <w:p w14:paraId="703FF18A" w14:textId="77777777" w:rsidR="00B062B9" w:rsidRDefault="00000000">
          <w:pPr>
            <w:pStyle w:val="TOCHeading"/>
          </w:pPr>
          <w:proofErr w:type="spellStart"/>
          <w:r>
            <w:t>Contenu</w:t>
          </w:r>
          <w:proofErr w:type="spellEnd"/>
        </w:p>
        <w:p w14:paraId="06026DF0" w14:textId="77777777" w:rsidR="00B062B9" w:rsidRDefault="00C76401">
          <w:pPr>
            <w:pStyle w:val="TOC1"/>
            <w:rPr>
              <w:rFonts w:asciiTheme="minorHAnsi" w:eastAsiaTheme="minorEastAsia" w:hAnsiTheme="minorHAnsi"/>
              <w:noProof/>
              <w:kern w:val="2"/>
              <w:sz w:val="22"/>
              <w14:ligatures w14:val="standardContextual"/>
            </w:rPr>
          </w:pPr>
          <w:r>
            <w:fldChar w:fldCharType="begin"/>
          </w:r>
          <w:r w:rsidR="00000000">
            <w:instrText xml:space="preserve"> TOC \o "1-3" \h \z \u </w:instrText>
          </w:r>
          <w:r>
            <w:fldChar w:fldCharType="separate"/>
          </w:r>
          <w:hyperlink w:anchor="_Toc143187472" w:history="1">
            <w:r w:rsidR="000B07EF" w:rsidRPr="00D061B1">
              <w:rPr>
                <w:rStyle w:val="Hyperlink"/>
                <w:noProof/>
              </w:rPr>
              <w:t>Acronymes</w:t>
            </w:r>
            <w:r w:rsidR="000B07EF">
              <w:rPr>
                <w:noProof/>
                <w:webHidden/>
              </w:rPr>
              <w:tab/>
            </w:r>
            <w:r w:rsidR="000B07EF">
              <w:rPr>
                <w:noProof/>
                <w:webHidden/>
              </w:rPr>
              <w:fldChar w:fldCharType="begin"/>
            </w:r>
            <w:r w:rsidR="000B07EF">
              <w:rPr>
                <w:noProof/>
                <w:webHidden/>
              </w:rPr>
              <w:instrText xml:space="preserve"> PAGEREF _Toc143187472 \h </w:instrText>
            </w:r>
            <w:r w:rsidR="000B07EF">
              <w:rPr>
                <w:noProof/>
                <w:webHidden/>
              </w:rPr>
            </w:r>
            <w:r w:rsidR="000B07EF">
              <w:rPr>
                <w:noProof/>
                <w:webHidden/>
              </w:rPr>
              <w:fldChar w:fldCharType="separate"/>
            </w:r>
            <w:r w:rsidR="000B07EF">
              <w:rPr>
                <w:noProof/>
                <w:webHidden/>
              </w:rPr>
              <w:t>4</w:t>
            </w:r>
            <w:r w:rsidR="000B07EF">
              <w:rPr>
                <w:noProof/>
                <w:webHidden/>
              </w:rPr>
              <w:fldChar w:fldCharType="end"/>
            </w:r>
          </w:hyperlink>
        </w:p>
        <w:p w14:paraId="78FB05B6" w14:textId="77777777" w:rsidR="00B062B9" w:rsidRDefault="00000000">
          <w:pPr>
            <w:pStyle w:val="TOC1"/>
            <w:rPr>
              <w:rFonts w:asciiTheme="minorHAnsi" w:eastAsiaTheme="minorEastAsia" w:hAnsiTheme="minorHAnsi"/>
              <w:noProof/>
              <w:kern w:val="2"/>
              <w:sz w:val="22"/>
              <w14:ligatures w14:val="standardContextual"/>
            </w:rPr>
          </w:pPr>
          <w:hyperlink w:anchor="_Toc143187473" w:history="1">
            <w:r w:rsidR="000B07EF" w:rsidRPr="00D061B1">
              <w:rPr>
                <w:rStyle w:val="Hyperlink"/>
                <w:noProof/>
                <w:lang w:val="fr-FR"/>
              </w:rPr>
              <w:t>1 Contexte</w:t>
            </w:r>
            <w:r w:rsidR="000B07EF">
              <w:rPr>
                <w:noProof/>
                <w:webHidden/>
              </w:rPr>
              <w:tab/>
            </w:r>
            <w:r w:rsidR="000B07EF">
              <w:rPr>
                <w:noProof/>
                <w:webHidden/>
              </w:rPr>
              <w:fldChar w:fldCharType="begin"/>
            </w:r>
            <w:r w:rsidR="000B07EF">
              <w:rPr>
                <w:noProof/>
                <w:webHidden/>
              </w:rPr>
              <w:instrText xml:space="preserve"> PAGEREF _Toc143187473 \h </w:instrText>
            </w:r>
            <w:r w:rsidR="000B07EF">
              <w:rPr>
                <w:noProof/>
                <w:webHidden/>
              </w:rPr>
            </w:r>
            <w:r w:rsidR="000B07EF">
              <w:rPr>
                <w:noProof/>
                <w:webHidden/>
              </w:rPr>
              <w:fldChar w:fldCharType="separate"/>
            </w:r>
            <w:r w:rsidR="000B07EF">
              <w:rPr>
                <w:noProof/>
                <w:webHidden/>
              </w:rPr>
              <w:t>5</w:t>
            </w:r>
            <w:r w:rsidR="000B07EF">
              <w:rPr>
                <w:noProof/>
                <w:webHidden/>
              </w:rPr>
              <w:fldChar w:fldCharType="end"/>
            </w:r>
          </w:hyperlink>
        </w:p>
        <w:p w14:paraId="535BB5F1" w14:textId="77777777" w:rsidR="00B062B9" w:rsidRDefault="00000000">
          <w:pPr>
            <w:pStyle w:val="TOC2"/>
            <w:tabs>
              <w:tab w:val="left" w:pos="1100"/>
            </w:tabs>
            <w:rPr>
              <w:rFonts w:asciiTheme="minorHAnsi" w:eastAsiaTheme="minorEastAsia" w:hAnsiTheme="minorHAnsi"/>
              <w:noProof/>
              <w:kern w:val="2"/>
              <w:sz w:val="22"/>
              <w14:ligatures w14:val="standardContextual"/>
            </w:rPr>
          </w:pPr>
          <w:hyperlink w:anchor="_Toc143187474" w:history="1">
            <w:r w:rsidR="000B07EF" w:rsidRPr="00D061B1">
              <w:rPr>
                <w:rStyle w:val="Hyperlink"/>
                <w:noProof/>
                <w:lang w:val="fr-FR"/>
              </w:rPr>
              <w:t>1.1</w:t>
            </w:r>
            <w:r w:rsidR="000B07EF">
              <w:rPr>
                <w:rFonts w:asciiTheme="minorHAnsi" w:eastAsiaTheme="minorEastAsia" w:hAnsiTheme="minorHAnsi"/>
                <w:noProof/>
                <w:kern w:val="2"/>
                <w:sz w:val="22"/>
                <w14:ligatures w14:val="standardContextual"/>
              </w:rPr>
              <w:tab/>
            </w:r>
            <w:r w:rsidR="000B07EF" w:rsidRPr="00D061B1">
              <w:rPr>
                <w:rStyle w:val="Hyperlink"/>
                <w:noProof/>
                <w:lang w:val="fr-FR"/>
              </w:rPr>
              <w:t>Objectifs</w:t>
            </w:r>
            <w:r w:rsidR="000B07EF">
              <w:rPr>
                <w:noProof/>
                <w:webHidden/>
              </w:rPr>
              <w:tab/>
            </w:r>
            <w:r w:rsidR="000B07EF">
              <w:rPr>
                <w:noProof/>
                <w:webHidden/>
              </w:rPr>
              <w:fldChar w:fldCharType="begin"/>
            </w:r>
            <w:r w:rsidR="000B07EF">
              <w:rPr>
                <w:noProof/>
                <w:webHidden/>
              </w:rPr>
              <w:instrText xml:space="preserve"> PAGEREF _Toc143187474 \h </w:instrText>
            </w:r>
            <w:r w:rsidR="000B07EF">
              <w:rPr>
                <w:noProof/>
                <w:webHidden/>
              </w:rPr>
            </w:r>
            <w:r w:rsidR="000B07EF">
              <w:rPr>
                <w:noProof/>
                <w:webHidden/>
              </w:rPr>
              <w:fldChar w:fldCharType="separate"/>
            </w:r>
            <w:r w:rsidR="000B07EF">
              <w:rPr>
                <w:noProof/>
                <w:webHidden/>
              </w:rPr>
              <w:t>5</w:t>
            </w:r>
            <w:r w:rsidR="000B07EF">
              <w:rPr>
                <w:noProof/>
                <w:webHidden/>
              </w:rPr>
              <w:fldChar w:fldCharType="end"/>
            </w:r>
          </w:hyperlink>
        </w:p>
        <w:p w14:paraId="281F8782" w14:textId="77777777" w:rsidR="00B062B9" w:rsidRDefault="00000000">
          <w:pPr>
            <w:pStyle w:val="TOC3"/>
            <w:tabs>
              <w:tab w:val="left" w:pos="1540"/>
            </w:tabs>
            <w:rPr>
              <w:rFonts w:asciiTheme="minorHAnsi" w:eastAsiaTheme="minorEastAsia" w:hAnsiTheme="minorHAnsi"/>
              <w:noProof/>
              <w:kern w:val="2"/>
              <w:sz w:val="22"/>
              <w14:ligatures w14:val="standardContextual"/>
            </w:rPr>
          </w:pPr>
          <w:hyperlink w:anchor="_Toc143187475" w:history="1">
            <w:r w:rsidR="000B07EF" w:rsidRPr="00D061B1">
              <w:rPr>
                <w:rStyle w:val="Hyperlink"/>
                <w:noProof/>
                <w:lang w:val="fr-FR"/>
              </w:rPr>
              <w:t>1.1.1</w:t>
            </w:r>
            <w:r w:rsidR="000B07EF">
              <w:rPr>
                <w:rFonts w:asciiTheme="minorHAnsi" w:eastAsiaTheme="minorEastAsia" w:hAnsiTheme="minorHAnsi"/>
                <w:noProof/>
                <w:kern w:val="2"/>
                <w:sz w:val="22"/>
                <w14:ligatures w14:val="standardContextual"/>
              </w:rPr>
              <w:tab/>
            </w:r>
            <w:r w:rsidR="000B07EF" w:rsidRPr="00D061B1">
              <w:rPr>
                <w:rStyle w:val="Hyperlink"/>
                <w:noProof/>
                <w:lang w:val="fr-FR"/>
              </w:rPr>
              <w:t>Vision</w:t>
            </w:r>
            <w:r w:rsidR="000B07EF">
              <w:rPr>
                <w:noProof/>
                <w:webHidden/>
              </w:rPr>
              <w:tab/>
            </w:r>
            <w:r w:rsidR="000B07EF">
              <w:rPr>
                <w:noProof/>
                <w:webHidden/>
              </w:rPr>
              <w:fldChar w:fldCharType="begin"/>
            </w:r>
            <w:r w:rsidR="000B07EF">
              <w:rPr>
                <w:noProof/>
                <w:webHidden/>
              </w:rPr>
              <w:instrText xml:space="preserve"> PAGEREF _Toc143187475 \h </w:instrText>
            </w:r>
            <w:r w:rsidR="000B07EF">
              <w:rPr>
                <w:noProof/>
                <w:webHidden/>
              </w:rPr>
            </w:r>
            <w:r w:rsidR="000B07EF">
              <w:rPr>
                <w:noProof/>
                <w:webHidden/>
              </w:rPr>
              <w:fldChar w:fldCharType="separate"/>
            </w:r>
            <w:r w:rsidR="000B07EF">
              <w:rPr>
                <w:noProof/>
                <w:webHidden/>
              </w:rPr>
              <w:t>5</w:t>
            </w:r>
            <w:r w:rsidR="000B07EF">
              <w:rPr>
                <w:noProof/>
                <w:webHidden/>
              </w:rPr>
              <w:fldChar w:fldCharType="end"/>
            </w:r>
          </w:hyperlink>
        </w:p>
        <w:p w14:paraId="660D8465" w14:textId="77777777" w:rsidR="00B062B9" w:rsidRDefault="00000000">
          <w:pPr>
            <w:pStyle w:val="TOC3"/>
            <w:tabs>
              <w:tab w:val="left" w:pos="1540"/>
            </w:tabs>
            <w:rPr>
              <w:rFonts w:asciiTheme="minorHAnsi" w:eastAsiaTheme="minorEastAsia" w:hAnsiTheme="minorHAnsi"/>
              <w:noProof/>
              <w:kern w:val="2"/>
              <w:sz w:val="22"/>
              <w14:ligatures w14:val="standardContextual"/>
            </w:rPr>
          </w:pPr>
          <w:hyperlink w:anchor="_Toc143187476" w:history="1">
            <w:r w:rsidR="000B07EF" w:rsidRPr="00D061B1">
              <w:rPr>
                <w:rStyle w:val="Hyperlink"/>
                <w:noProof/>
                <w:lang w:val="fr-FR"/>
              </w:rPr>
              <w:t>1.1.2</w:t>
            </w:r>
            <w:r w:rsidR="000B07EF">
              <w:rPr>
                <w:rFonts w:asciiTheme="minorHAnsi" w:eastAsiaTheme="minorEastAsia" w:hAnsiTheme="minorHAnsi"/>
                <w:noProof/>
                <w:kern w:val="2"/>
                <w:sz w:val="22"/>
                <w14:ligatures w14:val="standardContextual"/>
              </w:rPr>
              <w:tab/>
            </w:r>
            <w:r w:rsidR="000B07EF" w:rsidRPr="00D061B1">
              <w:rPr>
                <w:rStyle w:val="Hyperlink"/>
                <w:noProof/>
                <w:lang w:val="fr-FR"/>
              </w:rPr>
              <w:t>Principes de la plate-forme</w:t>
            </w:r>
            <w:r w:rsidR="000B07EF">
              <w:rPr>
                <w:noProof/>
                <w:webHidden/>
              </w:rPr>
              <w:tab/>
            </w:r>
            <w:r w:rsidR="000B07EF">
              <w:rPr>
                <w:noProof/>
                <w:webHidden/>
              </w:rPr>
              <w:fldChar w:fldCharType="begin"/>
            </w:r>
            <w:r w:rsidR="000B07EF">
              <w:rPr>
                <w:noProof/>
                <w:webHidden/>
              </w:rPr>
              <w:instrText xml:space="preserve"> PAGEREF _Toc143187476 \h </w:instrText>
            </w:r>
            <w:r w:rsidR="000B07EF">
              <w:rPr>
                <w:noProof/>
                <w:webHidden/>
              </w:rPr>
            </w:r>
            <w:r w:rsidR="000B07EF">
              <w:rPr>
                <w:noProof/>
                <w:webHidden/>
              </w:rPr>
              <w:fldChar w:fldCharType="separate"/>
            </w:r>
            <w:r w:rsidR="000B07EF">
              <w:rPr>
                <w:noProof/>
                <w:webHidden/>
              </w:rPr>
              <w:t>6</w:t>
            </w:r>
            <w:r w:rsidR="000B07EF">
              <w:rPr>
                <w:noProof/>
                <w:webHidden/>
              </w:rPr>
              <w:fldChar w:fldCharType="end"/>
            </w:r>
          </w:hyperlink>
        </w:p>
        <w:p w14:paraId="2C778A49" w14:textId="77777777" w:rsidR="00B062B9" w:rsidRDefault="00000000">
          <w:pPr>
            <w:pStyle w:val="TOC3"/>
            <w:tabs>
              <w:tab w:val="left" w:pos="1540"/>
            </w:tabs>
            <w:rPr>
              <w:rFonts w:asciiTheme="minorHAnsi" w:eastAsiaTheme="minorEastAsia" w:hAnsiTheme="minorHAnsi"/>
              <w:noProof/>
              <w:kern w:val="2"/>
              <w:sz w:val="22"/>
              <w14:ligatures w14:val="standardContextual"/>
            </w:rPr>
          </w:pPr>
          <w:hyperlink w:anchor="_Toc143187477" w:history="1">
            <w:r w:rsidR="000B07EF" w:rsidRPr="00D061B1">
              <w:rPr>
                <w:rStyle w:val="Hyperlink"/>
                <w:noProof/>
                <w:lang w:val="fr-FR"/>
              </w:rPr>
              <w:t>1.1.3</w:t>
            </w:r>
            <w:r w:rsidR="000B07EF">
              <w:rPr>
                <w:rFonts w:asciiTheme="minorHAnsi" w:eastAsiaTheme="minorEastAsia" w:hAnsiTheme="minorHAnsi"/>
                <w:noProof/>
                <w:kern w:val="2"/>
                <w:sz w:val="22"/>
                <w14:ligatures w14:val="standardContextual"/>
              </w:rPr>
              <w:tab/>
            </w:r>
            <w:r w:rsidR="000B07EF" w:rsidRPr="00D061B1">
              <w:rPr>
                <w:rStyle w:val="Hyperlink"/>
                <w:noProof/>
                <w:lang w:val="fr-FR"/>
              </w:rPr>
              <w:t>Plan de travail</w:t>
            </w:r>
            <w:r w:rsidR="000B07EF">
              <w:rPr>
                <w:noProof/>
                <w:webHidden/>
              </w:rPr>
              <w:tab/>
            </w:r>
            <w:r w:rsidR="000B07EF">
              <w:rPr>
                <w:noProof/>
                <w:webHidden/>
              </w:rPr>
              <w:fldChar w:fldCharType="begin"/>
            </w:r>
            <w:r w:rsidR="000B07EF">
              <w:rPr>
                <w:noProof/>
                <w:webHidden/>
              </w:rPr>
              <w:instrText xml:space="preserve"> PAGEREF _Toc143187477 \h </w:instrText>
            </w:r>
            <w:r w:rsidR="000B07EF">
              <w:rPr>
                <w:noProof/>
                <w:webHidden/>
              </w:rPr>
            </w:r>
            <w:r w:rsidR="000B07EF">
              <w:rPr>
                <w:noProof/>
                <w:webHidden/>
              </w:rPr>
              <w:fldChar w:fldCharType="separate"/>
            </w:r>
            <w:r w:rsidR="000B07EF">
              <w:rPr>
                <w:noProof/>
                <w:webHidden/>
              </w:rPr>
              <w:t>6</w:t>
            </w:r>
            <w:r w:rsidR="000B07EF">
              <w:rPr>
                <w:noProof/>
                <w:webHidden/>
              </w:rPr>
              <w:fldChar w:fldCharType="end"/>
            </w:r>
          </w:hyperlink>
        </w:p>
        <w:p w14:paraId="702DE31C" w14:textId="77777777" w:rsidR="00B062B9" w:rsidRDefault="00000000">
          <w:pPr>
            <w:pStyle w:val="TOC3"/>
            <w:tabs>
              <w:tab w:val="left" w:pos="1540"/>
            </w:tabs>
            <w:rPr>
              <w:rFonts w:asciiTheme="minorHAnsi" w:eastAsiaTheme="minorEastAsia" w:hAnsiTheme="minorHAnsi"/>
              <w:noProof/>
              <w:kern w:val="2"/>
              <w:sz w:val="22"/>
              <w14:ligatures w14:val="standardContextual"/>
            </w:rPr>
          </w:pPr>
          <w:hyperlink w:anchor="_Toc143187478" w:history="1">
            <w:r w:rsidR="000B07EF" w:rsidRPr="00D061B1">
              <w:rPr>
                <w:rStyle w:val="Hyperlink"/>
                <w:noProof/>
                <w:lang w:val="fr-FR"/>
              </w:rPr>
              <w:t>1.1.4</w:t>
            </w:r>
            <w:r w:rsidR="000B07EF">
              <w:rPr>
                <w:rFonts w:asciiTheme="minorHAnsi" w:eastAsiaTheme="minorEastAsia" w:hAnsiTheme="minorHAnsi"/>
                <w:noProof/>
                <w:kern w:val="2"/>
                <w:sz w:val="22"/>
                <w14:ligatures w14:val="standardContextual"/>
              </w:rPr>
              <w:tab/>
            </w:r>
            <w:r w:rsidR="000B07EF" w:rsidRPr="00D061B1">
              <w:rPr>
                <w:rStyle w:val="Hyperlink"/>
                <w:noProof/>
                <w:lang w:val="fr-FR"/>
              </w:rPr>
              <w:t>Budget</w:t>
            </w:r>
            <w:r w:rsidR="000B07EF">
              <w:rPr>
                <w:noProof/>
                <w:webHidden/>
              </w:rPr>
              <w:tab/>
            </w:r>
            <w:r w:rsidR="000B07EF">
              <w:rPr>
                <w:noProof/>
                <w:webHidden/>
              </w:rPr>
              <w:fldChar w:fldCharType="begin"/>
            </w:r>
            <w:r w:rsidR="000B07EF">
              <w:rPr>
                <w:noProof/>
                <w:webHidden/>
              </w:rPr>
              <w:instrText xml:space="preserve"> PAGEREF _Toc143187478 \h </w:instrText>
            </w:r>
            <w:r w:rsidR="000B07EF">
              <w:rPr>
                <w:noProof/>
                <w:webHidden/>
              </w:rPr>
            </w:r>
            <w:r w:rsidR="000B07EF">
              <w:rPr>
                <w:noProof/>
                <w:webHidden/>
              </w:rPr>
              <w:fldChar w:fldCharType="separate"/>
            </w:r>
            <w:r w:rsidR="000B07EF">
              <w:rPr>
                <w:noProof/>
                <w:webHidden/>
              </w:rPr>
              <w:t>7</w:t>
            </w:r>
            <w:r w:rsidR="000B07EF">
              <w:rPr>
                <w:noProof/>
                <w:webHidden/>
              </w:rPr>
              <w:fldChar w:fldCharType="end"/>
            </w:r>
          </w:hyperlink>
        </w:p>
        <w:p w14:paraId="004DEE69" w14:textId="77777777" w:rsidR="00B062B9" w:rsidRDefault="00000000">
          <w:pPr>
            <w:pStyle w:val="TOC3"/>
            <w:tabs>
              <w:tab w:val="left" w:pos="1540"/>
            </w:tabs>
            <w:rPr>
              <w:rFonts w:asciiTheme="minorHAnsi" w:eastAsiaTheme="minorEastAsia" w:hAnsiTheme="minorHAnsi"/>
              <w:noProof/>
              <w:kern w:val="2"/>
              <w:sz w:val="22"/>
              <w14:ligatures w14:val="standardContextual"/>
            </w:rPr>
          </w:pPr>
          <w:hyperlink w:anchor="_Toc143187479" w:history="1">
            <w:r w:rsidR="000B07EF" w:rsidRPr="00D061B1">
              <w:rPr>
                <w:rStyle w:val="Hyperlink"/>
                <w:noProof/>
                <w:lang w:val="fr-FR"/>
              </w:rPr>
              <w:t>1.1.5</w:t>
            </w:r>
            <w:r w:rsidR="000B07EF">
              <w:rPr>
                <w:rFonts w:asciiTheme="minorHAnsi" w:eastAsiaTheme="minorEastAsia" w:hAnsiTheme="minorHAnsi"/>
                <w:noProof/>
                <w:kern w:val="2"/>
                <w:sz w:val="22"/>
                <w14:ligatures w14:val="standardContextual"/>
              </w:rPr>
              <w:tab/>
            </w:r>
            <w:r w:rsidR="000B07EF" w:rsidRPr="00D061B1">
              <w:rPr>
                <w:rStyle w:val="Hyperlink"/>
                <w:noProof/>
              </w:rPr>
              <w:t>Définition du manuel</w:t>
            </w:r>
            <w:r w:rsidR="000B07EF">
              <w:rPr>
                <w:noProof/>
                <w:webHidden/>
              </w:rPr>
              <w:tab/>
            </w:r>
            <w:r w:rsidR="000B07EF">
              <w:rPr>
                <w:noProof/>
                <w:webHidden/>
              </w:rPr>
              <w:fldChar w:fldCharType="begin"/>
            </w:r>
            <w:r w:rsidR="000B07EF">
              <w:rPr>
                <w:noProof/>
                <w:webHidden/>
              </w:rPr>
              <w:instrText xml:space="preserve"> PAGEREF _Toc143187479 \h </w:instrText>
            </w:r>
            <w:r w:rsidR="000B07EF">
              <w:rPr>
                <w:noProof/>
                <w:webHidden/>
              </w:rPr>
            </w:r>
            <w:r w:rsidR="000B07EF">
              <w:rPr>
                <w:noProof/>
                <w:webHidden/>
              </w:rPr>
              <w:fldChar w:fldCharType="separate"/>
            </w:r>
            <w:r w:rsidR="000B07EF">
              <w:rPr>
                <w:noProof/>
                <w:webHidden/>
              </w:rPr>
              <w:t>7</w:t>
            </w:r>
            <w:r w:rsidR="000B07EF">
              <w:rPr>
                <w:noProof/>
                <w:webHidden/>
              </w:rPr>
              <w:fldChar w:fldCharType="end"/>
            </w:r>
          </w:hyperlink>
        </w:p>
        <w:p w14:paraId="4E8C4A5A" w14:textId="77777777" w:rsidR="00B062B9" w:rsidRDefault="00000000">
          <w:pPr>
            <w:pStyle w:val="TOC1"/>
            <w:tabs>
              <w:tab w:val="left" w:pos="567"/>
            </w:tabs>
            <w:rPr>
              <w:rFonts w:asciiTheme="minorHAnsi" w:eastAsiaTheme="minorEastAsia" w:hAnsiTheme="minorHAnsi"/>
              <w:noProof/>
              <w:kern w:val="2"/>
              <w:sz w:val="22"/>
              <w14:ligatures w14:val="standardContextual"/>
            </w:rPr>
          </w:pPr>
          <w:hyperlink w:anchor="_Toc143187480" w:history="1">
            <w:r w:rsidR="000B07EF" w:rsidRPr="00D061B1">
              <w:rPr>
                <w:rStyle w:val="Hyperlink"/>
                <w:noProof/>
              </w:rPr>
              <w:t>2</w:t>
            </w:r>
            <w:r w:rsidR="000B07EF">
              <w:rPr>
                <w:rFonts w:asciiTheme="minorHAnsi" w:eastAsiaTheme="minorEastAsia" w:hAnsiTheme="minorHAnsi"/>
                <w:noProof/>
                <w:kern w:val="2"/>
                <w:sz w:val="22"/>
                <w14:ligatures w14:val="standardContextual"/>
              </w:rPr>
              <w:tab/>
            </w:r>
            <w:r w:rsidR="000B07EF" w:rsidRPr="00D061B1">
              <w:rPr>
                <w:rStyle w:val="Hyperlink"/>
                <w:noProof/>
              </w:rPr>
              <w:t>Développement de l'architecture et de la plate-forme</w:t>
            </w:r>
            <w:r w:rsidR="000B07EF">
              <w:rPr>
                <w:noProof/>
                <w:webHidden/>
              </w:rPr>
              <w:tab/>
            </w:r>
            <w:r w:rsidR="000B07EF">
              <w:rPr>
                <w:noProof/>
                <w:webHidden/>
              </w:rPr>
              <w:fldChar w:fldCharType="begin"/>
            </w:r>
            <w:r w:rsidR="000B07EF">
              <w:rPr>
                <w:noProof/>
                <w:webHidden/>
              </w:rPr>
              <w:instrText xml:space="preserve"> PAGEREF _Toc143187480 \h </w:instrText>
            </w:r>
            <w:r w:rsidR="000B07EF">
              <w:rPr>
                <w:noProof/>
                <w:webHidden/>
              </w:rPr>
            </w:r>
            <w:r w:rsidR="000B07EF">
              <w:rPr>
                <w:noProof/>
                <w:webHidden/>
              </w:rPr>
              <w:fldChar w:fldCharType="separate"/>
            </w:r>
            <w:r w:rsidR="000B07EF">
              <w:rPr>
                <w:noProof/>
                <w:webHidden/>
              </w:rPr>
              <w:t>8</w:t>
            </w:r>
            <w:r w:rsidR="000B07EF">
              <w:rPr>
                <w:noProof/>
                <w:webHidden/>
              </w:rPr>
              <w:fldChar w:fldCharType="end"/>
            </w:r>
          </w:hyperlink>
        </w:p>
        <w:p w14:paraId="07D2FD4F" w14:textId="77777777" w:rsidR="00B062B9" w:rsidRDefault="00000000">
          <w:pPr>
            <w:pStyle w:val="TOC2"/>
            <w:tabs>
              <w:tab w:val="left" w:pos="1100"/>
            </w:tabs>
            <w:rPr>
              <w:rFonts w:asciiTheme="minorHAnsi" w:eastAsiaTheme="minorEastAsia" w:hAnsiTheme="minorHAnsi"/>
              <w:noProof/>
              <w:kern w:val="2"/>
              <w:sz w:val="22"/>
              <w14:ligatures w14:val="standardContextual"/>
            </w:rPr>
          </w:pPr>
          <w:hyperlink w:anchor="_Toc143187481" w:history="1">
            <w:r w:rsidR="000B07EF" w:rsidRPr="00D061B1">
              <w:rPr>
                <w:rStyle w:val="Hyperlink"/>
                <w:noProof/>
              </w:rPr>
              <w:t>2.1</w:t>
            </w:r>
            <w:r w:rsidR="000B07EF">
              <w:rPr>
                <w:rFonts w:asciiTheme="minorHAnsi" w:eastAsiaTheme="minorEastAsia" w:hAnsiTheme="minorHAnsi"/>
                <w:noProof/>
                <w:kern w:val="2"/>
                <w:sz w:val="22"/>
                <w14:ligatures w14:val="standardContextual"/>
              </w:rPr>
              <w:tab/>
            </w:r>
            <w:r w:rsidR="000B07EF" w:rsidRPr="00D061B1">
              <w:rPr>
                <w:rStyle w:val="Hyperlink"/>
                <w:noProof/>
              </w:rPr>
              <w:t>Description</w:t>
            </w:r>
            <w:r w:rsidR="000B07EF">
              <w:rPr>
                <w:noProof/>
                <w:webHidden/>
              </w:rPr>
              <w:tab/>
            </w:r>
            <w:r w:rsidR="000B07EF">
              <w:rPr>
                <w:noProof/>
                <w:webHidden/>
              </w:rPr>
              <w:fldChar w:fldCharType="begin"/>
            </w:r>
            <w:r w:rsidR="000B07EF">
              <w:rPr>
                <w:noProof/>
                <w:webHidden/>
              </w:rPr>
              <w:instrText xml:space="preserve"> PAGEREF _Toc143187481 \h </w:instrText>
            </w:r>
            <w:r w:rsidR="000B07EF">
              <w:rPr>
                <w:noProof/>
                <w:webHidden/>
              </w:rPr>
            </w:r>
            <w:r w:rsidR="000B07EF">
              <w:rPr>
                <w:noProof/>
                <w:webHidden/>
              </w:rPr>
              <w:fldChar w:fldCharType="separate"/>
            </w:r>
            <w:r w:rsidR="000B07EF">
              <w:rPr>
                <w:noProof/>
                <w:webHidden/>
              </w:rPr>
              <w:t>8</w:t>
            </w:r>
            <w:r w:rsidR="000B07EF">
              <w:rPr>
                <w:noProof/>
                <w:webHidden/>
              </w:rPr>
              <w:fldChar w:fldCharType="end"/>
            </w:r>
          </w:hyperlink>
        </w:p>
        <w:p w14:paraId="12D98476" w14:textId="77777777" w:rsidR="00B062B9" w:rsidRDefault="00000000">
          <w:pPr>
            <w:pStyle w:val="TOC3"/>
            <w:tabs>
              <w:tab w:val="left" w:pos="1540"/>
            </w:tabs>
            <w:rPr>
              <w:rFonts w:asciiTheme="minorHAnsi" w:eastAsiaTheme="minorEastAsia" w:hAnsiTheme="minorHAnsi"/>
              <w:noProof/>
              <w:kern w:val="2"/>
              <w:sz w:val="22"/>
              <w14:ligatures w14:val="standardContextual"/>
            </w:rPr>
          </w:pPr>
          <w:hyperlink w:anchor="_Toc143187482" w:history="1">
            <w:r w:rsidR="000B07EF" w:rsidRPr="00D061B1">
              <w:rPr>
                <w:rStyle w:val="Hyperlink"/>
                <w:noProof/>
                <w:lang w:val="fr-FR"/>
              </w:rPr>
              <w:t>2.1.1</w:t>
            </w:r>
            <w:r w:rsidR="000B07EF">
              <w:rPr>
                <w:rFonts w:asciiTheme="minorHAnsi" w:eastAsiaTheme="minorEastAsia" w:hAnsiTheme="minorHAnsi"/>
                <w:noProof/>
                <w:kern w:val="2"/>
                <w:sz w:val="22"/>
                <w14:ligatures w14:val="standardContextual"/>
              </w:rPr>
              <w:tab/>
            </w:r>
            <w:r w:rsidR="000B07EF" w:rsidRPr="00D061B1">
              <w:rPr>
                <w:rStyle w:val="Hyperlink"/>
                <w:noProof/>
                <w:lang w:val="fr-FR"/>
              </w:rPr>
              <w:t>Architecture technique</w:t>
            </w:r>
            <w:r w:rsidR="000B07EF">
              <w:rPr>
                <w:noProof/>
                <w:webHidden/>
              </w:rPr>
              <w:tab/>
            </w:r>
            <w:r w:rsidR="000B07EF">
              <w:rPr>
                <w:noProof/>
                <w:webHidden/>
              </w:rPr>
              <w:fldChar w:fldCharType="begin"/>
            </w:r>
            <w:r w:rsidR="000B07EF">
              <w:rPr>
                <w:noProof/>
                <w:webHidden/>
              </w:rPr>
              <w:instrText xml:space="preserve"> PAGEREF _Toc143187482 \h </w:instrText>
            </w:r>
            <w:r w:rsidR="000B07EF">
              <w:rPr>
                <w:noProof/>
                <w:webHidden/>
              </w:rPr>
            </w:r>
            <w:r w:rsidR="000B07EF">
              <w:rPr>
                <w:noProof/>
                <w:webHidden/>
              </w:rPr>
              <w:fldChar w:fldCharType="separate"/>
            </w:r>
            <w:r w:rsidR="000B07EF">
              <w:rPr>
                <w:noProof/>
                <w:webHidden/>
              </w:rPr>
              <w:t>8</w:t>
            </w:r>
            <w:r w:rsidR="000B07EF">
              <w:rPr>
                <w:noProof/>
                <w:webHidden/>
              </w:rPr>
              <w:fldChar w:fldCharType="end"/>
            </w:r>
          </w:hyperlink>
        </w:p>
        <w:p w14:paraId="44795E03" w14:textId="77777777" w:rsidR="00B062B9" w:rsidRDefault="00000000">
          <w:pPr>
            <w:pStyle w:val="TOC3"/>
            <w:tabs>
              <w:tab w:val="left" w:pos="1760"/>
            </w:tabs>
            <w:rPr>
              <w:rFonts w:asciiTheme="minorHAnsi" w:eastAsiaTheme="minorEastAsia" w:hAnsiTheme="minorHAnsi"/>
              <w:noProof/>
              <w:kern w:val="2"/>
              <w:sz w:val="22"/>
              <w14:ligatures w14:val="standardContextual"/>
            </w:rPr>
          </w:pPr>
          <w:hyperlink w:anchor="_Toc143187483" w:history="1">
            <w:r w:rsidR="000B07EF" w:rsidRPr="00D061B1">
              <w:rPr>
                <w:rStyle w:val="Hyperlink"/>
                <w:noProof/>
              </w:rPr>
              <w:t>2.1.2</w:t>
            </w:r>
            <w:r w:rsidR="000B07EF">
              <w:rPr>
                <w:rFonts w:asciiTheme="minorHAnsi" w:eastAsiaTheme="minorEastAsia" w:hAnsiTheme="minorHAnsi"/>
                <w:noProof/>
                <w:kern w:val="2"/>
                <w:sz w:val="22"/>
                <w14:ligatures w14:val="standardContextual"/>
              </w:rPr>
              <w:tab/>
            </w:r>
            <w:r w:rsidR="000B07EF" w:rsidRPr="00D061B1">
              <w:rPr>
                <w:rStyle w:val="Hyperlink"/>
                <w:noProof/>
              </w:rPr>
              <w:t>Composition du serveur</w:t>
            </w:r>
            <w:r w:rsidR="000B07EF">
              <w:rPr>
                <w:noProof/>
                <w:webHidden/>
              </w:rPr>
              <w:tab/>
            </w:r>
            <w:r w:rsidR="000B07EF">
              <w:rPr>
                <w:noProof/>
                <w:webHidden/>
              </w:rPr>
              <w:fldChar w:fldCharType="begin"/>
            </w:r>
            <w:r w:rsidR="000B07EF">
              <w:rPr>
                <w:noProof/>
                <w:webHidden/>
              </w:rPr>
              <w:instrText xml:space="preserve"> PAGEREF _Toc143187483 \h </w:instrText>
            </w:r>
            <w:r w:rsidR="000B07EF">
              <w:rPr>
                <w:noProof/>
                <w:webHidden/>
              </w:rPr>
            </w:r>
            <w:r w:rsidR="000B07EF">
              <w:rPr>
                <w:noProof/>
                <w:webHidden/>
              </w:rPr>
              <w:fldChar w:fldCharType="separate"/>
            </w:r>
            <w:r w:rsidR="000B07EF">
              <w:rPr>
                <w:noProof/>
                <w:webHidden/>
              </w:rPr>
              <w:t>9</w:t>
            </w:r>
            <w:r w:rsidR="000B07EF">
              <w:rPr>
                <w:noProof/>
                <w:webHidden/>
              </w:rPr>
              <w:fldChar w:fldCharType="end"/>
            </w:r>
          </w:hyperlink>
        </w:p>
        <w:p w14:paraId="3BDDDFB1" w14:textId="77777777" w:rsidR="00B062B9" w:rsidRDefault="00000000">
          <w:pPr>
            <w:pStyle w:val="TOC3"/>
            <w:tabs>
              <w:tab w:val="left" w:pos="1760"/>
            </w:tabs>
            <w:rPr>
              <w:rFonts w:asciiTheme="minorHAnsi" w:eastAsiaTheme="minorEastAsia" w:hAnsiTheme="minorHAnsi"/>
              <w:noProof/>
              <w:kern w:val="2"/>
              <w:sz w:val="22"/>
              <w14:ligatures w14:val="standardContextual"/>
            </w:rPr>
          </w:pPr>
          <w:hyperlink w:anchor="_Toc143187484" w:history="1">
            <w:r w:rsidR="000B07EF" w:rsidRPr="00D061B1">
              <w:rPr>
                <w:rStyle w:val="Hyperlink"/>
                <w:noProof/>
              </w:rPr>
              <w:t>2.1.3</w:t>
            </w:r>
            <w:r w:rsidR="000B07EF">
              <w:rPr>
                <w:rFonts w:asciiTheme="minorHAnsi" w:eastAsiaTheme="minorEastAsia" w:hAnsiTheme="minorHAnsi"/>
                <w:noProof/>
                <w:kern w:val="2"/>
                <w:sz w:val="22"/>
                <w14:ligatures w14:val="standardContextual"/>
              </w:rPr>
              <w:tab/>
            </w:r>
            <w:r w:rsidR="000B07EF" w:rsidRPr="00D061B1">
              <w:rPr>
                <w:rStyle w:val="Hyperlink"/>
                <w:noProof/>
              </w:rPr>
              <w:t>Exigences minimales pour l'utilisateur et exigences minimales pour le système</w:t>
            </w:r>
            <w:r w:rsidR="000B07EF">
              <w:rPr>
                <w:noProof/>
                <w:webHidden/>
              </w:rPr>
              <w:tab/>
            </w:r>
            <w:r w:rsidR="000B07EF">
              <w:rPr>
                <w:noProof/>
                <w:webHidden/>
              </w:rPr>
              <w:fldChar w:fldCharType="begin"/>
            </w:r>
            <w:r w:rsidR="000B07EF">
              <w:rPr>
                <w:noProof/>
                <w:webHidden/>
              </w:rPr>
              <w:instrText xml:space="preserve"> PAGEREF _Toc143187484 \h </w:instrText>
            </w:r>
            <w:r w:rsidR="000B07EF">
              <w:rPr>
                <w:noProof/>
                <w:webHidden/>
              </w:rPr>
            </w:r>
            <w:r w:rsidR="000B07EF">
              <w:rPr>
                <w:noProof/>
                <w:webHidden/>
              </w:rPr>
              <w:fldChar w:fldCharType="separate"/>
            </w:r>
            <w:r w:rsidR="000B07EF">
              <w:rPr>
                <w:noProof/>
                <w:webHidden/>
              </w:rPr>
              <w:t>9</w:t>
            </w:r>
            <w:r w:rsidR="000B07EF">
              <w:rPr>
                <w:noProof/>
                <w:webHidden/>
              </w:rPr>
              <w:fldChar w:fldCharType="end"/>
            </w:r>
          </w:hyperlink>
        </w:p>
        <w:p w14:paraId="692C248E" w14:textId="77777777" w:rsidR="00B062B9" w:rsidRDefault="00000000">
          <w:pPr>
            <w:pStyle w:val="TOC3"/>
            <w:tabs>
              <w:tab w:val="left" w:pos="1760"/>
            </w:tabs>
            <w:rPr>
              <w:rFonts w:asciiTheme="minorHAnsi" w:eastAsiaTheme="minorEastAsia" w:hAnsiTheme="minorHAnsi"/>
              <w:noProof/>
              <w:kern w:val="2"/>
              <w:sz w:val="22"/>
              <w14:ligatures w14:val="standardContextual"/>
            </w:rPr>
          </w:pPr>
          <w:hyperlink w:anchor="_Toc143187485" w:history="1">
            <w:r w:rsidR="000B07EF" w:rsidRPr="00D061B1">
              <w:rPr>
                <w:rStyle w:val="Hyperlink"/>
                <w:noProof/>
              </w:rPr>
              <w:t>2.1.4</w:t>
            </w:r>
            <w:r w:rsidR="000B07EF">
              <w:rPr>
                <w:rFonts w:asciiTheme="minorHAnsi" w:eastAsiaTheme="minorEastAsia" w:hAnsiTheme="minorHAnsi"/>
                <w:noProof/>
                <w:kern w:val="2"/>
                <w:sz w:val="22"/>
                <w14:ligatures w14:val="standardContextual"/>
              </w:rPr>
              <w:tab/>
            </w:r>
            <w:r w:rsidR="000B07EF" w:rsidRPr="00D061B1">
              <w:rPr>
                <w:rStyle w:val="Hyperlink"/>
                <w:noProof/>
              </w:rPr>
              <w:t>Architecture fonctionnelle</w:t>
            </w:r>
            <w:r w:rsidR="000B07EF">
              <w:rPr>
                <w:noProof/>
                <w:webHidden/>
              </w:rPr>
              <w:tab/>
            </w:r>
            <w:r w:rsidR="000B07EF">
              <w:rPr>
                <w:noProof/>
                <w:webHidden/>
              </w:rPr>
              <w:fldChar w:fldCharType="begin"/>
            </w:r>
            <w:r w:rsidR="000B07EF">
              <w:rPr>
                <w:noProof/>
                <w:webHidden/>
              </w:rPr>
              <w:instrText xml:space="preserve"> PAGEREF _Toc143187485 \h </w:instrText>
            </w:r>
            <w:r w:rsidR="000B07EF">
              <w:rPr>
                <w:noProof/>
                <w:webHidden/>
              </w:rPr>
            </w:r>
            <w:r w:rsidR="000B07EF">
              <w:rPr>
                <w:noProof/>
                <w:webHidden/>
              </w:rPr>
              <w:fldChar w:fldCharType="separate"/>
            </w:r>
            <w:r w:rsidR="000B07EF">
              <w:rPr>
                <w:noProof/>
                <w:webHidden/>
              </w:rPr>
              <w:t>9</w:t>
            </w:r>
            <w:r w:rsidR="000B07EF">
              <w:rPr>
                <w:noProof/>
                <w:webHidden/>
              </w:rPr>
              <w:fldChar w:fldCharType="end"/>
            </w:r>
          </w:hyperlink>
        </w:p>
        <w:p w14:paraId="10373A8B" w14:textId="77777777" w:rsidR="00B062B9" w:rsidRDefault="00000000">
          <w:pPr>
            <w:pStyle w:val="TOC3"/>
            <w:tabs>
              <w:tab w:val="left" w:pos="1760"/>
            </w:tabs>
            <w:rPr>
              <w:rFonts w:asciiTheme="minorHAnsi" w:eastAsiaTheme="minorEastAsia" w:hAnsiTheme="minorHAnsi"/>
              <w:noProof/>
              <w:kern w:val="2"/>
              <w:sz w:val="22"/>
              <w14:ligatures w14:val="standardContextual"/>
            </w:rPr>
          </w:pPr>
          <w:hyperlink w:anchor="_Toc143187486" w:history="1">
            <w:r w:rsidR="000B07EF" w:rsidRPr="00D061B1">
              <w:rPr>
                <w:rStyle w:val="Hyperlink"/>
                <w:noProof/>
              </w:rPr>
              <w:t>2.1.5</w:t>
            </w:r>
            <w:r w:rsidR="000B07EF">
              <w:rPr>
                <w:rFonts w:asciiTheme="minorHAnsi" w:eastAsiaTheme="minorEastAsia" w:hAnsiTheme="minorHAnsi"/>
                <w:noProof/>
                <w:kern w:val="2"/>
                <w:sz w:val="22"/>
                <w14:ligatures w14:val="standardContextual"/>
              </w:rPr>
              <w:tab/>
            </w:r>
            <w:r w:rsidR="000B07EF" w:rsidRPr="00D061B1">
              <w:rPr>
                <w:rStyle w:val="Hyperlink"/>
                <w:noProof/>
              </w:rPr>
              <w:t>Architecture opérationnelle</w:t>
            </w:r>
            <w:r w:rsidR="000B07EF">
              <w:rPr>
                <w:noProof/>
                <w:webHidden/>
              </w:rPr>
              <w:tab/>
            </w:r>
            <w:r w:rsidR="000B07EF">
              <w:rPr>
                <w:noProof/>
                <w:webHidden/>
              </w:rPr>
              <w:fldChar w:fldCharType="begin"/>
            </w:r>
            <w:r w:rsidR="000B07EF">
              <w:rPr>
                <w:noProof/>
                <w:webHidden/>
              </w:rPr>
              <w:instrText xml:space="preserve"> PAGEREF _Toc143187486 \h </w:instrText>
            </w:r>
            <w:r w:rsidR="000B07EF">
              <w:rPr>
                <w:noProof/>
                <w:webHidden/>
              </w:rPr>
            </w:r>
            <w:r w:rsidR="000B07EF">
              <w:rPr>
                <w:noProof/>
                <w:webHidden/>
              </w:rPr>
              <w:fldChar w:fldCharType="separate"/>
            </w:r>
            <w:r w:rsidR="000B07EF">
              <w:rPr>
                <w:noProof/>
                <w:webHidden/>
              </w:rPr>
              <w:t>10</w:t>
            </w:r>
            <w:r w:rsidR="000B07EF">
              <w:rPr>
                <w:noProof/>
                <w:webHidden/>
              </w:rPr>
              <w:fldChar w:fldCharType="end"/>
            </w:r>
          </w:hyperlink>
        </w:p>
        <w:p w14:paraId="1892A54F" w14:textId="77777777" w:rsidR="00B062B9" w:rsidRDefault="00000000">
          <w:pPr>
            <w:pStyle w:val="TOC3"/>
            <w:tabs>
              <w:tab w:val="left" w:pos="1760"/>
            </w:tabs>
            <w:rPr>
              <w:rFonts w:asciiTheme="minorHAnsi" w:eastAsiaTheme="minorEastAsia" w:hAnsiTheme="minorHAnsi"/>
              <w:noProof/>
              <w:kern w:val="2"/>
              <w:sz w:val="22"/>
              <w14:ligatures w14:val="standardContextual"/>
            </w:rPr>
          </w:pPr>
          <w:hyperlink w:anchor="_Toc143187487" w:history="1">
            <w:r w:rsidR="000B07EF" w:rsidRPr="00D061B1">
              <w:rPr>
                <w:rStyle w:val="Hyperlink"/>
                <w:noProof/>
              </w:rPr>
              <w:t>2.1.6</w:t>
            </w:r>
            <w:r w:rsidR="000B07EF">
              <w:rPr>
                <w:rFonts w:asciiTheme="minorHAnsi" w:eastAsiaTheme="minorEastAsia" w:hAnsiTheme="minorHAnsi"/>
                <w:noProof/>
                <w:kern w:val="2"/>
                <w:sz w:val="22"/>
                <w14:ligatures w14:val="standardContextual"/>
              </w:rPr>
              <w:tab/>
            </w:r>
            <w:r w:rsidR="000B07EF" w:rsidRPr="00D061B1">
              <w:rPr>
                <w:rStyle w:val="Hyperlink"/>
                <w:noProof/>
              </w:rPr>
              <w:t>Modules d'intervention</w:t>
            </w:r>
            <w:r w:rsidR="000B07EF">
              <w:rPr>
                <w:noProof/>
                <w:webHidden/>
              </w:rPr>
              <w:tab/>
            </w:r>
            <w:r w:rsidR="000B07EF">
              <w:rPr>
                <w:noProof/>
                <w:webHidden/>
              </w:rPr>
              <w:fldChar w:fldCharType="begin"/>
            </w:r>
            <w:r w:rsidR="000B07EF">
              <w:rPr>
                <w:noProof/>
                <w:webHidden/>
              </w:rPr>
              <w:instrText xml:space="preserve"> PAGEREF _Toc143187487 \h </w:instrText>
            </w:r>
            <w:r w:rsidR="000B07EF">
              <w:rPr>
                <w:noProof/>
                <w:webHidden/>
              </w:rPr>
            </w:r>
            <w:r w:rsidR="000B07EF">
              <w:rPr>
                <w:noProof/>
                <w:webHidden/>
              </w:rPr>
              <w:fldChar w:fldCharType="separate"/>
            </w:r>
            <w:r w:rsidR="000B07EF">
              <w:rPr>
                <w:noProof/>
                <w:webHidden/>
              </w:rPr>
              <w:t>10</w:t>
            </w:r>
            <w:r w:rsidR="000B07EF">
              <w:rPr>
                <w:noProof/>
                <w:webHidden/>
              </w:rPr>
              <w:fldChar w:fldCharType="end"/>
            </w:r>
          </w:hyperlink>
        </w:p>
        <w:p w14:paraId="4B381843" w14:textId="77777777" w:rsidR="00B062B9" w:rsidRDefault="00000000">
          <w:pPr>
            <w:pStyle w:val="TOC1"/>
            <w:tabs>
              <w:tab w:val="left" w:pos="567"/>
            </w:tabs>
            <w:rPr>
              <w:rFonts w:asciiTheme="minorHAnsi" w:eastAsiaTheme="minorEastAsia" w:hAnsiTheme="minorHAnsi"/>
              <w:noProof/>
              <w:kern w:val="2"/>
              <w:sz w:val="22"/>
              <w14:ligatures w14:val="standardContextual"/>
            </w:rPr>
          </w:pPr>
          <w:hyperlink w:anchor="_Toc143187488" w:history="1">
            <w:r w:rsidR="000B07EF" w:rsidRPr="00D061B1">
              <w:rPr>
                <w:rStyle w:val="Hyperlink"/>
                <w:noProof/>
              </w:rPr>
              <w:t>3</w:t>
            </w:r>
            <w:r w:rsidR="000B07EF">
              <w:rPr>
                <w:rFonts w:asciiTheme="minorHAnsi" w:eastAsiaTheme="minorEastAsia" w:hAnsiTheme="minorHAnsi"/>
                <w:noProof/>
                <w:kern w:val="2"/>
                <w:sz w:val="22"/>
                <w14:ligatures w14:val="standardContextual"/>
              </w:rPr>
              <w:tab/>
            </w:r>
            <w:r w:rsidR="000B07EF" w:rsidRPr="00D061B1">
              <w:rPr>
                <w:rStyle w:val="Hyperlink"/>
                <w:noProof/>
              </w:rPr>
              <w:t>Suivi et évaluation</w:t>
            </w:r>
            <w:r w:rsidR="000B07EF">
              <w:rPr>
                <w:noProof/>
                <w:webHidden/>
              </w:rPr>
              <w:tab/>
            </w:r>
            <w:r w:rsidR="000B07EF">
              <w:rPr>
                <w:noProof/>
                <w:webHidden/>
              </w:rPr>
              <w:fldChar w:fldCharType="begin"/>
            </w:r>
            <w:r w:rsidR="000B07EF">
              <w:rPr>
                <w:noProof/>
                <w:webHidden/>
              </w:rPr>
              <w:instrText xml:space="preserve"> PAGEREF _Toc143187488 \h </w:instrText>
            </w:r>
            <w:r w:rsidR="000B07EF">
              <w:rPr>
                <w:noProof/>
                <w:webHidden/>
              </w:rPr>
            </w:r>
            <w:r w:rsidR="000B07EF">
              <w:rPr>
                <w:noProof/>
                <w:webHidden/>
              </w:rPr>
              <w:fldChar w:fldCharType="separate"/>
            </w:r>
            <w:r w:rsidR="000B07EF">
              <w:rPr>
                <w:noProof/>
                <w:webHidden/>
              </w:rPr>
              <w:t>11</w:t>
            </w:r>
            <w:r w:rsidR="000B07EF">
              <w:rPr>
                <w:noProof/>
                <w:webHidden/>
              </w:rPr>
              <w:fldChar w:fldCharType="end"/>
            </w:r>
          </w:hyperlink>
        </w:p>
        <w:p w14:paraId="59F9AB49" w14:textId="77777777" w:rsidR="00B062B9" w:rsidRDefault="00000000">
          <w:pPr>
            <w:pStyle w:val="TOC1"/>
            <w:tabs>
              <w:tab w:val="left" w:pos="567"/>
            </w:tabs>
            <w:rPr>
              <w:rFonts w:asciiTheme="minorHAnsi" w:eastAsiaTheme="minorEastAsia" w:hAnsiTheme="minorHAnsi"/>
              <w:noProof/>
              <w:kern w:val="2"/>
              <w:sz w:val="22"/>
              <w14:ligatures w14:val="standardContextual"/>
            </w:rPr>
          </w:pPr>
          <w:hyperlink w:anchor="_Toc143187489" w:history="1">
            <w:r w:rsidR="000B07EF" w:rsidRPr="00D061B1">
              <w:rPr>
                <w:rStyle w:val="Hyperlink"/>
                <w:noProof/>
                <w:lang w:val="fr-FR"/>
              </w:rPr>
              <w:t>4</w:t>
            </w:r>
            <w:r w:rsidR="000B07EF">
              <w:rPr>
                <w:rFonts w:asciiTheme="minorHAnsi" w:eastAsiaTheme="minorEastAsia" w:hAnsiTheme="minorHAnsi"/>
                <w:noProof/>
                <w:kern w:val="2"/>
                <w:sz w:val="22"/>
                <w14:ligatures w14:val="standardContextual"/>
              </w:rPr>
              <w:tab/>
            </w:r>
            <w:r w:rsidR="000B07EF" w:rsidRPr="00D061B1">
              <w:rPr>
                <w:rStyle w:val="Hyperlink"/>
                <w:noProof/>
                <w:lang w:val="fr-FR"/>
              </w:rPr>
              <w:t>Résumé de la réunion</w:t>
            </w:r>
            <w:r w:rsidR="000B07EF">
              <w:rPr>
                <w:noProof/>
                <w:webHidden/>
              </w:rPr>
              <w:tab/>
            </w:r>
            <w:r w:rsidR="000B07EF">
              <w:rPr>
                <w:noProof/>
                <w:webHidden/>
              </w:rPr>
              <w:fldChar w:fldCharType="begin"/>
            </w:r>
            <w:r w:rsidR="000B07EF">
              <w:rPr>
                <w:noProof/>
                <w:webHidden/>
              </w:rPr>
              <w:instrText xml:space="preserve"> PAGEREF _Toc143187489 \h </w:instrText>
            </w:r>
            <w:r w:rsidR="000B07EF">
              <w:rPr>
                <w:noProof/>
                <w:webHidden/>
              </w:rPr>
            </w:r>
            <w:r w:rsidR="000B07EF">
              <w:rPr>
                <w:noProof/>
                <w:webHidden/>
              </w:rPr>
              <w:fldChar w:fldCharType="separate"/>
            </w:r>
            <w:r w:rsidR="000B07EF">
              <w:rPr>
                <w:noProof/>
                <w:webHidden/>
              </w:rPr>
              <w:t>13</w:t>
            </w:r>
            <w:r w:rsidR="000B07EF">
              <w:rPr>
                <w:noProof/>
                <w:webHidden/>
              </w:rPr>
              <w:fldChar w:fldCharType="end"/>
            </w:r>
          </w:hyperlink>
        </w:p>
        <w:p w14:paraId="355086D8" w14:textId="77777777" w:rsidR="00B062B9" w:rsidRDefault="00000000">
          <w:pPr>
            <w:pStyle w:val="TOC2"/>
            <w:tabs>
              <w:tab w:val="left" w:pos="1100"/>
            </w:tabs>
            <w:rPr>
              <w:rFonts w:asciiTheme="minorHAnsi" w:eastAsiaTheme="minorEastAsia" w:hAnsiTheme="minorHAnsi"/>
              <w:noProof/>
              <w:kern w:val="2"/>
              <w:sz w:val="22"/>
              <w14:ligatures w14:val="standardContextual"/>
            </w:rPr>
          </w:pPr>
          <w:hyperlink w:anchor="_Toc143187490" w:history="1">
            <w:r w:rsidR="000B07EF" w:rsidRPr="00D061B1">
              <w:rPr>
                <w:rStyle w:val="Hyperlink"/>
                <w:noProof/>
                <w:lang w:val="fr-FR"/>
              </w:rPr>
              <w:t>4.1</w:t>
            </w:r>
            <w:r w:rsidR="000B07EF">
              <w:rPr>
                <w:rFonts w:asciiTheme="minorHAnsi" w:eastAsiaTheme="minorEastAsia" w:hAnsiTheme="minorHAnsi"/>
                <w:noProof/>
                <w:kern w:val="2"/>
                <w:sz w:val="22"/>
                <w14:ligatures w14:val="standardContextual"/>
              </w:rPr>
              <w:tab/>
            </w:r>
            <w:r w:rsidR="000B07EF" w:rsidRPr="00D061B1">
              <w:rPr>
                <w:rStyle w:val="Hyperlink"/>
                <w:noProof/>
                <w:lang w:val="fr-FR"/>
              </w:rPr>
              <w:t>Résumé de la réunion préliminaire 29/06/2023</w:t>
            </w:r>
            <w:r w:rsidR="000B07EF">
              <w:rPr>
                <w:noProof/>
                <w:webHidden/>
              </w:rPr>
              <w:tab/>
            </w:r>
            <w:r w:rsidR="000B07EF">
              <w:rPr>
                <w:noProof/>
                <w:webHidden/>
              </w:rPr>
              <w:fldChar w:fldCharType="begin"/>
            </w:r>
            <w:r w:rsidR="000B07EF">
              <w:rPr>
                <w:noProof/>
                <w:webHidden/>
              </w:rPr>
              <w:instrText xml:space="preserve"> PAGEREF _Toc143187490 \h </w:instrText>
            </w:r>
            <w:r w:rsidR="000B07EF">
              <w:rPr>
                <w:noProof/>
                <w:webHidden/>
              </w:rPr>
            </w:r>
            <w:r w:rsidR="000B07EF">
              <w:rPr>
                <w:noProof/>
                <w:webHidden/>
              </w:rPr>
              <w:fldChar w:fldCharType="separate"/>
            </w:r>
            <w:r w:rsidR="000B07EF">
              <w:rPr>
                <w:noProof/>
                <w:webHidden/>
              </w:rPr>
              <w:t>13</w:t>
            </w:r>
            <w:r w:rsidR="000B07EF">
              <w:rPr>
                <w:noProof/>
                <w:webHidden/>
              </w:rPr>
              <w:fldChar w:fldCharType="end"/>
            </w:r>
          </w:hyperlink>
        </w:p>
        <w:p w14:paraId="322A3F7B" w14:textId="77777777" w:rsidR="00B062B9" w:rsidRDefault="00000000">
          <w:pPr>
            <w:pStyle w:val="TOC2"/>
            <w:tabs>
              <w:tab w:val="left" w:pos="1320"/>
            </w:tabs>
            <w:rPr>
              <w:rFonts w:asciiTheme="minorHAnsi" w:eastAsiaTheme="minorEastAsia" w:hAnsiTheme="minorHAnsi"/>
              <w:noProof/>
              <w:kern w:val="2"/>
              <w:sz w:val="22"/>
              <w14:ligatures w14:val="standardContextual"/>
            </w:rPr>
          </w:pPr>
          <w:hyperlink w:anchor="_Toc143187491" w:history="1">
            <w:r w:rsidR="000B07EF" w:rsidRPr="00D061B1">
              <w:rPr>
                <w:rStyle w:val="Hyperlink"/>
                <w:noProof/>
                <w:lang w:val="fr-FR"/>
              </w:rPr>
              <w:t>4.2</w:t>
            </w:r>
            <w:r w:rsidR="000B07EF">
              <w:rPr>
                <w:rFonts w:asciiTheme="minorHAnsi" w:eastAsiaTheme="minorEastAsia" w:hAnsiTheme="minorHAnsi"/>
                <w:noProof/>
                <w:kern w:val="2"/>
                <w:sz w:val="22"/>
                <w14:ligatures w14:val="standardContextual"/>
              </w:rPr>
              <w:tab/>
            </w:r>
            <w:r w:rsidR="000B07EF" w:rsidRPr="00D061B1">
              <w:rPr>
                <w:rStyle w:val="Hyperlink"/>
                <w:noProof/>
                <w:lang w:val="fr-FR"/>
              </w:rPr>
              <w:t>Résumé de la réunion de définition 04/07/2023</w:t>
            </w:r>
            <w:r w:rsidR="000B07EF">
              <w:rPr>
                <w:noProof/>
                <w:webHidden/>
              </w:rPr>
              <w:tab/>
            </w:r>
            <w:r w:rsidR="000B07EF">
              <w:rPr>
                <w:noProof/>
                <w:webHidden/>
              </w:rPr>
              <w:fldChar w:fldCharType="begin"/>
            </w:r>
            <w:r w:rsidR="000B07EF">
              <w:rPr>
                <w:noProof/>
                <w:webHidden/>
              </w:rPr>
              <w:instrText xml:space="preserve"> PAGEREF _Toc143187491 \h </w:instrText>
            </w:r>
            <w:r w:rsidR="000B07EF">
              <w:rPr>
                <w:noProof/>
                <w:webHidden/>
              </w:rPr>
            </w:r>
            <w:r w:rsidR="000B07EF">
              <w:rPr>
                <w:noProof/>
                <w:webHidden/>
              </w:rPr>
              <w:fldChar w:fldCharType="separate"/>
            </w:r>
            <w:r w:rsidR="000B07EF">
              <w:rPr>
                <w:noProof/>
                <w:webHidden/>
              </w:rPr>
              <w:t>13</w:t>
            </w:r>
            <w:r w:rsidR="000B07EF">
              <w:rPr>
                <w:noProof/>
                <w:webHidden/>
              </w:rPr>
              <w:fldChar w:fldCharType="end"/>
            </w:r>
          </w:hyperlink>
        </w:p>
        <w:p w14:paraId="6ECFD7FA" w14:textId="0414A2AE" w:rsidR="00C76401" w:rsidRDefault="00C76401">
          <w:r>
            <w:rPr>
              <w:b/>
              <w:bCs/>
              <w:noProof/>
            </w:rPr>
            <w:fldChar w:fldCharType="end"/>
          </w:r>
        </w:p>
      </w:sdtContent>
    </w:sdt>
    <w:p w14:paraId="2837F3B9" w14:textId="5885FDDE" w:rsidR="00C76401" w:rsidRDefault="00C76401" w:rsidP="00C76401">
      <w:pPr>
        <w:pStyle w:val="Heading1"/>
        <w:numPr>
          <w:ilvl w:val="0"/>
          <w:numId w:val="0"/>
        </w:numPr>
        <w:ind w:left="567" w:hanging="567"/>
        <w:rPr>
          <w:noProof/>
          <w:lang w:val="fr-FR"/>
        </w:rPr>
      </w:pPr>
    </w:p>
    <w:p w14:paraId="27692190" w14:textId="77777777" w:rsidR="00C76401" w:rsidRDefault="00C76401">
      <w:pPr>
        <w:spacing w:after="160" w:line="259" w:lineRule="auto"/>
        <w:contextualSpacing w:val="0"/>
        <w:jc w:val="left"/>
        <w:rPr>
          <w:rFonts w:eastAsiaTheme="majorEastAsia" w:cstheme="majorBidi"/>
          <w:noProof/>
          <w:sz w:val="60"/>
          <w:szCs w:val="32"/>
          <w:lang w:val="fr-FR"/>
        </w:rPr>
      </w:pPr>
      <w:r>
        <w:rPr>
          <w:noProof/>
          <w:lang w:val="fr-FR"/>
        </w:rPr>
        <w:br w:type="page"/>
      </w:r>
    </w:p>
    <w:p w14:paraId="3153644F" w14:textId="77777777" w:rsidR="00B062B9" w:rsidRPr="00F23F49" w:rsidRDefault="00000000">
      <w:pPr>
        <w:pStyle w:val="Heading1"/>
        <w:numPr>
          <w:ilvl w:val="0"/>
          <w:numId w:val="0"/>
        </w:numPr>
        <w:ind w:left="567" w:hanging="567"/>
        <w:rPr>
          <w:szCs w:val="60"/>
          <w:lang w:val="fr-FR"/>
        </w:rPr>
      </w:pPr>
      <w:bookmarkStart w:id="2" w:name="_Toc124933516"/>
      <w:bookmarkStart w:id="3" w:name="_Toc143187472"/>
      <w:r w:rsidRPr="00F23F49">
        <w:rPr>
          <w:szCs w:val="60"/>
          <w:lang w:val="fr-FR"/>
        </w:rPr>
        <w:lastRenderedPageBreak/>
        <w:t>Acronymes</w:t>
      </w:r>
      <w:bookmarkEnd w:id="2"/>
      <w:bookmarkEnd w:id="3"/>
    </w:p>
    <w:p w14:paraId="7AE5AF60" w14:textId="7ACEA8F1" w:rsidR="00C76401" w:rsidRPr="00F23F49" w:rsidRDefault="00C76401" w:rsidP="00C76401">
      <w:pPr>
        <w:pStyle w:val="Heading1"/>
        <w:numPr>
          <w:ilvl w:val="0"/>
          <w:numId w:val="0"/>
        </w:numPr>
        <w:ind w:left="567" w:hanging="567"/>
        <w:rPr>
          <w:noProof/>
          <w:lang w:val="fr-FR"/>
        </w:rPr>
      </w:pPr>
    </w:p>
    <w:p w14:paraId="5F292DA4" w14:textId="77777777" w:rsidR="00B062B9" w:rsidRPr="00F23F49" w:rsidRDefault="00000000">
      <w:pPr>
        <w:rPr>
          <w:lang w:val="fr-FR"/>
        </w:rPr>
      </w:pPr>
      <w:r w:rsidRPr="00F23F49">
        <w:rPr>
          <w:lang w:val="fr-FR"/>
        </w:rPr>
        <w:t xml:space="preserve">ICTIS : </w:t>
      </w:r>
      <w:r w:rsidR="00E86F5F" w:rsidRPr="00F23F49">
        <w:rPr>
          <w:lang w:val="fr-FR"/>
        </w:rPr>
        <w:t>cadre institutionnel d'un système inclusif d'innovation en matière de technologies climatiques</w:t>
      </w:r>
    </w:p>
    <w:p w14:paraId="28894E5E" w14:textId="77777777" w:rsidR="00C76401" w:rsidRPr="00F23F49" w:rsidRDefault="00C76401">
      <w:pPr>
        <w:spacing w:after="160" w:line="259" w:lineRule="auto"/>
        <w:contextualSpacing w:val="0"/>
        <w:jc w:val="left"/>
        <w:rPr>
          <w:rFonts w:eastAsiaTheme="majorEastAsia" w:cstheme="majorBidi"/>
          <w:noProof/>
          <w:sz w:val="60"/>
          <w:szCs w:val="32"/>
          <w:lang w:val="fr-FR"/>
        </w:rPr>
      </w:pPr>
      <w:r w:rsidRPr="00F23F49">
        <w:rPr>
          <w:noProof/>
          <w:lang w:val="fr-FR"/>
        </w:rPr>
        <w:br w:type="page"/>
      </w:r>
    </w:p>
    <w:p w14:paraId="10A70748" w14:textId="77777777" w:rsidR="00B062B9" w:rsidRDefault="00000000">
      <w:pPr>
        <w:pStyle w:val="Heading1"/>
        <w:numPr>
          <w:ilvl w:val="0"/>
          <w:numId w:val="0"/>
        </w:numPr>
        <w:ind w:left="567" w:hanging="567"/>
        <w:rPr>
          <w:lang w:val="fr-FR"/>
        </w:rPr>
      </w:pPr>
      <w:bookmarkStart w:id="4" w:name="_Toc143187473"/>
      <w:r>
        <w:rPr>
          <w:noProof/>
          <w:lang w:val="fr-FR"/>
        </w:rPr>
        <w:lastRenderedPageBreak/>
        <w:t xml:space="preserve">1 </w:t>
      </w:r>
      <w:r w:rsidR="003455B3">
        <w:rPr>
          <w:noProof/>
          <w:lang w:val="fr-FR"/>
        </w:rPr>
        <w:t>Contexte</w:t>
      </w:r>
      <w:bookmarkEnd w:id="4"/>
    </w:p>
    <w:p w14:paraId="3D3CB756" w14:textId="77777777" w:rsidR="00B062B9" w:rsidRDefault="00000000">
      <w:pPr>
        <w:rPr>
          <w:lang w:val="fr-FR"/>
        </w:rPr>
      </w:pPr>
      <w:r w:rsidRPr="003455B3">
        <w:rPr>
          <w:lang w:val="fr-FR"/>
        </w:rPr>
        <w:t>L'objectif du projet est de faciliter la mise à jour d'une Évaluation des Besoins Technologiques (EBT/TNA) compréhensive et d'un Plan d'Action Technologique (PAT/TAP) pour la Côte d'Ivoire. L'assistance technique, suivant les documents stratégiques et la priorisation des secteurs vulnérables, mènera une catégorisation et priorisation des technologies nécessaires qui obtempèrent à la CDN de la Côte d'Ivoire et les autres stratégies nationales.</w:t>
      </w:r>
    </w:p>
    <w:p w14:paraId="26B81DF8" w14:textId="77777777" w:rsidR="00B062B9" w:rsidRDefault="00000000">
      <w:pPr>
        <w:rPr>
          <w:lang w:val="fr-FR"/>
        </w:rPr>
      </w:pPr>
      <w:r w:rsidRPr="003455B3">
        <w:rPr>
          <w:lang w:val="fr-FR"/>
        </w:rPr>
        <w:t>Les résultats attendus sont : i. Soutenir l'introduction d'une coordination avec l'AND pour le procès de mise à jour de l'EBT/TNA ; ii. Une étude de faisabilité et évaluation pour la création d'un Système Intégré pour l'Innovation des Technologies Climat (SIITC/ICTIS) et des technologies sobres en carbone existantes en Côte d'Ivoire ; iii. Identifier de façon compréhensive les besoins techniques et technologiques dans le secteur des CDN ; iv. Identifier les besoins de renforcement des capacités techniques pour le déploiement de ces technologies et adaptation des logiciels ; v. Mettre en œuvre le Plan d'Action Technologique (PAT/TAP) pour la Côte d'Ivoire avec toutes les parties prenantes.</w:t>
      </w:r>
    </w:p>
    <w:p w14:paraId="0022E0EE" w14:textId="77777777" w:rsidR="00B062B9" w:rsidRDefault="00000000">
      <w:pPr>
        <w:rPr>
          <w:lang w:val="fr-FR"/>
        </w:rPr>
      </w:pPr>
      <w:r w:rsidRPr="003455B3">
        <w:rPr>
          <w:lang w:val="fr-FR"/>
        </w:rPr>
        <w:t xml:space="preserve">Ce projet est mis en œuvre par le consortium OIKO, CIBOLA </w:t>
      </w:r>
      <w:proofErr w:type="spellStart"/>
      <w:r w:rsidRPr="003455B3">
        <w:rPr>
          <w:lang w:val="fr-FR"/>
        </w:rPr>
        <w:t>Partners</w:t>
      </w:r>
      <w:proofErr w:type="spellEnd"/>
      <w:r w:rsidRPr="003455B3">
        <w:rPr>
          <w:lang w:val="fr-FR"/>
        </w:rPr>
        <w:t xml:space="preserve"> et CSI, qui a été sélectionné pendant le processus d'attribution de marché, et il favorisera l'Assistance Technique dans la Côte d'Ivoire. L'autorité de mise en œuvre est le CTCN (Centre et réseau des technologies climatiques) dans le cadre du Programme de soutien pour la préparation du GCF (Fonds Vert pour le Climat). L'Autorité nationale désignée (AND) est le Ministère de l'Environnement et du Développement Durable (MINEDD). Le point focal GCF est M. Marcel Yao, Directeur de la Coopération Internationale et de la Mobilisation des Financements auprès du MINEDD. L'Entité nationale désignée (END) est M. </w:t>
      </w:r>
      <w:proofErr w:type="spellStart"/>
      <w:r w:rsidRPr="003455B3">
        <w:rPr>
          <w:lang w:val="fr-FR"/>
        </w:rPr>
        <w:t>Kumassi</w:t>
      </w:r>
      <w:proofErr w:type="spellEnd"/>
      <w:r w:rsidRPr="003455B3">
        <w:rPr>
          <w:lang w:val="fr-FR"/>
        </w:rPr>
        <w:t xml:space="preserve"> Philippe Kouadio, Sous-Directeur du développement et transfert de technologie climatique auprès du MINEDD</w:t>
      </w:r>
      <w:r w:rsidR="00B03BB9" w:rsidRPr="00A54FF7">
        <w:rPr>
          <w:lang w:val="fr-FR"/>
        </w:rPr>
        <w:t>.</w:t>
      </w:r>
    </w:p>
    <w:p w14:paraId="242F9C4E" w14:textId="77777777" w:rsidR="00B062B9" w:rsidRDefault="00000000">
      <w:pPr>
        <w:pStyle w:val="Heading2"/>
        <w:rPr>
          <w:lang w:val="fr-FR"/>
        </w:rPr>
      </w:pPr>
      <w:bookmarkStart w:id="5" w:name="_Toc143187474"/>
      <w:r>
        <w:rPr>
          <w:lang w:val="fr-FR"/>
        </w:rPr>
        <w:t>Objectifs</w:t>
      </w:r>
      <w:bookmarkEnd w:id="5"/>
    </w:p>
    <w:p w14:paraId="33AF04BB" w14:textId="77777777" w:rsidR="00B062B9" w:rsidRPr="00F23F49" w:rsidRDefault="00000000">
      <w:pPr>
        <w:rPr>
          <w:lang w:val="fr-FR"/>
        </w:rPr>
      </w:pPr>
      <w:r w:rsidRPr="00F23F49">
        <w:rPr>
          <w:lang w:val="fr-FR"/>
        </w:rPr>
        <w:t xml:space="preserve">L'objectif de </w:t>
      </w:r>
      <w:r w:rsidR="005D6BD5" w:rsidRPr="00F23F49">
        <w:rPr>
          <w:lang w:val="fr-FR"/>
        </w:rPr>
        <w:t xml:space="preserve">la prestation </w:t>
      </w:r>
      <w:r w:rsidRPr="00F23F49">
        <w:rPr>
          <w:lang w:val="fr-FR"/>
        </w:rPr>
        <w:t xml:space="preserve">1.3.1.b est une première étape dans le lancement d'un </w:t>
      </w:r>
      <w:r w:rsidR="00BE324F" w:rsidRPr="00F23F49">
        <w:rPr>
          <w:lang w:val="fr-FR"/>
        </w:rPr>
        <w:t>système inclusif d'innovation en matière de technologie climatique (ICTIS)</w:t>
      </w:r>
      <w:r w:rsidRPr="00F23F49">
        <w:rPr>
          <w:lang w:val="fr-FR"/>
        </w:rPr>
        <w:t xml:space="preserve">. Ici, nous concevons un système qui </w:t>
      </w:r>
      <w:r w:rsidR="00BE324F" w:rsidRPr="00F23F49">
        <w:rPr>
          <w:lang w:val="fr-FR"/>
        </w:rPr>
        <w:t>agira comme un portail permanent de tous les processus de technologie climatique</w:t>
      </w:r>
      <w:r w:rsidRPr="00F23F49">
        <w:rPr>
          <w:lang w:val="fr-FR"/>
        </w:rPr>
        <w:t xml:space="preserve">. Le </w:t>
      </w:r>
      <w:r w:rsidR="00D75216" w:rsidRPr="00F23F49">
        <w:rPr>
          <w:lang w:val="fr-FR"/>
        </w:rPr>
        <w:t xml:space="preserve">public du site devrait être en mesure d'accéder à la </w:t>
      </w:r>
      <w:r w:rsidR="00BE324F" w:rsidRPr="00F23F49">
        <w:rPr>
          <w:lang w:val="fr-FR"/>
        </w:rPr>
        <w:t xml:space="preserve">CDN et à tous les programmes/politiques liés aux technologies climatiques (programme de travail de l'EDN, programme national du GCF, PAN, plan de partenariat de la CDN, LEDS par exemple). </w:t>
      </w:r>
      <w:r w:rsidR="00D75216" w:rsidRPr="00F23F49">
        <w:rPr>
          <w:lang w:val="fr-FR"/>
        </w:rPr>
        <w:t xml:space="preserve">Ce </w:t>
      </w:r>
      <w:r w:rsidR="0088265C" w:rsidRPr="00F23F49">
        <w:rPr>
          <w:lang w:val="fr-FR"/>
        </w:rPr>
        <w:t xml:space="preserve">livrable </w:t>
      </w:r>
      <w:r w:rsidR="00D75216" w:rsidRPr="00F23F49">
        <w:rPr>
          <w:lang w:val="fr-FR"/>
        </w:rPr>
        <w:t xml:space="preserve">définira le système en fournissant une </w:t>
      </w:r>
      <w:r w:rsidR="0080629D" w:rsidRPr="00F23F49">
        <w:rPr>
          <w:lang w:val="fr-FR"/>
        </w:rPr>
        <w:t>vision, des principes</w:t>
      </w:r>
      <w:r w:rsidR="00BE324F" w:rsidRPr="00F23F49">
        <w:rPr>
          <w:lang w:val="fr-FR"/>
        </w:rPr>
        <w:t xml:space="preserve">, un plan de travail, un budget (y compris la maintenance annuelle), la </w:t>
      </w:r>
      <w:r w:rsidR="00D9092C" w:rsidRPr="00F23F49">
        <w:rPr>
          <w:lang w:val="fr-FR"/>
        </w:rPr>
        <w:t xml:space="preserve">définition d'un </w:t>
      </w:r>
      <w:r w:rsidR="00BE324F" w:rsidRPr="00F23F49">
        <w:rPr>
          <w:lang w:val="fr-FR"/>
        </w:rPr>
        <w:t>manuel de procédures, des modèles d'intervention (incubation, défi, partenariat technologique)</w:t>
      </w:r>
      <w:r w:rsidR="00D9092C" w:rsidRPr="00F23F49">
        <w:rPr>
          <w:lang w:val="fr-FR"/>
        </w:rPr>
        <w:t xml:space="preserve">. La définition de ce système a été créée de </w:t>
      </w:r>
      <w:r w:rsidR="005D6BD5" w:rsidRPr="00F23F49">
        <w:rPr>
          <w:lang w:val="fr-FR"/>
        </w:rPr>
        <w:t xml:space="preserve">manière participative </w:t>
      </w:r>
      <w:r w:rsidR="00D9092C" w:rsidRPr="00F23F49">
        <w:rPr>
          <w:lang w:val="fr-FR"/>
        </w:rPr>
        <w:t xml:space="preserve">à travers 3 </w:t>
      </w:r>
      <w:r w:rsidR="00BE324F" w:rsidRPr="00F23F49">
        <w:rPr>
          <w:lang w:val="fr-FR"/>
        </w:rPr>
        <w:t>réunions virtuelles en présence du NDA/NDE et du DLCC</w:t>
      </w:r>
      <w:r w:rsidR="00D9092C" w:rsidRPr="00F23F49">
        <w:rPr>
          <w:lang w:val="fr-FR"/>
        </w:rPr>
        <w:t xml:space="preserve">. </w:t>
      </w:r>
    </w:p>
    <w:p w14:paraId="32C2E843" w14:textId="77777777" w:rsidR="00B062B9" w:rsidRDefault="00000000">
      <w:pPr>
        <w:pStyle w:val="Heading3"/>
        <w:rPr>
          <w:lang w:val="fr-FR"/>
        </w:rPr>
      </w:pPr>
      <w:bookmarkStart w:id="6" w:name="_Toc143187475"/>
      <w:r>
        <w:rPr>
          <w:lang w:val="fr-FR"/>
        </w:rPr>
        <w:t xml:space="preserve">Vision </w:t>
      </w:r>
      <w:bookmarkEnd w:id="6"/>
    </w:p>
    <w:p w14:paraId="70F5DE4D" w14:textId="77777777" w:rsidR="00B062B9" w:rsidRPr="00F23F49" w:rsidRDefault="00000000">
      <w:pPr>
        <w:rPr>
          <w:lang w:val="fr-FR"/>
        </w:rPr>
      </w:pPr>
      <w:r w:rsidRPr="00F23F49">
        <w:rPr>
          <w:lang w:val="fr-FR"/>
        </w:rPr>
        <w:t xml:space="preserve">La vision globale de la plateforme ICTIS est la suivante </w:t>
      </w:r>
    </w:p>
    <w:p w14:paraId="0B8B28F8" w14:textId="77777777" w:rsidR="00FF3A91" w:rsidRPr="00F23F49" w:rsidRDefault="00FF3A91" w:rsidP="00B03BB9">
      <w:pPr>
        <w:rPr>
          <w:lang w:val="fr-FR"/>
        </w:rPr>
      </w:pPr>
    </w:p>
    <w:p w14:paraId="0827BFB3" w14:textId="77777777" w:rsidR="00B062B9" w:rsidRPr="00F23F49" w:rsidRDefault="00000000">
      <w:pPr>
        <w:jc w:val="center"/>
        <w:rPr>
          <w:lang w:val="fr-FR"/>
        </w:rPr>
      </w:pPr>
      <w:r w:rsidRPr="00F23F49">
        <w:rPr>
          <w:lang w:val="fr-FR"/>
        </w:rPr>
        <w:t>"Être un centre d'information et de mise en réseau pour la Côte d'</w:t>
      </w:r>
      <w:r w:rsidR="0080629D" w:rsidRPr="00F23F49">
        <w:rPr>
          <w:lang w:val="fr-FR"/>
        </w:rPr>
        <w:t xml:space="preserve">Ivoire qui mobilise les </w:t>
      </w:r>
      <w:r w:rsidRPr="00F23F49">
        <w:rPr>
          <w:lang w:val="fr-FR"/>
        </w:rPr>
        <w:t xml:space="preserve">efforts collectifs vers des solutions technologiques qui </w:t>
      </w:r>
      <w:r w:rsidR="00C216BB" w:rsidRPr="00F23F49">
        <w:rPr>
          <w:lang w:val="fr-FR"/>
        </w:rPr>
        <w:t xml:space="preserve">adaptent </w:t>
      </w:r>
      <w:r w:rsidRPr="00F23F49">
        <w:rPr>
          <w:lang w:val="fr-FR"/>
        </w:rPr>
        <w:t>et atténuent le changement climatique et ses impacts associés.</w:t>
      </w:r>
    </w:p>
    <w:p w14:paraId="595F9890" w14:textId="77777777" w:rsidR="00B062B9" w:rsidRPr="00F23F49" w:rsidRDefault="00B97953">
      <w:pPr>
        <w:jc w:val="left"/>
        <w:rPr>
          <w:lang w:val="fr-FR"/>
        </w:rPr>
      </w:pPr>
      <w:r w:rsidRPr="00F23F49">
        <w:rPr>
          <w:lang w:val="fr-FR"/>
        </w:rPr>
        <w:t>La plateforme ICTIS a pour but de :</w:t>
      </w:r>
    </w:p>
    <w:p w14:paraId="6FF69DF1" w14:textId="77777777" w:rsidR="00B062B9" w:rsidRPr="00F23F49" w:rsidRDefault="00000000">
      <w:pPr>
        <w:pStyle w:val="ListBullet"/>
        <w:rPr>
          <w:lang w:val="fr-FR"/>
        </w:rPr>
      </w:pPr>
      <w:r w:rsidRPr="00F23F49">
        <w:rPr>
          <w:lang w:val="fr-FR"/>
        </w:rPr>
        <w:t xml:space="preserve">Être un portail d'informations récentes, pertinentes et solides </w:t>
      </w:r>
      <w:r w:rsidR="00C216BB" w:rsidRPr="00F23F49">
        <w:rPr>
          <w:lang w:val="fr-FR"/>
        </w:rPr>
        <w:t xml:space="preserve">pour des solutions d'adaptation et d'atténuation du changement climatique et de ses </w:t>
      </w:r>
      <w:r w:rsidR="0080629D" w:rsidRPr="00F23F49">
        <w:rPr>
          <w:lang w:val="fr-FR"/>
        </w:rPr>
        <w:t xml:space="preserve">impacts </w:t>
      </w:r>
      <w:r w:rsidR="00C216BB" w:rsidRPr="00F23F49">
        <w:rPr>
          <w:lang w:val="fr-FR"/>
        </w:rPr>
        <w:t>associés".</w:t>
      </w:r>
    </w:p>
    <w:p w14:paraId="6E9F652C" w14:textId="77777777" w:rsidR="00B062B9" w:rsidRPr="00F23F49" w:rsidRDefault="00000000">
      <w:pPr>
        <w:pStyle w:val="ListBullet"/>
        <w:rPr>
          <w:lang w:val="fr-FR"/>
        </w:rPr>
      </w:pPr>
      <w:r w:rsidRPr="00F23F49">
        <w:rPr>
          <w:lang w:val="fr-FR"/>
        </w:rPr>
        <w:t xml:space="preserve">Présenter les </w:t>
      </w:r>
      <w:r w:rsidR="00C216BB" w:rsidRPr="00F23F49">
        <w:rPr>
          <w:lang w:val="fr-FR"/>
        </w:rPr>
        <w:t xml:space="preserve">meilleures </w:t>
      </w:r>
      <w:r w:rsidRPr="00F23F49">
        <w:rPr>
          <w:lang w:val="fr-FR"/>
        </w:rPr>
        <w:t xml:space="preserve">pratiques de </w:t>
      </w:r>
      <w:r w:rsidR="00C216BB" w:rsidRPr="00F23F49">
        <w:rPr>
          <w:lang w:val="fr-FR"/>
        </w:rPr>
        <w:t>la Côte d'</w:t>
      </w:r>
      <w:r w:rsidR="0080629D" w:rsidRPr="00F23F49">
        <w:rPr>
          <w:lang w:val="fr-FR"/>
        </w:rPr>
        <w:t>Ivoire</w:t>
      </w:r>
    </w:p>
    <w:p w14:paraId="02847EC5" w14:textId="77777777" w:rsidR="00B062B9" w:rsidRPr="00F23F49" w:rsidRDefault="00000000">
      <w:pPr>
        <w:pStyle w:val="ListBullet"/>
        <w:rPr>
          <w:lang w:val="fr-FR"/>
        </w:rPr>
      </w:pPr>
      <w:r w:rsidRPr="00F23F49">
        <w:rPr>
          <w:lang w:val="fr-FR"/>
        </w:rPr>
        <w:t xml:space="preserve">Diffuser les meilleures pratiques mondiales adaptées </w:t>
      </w:r>
      <w:r w:rsidR="00C216BB" w:rsidRPr="00F23F49">
        <w:rPr>
          <w:lang w:val="fr-FR"/>
        </w:rPr>
        <w:t xml:space="preserve">à la </w:t>
      </w:r>
      <w:r w:rsidR="0080629D" w:rsidRPr="00F23F49">
        <w:rPr>
          <w:lang w:val="fr-FR"/>
        </w:rPr>
        <w:t xml:space="preserve">situation </w:t>
      </w:r>
      <w:r w:rsidR="00C216BB" w:rsidRPr="00F23F49">
        <w:rPr>
          <w:lang w:val="fr-FR"/>
        </w:rPr>
        <w:t xml:space="preserve">particulière </w:t>
      </w:r>
      <w:r w:rsidR="0080629D" w:rsidRPr="00F23F49">
        <w:rPr>
          <w:lang w:val="fr-FR"/>
        </w:rPr>
        <w:t xml:space="preserve">de </w:t>
      </w:r>
      <w:r w:rsidR="00C216BB" w:rsidRPr="00F23F49">
        <w:rPr>
          <w:lang w:val="fr-FR"/>
        </w:rPr>
        <w:t>la Côte d'</w:t>
      </w:r>
      <w:r w:rsidR="0080629D" w:rsidRPr="00F23F49">
        <w:rPr>
          <w:lang w:val="fr-FR"/>
        </w:rPr>
        <w:t>Ivoire</w:t>
      </w:r>
    </w:p>
    <w:p w14:paraId="7785433E" w14:textId="77777777" w:rsidR="00B062B9" w:rsidRPr="00F23F49" w:rsidRDefault="00000000">
      <w:pPr>
        <w:pStyle w:val="ListBullet"/>
        <w:rPr>
          <w:lang w:val="fr-FR"/>
        </w:rPr>
      </w:pPr>
      <w:r w:rsidRPr="00F23F49">
        <w:rPr>
          <w:lang w:val="fr-FR"/>
        </w:rPr>
        <w:t>Mettre en contact les principaux penseurs</w:t>
      </w:r>
      <w:r w:rsidR="00C216BB" w:rsidRPr="00F23F49">
        <w:rPr>
          <w:lang w:val="fr-FR"/>
        </w:rPr>
        <w:t xml:space="preserve">, politiciens, </w:t>
      </w:r>
      <w:r w:rsidR="002524ED" w:rsidRPr="00F23F49">
        <w:rPr>
          <w:lang w:val="fr-FR"/>
        </w:rPr>
        <w:t>activistes et le secteur privé de la Côte d'</w:t>
      </w:r>
      <w:r w:rsidR="0080629D" w:rsidRPr="00F23F49">
        <w:rPr>
          <w:lang w:val="fr-FR"/>
        </w:rPr>
        <w:t>Ivoire.</w:t>
      </w:r>
    </w:p>
    <w:p w14:paraId="1133D920" w14:textId="77777777" w:rsidR="00B062B9" w:rsidRPr="00F23F49" w:rsidRDefault="00000000">
      <w:pPr>
        <w:pStyle w:val="ListBullet"/>
        <w:rPr>
          <w:lang w:val="fr-FR"/>
        </w:rPr>
      </w:pPr>
      <w:r w:rsidRPr="00F23F49">
        <w:rPr>
          <w:lang w:val="fr-FR"/>
        </w:rPr>
        <w:t xml:space="preserve">Renforcer les capacités d'éducation et de formation </w:t>
      </w:r>
      <w:r w:rsidR="00C216BB" w:rsidRPr="00F23F49">
        <w:rPr>
          <w:lang w:val="fr-FR"/>
        </w:rPr>
        <w:t>des citoyens</w:t>
      </w:r>
    </w:p>
    <w:p w14:paraId="49FA6248" w14:textId="77777777" w:rsidR="00B062B9" w:rsidRPr="00F23F49" w:rsidRDefault="00000000">
      <w:pPr>
        <w:pStyle w:val="ListBullet"/>
        <w:rPr>
          <w:lang w:val="fr-FR"/>
        </w:rPr>
      </w:pPr>
      <w:r w:rsidRPr="00F23F49">
        <w:rPr>
          <w:lang w:val="fr-FR"/>
        </w:rPr>
        <w:t>Organiser des webinaires, des séminaires et des conférences d'experts</w:t>
      </w:r>
    </w:p>
    <w:p w14:paraId="544CDFCA" w14:textId="77777777" w:rsidR="00B062B9" w:rsidRPr="00F23F49" w:rsidRDefault="00000000">
      <w:pPr>
        <w:pStyle w:val="ListBullet"/>
        <w:rPr>
          <w:lang w:val="fr-FR"/>
        </w:rPr>
      </w:pPr>
      <w:r w:rsidRPr="00F23F49">
        <w:rPr>
          <w:lang w:val="fr-FR"/>
        </w:rPr>
        <w:t>Offrir des possibilités de mise en réseau</w:t>
      </w:r>
    </w:p>
    <w:p w14:paraId="22AEF5A9" w14:textId="77777777" w:rsidR="00755827" w:rsidRPr="00F23F49" w:rsidRDefault="00755827" w:rsidP="00755827">
      <w:pPr>
        <w:pStyle w:val="ListBullet"/>
        <w:numPr>
          <w:ilvl w:val="0"/>
          <w:numId w:val="0"/>
        </w:numPr>
        <w:ind w:left="851" w:hanging="284"/>
        <w:rPr>
          <w:lang w:val="fr-FR"/>
        </w:rPr>
      </w:pPr>
    </w:p>
    <w:p w14:paraId="524C37B4" w14:textId="77777777" w:rsidR="00755827" w:rsidRPr="00F23F49" w:rsidRDefault="00755827" w:rsidP="00755827">
      <w:pPr>
        <w:pStyle w:val="ListBullet"/>
        <w:numPr>
          <w:ilvl w:val="0"/>
          <w:numId w:val="0"/>
        </w:numPr>
        <w:ind w:left="851" w:hanging="284"/>
        <w:rPr>
          <w:lang w:val="fr-FR"/>
        </w:rPr>
      </w:pPr>
    </w:p>
    <w:p w14:paraId="4E17D62E" w14:textId="77777777" w:rsidR="00755827" w:rsidRPr="00F23F49" w:rsidRDefault="00755827" w:rsidP="00755827">
      <w:pPr>
        <w:pStyle w:val="ListBullet"/>
        <w:numPr>
          <w:ilvl w:val="0"/>
          <w:numId w:val="0"/>
        </w:numPr>
        <w:ind w:left="851" w:hanging="284"/>
        <w:rPr>
          <w:lang w:val="fr-FR"/>
        </w:rPr>
      </w:pPr>
    </w:p>
    <w:p w14:paraId="5196CF09" w14:textId="77777777" w:rsidR="00B062B9" w:rsidRPr="00F23F49" w:rsidRDefault="00000000">
      <w:pPr>
        <w:pStyle w:val="ListBullet"/>
        <w:numPr>
          <w:ilvl w:val="0"/>
          <w:numId w:val="0"/>
        </w:numPr>
        <w:rPr>
          <w:lang w:val="fr-FR"/>
        </w:rPr>
      </w:pPr>
      <w:r w:rsidRPr="00F23F49">
        <w:rPr>
          <w:lang w:val="fr-FR"/>
        </w:rPr>
        <w:lastRenderedPageBreak/>
        <w:t xml:space="preserve">Dans le cadre du développement et du lancement final de la plateforme ICTIS, nos valeurs sont les suivantes : </w:t>
      </w:r>
    </w:p>
    <w:p w14:paraId="38545918" w14:textId="77777777" w:rsidR="00B062B9" w:rsidRDefault="00B8688B">
      <w:pPr>
        <w:pStyle w:val="ListBullet"/>
      </w:pPr>
      <w:proofErr w:type="spellStart"/>
      <w:r>
        <w:t>Être</w:t>
      </w:r>
      <w:proofErr w:type="spellEnd"/>
      <w:r>
        <w:t xml:space="preserve"> </w:t>
      </w:r>
      <w:proofErr w:type="spellStart"/>
      <w:r>
        <w:t>ouvert</w:t>
      </w:r>
      <w:proofErr w:type="spellEnd"/>
      <w:r>
        <w:t xml:space="preserve">, transparent et </w:t>
      </w:r>
      <w:proofErr w:type="spellStart"/>
      <w:r>
        <w:t>indépendant</w:t>
      </w:r>
      <w:proofErr w:type="spellEnd"/>
    </w:p>
    <w:p w14:paraId="0A45AEFC" w14:textId="77777777" w:rsidR="00B062B9" w:rsidRPr="00F23F49" w:rsidRDefault="00B8688B">
      <w:pPr>
        <w:pStyle w:val="ListBullet"/>
        <w:rPr>
          <w:lang w:val="fr-FR"/>
        </w:rPr>
      </w:pPr>
      <w:r w:rsidRPr="00F23F49">
        <w:rPr>
          <w:lang w:val="fr-FR"/>
        </w:rPr>
        <w:t xml:space="preserve">Être digne de confiance </w:t>
      </w:r>
      <w:r w:rsidR="00000000" w:rsidRPr="00F23F49">
        <w:rPr>
          <w:lang w:val="fr-FR"/>
        </w:rPr>
        <w:t>et pertinent</w:t>
      </w:r>
    </w:p>
    <w:p w14:paraId="52CC62E3" w14:textId="77777777" w:rsidR="00B062B9" w:rsidRPr="00F23F49" w:rsidRDefault="00B8688B">
      <w:pPr>
        <w:pStyle w:val="ListBullet"/>
        <w:rPr>
          <w:lang w:val="fr-FR"/>
        </w:rPr>
      </w:pPr>
      <w:r w:rsidRPr="00F23F49">
        <w:rPr>
          <w:lang w:val="fr-FR"/>
        </w:rPr>
        <w:t xml:space="preserve">Être politiquement </w:t>
      </w:r>
      <w:r w:rsidR="0080629D" w:rsidRPr="00F23F49">
        <w:rPr>
          <w:lang w:val="fr-FR"/>
        </w:rPr>
        <w:t xml:space="preserve">neutre </w:t>
      </w:r>
      <w:r w:rsidR="00000000" w:rsidRPr="00F23F49">
        <w:rPr>
          <w:lang w:val="fr-FR"/>
        </w:rPr>
        <w:t xml:space="preserve">dans le </w:t>
      </w:r>
      <w:r w:rsidR="0080629D" w:rsidRPr="00F23F49">
        <w:rPr>
          <w:lang w:val="fr-FR"/>
        </w:rPr>
        <w:t xml:space="preserve">contexte de </w:t>
      </w:r>
      <w:r w:rsidR="00000000" w:rsidRPr="00F23F49">
        <w:rPr>
          <w:lang w:val="fr-FR"/>
        </w:rPr>
        <w:t>notre pays</w:t>
      </w:r>
    </w:p>
    <w:p w14:paraId="26093DF5" w14:textId="77777777" w:rsidR="00B062B9" w:rsidRPr="00F23F49" w:rsidRDefault="00B8688B">
      <w:pPr>
        <w:pStyle w:val="ListBullet"/>
        <w:rPr>
          <w:lang w:val="fr-FR"/>
        </w:rPr>
      </w:pPr>
      <w:r w:rsidRPr="00F23F49">
        <w:rPr>
          <w:lang w:val="fr-FR"/>
        </w:rPr>
        <w:t>Respecter les points de vue nationaux, culturels et individuels</w:t>
      </w:r>
    </w:p>
    <w:p w14:paraId="364CA744" w14:textId="77777777" w:rsidR="00B062B9" w:rsidRPr="00F23F49" w:rsidRDefault="00B8688B">
      <w:pPr>
        <w:pStyle w:val="ListBullet"/>
        <w:rPr>
          <w:lang w:val="fr-FR"/>
        </w:rPr>
      </w:pPr>
      <w:r w:rsidRPr="00F23F49">
        <w:rPr>
          <w:lang w:val="fr-FR"/>
        </w:rPr>
        <w:t xml:space="preserve">Être collaboratif </w:t>
      </w:r>
      <w:r w:rsidR="00000000" w:rsidRPr="00F23F49">
        <w:rPr>
          <w:lang w:val="fr-FR"/>
        </w:rPr>
        <w:t xml:space="preserve">et facile à utiliser et à comprendre pour notre </w:t>
      </w:r>
      <w:r w:rsidR="0080629D" w:rsidRPr="00F23F49">
        <w:rPr>
          <w:lang w:val="fr-FR"/>
        </w:rPr>
        <w:t>public.</w:t>
      </w:r>
    </w:p>
    <w:p w14:paraId="5FBA530B" w14:textId="77777777" w:rsidR="00B062B9" w:rsidRPr="00F23F49" w:rsidRDefault="00755827">
      <w:pPr>
        <w:pStyle w:val="ListBullet"/>
        <w:rPr>
          <w:lang w:val="fr-FR"/>
        </w:rPr>
      </w:pPr>
      <w:r w:rsidRPr="00F23F49">
        <w:rPr>
          <w:lang w:val="fr-FR"/>
        </w:rPr>
        <w:t xml:space="preserve"> Pour </w:t>
      </w:r>
      <w:r w:rsidR="00000000" w:rsidRPr="00F23F49">
        <w:rPr>
          <w:lang w:val="fr-FR"/>
        </w:rPr>
        <w:t xml:space="preserve">éviter la duplication des </w:t>
      </w:r>
      <w:r w:rsidRPr="00F23F49">
        <w:rPr>
          <w:lang w:val="fr-FR"/>
        </w:rPr>
        <w:t xml:space="preserve">informations </w:t>
      </w:r>
    </w:p>
    <w:p w14:paraId="28CC93C7" w14:textId="77777777" w:rsidR="00B062B9" w:rsidRDefault="00D9092C">
      <w:pPr>
        <w:pStyle w:val="Heading3"/>
        <w:rPr>
          <w:lang w:val="fr-FR"/>
        </w:rPr>
      </w:pPr>
      <w:bookmarkStart w:id="7" w:name="_Toc143187476"/>
      <w:r>
        <w:rPr>
          <w:lang w:val="fr-FR"/>
        </w:rPr>
        <w:t>Principes de</w:t>
      </w:r>
      <w:r w:rsidR="00AB4B78">
        <w:rPr>
          <w:lang w:val="fr-FR"/>
        </w:rPr>
        <w:t xml:space="preserve"> la plate-forme</w:t>
      </w:r>
      <w:bookmarkEnd w:id="7"/>
    </w:p>
    <w:p w14:paraId="68E3C246" w14:textId="77777777" w:rsidR="00B062B9" w:rsidRDefault="00000000">
      <w:r w:rsidRPr="00F23F49">
        <w:rPr>
          <w:lang w:val="fr-FR"/>
        </w:rPr>
        <w:t xml:space="preserve">L'application de principes à la </w:t>
      </w:r>
      <w:r w:rsidR="0056646A" w:rsidRPr="00F23F49">
        <w:rPr>
          <w:lang w:val="fr-FR"/>
        </w:rPr>
        <w:t>conception d'une plateforme garantit que l'</w:t>
      </w:r>
      <w:r w:rsidRPr="00F23F49">
        <w:rPr>
          <w:lang w:val="fr-FR"/>
        </w:rPr>
        <w:t xml:space="preserve">architecture </w:t>
      </w:r>
      <w:r w:rsidR="0056646A" w:rsidRPr="00F23F49">
        <w:rPr>
          <w:lang w:val="fr-FR"/>
        </w:rPr>
        <w:t xml:space="preserve">finale est </w:t>
      </w:r>
      <w:r w:rsidRPr="00F23F49">
        <w:rPr>
          <w:lang w:val="fr-FR"/>
        </w:rPr>
        <w:t>plus souple, plus extensible et plus efficace</w:t>
      </w:r>
      <w:r w:rsidR="0056646A" w:rsidRPr="00F23F49">
        <w:rPr>
          <w:lang w:val="fr-FR"/>
        </w:rPr>
        <w:t xml:space="preserve">. En outre, nous nous assurons que le développement qui en résulte peut être durable </w:t>
      </w:r>
      <w:r w:rsidR="003F3D2B" w:rsidRPr="00F23F49">
        <w:rPr>
          <w:lang w:val="fr-FR"/>
        </w:rPr>
        <w:t>en termes de maintenance, de gouvernance et de données. Nous suivons des principes de base ou des lignes directrices pour nous assurer que nous pouvons développer efficacement</w:t>
      </w:r>
      <w:r w:rsidR="005C22AF">
        <w:rPr>
          <w:rStyle w:val="FootnoteReference"/>
        </w:rPr>
        <w:footnoteReference w:id="2"/>
      </w:r>
      <w:r w:rsidR="003F3D2B" w:rsidRPr="00F23F49">
        <w:rPr>
          <w:lang w:val="fr-FR"/>
        </w:rPr>
        <w:t xml:space="preserve"> . </w:t>
      </w:r>
      <w:proofErr w:type="spellStart"/>
      <w:r w:rsidR="003F3D2B">
        <w:t>Ces</w:t>
      </w:r>
      <w:proofErr w:type="spellEnd"/>
      <w:r w:rsidR="003F3D2B">
        <w:t xml:space="preserve"> </w:t>
      </w:r>
      <w:proofErr w:type="spellStart"/>
      <w:r w:rsidR="003F3D2B">
        <w:t>principes</w:t>
      </w:r>
      <w:proofErr w:type="spellEnd"/>
      <w:r w:rsidR="003F3D2B">
        <w:t xml:space="preserve"> </w:t>
      </w:r>
      <w:proofErr w:type="spellStart"/>
      <w:r w:rsidR="003F3D2B">
        <w:t>sont</w:t>
      </w:r>
      <w:proofErr w:type="spellEnd"/>
      <w:r w:rsidR="003F3D2B">
        <w:t xml:space="preserve"> les </w:t>
      </w:r>
      <w:proofErr w:type="spellStart"/>
      <w:r w:rsidR="003F3D2B">
        <w:t>suivants</w:t>
      </w:r>
      <w:proofErr w:type="spellEnd"/>
      <w:r w:rsidR="003F3D2B">
        <w:t xml:space="preserve"> : </w:t>
      </w:r>
    </w:p>
    <w:p w14:paraId="51CFA20F" w14:textId="77777777" w:rsidR="00CE47B7" w:rsidRPr="00CE47B7" w:rsidRDefault="00CE47B7" w:rsidP="00CE47B7"/>
    <w:p w14:paraId="640A2FBD" w14:textId="77777777" w:rsidR="00B062B9" w:rsidRPr="00F23F49" w:rsidRDefault="00000000">
      <w:pPr>
        <w:pStyle w:val="OikoListNumbers"/>
        <w:rPr>
          <w:lang w:val="fr-FR"/>
        </w:rPr>
      </w:pPr>
      <w:r w:rsidRPr="00F23F49">
        <w:rPr>
          <w:lang w:val="fr-FR"/>
        </w:rPr>
        <w:t>Simplicité</w:t>
      </w:r>
      <w:r w:rsidR="003F3D2B" w:rsidRPr="00F23F49">
        <w:rPr>
          <w:lang w:val="fr-FR"/>
        </w:rPr>
        <w:t xml:space="preserve">, </w:t>
      </w:r>
      <w:r w:rsidRPr="00F23F49">
        <w:rPr>
          <w:lang w:val="fr-FR"/>
        </w:rPr>
        <w:t xml:space="preserve">architecture </w:t>
      </w:r>
      <w:r w:rsidR="005D6BD5" w:rsidRPr="00F23F49">
        <w:rPr>
          <w:lang w:val="fr-FR"/>
        </w:rPr>
        <w:t xml:space="preserve">simple </w:t>
      </w:r>
      <w:r w:rsidR="003F3D2B" w:rsidRPr="00F23F49">
        <w:rPr>
          <w:lang w:val="fr-FR"/>
        </w:rPr>
        <w:t xml:space="preserve">pour garantir la simplicité du </w:t>
      </w:r>
      <w:r w:rsidRPr="00F23F49">
        <w:rPr>
          <w:lang w:val="fr-FR"/>
        </w:rPr>
        <w:t xml:space="preserve">développement, de la mise en œuvre et de la </w:t>
      </w:r>
      <w:r w:rsidR="0080629D" w:rsidRPr="00F23F49">
        <w:rPr>
          <w:lang w:val="fr-FR"/>
        </w:rPr>
        <w:t xml:space="preserve">maintenance afin de </w:t>
      </w:r>
      <w:r w:rsidR="003F3D2B" w:rsidRPr="00F23F49">
        <w:rPr>
          <w:lang w:val="fr-FR"/>
        </w:rPr>
        <w:t>réduire les coûts et les délais.</w:t>
      </w:r>
    </w:p>
    <w:p w14:paraId="64705116" w14:textId="77777777" w:rsidR="00B062B9" w:rsidRPr="00F23F49" w:rsidRDefault="00000000">
      <w:pPr>
        <w:pStyle w:val="OikoListNumbers"/>
        <w:rPr>
          <w:lang w:val="fr-FR"/>
        </w:rPr>
      </w:pPr>
      <w:r w:rsidRPr="00F23F49">
        <w:rPr>
          <w:lang w:val="fr-FR"/>
        </w:rPr>
        <w:t xml:space="preserve">Abstraction </w:t>
      </w:r>
      <w:r w:rsidR="003F3D2B" w:rsidRPr="00F23F49">
        <w:rPr>
          <w:lang w:val="fr-FR"/>
        </w:rPr>
        <w:t xml:space="preserve">: </w:t>
      </w:r>
      <w:r w:rsidR="00C94DE8" w:rsidRPr="00F23F49">
        <w:rPr>
          <w:lang w:val="fr-FR"/>
        </w:rPr>
        <w:t xml:space="preserve">nous concevons avec abstraction pour garantir que le développement </w:t>
      </w:r>
      <w:r w:rsidR="0080629D" w:rsidRPr="00F23F49">
        <w:rPr>
          <w:lang w:val="fr-FR"/>
        </w:rPr>
        <w:t xml:space="preserve">est indépendant de </w:t>
      </w:r>
      <w:r w:rsidRPr="00F23F49">
        <w:rPr>
          <w:lang w:val="fr-FR"/>
        </w:rPr>
        <w:t>l'</w:t>
      </w:r>
      <w:r w:rsidR="0080629D" w:rsidRPr="00F23F49">
        <w:rPr>
          <w:lang w:val="fr-FR"/>
        </w:rPr>
        <w:t xml:space="preserve">instance </w:t>
      </w:r>
      <w:r w:rsidRPr="00F23F49">
        <w:rPr>
          <w:lang w:val="fr-FR"/>
        </w:rPr>
        <w:t xml:space="preserve">physique </w:t>
      </w:r>
      <w:r w:rsidR="0080629D" w:rsidRPr="00F23F49">
        <w:rPr>
          <w:lang w:val="fr-FR"/>
        </w:rPr>
        <w:t xml:space="preserve">du </w:t>
      </w:r>
      <w:r w:rsidRPr="00F23F49">
        <w:rPr>
          <w:lang w:val="fr-FR"/>
        </w:rPr>
        <w:t>composant</w:t>
      </w:r>
      <w:r w:rsidR="00C94DE8" w:rsidRPr="00F23F49">
        <w:rPr>
          <w:lang w:val="fr-FR"/>
        </w:rPr>
        <w:t xml:space="preserve">, ce qui facilite la compréhension et la mise en œuvre. </w:t>
      </w:r>
    </w:p>
    <w:p w14:paraId="5F184FD2" w14:textId="77777777" w:rsidR="00B062B9" w:rsidRPr="00F23F49" w:rsidRDefault="00000000">
      <w:pPr>
        <w:pStyle w:val="OikoListNumbers"/>
        <w:rPr>
          <w:lang w:val="fr-FR"/>
        </w:rPr>
      </w:pPr>
      <w:r w:rsidRPr="00F23F49">
        <w:rPr>
          <w:lang w:val="fr-FR"/>
        </w:rPr>
        <w:t xml:space="preserve"> Évolutivité </w:t>
      </w:r>
      <w:r w:rsidR="00C94DE8" w:rsidRPr="00F23F49">
        <w:rPr>
          <w:lang w:val="fr-FR"/>
        </w:rPr>
        <w:t xml:space="preserve">: </w:t>
      </w:r>
      <w:r w:rsidR="004B3717" w:rsidRPr="00F23F49">
        <w:rPr>
          <w:lang w:val="fr-FR"/>
        </w:rPr>
        <w:t xml:space="preserve">nous développerons une </w:t>
      </w:r>
      <w:r w:rsidRPr="00F23F49">
        <w:rPr>
          <w:lang w:val="fr-FR"/>
        </w:rPr>
        <w:t xml:space="preserve">architecture </w:t>
      </w:r>
      <w:r w:rsidR="004B3717" w:rsidRPr="00F23F49">
        <w:rPr>
          <w:lang w:val="fr-FR"/>
        </w:rPr>
        <w:t>capable d'</w:t>
      </w:r>
      <w:r w:rsidRPr="00F23F49">
        <w:rPr>
          <w:lang w:val="fr-FR"/>
        </w:rPr>
        <w:t xml:space="preserve">évoluer par réplication des composants existants </w:t>
      </w:r>
      <w:r w:rsidR="004B3717" w:rsidRPr="00F23F49">
        <w:rPr>
          <w:lang w:val="fr-FR"/>
        </w:rPr>
        <w:t>au fil du temps et de l'utilisation.</w:t>
      </w:r>
    </w:p>
    <w:p w14:paraId="2967D38D" w14:textId="77777777" w:rsidR="00B062B9" w:rsidRPr="00F23F49" w:rsidRDefault="00000000">
      <w:pPr>
        <w:pStyle w:val="OikoListNumbers"/>
        <w:rPr>
          <w:lang w:val="fr-FR"/>
        </w:rPr>
      </w:pPr>
      <w:r w:rsidRPr="00F23F49">
        <w:rPr>
          <w:lang w:val="fr-FR"/>
        </w:rPr>
        <w:t xml:space="preserve"> </w:t>
      </w:r>
      <w:proofErr w:type="spellStart"/>
      <w:r w:rsidRPr="00F23F49">
        <w:rPr>
          <w:lang w:val="fr-FR"/>
        </w:rPr>
        <w:t>Supportabilité</w:t>
      </w:r>
      <w:proofErr w:type="spellEnd"/>
      <w:r w:rsidR="004B3717" w:rsidRPr="00F23F49">
        <w:rPr>
          <w:lang w:val="fr-FR"/>
        </w:rPr>
        <w:t xml:space="preserve">, le code doit être supporté par tous </w:t>
      </w:r>
    </w:p>
    <w:p w14:paraId="3127F357" w14:textId="77777777" w:rsidR="00B062B9" w:rsidRPr="00F23F49" w:rsidRDefault="00000000">
      <w:pPr>
        <w:pStyle w:val="OikoListNumbers"/>
        <w:rPr>
          <w:lang w:val="fr-FR"/>
        </w:rPr>
      </w:pPr>
      <w:r w:rsidRPr="00F23F49">
        <w:rPr>
          <w:lang w:val="fr-FR"/>
        </w:rPr>
        <w:t>L'intégrité</w:t>
      </w:r>
      <w:r w:rsidR="004B3717" w:rsidRPr="00F23F49">
        <w:rPr>
          <w:lang w:val="fr-FR"/>
        </w:rPr>
        <w:t xml:space="preserve">, ou "la </w:t>
      </w:r>
      <w:r w:rsidR="0080629D" w:rsidRPr="00F23F49">
        <w:rPr>
          <w:lang w:val="fr-FR"/>
        </w:rPr>
        <w:t>qualité ou l'</w:t>
      </w:r>
      <w:r w:rsidRPr="00F23F49">
        <w:rPr>
          <w:lang w:val="fr-FR"/>
        </w:rPr>
        <w:t>état d'être entier et non altéré ; fournir des informations fiables et complètes pour être sur l'</w:t>
      </w:r>
      <w:r w:rsidR="0080629D" w:rsidRPr="00F23F49">
        <w:rPr>
          <w:lang w:val="fr-FR"/>
        </w:rPr>
        <w:t xml:space="preserve">intégrité </w:t>
      </w:r>
      <w:r w:rsidRPr="00F23F49">
        <w:rPr>
          <w:lang w:val="fr-FR"/>
        </w:rPr>
        <w:t>globale, de bout en bout, des flux de données à travers le système, y compris la fourniture de rapports d'audit automatisés, conduit à une plus grande confiance de la part des entreprises</w:t>
      </w:r>
      <w:r w:rsidR="004B3717" w:rsidRPr="00F23F49">
        <w:rPr>
          <w:lang w:val="fr-FR"/>
        </w:rPr>
        <w:t>".</w:t>
      </w:r>
    </w:p>
    <w:p w14:paraId="75CF2452" w14:textId="77777777" w:rsidR="00B062B9" w:rsidRPr="00F23F49" w:rsidRDefault="00000000">
      <w:pPr>
        <w:pStyle w:val="OikoListNumbers"/>
        <w:rPr>
          <w:lang w:val="fr-FR"/>
        </w:rPr>
      </w:pPr>
      <w:r w:rsidRPr="00F23F49">
        <w:rPr>
          <w:lang w:val="fr-FR"/>
        </w:rPr>
        <w:t xml:space="preserve"> Isolation </w:t>
      </w:r>
      <w:r w:rsidR="008C367B" w:rsidRPr="00F23F49">
        <w:rPr>
          <w:lang w:val="fr-FR"/>
        </w:rPr>
        <w:t xml:space="preserve">: tous les </w:t>
      </w:r>
      <w:r w:rsidR="0080629D" w:rsidRPr="00F23F49">
        <w:rPr>
          <w:lang w:val="fr-FR"/>
        </w:rPr>
        <w:t xml:space="preserve">composants sont </w:t>
      </w:r>
      <w:r w:rsidR="008C367B" w:rsidRPr="00F23F49">
        <w:rPr>
          <w:lang w:val="fr-FR"/>
        </w:rPr>
        <w:t xml:space="preserve">développés dans des instances isolées les unes des </w:t>
      </w:r>
      <w:r w:rsidRPr="00F23F49">
        <w:rPr>
          <w:lang w:val="fr-FR"/>
        </w:rPr>
        <w:t>autres</w:t>
      </w:r>
      <w:r w:rsidR="008C367B" w:rsidRPr="00F23F49">
        <w:rPr>
          <w:lang w:val="fr-FR"/>
        </w:rPr>
        <w:t xml:space="preserve">, afin de s'assurer qu'ils sont logiques, </w:t>
      </w:r>
      <w:r w:rsidRPr="00F23F49">
        <w:rPr>
          <w:lang w:val="fr-FR"/>
        </w:rPr>
        <w:t>plus faciles à construire, plus faciles à maintenir et plus faciles à reproduire pour l'évolutivité</w:t>
      </w:r>
      <w:r w:rsidR="008C367B" w:rsidRPr="00F23F49">
        <w:rPr>
          <w:lang w:val="fr-FR"/>
        </w:rPr>
        <w:t>.</w:t>
      </w:r>
    </w:p>
    <w:p w14:paraId="06E646E3" w14:textId="77777777" w:rsidR="00B062B9" w:rsidRPr="00F23F49" w:rsidRDefault="00000000">
      <w:pPr>
        <w:pStyle w:val="OikoListNumbers"/>
        <w:rPr>
          <w:lang w:val="fr-FR"/>
        </w:rPr>
      </w:pPr>
      <w:r w:rsidRPr="00F23F49">
        <w:rPr>
          <w:lang w:val="fr-FR"/>
        </w:rPr>
        <w:t>Les normes</w:t>
      </w:r>
      <w:r w:rsidR="008C367B" w:rsidRPr="00F23F49">
        <w:rPr>
          <w:lang w:val="fr-FR"/>
        </w:rPr>
        <w:t>, fondamentales pour garantir que les normes sont utilisées dans tous les composants d'</w:t>
      </w:r>
      <w:r w:rsidRPr="00F23F49">
        <w:rPr>
          <w:lang w:val="fr-FR"/>
        </w:rPr>
        <w:t xml:space="preserve">un système, facilitent les </w:t>
      </w:r>
      <w:r w:rsidR="00173D3B" w:rsidRPr="00F23F49">
        <w:rPr>
          <w:lang w:val="fr-FR"/>
        </w:rPr>
        <w:t xml:space="preserve">performances. Si les normes sont définies dès le départ, elles réduiront le </w:t>
      </w:r>
      <w:r w:rsidR="008C367B" w:rsidRPr="00F23F49">
        <w:rPr>
          <w:lang w:val="fr-FR"/>
        </w:rPr>
        <w:t xml:space="preserve">coût de développement </w:t>
      </w:r>
      <w:r w:rsidRPr="00F23F49">
        <w:rPr>
          <w:lang w:val="fr-FR"/>
        </w:rPr>
        <w:t>initial, y compris celui des essais, permettront la réutilisation et réduiront les risques de confusion lors de l'exploitation et de la maintenance.</w:t>
      </w:r>
      <w:r w:rsidR="006471D6">
        <w:rPr>
          <w:rStyle w:val="FootnoteReference"/>
        </w:rPr>
        <w:footnoteReference w:id="3"/>
      </w:r>
    </w:p>
    <w:p w14:paraId="0D6F0A54" w14:textId="77777777" w:rsidR="00B062B9" w:rsidRDefault="00000000">
      <w:pPr>
        <w:pStyle w:val="Heading3"/>
        <w:rPr>
          <w:lang w:val="fr-FR"/>
        </w:rPr>
      </w:pPr>
      <w:bookmarkStart w:id="8" w:name="_Toc143187477"/>
      <w:r>
        <w:rPr>
          <w:lang w:val="fr-FR"/>
        </w:rPr>
        <w:t xml:space="preserve">Plan de travail </w:t>
      </w:r>
      <w:bookmarkEnd w:id="8"/>
    </w:p>
    <w:tbl>
      <w:tblPr>
        <w:tblStyle w:val="TableGrid"/>
        <w:tblW w:w="0" w:type="auto"/>
        <w:tblLook w:val="04A0" w:firstRow="1" w:lastRow="0" w:firstColumn="1" w:lastColumn="0" w:noHBand="0" w:noVBand="1"/>
      </w:tblPr>
      <w:tblGrid>
        <w:gridCol w:w="9060"/>
      </w:tblGrid>
      <w:tr w:rsidR="005D6BD5" w:rsidRPr="00F23F49" w14:paraId="513C9DEB" w14:textId="77777777" w:rsidTr="008F1BF7">
        <w:trPr>
          <w:trHeight w:val="665"/>
        </w:trPr>
        <w:tc>
          <w:tcPr>
            <w:tcW w:w="9060" w:type="dxa"/>
          </w:tcPr>
          <w:p w14:paraId="2C13E04B" w14:textId="77777777" w:rsidR="00B062B9" w:rsidRPr="00F23F49" w:rsidRDefault="00000000">
            <w:pPr>
              <w:pStyle w:val="OikoTables02Sections"/>
              <w:rPr>
                <w:lang w:val="fr-FR"/>
              </w:rPr>
            </w:pPr>
            <w:r w:rsidRPr="00F23F49">
              <w:rPr>
                <w:lang w:val="fr-FR"/>
              </w:rPr>
              <w:t xml:space="preserve">Phase 1 </w:t>
            </w:r>
            <w:r w:rsidR="0054590F" w:rsidRPr="00F23F49">
              <w:rPr>
                <w:lang w:val="fr-FR"/>
              </w:rPr>
              <w:t xml:space="preserve">Projet de rapport sur la </w:t>
            </w:r>
            <w:r w:rsidR="0080629D" w:rsidRPr="00F23F49">
              <w:rPr>
                <w:lang w:val="fr-FR"/>
              </w:rPr>
              <w:t xml:space="preserve">définition des </w:t>
            </w:r>
            <w:r w:rsidR="0054590F" w:rsidRPr="00F23F49">
              <w:rPr>
                <w:lang w:val="fr-FR"/>
              </w:rPr>
              <w:t>STIC discuté dans le cadre d'un processus participatif</w:t>
            </w:r>
          </w:p>
        </w:tc>
      </w:tr>
      <w:tr w:rsidR="005D6BD5" w:rsidRPr="00F23F49" w14:paraId="49C518F6" w14:textId="77777777" w:rsidTr="005D6BD5">
        <w:tc>
          <w:tcPr>
            <w:tcW w:w="9060" w:type="dxa"/>
          </w:tcPr>
          <w:p w14:paraId="3F4D4AD3" w14:textId="77777777" w:rsidR="00B062B9" w:rsidRPr="00F23F49" w:rsidRDefault="00000000">
            <w:pPr>
              <w:rPr>
                <w:lang w:val="fr-FR"/>
              </w:rPr>
            </w:pPr>
            <w:r w:rsidRPr="00F23F49">
              <w:rPr>
                <w:lang w:val="fr-FR"/>
              </w:rPr>
              <w:t xml:space="preserve">3 </w:t>
            </w:r>
            <w:r w:rsidR="005D6BD5" w:rsidRPr="00F23F49">
              <w:rPr>
                <w:lang w:val="fr-FR"/>
              </w:rPr>
              <w:t xml:space="preserve">réunions participatives </w:t>
            </w:r>
            <w:r w:rsidR="003B17FC" w:rsidRPr="00F23F49">
              <w:rPr>
                <w:lang w:val="fr-FR"/>
              </w:rPr>
              <w:t xml:space="preserve">avec liste des participants </w:t>
            </w:r>
          </w:p>
        </w:tc>
      </w:tr>
      <w:tr w:rsidR="005D6BD5" w:rsidRPr="005D6BD5" w14:paraId="3416924E" w14:textId="77777777" w:rsidTr="005D6BD5">
        <w:tc>
          <w:tcPr>
            <w:tcW w:w="9060" w:type="dxa"/>
          </w:tcPr>
          <w:p w14:paraId="6434AFB0" w14:textId="77777777" w:rsidR="00B062B9" w:rsidRDefault="00000000">
            <w:pPr>
              <w:rPr>
                <w:lang w:val="fr-FR"/>
              </w:rPr>
            </w:pPr>
            <w:r w:rsidRPr="005D6BD5">
              <w:rPr>
                <w:lang w:val="fr-FR"/>
              </w:rPr>
              <w:t xml:space="preserve">Définition </w:t>
            </w:r>
            <w:r w:rsidR="005D6BD5" w:rsidRPr="005D6BD5">
              <w:rPr>
                <w:lang w:val="fr-FR"/>
              </w:rPr>
              <w:t xml:space="preserve">du </w:t>
            </w:r>
            <w:r w:rsidR="005D6BD5">
              <w:rPr>
                <w:lang w:val="fr-FR"/>
              </w:rPr>
              <w:t>système ICTIS</w:t>
            </w:r>
          </w:p>
          <w:p w14:paraId="60EECC5F" w14:textId="77777777" w:rsidR="00B062B9" w:rsidRDefault="00000000">
            <w:pPr>
              <w:pStyle w:val="OikoTables06"/>
              <w:rPr>
                <w:lang w:val="fr-FR"/>
              </w:rPr>
            </w:pPr>
            <w:r>
              <w:rPr>
                <w:lang w:val="fr-FR"/>
              </w:rPr>
              <w:t>Modules</w:t>
            </w:r>
          </w:p>
          <w:p w14:paraId="511EBE65" w14:textId="77777777" w:rsidR="00B062B9" w:rsidRDefault="00000000">
            <w:pPr>
              <w:pStyle w:val="OikoTables06"/>
              <w:rPr>
                <w:lang w:val="fr-FR"/>
              </w:rPr>
            </w:pPr>
            <w:r>
              <w:rPr>
                <w:lang w:val="fr-FR"/>
              </w:rPr>
              <w:t>Budget</w:t>
            </w:r>
          </w:p>
          <w:p w14:paraId="78A0A855" w14:textId="77777777" w:rsidR="00B062B9" w:rsidRDefault="00000000">
            <w:pPr>
              <w:pStyle w:val="OikoTables06"/>
              <w:rPr>
                <w:lang w:val="fr-FR"/>
              </w:rPr>
            </w:pPr>
            <w:r>
              <w:rPr>
                <w:lang w:val="fr-FR"/>
              </w:rPr>
              <w:t>Chronologie</w:t>
            </w:r>
          </w:p>
        </w:tc>
      </w:tr>
      <w:tr w:rsidR="005D6BD5" w:rsidRPr="005D6BD5" w14:paraId="14DF9551" w14:textId="77777777" w:rsidTr="005D6BD5">
        <w:tc>
          <w:tcPr>
            <w:tcW w:w="9060" w:type="dxa"/>
          </w:tcPr>
          <w:p w14:paraId="7C4FC5D7" w14:textId="77777777" w:rsidR="00B062B9" w:rsidRDefault="00000000">
            <w:proofErr w:type="spellStart"/>
            <w:r>
              <w:t>Produit</w:t>
            </w:r>
            <w:proofErr w:type="spellEnd"/>
            <w:r>
              <w:t xml:space="preserve"> </w:t>
            </w:r>
            <w:proofErr w:type="spellStart"/>
            <w:r>
              <w:t>livrable</w:t>
            </w:r>
            <w:proofErr w:type="spellEnd"/>
            <w:r>
              <w:t xml:space="preserve"> </w:t>
            </w:r>
            <w:r w:rsidR="00CF57F7">
              <w:t>:</w:t>
            </w:r>
          </w:p>
          <w:p w14:paraId="613FEA67" w14:textId="77777777" w:rsidR="00B062B9" w:rsidRDefault="00000000">
            <w:pPr>
              <w:pStyle w:val="OikoTables06"/>
            </w:pPr>
            <w:r>
              <w:t xml:space="preserve">Rapport sur la </w:t>
            </w:r>
            <w:proofErr w:type="spellStart"/>
            <w:r>
              <w:t>définition</w:t>
            </w:r>
            <w:proofErr w:type="spellEnd"/>
          </w:p>
          <w:p w14:paraId="7E9DE850" w14:textId="77777777" w:rsidR="00B062B9" w:rsidRDefault="00000000">
            <w:pPr>
              <w:pStyle w:val="OikoTables06"/>
            </w:pPr>
            <w:r>
              <w:t xml:space="preserve">Processus </w:t>
            </w:r>
            <w:proofErr w:type="spellStart"/>
            <w:r>
              <w:t>participatif</w:t>
            </w:r>
            <w:proofErr w:type="spellEnd"/>
          </w:p>
        </w:tc>
      </w:tr>
    </w:tbl>
    <w:p w14:paraId="4760F25C" w14:textId="77777777" w:rsidR="00A17105" w:rsidRDefault="00A17105" w:rsidP="00C610F6"/>
    <w:tbl>
      <w:tblPr>
        <w:tblStyle w:val="TableGrid"/>
        <w:tblW w:w="0" w:type="auto"/>
        <w:tblLook w:val="04A0" w:firstRow="1" w:lastRow="0" w:firstColumn="1" w:lastColumn="0" w:noHBand="0" w:noVBand="1"/>
      </w:tblPr>
      <w:tblGrid>
        <w:gridCol w:w="9060"/>
      </w:tblGrid>
      <w:tr w:rsidR="005D6BD5" w:rsidRPr="00F23F49" w14:paraId="4225C42D" w14:textId="77777777" w:rsidTr="005D6BD5">
        <w:tc>
          <w:tcPr>
            <w:tcW w:w="9060" w:type="dxa"/>
          </w:tcPr>
          <w:p w14:paraId="75B8EDF3" w14:textId="77777777" w:rsidR="00B062B9" w:rsidRPr="00F23F49" w:rsidRDefault="00000000">
            <w:pPr>
              <w:pStyle w:val="OikoTables02Sections"/>
              <w:rPr>
                <w:lang w:val="fr-FR"/>
              </w:rPr>
            </w:pPr>
            <w:r w:rsidRPr="00F23F49">
              <w:rPr>
                <w:lang w:val="fr-FR"/>
              </w:rPr>
              <w:lastRenderedPageBreak/>
              <w:t xml:space="preserve">Phase 2 : </w:t>
            </w:r>
            <w:r w:rsidR="0054590F" w:rsidRPr="00F23F49">
              <w:rPr>
                <w:lang w:val="fr-FR"/>
              </w:rPr>
              <w:t xml:space="preserve">rédaction du cadre ICTIS </w:t>
            </w:r>
            <w:r w:rsidR="00CF57F7" w:rsidRPr="00F23F49">
              <w:rPr>
                <w:lang w:val="fr-FR"/>
              </w:rPr>
              <w:t>et soumission de la version finale</w:t>
            </w:r>
          </w:p>
        </w:tc>
      </w:tr>
      <w:tr w:rsidR="005D6BD5" w:rsidRPr="00F23F49" w14:paraId="65627306" w14:textId="77777777" w:rsidTr="005D6BD5">
        <w:tc>
          <w:tcPr>
            <w:tcW w:w="9060" w:type="dxa"/>
          </w:tcPr>
          <w:p w14:paraId="20DCC2A9" w14:textId="77777777" w:rsidR="00B062B9" w:rsidRPr="00F23F49" w:rsidRDefault="00000000">
            <w:pPr>
              <w:rPr>
                <w:lang w:val="fr-FR"/>
              </w:rPr>
            </w:pPr>
            <w:r w:rsidRPr="00F23F49">
              <w:rPr>
                <w:lang w:val="fr-FR"/>
              </w:rPr>
              <w:t xml:space="preserve">2 </w:t>
            </w:r>
            <w:r w:rsidR="00F55D41" w:rsidRPr="00F23F49">
              <w:rPr>
                <w:lang w:val="fr-FR"/>
              </w:rPr>
              <w:t>réunions</w:t>
            </w:r>
            <w:r w:rsidR="005D6BD5" w:rsidRPr="00F23F49">
              <w:rPr>
                <w:lang w:val="fr-FR"/>
              </w:rPr>
              <w:t xml:space="preserve"> participatives </w:t>
            </w:r>
            <w:r w:rsidR="003B17FC" w:rsidRPr="00F23F49">
              <w:rPr>
                <w:lang w:val="fr-FR"/>
              </w:rPr>
              <w:t xml:space="preserve">avec liste des participants </w:t>
            </w:r>
          </w:p>
        </w:tc>
      </w:tr>
      <w:tr w:rsidR="005D6BD5" w:rsidRPr="005D6BD5" w14:paraId="12CD7951" w14:textId="77777777" w:rsidTr="005D6BD5">
        <w:tc>
          <w:tcPr>
            <w:tcW w:w="9060" w:type="dxa"/>
          </w:tcPr>
          <w:p w14:paraId="0ED2DCFC" w14:textId="77777777" w:rsidR="00B062B9" w:rsidRDefault="00000000">
            <w:proofErr w:type="spellStart"/>
            <w:r>
              <w:t>Définir</w:t>
            </w:r>
            <w:proofErr w:type="spellEnd"/>
            <w:r>
              <w:t xml:space="preserve"> le </w:t>
            </w:r>
            <w:proofErr w:type="spellStart"/>
            <w:r w:rsidR="00291E19">
              <w:t>suivi</w:t>
            </w:r>
            <w:proofErr w:type="spellEnd"/>
            <w:r w:rsidR="00291E19">
              <w:t xml:space="preserve"> et </w:t>
            </w:r>
            <w:proofErr w:type="spellStart"/>
            <w:r w:rsidR="00291E19">
              <w:t>l'évaluation</w:t>
            </w:r>
            <w:proofErr w:type="spellEnd"/>
            <w:r w:rsidR="00291E19">
              <w:t xml:space="preserve"> </w:t>
            </w:r>
          </w:p>
          <w:p w14:paraId="36B2DB79" w14:textId="77777777" w:rsidR="00B062B9" w:rsidRDefault="00000000">
            <w:pPr>
              <w:pStyle w:val="OikoTables06"/>
            </w:pPr>
            <w:proofErr w:type="spellStart"/>
            <w:r>
              <w:t>Définir</w:t>
            </w:r>
            <w:proofErr w:type="spellEnd"/>
            <w:r>
              <w:t xml:space="preserve"> le </w:t>
            </w:r>
            <w:r w:rsidR="00291E19">
              <w:t>KPIS</w:t>
            </w:r>
          </w:p>
          <w:p w14:paraId="2CF85B9A" w14:textId="77777777" w:rsidR="00B062B9" w:rsidRDefault="00000000">
            <w:pPr>
              <w:pStyle w:val="OikoTables06"/>
            </w:pPr>
            <w:proofErr w:type="spellStart"/>
            <w:r>
              <w:t>Élaboration</w:t>
            </w:r>
            <w:proofErr w:type="spellEnd"/>
            <w:r>
              <w:t xml:space="preserve"> d'un cadre </w:t>
            </w:r>
          </w:p>
        </w:tc>
      </w:tr>
      <w:tr w:rsidR="005D6BD5" w:rsidRPr="005D6BD5" w14:paraId="5E4EFDD9" w14:textId="77777777" w:rsidTr="005D6BD5">
        <w:tc>
          <w:tcPr>
            <w:tcW w:w="9060" w:type="dxa"/>
          </w:tcPr>
          <w:p w14:paraId="460C0BCC" w14:textId="77777777" w:rsidR="00B062B9" w:rsidRDefault="00000000">
            <w:r>
              <w:t xml:space="preserve">Produits </w:t>
            </w:r>
            <w:proofErr w:type="spellStart"/>
            <w:r>
              <w:t>livrables</w:t>
            </w:r>
            <w:proofErr w:type="spellEnd"/>
            <w:r>
              <w:t xml:space="preserve"> :</w:t>
            </w:r>
          </w:p>
          <w:p w14:paraId="1E24248E" w14:textId="77777777" w:rsidR="00B062B9" w:rsidRDefault="00000000">
            <w:pPr>
              <w:pStyle w:val="OikoTables06"/>
            </w:pPr>
            <w:proofErr w:type="spellStart"/>
            <w:r>
              <w:t>Projet</w:t>
            </w:r>
            <w:proofErr w:type="spellEnd"/>
            <w:r>
              <w:t xml:space="preserve"> de cadre</w:t>
            </w:r>
          </w:p>
          <w:p w14:paraId="5D7706CC" w14:textId="77777777" w:rsidR="00B062B9" w:rsidRDefault="00000000">
            <w:pPr>
              <w:pStyle w:val="OikoTables06"/>
            </w:pPr>
            <w:r>
              <w:t xml:space="preserve">Cadre final </w:t>
            </w:r>
          </w:p>
        </w:tc>
      </w:tr>
    </w:tbl>
    <w:p w14:paraId="787BEC07" w14:textId="77777777" w:rsidR="00A17105" w:rsidRDefault="00A17105" w:rsidP="00A17105"/>
    <w:p w14:paraId="05778F5D" w14:textId="77777777" w:rsidR="00DC2A03" w:rsidRPr="00FB31DA" w:rsidRDefault="00DC2A03" w:rsidP="00C610F6"/>
    <w:tbl>
      <w:tblPr>
        <w:tblStyle w:val="TableGrid"/>
        <w:tblW w:w="0" w:type="auto"/>
        <w:tblLook w:val="04A0" w:firstRow="1" w:lastRow="0" w:firstColumn="1" w:lastColumn="0" w:noHBand="0" w:noVBand="1"/>
      </w:tblPr>
      <w:tblGrid>
        <w:gridCol w:w="9060"/>
      </w:tblGrid>
      <w:tr w:rsidR="005D6BD5" w:rsidRPr="00F23F49" w14:paraId="1C5A8D88" w14:textId="77777777" w:rsidTr="005D6BD5">
        <w:tc>
          <w:tcPr>
            <w:tcW w:w="9060" w:type="dxa"/>
          </w:tcPr>
          <w:p w14:paraId="1974AD8B" w14:textId="77777777" w:rsidR="00B062B9" w:rsidRPr="00F23F49" w:rsidRDefault="0013586B">
            <w:pPr>
              <w:pStyle w:val="OikoTables02Sections"/>
              <w:rPr>
                <w:lang w:val="fr-FR"/>
              </w:rPr>
            </w:pPr>
            <w:r w:rsidRPr="00F23F49">
              <w:rPr>
                <w:lang w:val="fr-FR"/>
              </w:rPr>
              <w:t xml:space="preserve">Le système ICTIS de </w:t>
            </w:r>
            <w:r w:rsidR="00000000" w:rsidRPr="00F23F49">
              <w:rPr>
                <w:lang w:val="fr-FR"/>
              </w:rPr>
              <w:t xml:space="preserve">la phase 3 </w:t>
            </w:r>
            <w:r w:rsidRPr="00F23F49">
              <w:rPr>
                <w:lang w:val="fr-FR"/>
              </w:rPr>
              <w:t>est lancé et opérationnel.</w:t>
            </w:r>
          </w:p>
        </w:tc>
      </w:tr>
      <w:tr w:rsidR="005D6BD5" w:rsidRPr="005D6BD5" w14:paraId="1AE2499E" w14:textId="77777777" w:rsidTr="005D6BD5">
        <w:tc>
          <w:tcPr>
            <w:tcW w:w="9060" w:type="dxa"/>
          </w:tcPr>
          <w:p w14:paraId="6269591C" w14:textId="77777777" w:rsidR="00B062B9" w:rsidRDefault="00000000">
            <w:r w:rsidRPr="005D6BD5">
              <w:t xml:space="preserve">Produits à </w:t>
            </w:r>
            <w:proofErr w:type="spellStart"/>
            <w:r w:rsidRPr="005D6BD5">
              <w:t>livrer</w:t>
            </w:r>
            <w:proofErr w:type="spellEnd"/>
          </w:p>
          <w:p w14:paraId="3391C93F" w14:textId="77777777" w:rsidR="00B062B9" w:rsidRDefault="00000000">
            <w:pPr>
              <w:pStyle w:val="OikoTables06"/>
            </w:pPr>
            <w:r>
              <w:t>Plate-</w:t>
            </w:r>
            <w:proofErr w:type="spellStart"/>
            <w:r>
              <w:t>forme</w:t>
            </w:r>
            <w:proofErr w:type="spellEnd"/>
            <w:r>
              <w:t xml:space="preserve"> </w:t>
            </w:r>
          </w:p>
        </w:tc>
      </w:tr>
    </w:tbl>
    <w:p w14:paraId="66DA5DB0" w14:textId="77777777" w:rsidR="00A17105" w:rsidRDefault="00A17105" w:rsidP="00A17105"/>
    <w:p w14:paraId="7553457E" w14:textId="77777777" w:rsidR="00DC2A03" w:rsidRPr="00FB31DA" w:rsidRDefault="00DC2A03" w:rsidP="00C610F6"/>
    <w:tbl>
      <w:tblPr>
        <w:tblStyle w:val="TableGrid"/>
        <w:tblW w:w="0" w:type="auto"/>
        <w:tblLook w:val="04A0" w:firstRow="1" w:lastRow="0" w:firstColumn="1" w:lastColumn="0" w:noHBand="0" w:noVBand="1"/>
      </w:tblPr>
      <w:tblGrid>
        <w:gridCol w:w="9060"/>
      </w:tblGrid>
      <w:tr w:rsidR="005F66AF" w:rsidRPr="00F23F49" w14:paraId="6242713D" w14:textId="77777777">
        <w:tc>
          <w:tcPr>
            <w:tcW w:w="9060" w:type="dxa"/>
          </w:tcPr>
          <w:p w14:paraId="014ED980" w14:textId="77777777" w:rsidR="00B062B9" w:rsidRPr="00F23F49" w:rsidRDefault="00000000">
            <w:pPr>
              <w:pStyle w:val="OikoTables02Sections"/>
              <w:rPr>
                <w:lang w:val="fr-FR"/>
              </w:rPr>
            </w:pPr>
            <w:r w:rsidRPr="00F23F49">
              <w:rPr>
                <w:lang w:val="fr-FR"/>
              </w:rPr>
              <w:t xml:space="preserve">Phase 4 </w:t>
            </w:r>
            <w:r w:rsidR="00830906" w:rsidRPr="00F23F49">
              <w:rPr>
                <w:lang w:val="fr-FR"/>
              </w:rPr>
              <w:t>Manuel décrivant les meilleures pratiques d'utilisation des ICTIS.</w:t>
            </w:r>
          </w:p>
        </w:tc>
      </w:tr>
      <w:tr w:rsidR="005F66AF" w:rsidRPr="00F23F49" w14:paraId="3A191C5E" w14:textId="77777777">
        <w:tc>
          <w:tcPr>
            <w:tcW w:w="9060" w:type="dxa"/>
          </w:tcPr>
          <w:p w14:paraId="38545EE6" w14:textId="77777777" w:rsidR="00B062B9" w:rsidRPr="00F23F49" w:rsidRDefault="00000000">
            <w:pPr>
              <w:rPr>
                <w:lang w:val="fr-FR"/>
              </w:rPr>
            </w:pPr>
            <w:r w:rsidRPr="00F23F49">
              <w:rPr>
                <w:lang w:val="fr-FR"/>
              </w:rPr>
              <w:t xml:space="preserve">4 </w:t>
            </w:r>
            <w:r w:rsidR="005F66AF" w:rsidRPr="00F23F49">
              <w:rPr>
                <w:lang w:val="fr-FR"/>
              </w:rPr>
              <w:t xml:space="preserve">réunion participative avec liste des participants </w:t>
            </w:r>
          </w:p>
        </w:tc>
      </w:tr>
      <w:tr w:rsidR="005F66AF" w:rsidRPr="005D6BD5" w14:paraId="6B470C42" w14:textId="77777777">
        <w:tc>
          <w:tcPr>
            <w:tcW w:w="9060" w:type="dxa"/>
          </w:tcPr>
          <w:p w14:paraId="7B574A7D" w14:textId="77777777" w:rsidR="00B062B9" w:rsidRDefault="00000000">
            <w:proofErr w:type="spellStart"/>
            <w:r>
              <w:t>Lancement</w:t>
            </w:r>
            <w:proofErr w:type="spellEnd"/>
            <w:r>
              <w:t xml:space="preserve"> de la </w:t>
            </w:r>
            <w:proofErr w:type="spellStart"/>
            <w:r>
              <w:t>plateforme</w:t>
            </w:r>
            <w:proofErr w:type="spellEnd"/>
          </w:p>
          <w:p w14:paraId="6EED7484" w14:textId="77777777" w:rsidR="00B062B9" w:rsidRPr="00F23F49" w:rsidRDefault="00000000">
            <w:pPr>
              <w:pStyle w:val="OikoTables06"/>
              <w:rPr>
                <w:lang w:val="fr-FR"/>
              </w:rPr>
            </w:pPr>
            <w:r w:rsidRPr="00F23F49">
              <w:rPr>
                <w:lang w:val="fr-FR"/>
              </w:rPr>
              <w:t>Manuel pour définir les meilleures pratiques</w:t>
            </w:r>
          </w:p>
          <w:p w14:paraId="5C03BC47" w14:textId="77777777" w:rsidR="00B062B9" w:rsidRDefault="00000000">
            <w:pPr>
              <w:pStyle w:val="OikoTables06"/>
            </w:pPr>
            <w:r>
              <w:t xml:space="preserve">Tests </w:t>
            </w:r>
            <w:proofErr w:type="spellStart"/>
            <w:r>
              <w:t>utilisateurs</w:t>
            </w:r>
            <w:proofErr w:type="spellEnd"/>
            <w:r>
              <w:t xml:space="preserve"> </w:t>
            </w:r>
            <w:proofErr w:type="spellStart"/>
            <w:r w:rsidR="00B27F58">
              <w:t>lors</w:t>
            </w:r>
            <w:proofErr w:type="spellEnd"/>
            <w:r w:rsidR="00B27F58">
              <w:t xml:space="preserve"> de 4 </w:t>
            </w:r>
            <w:proofErr w:type="spellStart"/>
            <w:r w:rsidR="00B27F58">
              <w:t>réunions</w:t>
            </w:r>
            <w:proofErr w:type="spellEnd"/>
          </w:p>
          <w:p w14:paraId="5317D0B4" w14:textId="77777777" w:rsidR="00B062B9" w:rsidRDefault="00000000">
            <w:pPr>
              <w:pStyle w:val="OikoTables06"/>
            </w:pPr>
            <w:proofErr w:type="spellStart"/>
            <w:r>
              <w:t>Décrire</w:t>
            </w:r>
            <w:proofErr w:type="spellEnd"/>
            <w:r>
              <w:t xml:space="preserve"> les bugs</w:t>
            </w:r>
          </w:p>
        </w:tc>
      </w:tr>
      <w:tr w:rsidR="005F66AF" w:rsidRPr="005D6BD5" w14:paraId="0D958E70" w14:textId="77777777">
        <w:tc>
          <w:tcPr>
            <w:tcW w:w="9060" w:type="dxa"/>
          </w:tcPr>
          <w:p w14:paraId="65D3ED4F" w14:textId="77777777" w:rsidR="00B062B9" w:rsidRDefault="00000000">
            <w:r w:rsidRPr="005D6BD5">
              <w:t xml:space="preserve">Produits à </w:t>
            </w:r>
            <w:proofErr w:type="spellStart"/>
            <w:r w:rsidRPr="005D6BD5">
              <w:t>livrer</w:t>
            </w:r>
            <w:proofErr w:type="spellEnd"/>
          </w:p>
          <w:p w14:paraId="67006120" w14:textId="77777777" w:rsidR="00B062B9" w:rsidRDefault="00000000">
            <w:pPr>
              <w:pStyle w:val="OikoTables06"/>
            </w:pPr>
            <w:r>
              <w:t xml:space="preserve">Manuel de </w:t>
            </w:r>
            <w:proofErr w:type="spellStart"/>
            <w:r>
              <w:t>l'utilisateur</w:t>
            </w:r>
            <w:proofErr w:type="spellEnd"/>
            <w:r>
              <w:t xml:space="preserve"> </w:t>
            </w:r>
          </w:p>
        </w:tc>
      </w:tr>
    </w:tbl>
    <w:p w14:paraId="519901DB" w14:textId="77777777" w:rsidR="00C610F6" w:rsidRDefault="00C610F6" w:rsidP="00C610F6">
      <w:pPr>
        <w:rPr>
          <w:lang w:val="fr-FR"/>
        </w:rPr>
      </w:pPr>
    </w:p>
    <w:p w14:paraId="10B2313B" w14:textId="77777777" w:rsidR="00B062B9" w:rsidRDefault="00000000">
      <w:pPr>
        <w:pStyle w:val="Heading3"/>
        <w:rPr>
          <w:lang w:val="fr-FR"/>
        </w:rPr>
      </w:pPr>
      <w:bookmarkStart w:id="9" w:name="_Toc143187479"/>
      <w:proofErr w:type="spellStart"/>
      <w:r w:rsidRPr="00A71725">
        <w:t>Définition</w:t>
      </w:r>
      <w:proofErr w:type="spellEnd"/>
      <w:r w:rsidRPr="00A71725">
        <w:t xml:space="preserve"> du </w:t>
      </w:r>
      <w:proofErr w:type="spellStart"/>
      <w:r w:rsidRPr="00A71725">
        <w:t>manuel</w:t>
      </w:r>
      <w:proofErr w:type="spellEnd"/>
      <w:r w:rsidRPr="00A71725">
        <w:t xml:space="preserve"> </w:t>
      </w:r>
      <w:bookmarkEnd w:id="9"/>
    </w:p>
    <w:p w14:paraId="425316DC" w14:textId="77777777" w:rsidR="00B062B9" w:rsidRPr="00F23F49" w:rsidRDefault="00A71725">
      <w:pPr>
        <w:rPr>
          <w:lang w:val="fr-FR"/>
        </w:rPr>
      </w:pPr>
      <w:r w:rsidRPr="00F23F49">
        <w:rPr>
          <w:lang w:val="fr-FR"/>
        </w:rPr>
        <w:t xml:space="preserve"> Nous allons créer un </w:t>
      </w:r>
      <w:r w:rsidR="00000000" w:rsidRPr="00F23F49">
        <w:rPr>
          <w:lang w:val="fr-FR"/>
        </w:rPr>
        <w:t xml:space="preserve">manuel d'utilisation pour </w:t>
      </w:r>
      <w:r w:rsidRPr="00F23F49">
        <w:rPr>
          <w:lang w:val="fr-FR"/>
        </w:rPr>
        <w:t>guider les utilisateurs dans l'utilisation de la plateforme. Il s</w:t>
      </w:r>
      <w:r w:rsidR="001E01D9" w:rsidRPr="00F23F49">
        <w:rPr>
          <w:lang w:val="fr-FR"/>
        </w:rPr>
        <w:t xml:space="preserve">'agit d'un document qui </w:t>
      </w:r>
      <w:r w:rsidR="00823CDC" w:rsidRPr="00F23F49">
        <w:rPr>
          <w:lang w:val="fr-FR"/>
        </w:rPr>
        <w:t xml:space="preserve">fournit des </w:t>
      </w:r>
      <w:r w:rsidR="00000000" w:rsidRPr="00F23F49">
        <w:rPr>
          <w:lang w:val="fr-FR"/>
        </w:rPr>
        <w:t xml:space="preserve">informations détaillées </w:t>
      </w:r>
      <w:r w:rsidR="00823CDC" w:rsidRPr="00F23F49">
        <w:rPr>
          <w:lang w:val="fr-FR"/>
        </w:rPr>
        <w:t xml:space="preserve">sur les </w:t>
      </w:r>
      <w:r w:rsidR="00000000" w:rsidRPr="00F23F49">
        <w:rPr>
          <w:lang w:val="fr-FR"/>
        </w:rPr>
        <w:t xml:space="preserve">opérations </w:t>
      </w:r>
      <w:r w:rsidR="00823CDC" w:rsidRPr="00F23F49">
        <w:rPr>
          <w:lang w:val="fr-FR"/>
        </w:rPr>
        <w:t xml:space="preserve">et les fonctionnalités de la plateforme. Il </w:t>
      </w:r>
      <w:r w:rsidR="008B531E" w:rsidRPr="00F23F49">
        <w:rPr>
          <w:lang w:val="fr-FR"/>
        </w:rPr>
        <w:t xml:space="preserve">comprendra à la fois des documents de communication technique qui aideront les utilisateurs à faire fonctionner la plate-forme </w:t>
      </w:r>
      <w:r w:rsidR="00121C15" w:rsidRPr="00F23F49">
        <w:rPr>
          <w:lang w:val="fr-FR"/>
        </w:rPr>
        <w:t xml:space="preserve">et </w:t>
      </w:r>
      <w:r w:rsidR="0080629D" w:rsidRPr="00F23F49">
        <w:rPr>
          <w:lang w:val="fr-FR"/>
        </w:rPr>
        <w:t xml:space="preserve">un </w:t>
      </w:r>
      <w:r w:rsidR="00733BBB" w:rsidRPr="00F23F49">
        <w:rPr>
          <w:lang w:val="fr-FR"/>
        </w:rPr>
        <w:t>manuel d'</w:t>
      </w:r>
      <w:r w:rsidR="0080629D" w:rsidRPr="00F23F49">
        <w:rPr>
          <w:lang w:val="fr-FR"/>
        </w:rPr>
        <w:t xml:space="preserve">utilisation </w:t>
      </w:r>
      <w:r w:rsidR="006070F6" w:rsidRPr="00F23F49">
        <w:rPr>
          <w:lang w:val="fr-FR"/>
        </w:rPr>
        <w:t xml:space="preserve">qui décrira les </w:t>
      </w:r>
      <w:r w:rsidR="00733BBB" w:rsidRPr="00F23F49">
        <w:rPr>
          <w:lang w:val="fr-FR"/>
        </w:rPr>
        <w:t xml:space="preserve">rôles, les responsabilités et les processus de </w:t>
      </w:r>
      <w:r w:rsidR="006070F6" w:rsidRPr="00F23F49">
        <w:rPr>
          <w:lang w:val="fr-FR"/>
        </w:rPr>
        <w:t xml:space="preserve">la plate-forme. </w:t>
      </w:r>
      <w:r w:rsidR="00194A93" w:rsidRPr="00F23F49">
        <w:rPr>
          <w:lang w:val="fr-FR"/>
        </w:rPr>
        <w:t xml:space="preserve">Le manuel sera rédigé dans un langage simple, visuel </w:t>
      </w:r>
      <w:r w:rsidR="00223405" w:rsidRPr="00F23F49">
        <w:rPr>
          <w:lang w:val="fr-FR"/>
        </w:rPr>
        <w:t xml:space="preserve">et avec des </w:t>
      </w:r>
      <w:r w:rsidR="00194A93" w:rsidRPr="00F23F49">
        <w:rPr>
          <w:lang w:val="fr-FR"/>
        </w:rPr>
        <w:t>hiérarchies claires</w:t>
      </w:r>
      <w:r w:rsidR="00223405" w:rsidRPr="00F23F49">
        <w:rPr>
          <w:lang w:val="fr-FR"/>
        </w:rPr>
        <w:t xml:space="preserve">. </w:t>
      </w:r>
    </w:p>
    <w:p w14:paraId="161F4E0D" w14:textId="77777777" w:rsidR="00B062B9" w:rsidRPr="00F23F49" w:rsidRDefault="00000000">
      <w:pPr>
        <w:rPr>
          <w:lang w:val="fr-FR"/>
        </w:rPr>
      </w:pPr>
      <w:r w:rsidRPr="00F23F49">
        <w:rPr>
          <w:lang w:val="fr-FR"/>
        </w:rPr>
        <w:t xml:space="preserve">Pour créer le manuel, </w:t>
      </w:r>
      <w:r w:rsidR="007E637C" w:rsidRPr="00F23F49">
        <w:rPr>
          <w:lang w:val="fr-FR"/>
        </w:rPr>
        <w:t>nous suivrons la procédure suivante :</w:t>
      </w:r>
    </w:p>
    <w:p w14:paraId="78A74128" w14:textId="77777777" w:rsidR="00B062B9" w:rsidRDefault="00000000">
      <w:pPr>
        <w:pStyle w:val="OikoListNumbers"/>
        <w:numPr>
          <w:ilvl w:val="0"/>
          <w:numId w:val="21"/>
        </w:numPr>
      </w:pPr>
      <w:r w:rsidRPr="00F23F49">
        <w:rPr>
          <w:lang w:val="fr-FR"/>
        </w:rPr>
        <w:t xml:space="preserve"> </w:t>
      </w:r>
      <w:r>
        <w:t xml:space="preserve">Identifier les </w:t>
      </w:r>
      <w:proofErr w:type="spellStart"/>
      <w:r>
        <w:t>utilisateurs</w:t>
      </w:r>
      <w:proofErr w:type="spellEnd"/>
    </w:p>
    <w:p w14:paraId="1AEFAF0D" w14:textId="77777777" w:rsidR="00B062B9" w:rsidRPr="00F23F49" w:rsidRDefault="00000000">
      <w:pPr>
        <w:pStyle w:val="OikoListNumbers"/>
        <w:numPr>
          <w:ilvl w:val="0"/>
          <w:numId w:val="0"/>
        </w:numPr>
        <w:ind w:left="567"/>
        <w:rPr>
          <w:lang w:val="fr-FR"/>
        </w:rPr>
      </w:pPr>
      <w:r w:rsidRPr="00F23F49">
        <w:rPr>
          <w:lang w:val="fr-FR"/>
        </w:rPr>
        <w:t xml:space="preserve">Nous </w:t>
      </w:r>
      <w:r w:rsidR="00292E9C" w:rsidRPr="00F23F49">
        <w:rPr>
          <w:lang w:val="fr-FR"/>
        </w:rPr>
        <w:t xml:space="preserve">identifierons les </w:t>
      </w:r>
      <w:r w:rsidR="00AF55CD" w:rsidRPr="00F23F49">
        <w:rPr>
          <w:lang w:val="fr-FR"/>
        </w:rPr>
        <w:t xml:space="preserve">utilisateurs </w:t>
      </w:r>
      <w:r w:rsidRPr="00F23F49">
        <w:rPr>
          <w:lang w:val="fr-FR"/>
        </w:rPr>
        <w:t xml:space="preserve">de la plateforme, y compris les </w:t>
      </w:r>
      <w:r w:rsidR="00AF55CD" w:rsidRPr="00F23F49">
        <w:rPr>
          <w:lang w:val="fr-FR"/>
        </w:rPr>
        <w:t xml:space="preserve">données démographiques, leurs besoins, leurs problèmes et leurs exigences pour commencer. Il s'agira </w:t>
      </w:r>
      <w:r w:rsidR="00292E9C" w:rsidRPr="00F23F49">
        <w:rPr>
          <w:lang w:val="fr-FR"/>
        </w:rPr>
        <w:t>notamment d'étudier la manière dont les utilisateurs se serviront réellement de la plateforme</w:t>
      </w:r>
      <w:r w:rsidR="00FE3A5B" w:rsidRPr="00F23F49">
        <w:rPr>
          <w:lang w:val="fr-FR"/>
        </w:rPr>
        <w:t xml:space="preserve">. L'objectif </w:t>
      </w:r>
      <w:r w:rsidR="00292E9C" w:rsidRPr="00F23F49">
        <w:rPr>
          <w:lang w:val="fr-FR"/>
        </w:rPr>
        <w:t xml:space="preserve">est de voir la </w:t>
      </w:r>
      <w:r w:rsidR="00930280" w:rsidRPr="00F23F49">
        <w:rPr>
          <w:lang w:val="fr-FR"/>
        </w:rPr>
        <w:t>plateforme du point de vue de l'</w:t>
      </w:r>
      <w:r w:rsidR="00292E9C" w:rsidRPr="00F23F49">
        <w:rPr>
          <w:lang w:val="fr-FR"/>
        </w:rPr>
        <w:t>utilisateur et de comprendre exactement comment il interagit avec votre marque.</w:t>
      </w:r>
    </w:p>
    <w:p w14:paraId="4E0BCA68" w14:textId="77777777" w:rsidR="00B062B9" w:rsidRPr="00F23F49" w:rsidRDefault="00000000">
      <w:pPr>
        <w:pStyle w:val="OikoListNumbers"/>
        <w:numPr>
          <w:ilvl w:val="0"/>
          <w:numId w:val="21"/>
        </w:numPr>
        <w:rPr>
          <w:lang w:val="fr-FR"/>
        </w:rPr>
      </w:pPr>
      <w:proofErr w:type="spellStart"/>
      <w:r w:rsidRPr="00F23F49">
        <w:rPr>
          <w:lang w:val="fr-FR"/>
        </w:rPr>
        <w:t>Breal</w:t>
      </w:r>
      <w:proofErr w:type="spellEnd"/>
      <w:r w:rsidRPr="00F23F49">
        <w:rPr>
          <w:lang w:val="fr-FR"/>
        </w:rPr>
        <w:t xml:space="preserve"> : descente de la plate-forme en marches d'escalier </w:t>
      </w:r>
    </w:p>
    <w:p w14:paraId="61AC9729" w14:textId="77777777" w:rsidR="00B062B9" w:rsidRPr="00F23F49" w:rsidRDefault="00665EE4">
      <w:pPr>
        <w:pStyle w:val="OikoListNumbers"/>
        <w:numPr>
          <w:ilvl w:val="0"/>
          <w:numId w:val="0"/>
        </w:numPr>
        <w:ind w:left="567"/>
        <w:rPr>
          <w:lang w:val="fr-FR"/>
        </w:rPr>
      </w:pPr>
      <w:r w:rsidRPr="00F23F49">
        <w:rPr>
          <w:lang w:val="fr-FR"/>
        </w:rPr>
        <w:t xml:space="preserve">Pour </w:t>
      </w:r>
      <w:r w:rsidR="00000000" w:rsidRPr="00F23F49">
        <w:rPr>
          <w:lang w:val="fr-FR"/>
        </w:rPr>
        <w:t xml:space="preserve">résoudre le problème des utilisateurs, nous </w:t>
      </w:r>
      <w:r w:rsidRPr="00F23F49">
        <w:rPr>
          <w:lang w:val="fr-FR"/>
        </w:rPr>
        <w:t xml:space="preserve">rédigerons les instructions en étapes séquentielles pour l'organisation. </w:t>
      </w:r>
    </w:p>
    <w:p w14:paraId="51798FDA" w14:textId="77777777" w:rsidR="00B062B9" w:rsidRPr="00F23F49" w:rsidRDefault="00000000">
      <w:pPr>
        <w:pStyle w:val="OikoListNumbers"/>
        <w:numPr>
          <w:ilvl w:val="0"/>
          <w:numId w:val="21"/>
        </w:numPr>
        <w:rPr>
          <w:lang w:val="fr-FR"/>
        </w:rPr>
      </w:pPr>
      <w:r w:rsidRPr="00F23F49">
        <w:rPr>
          <w:lang w:val="fr-FR"/>
        </w:rPr>
        <w:t>Test des instructions à côté du produit par des utilisateurs naïfs</w:t>
      </w:r>
    </w:p>
    <w:p w14:paraId="40D1F15B" w14:textId="77777777" w:rsidR="00B062B9" w:rsidRPr="00F23F49" w:rsidRDefault="00000000">
      <w:pPr>
        <w:pStyle w:val="Heading1"/>
        <w:rPr>
          <w:lang w:val="fr-FR"/>
        </w:rPr>
      </w:pPr>
      <w:bookmarkStart w:id="10" w:name="_Toc143187480"/>
      <w:r w:rsidRPr="00F23F49">
        <w:rPr>
          <w:lang w:val="fr-FR"/>
        </w:rPr>
        <w:lastRenderedPageBreak/>
        <w:t>Développement de l'architecture et de la plate-forme</w:t>
      </w:r>
      <w:bookmarkEnd w:id="10"/>
    </w:p>
    <w:p w14:paraId="6A712C68" w14:textId="77777777" w:rsidR="00B062B9" w:rsidRDefault="00000000">
      <w:pPr>
        <w:pStyle w:val="Heading2"/>
      </w:pPr>
      <w:bookmarkStart w:id="11" w:name="_Toc143187481"/>
      <w:r>
        <w:t xml:space="preserve">Description </w:t>
      </w:r>
      <w:bookmarkEnd w:id="11"/>
    </w:p>
    <w:p w14:paraId="55DA81FE" w14:textId="77777777" w:rsidR="00B062B9" w:rsidRPr="00F23F49" w:rsidRDefault="00000000">
      <w:pPr>
        <w:rPr>
          <w:lang w:val="fr-FR"/>
        </w:rPr>
      </w:pPr>
      <w:r w:rsidRPr="00F23F49">
        <w:rPr>
          <w:lang w:val="fr-FR"/>
        </w:rPr>
        <w:t xml:space="preserve">L'architecture d'une plateforme englobe la </w:t>
      </w:r>
      <w:r w:rsidR="00BC61CA" w:rsidRPr="00F23F49">
        <w:rPr>
          <w:lang w:val="fr-FR"/>
        </w:rPr>
        <w:t xml:space="preserve">description de la structure et de la fonction globales du système, ainsi que </w:t>
      </w:r>
      <w:r w:rsidRPr="00F23F49">
        <w:rPr>
          <w:lang w:val="fr-FR"/>
        </w:rPr>
        <w:t xml:space="preserve">les </w:t>
      </w:r>
      <w:r w:rsidR="00BC61CA" w:rsidRPr="00F23F49">
        <w:rPr>
          <w:lang w:val="fr-FR"/>
        </w:rPr>
        <w:t xml:space="preserve">contraintes qui régissent les relations entre les composants et leur permettent d'interopérer. </w:t>
      </w:r>
      <w:r w:rsidR="00F821C0" w:rsidRPr="00F23F49">
        <w:rPr>
          <w:lang w:val="fr-FR"/>
        </w:rPr>
        <w:t xml:space="preserve">Au sein de l'architecture, il devient clair quels composants sont fixes au cours du cycle de vie d'une plateforme et quels aspects sont autorisés à varier. L'architecture d'une plateforme définit un ensemble de règles de conception qui régissent les relations entre les composants d'une plateforme. </w:t>
      </w:r>
      <w:r w:rsidR="008A2455">
        <w:rPr>
          <w:rStyle w:val="FootnoteReference"/>
        </w:rPr>
        <w:footnoteReference w:id="4"/>
      </w:r>
    </w:p>
    <w:p w14:paraId="149C5854" w14:textId="77777777" w:rsidR="00B062B9" w:rsidRDefault="00000000">
      <w:pPr>
        <w:pStyle w:val="Heading3"/>
        <w:rPr>
          <w:lang w:val="fr-FR"/>
        </w:rPr>
      </w:pPr>
      <w:bookmarkStart w:id="12" w:name="_Toc143187482"/>
      <w:r w:rsidRPr="00C44DAC">
        <w:rPr>
          <w:lang w:val="fr-FR"/>
        </w:rPr>
        <w:t xml:space="preserve"> Architecture technique </w:t>
      </w:r>
      <w:bookmarkEnd w:id="12"/>
    </w:p>
    <w:p w14:paraId="5C260F0E" w14:textId="77777777" w:rsidR="00B062B9" w:rsidRPr="00F23F49" w:rsidRDefault="00000000">
      <w:pPr>
        <w:rPr>
          <w:lang w:val="fr-FR"/>
        </w:rPr>
      </w:pPr>
      <w:r w:rsidRPr="00F23F49">
        <w:rPr>
          <w:lang w:val="fr-FR"/>
        </w:rPr>
        <w:t xml:space="preserve">Actuellement, le </w:t>
      </w:r>
      <w:r w:rsidR="00B87536" w:rsidRPr="00F23F49">
        <w:rPr>
          <w:lang w:val="fr-FR"/>
        </w:rPr>
        <w:t xml:space="preserve">CI </w:t>
      </w:r>
      <w:r w:rsidRPr="00F23F49">
        <w:rPr>
          <w:lang w:val="fr-FR"/>
        </w:rPr>
        <w:t xml:space="preserve">est hébergé à l'adresse web suivante </w:t>
      </w:r>
      <w:r w:rsidR="00AC2E2E" w:rsidRPr="00F23F49">
        <w:rPr>
          <w:lang w:val="fr-FR"/>
        </w:rPr>
        <w:t>: https://sie.environnement.gouv.ci/</w:t>
      </w:r>
    </w:p>
    <w:p w14:paraId="185107F4" w14:textId="77777777" w:rsidR="001C77FD" w:rsidRPr="00F23F49" w:rsidRDefault="001C77FD" w:rsidP="004400E0">
      <w:pPr>
        <w:rPr>
          <w:lang w:val="fr-FR"/>
        </w:rPr>
      </w:pPr>
    </w:p>
    <w:p w14:paraId="59A70B27" w14:textId="77777777" w:rsidR="00B062B9" w:rsidRPr="00F23F49" w:rsidRDefault="00000000">
      <w:pPr>
        <w:rPr>
          <w:lang w:val="fr-FR"/>
        </w:rPr>
      </w:pPr>
      <w:r w:rsidRPr="00F23F49">
        <w:rPr>
          <w:lang w:val="fr-FR"/>
        </w:rPr>
        <w:t>La base de données est conçue à l'aide de logiciels de gestion de bases de données relationnelles (SGBDR) tels que MySQL (principalement pour les applications web) et SQL SERVER, qui sont des outils robustes, efficaces et optimisés pour sécuriser la quantité de données à sauvegarder.</w:t>
      </w:r>
    </w:p>
    <w:p w14:paraId="1AD0FD39" w14:textId="77777777" w:rsidR="00B062B9" w:rsidRPr="00F23F49" w:rsidRDefault="00000000">
      <w:pPr>
        <w:rPr>
          <w:lang w:val="fr-FR"/>
        </w:rPr>
      </w:pPr>
      <w:r w:rsidRPr="00F23F49">
        <w:rPr>
          <w:lang w:val="fr-FR"/>
        </w:rPr>
        <w:t>L'architecture d'un système de gestion de base de données relationnelle (SGBDR) définit sa structure, c'est-à-dire l'organisation de ses différents composants. La structure d'une base de données consiste à organiser chaque table en lignes (appelées enregistrements/tuples) et en colonnes (appelées champs/attributs). Les tables, les colonnes et les lignes sont les trois principaux composants d'une base de données relationnelle.</w:t>
      </w:r>
    </w:p>
    <w:p w14:paraId="0DB4F61B" w14:textId="77777777" w:rsidR="00B062B9" w:rsidRPr="00F23F49" w:rsidRDefault="00000000">
      <w:pPr>
        <w:rPr>
          <w:lang w:val="fr-FR"/>
        </w:rPr>
      </w:pPr>
      <w:r w:rsidRPr="00F23F49">
        <w:rPr>
          <w:lang w:val="fr-FR"/>
        </w:rPr>
        <w:t xml:space="preserve">Un SGBDR contient généralement un dictionnaire de données et des collections de métadonnées, qui sont utiles pour la gestion des données. </w:t>
      </w:r>
    </w:p>
    <w:p w14:paraId="2997E75C" w14:textId="77777777" w:rsidR="00B062B9" w:rsidRPr="00F23F49" w:rsidRDefault="00000000">
      <w:pPr>
        <w:rPr>
          <w:lang w:val="fr-FR"/>
        </w:rPr>
      </w:pPr>
      <w:r w:rsidRPr="00F23F49">
        <w:rPr>
          <w:lang w:val="fr-FR"/>
        </w:rPr>
        <w:t>Un dictionnaire de données définit les objets de données de chaque utilisateur dans la base de données. Par conséquent, il aide les utilisateurs à identifier tous les objets qui existent dans la base de données et à y accéder.</w:t>
      </w:r>
    </w:p>
    <w:p w14:paraId="4492ABD6" w14:textId="77777777" w:rsidR="00B062B9" w:rsidRPr="00F23F49" w:rsidRDefault="00000000">
      <w:pPr>
        <w:rPr>
          <w:lang w:val="fr-FR"/>
        </w:rPr>
      </w:pPr>
      <w:r w:rsidRPr="00F23F49">
        <w:rPr>
          <w:lang w:val="fr-FR"/>
        </w:rPr>
        <w:t>Il existe plusieurs architectures pour les SGBDR, correspondant à des besoins différents. Le choix de l'architecture d'un SGBDR peut avoir une forte influence sur le fonctionnement du système, c'est-à-dire sur les temps de réponse, le débit des transactions, la disponibilité des données ou la fiabilité de la base de données en cas de défaillance. Elle peut également avoir un impact sur la durée de vie du système, c'est-à-dire sur son évolution à long terme. Parmi ces multiples critères, nous optons pour une architecture client/serveur.</w:t>
      </w:r>
    </w:p>
    <w:p w14:paraId="2E04D6F0" w14:textId="77777777" w:rsidR="00B062B9" w:rsidRPr="00F23F49" w:rsidRDefault="00000000">
      <w:pPr>
        <w:rPr>
          <w:lang w:val="fr-FR"/>
        </w:rPr>
      </w:pPr>
      <w:r>
        <w:rPr>
          <w:noProof/>
        </w:rPr>
        <w:drawing>
          <wp:anchor distT="0" distB="0" distL="114300" distR="114300" simplePos="0" relativeHeight="251658252" behindDoc="1" locked="0" layoutInCell="1" allowOverlap="1" wp14:anchorId="517293CD" wp14:editId="15E71919">
            <wp:simplePos x="0" y="0"/>
            <wp:positionH relativeFrom="margin">
              <wp:posOffset>25400</wp:posOffset>
            </wp:positionH>
            <wp:positionV relativeFrom="paragraph">
              <wp:posOffset>0</wp:posOffset>
            </wp:positionV>
            <wp:extent cx="5759450" cy="2726724"/>
            <wp:effectExtent l="0" t="0" r="0" b="0"/>
            <wp:wrapTight wrapText="bothSides">
              <wp:wrapPolygon edited="0">
                <wp:start x="0" y="0"/>
                <wp:lineTo x="0" y="2415"/>
                <wp:lineTo x="10788" y="2415"/>
                <wp:lineTo x="1000" y="3471"/>
                <wp:lineTo x="429" y="3471"/>
                <wp:lineTo x="357" y="7244"/>
                <wp:lineTo x="643" y="7244"/>
                <wp:lineTo x="643" y="14487"/>
                <wp:lineTo x="1143" y="16902"/>
                <wp:lineTo x="214" y="19014"/>
                <wp:lineTo x="286" y="19769"/>
                <wp:lineTo x="18718" y="21127"/>
                <wp:lineTo x="19862" y="21127"/>
                <wp:lineTo x="20290" y="19316"/>
                <wp:lineTo x="20362" y="16902"/>
                <wp:lineTo x="21433" y="14487"/>
                <wp:lineTo x="21505" y="14034"/>
                <wp:lineTo x="21076" y="13280"/>
                <wp:lineTo x="20290" y="12073"/>
                <wp:lineTo x="20433" y="7998"/>
                <wp:lineTo x="20004" y="7696"/>
                <wp:lineTo x="16789" y="7244"/>
                <wp:lineTo x="16932" y="5735"/>
                <wp:lineTo x="14789" y="5282"/>
                <wp:lineTo x="2858" y="4829"/>
                <wp:lineTo x="10788" y="2415"/>
                <wp:lineTo x="20647" y="2415"/>
                <wp:lineTo x="21148" y="2264"/>
                <wp:lineTo x="21005" y="0"/>
                <wp:lineTo x="0" y="0"/>
              </wp:wrapPolygon>
            </wp:wrapTight>
            <wp:docPr id="1477181041" name="Picture 1477181041" descr="Architecture PHP scalable et haute performance e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tecture PHP scalable et haute performance en 20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726724"/>
                    </a:xfrm>
                    <a:prstGeom prst="rect">
                      <a:avLst/>
                    </a:prstGeom>
                    <a:noFill/>
                    <a:ln>
                      <a:noFill/>
                    </a:ln>
                  </pic:spPr>
                </pic:pic>
              </a:graphicData>
            </a:graphic>
          </wp:anchor>
        </w:drawing>
      </w:r>
      <w:r w:rsidR="00F87686" w:rsidRPr="00F23F49">
        <w:rPr>
          <w:lang w:val="fr-FR"/>
        </w:rPr>
        <w:t xml:space="preserve"> </w:t>
      </w:r>
    </w:p>
    <w:p w14:paraId="6B0E16AF" w14:textId="77777777" w:rsidR="00A840B6" w:rsidRPr="00F23F49" w:rsidRDefault="00A840B6" w:rsidP="00B87536">
      <w:pPr>
        <w:rPr>
          <w:lang w:val="fr-FR"/>
        </w:rPr>
      </w:pPr>
    </w:p>
    <w:p w14:paraId="23EF3B5D" w14:textId="05D82EB0" w:rsidR="00A840B6" w:rsidRPr="00F23F49" w:rsidRDefault="00A840B6" w:rsidP="00B87536">
      <w:pPr>
        <w:rPr>
          <w:lang w:val="fr-FR"/>
        </w:rPr>
      </w:pPr>
    </w:p>
    <w:p w14:paraId="5D10AEED" w14:textId="77777777" w:rsidR="00A840B6" w:rsidRPr="00F23F49" w:rsidRDefault="00A840B6" w:rsidP="00B87536">
      <w:pPr>
        <w:rPr>
          <w:lang w:val="fr-FR"/>
        </w:rPr>
      </w:pPr>
    </w:p>
    <w:p w14:paraId="7F7848C0" w14:textId="77777777" w:rsidR="00B062B9" w:rsidRDefault="00000000">
      <w:pPr>
        <w:framePr w:wrap="notBeside" w:vAnchor="text" w:hAnchor="text" w:y="1"/>
        <w:spacing w:after="200" w:line="240" w:lineRule="auto"/>
        <w:rPr>
          <w:rFonts w:ascii="Times New Roman" w:eastAsia="Times New Roman" w:hAnsi="Times New Roman" w:cs="Times New Roman"/>
          <w:i/>
          <w:iCs/>
          <w:color w:val="B2B2B2" w:themeColor="text2"/>
          <w:szCs w:val="18"/>
          <w:lang w:eastAsia="fr-FR"/>
        </w:rPr>
      </w:pPr>
      <w:r w:rsidRPr="00D721A5">
        <w:rPr>
          <w:rFonts w:ascii="Times New Roman" w:eastAsia="Times New Roman" w:hAnsi="Times New Roman" w:cs="Times New Roman"/>
          <w:i/>
          <w:iCs/>
          <w:color w:val="B2B2B2" w:themeColor="text2"/>
          <w:szCs w:val="18"/>
          <w:lang w:eastAsia="fr-FR"/>
        </w:rPr>
        <w:lastRenderedPageBreak/>
        <w:t xml:space="preserve">Figure </w:t>
      </w:r>
      <w:proofErr w:type="spellStart"/>
      <w:r w:rsidRPr="00D721A5">
        <w:rPr>
          <w:rFonts w:ascii="Times New Roman" w:eastAsia="Times New Roman" w:hAnsi="Times New Roman" w:cs="Times New Roman"/>
          <w:i/>
          <w:iCs/>
          <w:color w:val="B2B2B2" w:themeColor="text2"/>
          <w:szCs w:val="18"/>
          <w:lang w:eastAsia="fr-FR"/>
        </w:rPr>
        <w:t>Diagramme</w:t>
      </w:r>
      <w:proofErr w:type="spellEnd"/>
      <w:r w:rsidRPr="00D721A5">
        <w:rPr>
          <w:rFonts w:ascii="Times New Roman" w:eastAsia="Times New Roman" w:hAnsi="Times New Roman" w:cs="Times New Roman"/>
          <w:i/>
          <w:iCs/>
          <w:color w:val="B2B2B2" w:themeColor="text2"/>
          <w:szCs w:val="18"/>
          <w:lang w:eastAsia="fr-FR"/>
        </w:rPr>
        <w:t xml:space="preserve"> de </w:t>
      </w:r>
      <w:proofErr w:type="spellStart"/>
      <w:r w:rsidRPr="00D721A5">
        <w:rPr>
          <w:rFonts w:ascii="Times New Roman" w:eastAsia="Times New Roman" w:hAnsi="Times New Roman" w:cs="Times New Roman"/>
          <w:i/>
          <w:iCs/>
          <w:color w:val="B2B2B2" w:themeColor="text2"/>
          <w:szCs w:val="18"/>
          <w:lang w:eastAsia="fr-FR"/>
        </w:rPr>
        <w:t>collecte</w:t>
      </w:r>
      <w:proofErr w:type="spellEnd"/>
      <w:r w:rsidRPr="00D721A5">
        <w:rPr>
          <w:rFonts w:ascii="Times New Roman" w:eastAsia="Times New Roman" w:hAnsi="Times New Roman" w:cs="Times New Roman"/>
          <w:i/>
          <w:iCs/>
          <w:color w:val="B2B2B2" w:themeColor="text2"/>
          <w:szCs w:val="18"/>
          <w:lang w:eastAsia="fr-FR"/>
        </w:rPr>
        <w:t xml:space="preserve"> technique</w:t>
      </w:r>
    </w:p>
    <w:p w14:paraId="4813B6D4" w14:textId="77777777" w:rsidR="00A840B6" w:rsidRDefault="00A840B6" w:rsidP="0047567D">
      <w:pPr>
        <w:pStyle w:val="Caption"/>
        <w:framePr w:wrap="notBeside"/>
      </w:pPr>
    </w:p>
    <w:p w14:paraId="41FFAFC2" w14:textId="77777777" w:rsidR="00B062B9" w:rsidRDefault="00000000">
      <w:pPr>
        <w:pStyle w:val="Heading3"/>
      </w:pPr>
      <w:bookmarkStart w:id="13" w:name="_Toc143187483"/>
      <w:r>
        <w:t xml:space="preserve">Composition du </w:t>
      </w:r>
      <w:proofErr w:type="spellStart"/>
      <w:r>
        <w:t>serveur</w:t>
      </w:r>
      <w:bookmarkEnd w:id="13"/>
      <w:proofErr w:type="spellEnd"/>
    </w:p>
    <w:p w14:paraId="153722CB" w14:textId="77777777" w:rsidR="00B062B9" w:rsidRPr="00F23F49" w:rsidRDefault="00000000">
      <w:pPr>
        <w:rPr>
          <w:lang w:val="fr-FR"/>
        </w:rPr>
      </w:pPr>
      <w:r w:rsidRPr="00F23F49">
        <w:rPr>
          <w:lang w:val="fr-FR"/>
        </w:rPr>
        <w:t>Un serveur est un dispositif utilisé pour accéder à l'internet, consulter le courrier électronique, stocker des fichiers et gérer une base de données. Le terme serveur fait référence au rôle joué par un dispositif matériel conçu pour fournir des services aux clients sur un réseau Internet ou intranet. La taille du support physique d'un serveur varie d'une simple boîte à une ferme d'ordinateurs, en fonction du nombre d'utilisateurs susceptibles de l'utiliser simultanément. Les services qu'un serveur peut fournir sont nombreux. Parmi les plus importants, on peut citer : l'accès au Web, notamment par le partage de fichiers en peer-to-peer (communication entre deux composants : serveur-client) l'envoi et la collecte de courriers électroniques, qui nécessite l'intervention de plusieurs serveurs pour stocker, recevoir et gérer les messages le partage d'imprimantes, notamment en entreprise le stockage et la consultation de bases de données le contrôle d'accès dans un cadre de cybersécurité le soutien au fonctionnement de plates-formes de commerce électronique la mise à disposition aisée de jeux, de proxys et d'autres applications via des logiciels.</w:t>
      </w:r>
    </w:p>
    <w:p w14:paraId="4F81A260" w14:textId="77777777" w:rsidR="00763CD6" w:rsidRPr="00F23F49" w:rsidRDefault="00763CD6" w:rsidP="00763CD6">
      <w:pPr>
        <w:rPr>
          <w:lang w:val="fr-FR"/>
        </w:rPr>
      </w:pPr>
    </w:p>
    <w:p w14:paraId="7B83D604" w14:textId="77777777" w:rsidR="00B062B9" w:rsidRPr="00F23F49" w:rsidRDefault="00000000">
      <w:pPr>
        <w:rPr>
          <w:lang w:val="fr-FR"/>
        </w:rPr>
      </w:pPr>
      <w:r w:rsidRPr="00F23F49">
        <w:rPr>
          <w:lang w:val="fr-FR"/>
        </w:rPr>
        <w:t>Voici les caractéristiques du serveur :</w:t>
      </w:r>
    </w:p>
    <w:p w14:paraId="6FD8D42A" w14:textId="77777777" w:rsidR="00B062B9" w:rsidRDefault="00000000">
      <w:pPr>
        <w:pStyle w:val="ListBullet"/>
        <w:rPr>
          <w:lang w:val="fr-FR"/>
        </w:rPr>
      </w:pPr>
      <w:r w:rsidRPr="004B6EAD">
        <w:rPr>
          <w:lang w:val="fr-FR"/>
        </w:rPr>
        <w:t xml:space="preserve">Serveur HPE ProLiant DL380 Gen10 ; </w:t>
      </w:r>
    </w:p>
    <w:p w14:paraId="4DF8E621" w14:textId="77777777" w:rsidR="00B062B9" w:rsidRPr="00F23F49" w:rsidRDefault="00000000">
      <w:pPr>
        <w:pStyle w:val="ListBullet"/>
        <w:rPr>
          <w:lang w:val="fr-FR"/>
        </w:rPr>
      </w:pPr>
      <w:r w:rsidRPr="00F23F49">
        <w:rPr>
          <w:lang w:val="fr-FR"/>
        </w:rPr>
        <w:t xml:space="preserve">4 à 28 cœurs, selon le modèle. </w:t>
      </w:r>
    </w:p>
    <w:p w14:paraId="5E54193C" w14:textId="77777777" w:rsidR="00B062B9" w:rsidRPr="00F23F49" w:rsidRDefault="00000000">
      <w:pPr>
        <w:pStyle w:val="ListBullet"/>
        <w:rPr>
          <w:lang w:val="fr-FR"/>
        </w:rPr>
      </w:pPr>
      <w:r w:rsidRPr="00F23F49">
        <w:rPr>
          <w:lang w:val="fr-FR"/>
        </w:rPr>
        <w:t>3,9 GHz maximum en fonction du processeur.</w:t>
      </w:r>
    </w:p>
    <w:p w14:paraId="2EC92A8A" w14:textId="77777777" w:rsidR="00B062B9" w:rsidRDefault="00000000">
      <w:pPr>
        <w:pStyle w:val="ListBullet"/>
      </w:pPr>
      <w:r w:rsidRPr="00F23F49">
        <w:rPr>
          <w:lang w:val="fr-FR"/>
        </w:rPr>
        <w:t xml:space="preserve"> </w:t>
      </w:r>
      <w:r>
        <w:t>16GB-3*1TB</w:t>
      </w:r>
    </w:p>
    <w:p w14:paraId="3A5DF035" w14:textId="77777777" w:rsidR="00B062B9" w:rsidRPr="00F23F49" w:rsidRDefault="00000000">
      <w:pPr>
        <w:pStyle w:val="ListBullet"/>
        <w:rPr>
          <w:lang w:val="fr-FR"/>
        </w:rPr>
      </w:pPr>
      <w:r w:rsidRPr="00F23F49">
        <w:rPr>
          <w:lang w:val="fr-FR"/>
        </w:rPr>
        <w:t xml:space="preserve">Mémoire, maximum : 3,0 To avec 128 Go de mémoire DDR4, selon le modèle de processeur ; </w:t>
      </w:r>
    </w:p>
    <w:p w14:paraId="6A90B38B" w14:textId="77777777" w:rsidR="00B062B9" w:rsidRPr="00F23F49" w:rsidRDefault="00000000">
      <w:pPr>
        <w:pStyle w:val="ListBullet"/>
        <w:rPr>
          <w:lang w:val="fr-FR"/>
        </w:rPr>
      </w:pPr>
      <w:r w:rsidRPr="00F23F49">
        <w:rPr>
          <w:lang w:val="fr-FR"/>
        </w:rPr>
        <w:t>6,0 To avec HPE 512 Go Persistent Memory Kit 2666, selon le modèle de processeur ;</w:t>
      </w:r>
    </w:p>
    <w:p w14:paraId="1D0A8C9C" w14:textId="77777777" w:rsidR="00B062B9" w:rsidRPr="00F23F49" w:rsidRDefault="00000000">
      <w:pPr>
        <w:pStyle w:val="ListBullet"/>
        <w:rPr>
          <w:lang w:val="fr-FR"/>
        </w:rPr>
      </w:pPr>
      <w:r w:rsidRPr="00F23F49">
        <w:rPr>
          <w:lang w:val="fr-FR"/>
        </w:rPr>
        <w:t xml:space="preserve">Type de mémoire : Mémoire intelligente HPE DDR4 avec mémoire persistante Intel </w:t>
      </w:r>
      <w:proofErr w:type="spellStart"/>
      <w:r w:rsidRPr="00F23F49">
        <w:rPr>
          <w:lang w:val="fr-FR"/>
        </w:rPr>
        <w:t>Optane</w:t>
      </w:r>
      <w:proofErr w:type="spellEnd"/>
      <w:r w:rsidRPr="00F23F49">
        <w:rPr>
          <w:lang w:val="fr-FR"/>
        </w:rPr>
        <w:t xml:space="preserve"> pour HPE en option, selon le modèle de processeur sélectionné ;</w:t>
      </w:r>
    </w:p>
    <w:p w14:paraId="0EB247C3" w14:textId="77777777" w:rsidR="00B062B9" w:rsidRDefault="00000000">
      <w:pPr>
        <w:pStyle w:val="ListBullet"/>
      </w:pPr>
      <w:proofErr w:type="spellStart"/>
      <w:r>
        <w:t>Mémoire</w:t>
      </w:r>
      <w:proofErr w:type="spellEnd"/>
      <w:r>
        <w:t>, standard : 3,0 To (24 x 128 Go) LRDIMM ; 6,0 To (12 x 512 Go) HPE Persistent Memory ;</w:t>
      </w:r>
    </w:p>
    <w:p w14:paraId="19CC76C8" w14:textId="77777777" w:rsidR="00B062B9" w:rsidRPr="00F23F49" w:rsidRDefault="00000000">
      <w:pPr>
        <w:pStyle w:val="ListBullet"/>
        <w:rPr>
          <w:lang w:val="fr-FR"/>
        </w:rPr>
      </w:pPr>
      <w:r w:rsidRPr="00F23F49">
        <w:rPr>
          <w:lang w:val="fr-FR"/>
        </w:rPr>
        <w:t>Contrôleur réseau : adaptateur Ethernet HPE 1Gb 331i à 4 ports par contrôleur et/ou HPE Flexible LOM en option, selon le modèle.</w:t>
      </w:r>
    </w:p>
    <w:p w14:paraId="2BF6099F" w14:textId="77777777" w:rsidR="00B062B9" w:rsidRPr="00F23F49" w:rsidRDefault="00000000">
      <w:pPr>
        <w:pStyle w:val="Heading3"/>
        <w:rPr>
          <w:lang w:val="fr-FR"/>
        </w:rPr>
      </w:pPr>
      <w:bookmarkStart w:id="14" w:name="_Toc143187484"/>
      <w:r w:rsidRPr="00F23F49">
        <w:rPr>
          <w:lang w:val="fr-FR"/>
        </w:rPr>
        <w:t xml:space="preserve">Exigences minimales pour l'utilisateur </w:t>
      </w:r>
      <w:r w:rsidR="00061D71" w:rsidRPr="00F23F49">
        <w:rPr>
          <w:lang w:val="fr-FR"/>
        </w:rPr>
        <w:t xml:space="preserve">et exigences </w:t>
      </w:r>
      <w:r w:rsidRPr="00F23F49">
        <w:rPr>
          <w:lang w:val="fr-FR"/>
        </w:rPr>
        <w:t>minimales pour le système</w:t>
      </w:r>
      <w:bookmarkEnd w:id="14"/>
    </w:p>
    <w:p w14:paraId="537C78F2" w14:textId="77777777" w:rsidR="00B062B9" w:rsidRPr="00F23F49" w:rsidRDefault="00000000">
      <w:pPr>
        <w:rPr>
          <w:lang w:val="fr-FR"/>
        </w:rPr>
      </w:pPr>
      <w:r w:rsidRPr="00F23F49">
        <w:rPr>
          <w:lang w:val="fr-FR"/>
        </w:rPr>
        <w:t>En ce qui concerne les exigences minimales, pour utiliser une telle base de données, il faut que l'ordinateur de l'utilisateur présente les caractéristiques suivantes :</w:t>
      </w:r>
    </w:p>
    <w:p w14:paraId="0F927E32" w14:textId="77777777" w:rsidR="00B062B9" w:rsidRPr="00F23F49" w:rsidRDefault="00000000">
      <w:pPr>
        <w:pStyle w:val="ListBullet"/>
        <w:rPr>
          <w:lang w:val="fr-FR"/>
        </w:rPr>
      </w:pPr>
      <w:r w:rsidRPr="00F23F49">
        <w:rPr>
          <w:lang w:val="fr-FR"/>
        </w:rPr>
        <w:t>Écran(s) supportant une résolution de 800 x 600 pixels au minimum ;</w:t>
      </w:r>
    </w:p>
    <w:p w14:paraId="485894B8" w14:textId="77777777" w:rsidR="00B062B9" w:rsidRPr="00F23F49" w:rsidRDefault="00000000">
      <w:pPr>
        <w:pStyle w:val="ListBullet"/>
        <w:rPr>
          <w:lang w:val="fr-FR"/>
        </w:rPr>
      </w:pPr>
      <w:r w:rsidRPr="00F23F49">
        <w:rPr>
          <w:lang w:val="fr-FR"/>
        </w:rPr>
        <w:t>CPU avec au moins 1 Go de RAM et 250 Go de disque dur ;</w:t>
      </w:r>
    </w:p>
    <w:p w14:paraId="66140FA2" w14:textId="77777777" w:rsidR="00B062B9" w:rsidRPr="00F23F49" w:rsidRDefault="00000000">
      <w:pPr>
        <w:pStyle w:val="ListBullet"/>
        <w:rPr>
          <w:lang w:val="fr-FR"/>
        </w:rPr>
      </w:pPr>
      <w:r w:rsidRPr="00F23F49">
        <w:rPr>
          <w:lang w:val="fr-FR"/>
        </w:rPr>
        <w:t>Imprimante(s) matricielle(s), à jet d'encre ou laser prise(s) en charge par Windows ;</w:t>
      </w:r>
    </w:p>
    <w:p w14:paraId="6DBA4E30" w14:textId="77777777" w:rsidR="00B062B9" w:rsidRPr="00F23F49" w:rsidRDefault="00000000">
      <w:pPr>
        <w:pStyle w:val="ListBullet"/>
        <w:rPr>
          <w:lang w:val="fr-FR"/>
        </w:rPr>
      </w:pPr>
      <w:r w:rsidRPr="00F23F49">
        <w:rPr>
          <w:lang w:val="fr-FR"/>
        </w:rPr>
        <w:t>Un onduleur pour éviter les pannes de matériel dues aux coupures de courant ;</w:t>
      </w:r>
    </w:p>
    <w:p w14:paraId="16BE9367" w14:textId="77777777" w:rsidR="00B062B9" w:rsidRDefault="00000000">
      <w:pPr>
        <w:pStyle w:val="ListBullet"/>
      </w:pPr>
      <w:proofErr w:type="spellStart"/>
      <w:r>
        <w:t>Accès</w:t>
      </w:r>
      <w:proofErr w:type="spellEnd"/>
      <w:r>
        <w:t xml:space="preserve"> à </w:t>
      </w:r>
      <w:proofErr w:type="spellStart"/>
      <w:r>
        <w:t>l'Internet</w:t>
      </w:r>
      <w:proofErr w:type="spellEnd"/>
      <w:r>
        <w:t>.</w:t>
      </w:r>
    </w:p>
    <w:p w14:paraId="431718F5" w14:textId="77777777" w:rsidR="00B062B9" w:rsidRDefault="00000000">
      <w:pPr>
        <w:pStyle w:val="ListBullet"/>
      </w:pPr>
      <w:r>
        <w:t xml:space="preserve">Mode de </w:t>
      </w:r>
      <w:proofErr w:type="spellStart"/>
      <w:r>
        <w:t>déploiement</w:t>
      </w:r>
      <w:proofErr w:type="spellEnd"/>
    </w:p>
    <w:p w14:paraId="2F75304A" w14:textId="77777777" w:rsidR="00B062B9" w:rsidRPr="00F23F49" w:rsidRDefault="00000000">
      <w:pPr>
        <w:rPr>
          <w:lang w:val="fr-FR"/>
        </w:rPr>
      </w:pPr>
      <w:r w:rsidRPr="00F23F49">
        <w:rPr>
          <w:lang w:val="fr-FR"/>
        </w:rPr>
        <w:t>L'application doit être déployée en mode serveur d'application. Ainsi, le programme est installé sur le serveur, et chaque utilisateur client se connecte au serveur via un compte utilisateur. Le trafic généré par cette solution est beaucoup plus rapide, car seule l'image de l'écran est transmise sur le réseau. Cependant, le programme est lancé sur le serveur autant de fois qu'il y a de sessions en cours. Cela nécessite une machine serveur très riche en ressources et en mémoire, mais des postes clients plus légers.</w:t>
      </w:r>
    </w:p>
    <w:p w14:paraId="3C3A7A77" w14:textId="77777777" w:rsidR="00B062B9" w:rsidRPr="00F23F49" w:rsidRDefault="00000000">
      <w:pPr>
        <w:rPr>
          <w:lang w:val="fr-FR"/>
        </w:rPr>
      </w:pPr>
      <w:r w:rsidRPr="00F23F49">
        <w:rPr>
          <w:lang w:val="fr-FR"/>
        </w:rPr>
        <w:t>Pour ce faire, il faut un grand serveur doté d'un disque rapide et, surtout, de beaucoup de mémoire.</w:t>
      </w:r>
    </w:p>
    <w:p w14:paraId="1486520B" w14:textId="77777777" w:rsidR="00B062B9" w:rsidRDefault="00000000">
      <w:pPr>
        <w:pStyle w:val="Heading3"/>
      </w:pPr>
      <w:bookmarkStart w:id="15" w:name="_Toc143187485"/>
      <w:r>
        <w:lastRenderedPageBreak/>
        <w:t xml:space="preserve">Architecture </w:t>
      </w:r>
      <w:proofErr w:type="spellStart"/>
      <w:r>
        <w:t>fonctionnelle</w:t>
      </w:r>
      <w:bookmarkEnd w:id="15"/>
      <w:proofErr w:type="spellEnd"/>
    </w:p>
    <w:p w14:paraId="2130FC90" w14:textId="77777777" w:rsidR="00B062B9" w:rsidRPr="00F23F49" w:rsidRDefault="00000000">
      <w:pPr>
        <w:rPr>
          <w:lang w:val="fr-FR"/>
        </w:rPr>
      </w:pPr>
      <w:r w:rsidRPr="00F23F49">
        <w:rPr>
          <w:lang w:val="fr-FR"/>
        </w:rPr>
        <w:t>La mission de l'architecture des bases de données est de définir la structure de ces bases, en fonction des besoins et des objectifs à atteindre. Cette structure est un élément hautement stratégique qui peut même influencer l'organisation fonctionnelle déjà en place. L'architecture fonctionnelle permet ainsi de visualiser la correspondance entre les fonctions et services du système d'information et les activités ou processus métiers des utilisateurs. Elle sert également à initier la structuration à un niveau purement logique du système technique sous-jacent.</w:t>
      </w:r>
    </w:p>
    <w:p w14:paraId="30AA4303" w14:textId="77777777" w:rsidR="00B062B9" w:rsidRPr="00F23F49" w:rsidRDefault="00000000">
      <w:pPr>
        <w:rPr>
          <w:lang w:val="fr-FR"/>
        </w:rPr>
      </w:pPr>
      <w:r w:rsidRPr="00F23F49">
        <w:rPr>
          <w:lang w:val="fr-FR"/>
        </w:rPr>
        <w:t>L'architecture choisie pour la base de données sur le changement climatique est l'architecture à trois niveaux, qui se compose de modèles, de règles et de normes désignant les données qui seront collectées et la manière dont elles seront stockées, triées, intégrées et utilisées dans les systèmes de données. L'architecture à trois niveaux, qui sépare les applications en trois niveaux logiques et physiques de calcul, est l'architecture logicielle prédominante pour les applications client-serveur traditionnelles.</w:t>
      </w:r>
    </w:p>
    <w:p w14:paraId="5BFCD6B4" w14:textId="77777777" w:rsidR="00B062B9" w:rsidRPr="00F23F49" w:rsidRDefault="00000000">
      <w:pPr>
        <w:rPr>
          <w:lang w:val="fr-FR"/>
        </w:rPr>
      </w:pPr>
      <w:r w:rsidRPr="00F23F49">
        <w:rPr>
          <w:lang w:val="fr-FR"/>
        </w:rPr>
        <w:t>Il s'agit d'un modèle logique d'architecture d'application qui vise à modéliser une application comme un empilement de trois couches logicielles (niveaux, tiers ou strates) dont le rôle est clairement défini :</w:t>
      </w:r>
    </w:p>
    <w:p w14:paraId="5042A3D0" w14:textId="77777777" w:rsidR="00B062B9" w:rsidRPr="00F23F49" w:rsidRDefault="00000000">
      <w:pPr>
        <w:pStyle w:val="ListBullet"/>
        <w:rPr>
          <w:lang w:val="fr-FR"/>
        </w:rPr>
      </w:pPr>
      <w:r w:rsidRPr="00F23F49">
        <w:rPr>
          <w:lang w:val="fr-FR"/>
        </w:rPr>
        <w:t>Présentation des données : correspondant à l'affichage, la restitution sur le poste de travail, le dialogue avec l'utilisateur ;</w:t>
      </w:r>
    </w:p>
    <w:p w14:paraId="65E31135" w14:textId="77777777" w:rsidR="00B062B9" w:rsidRPr="00F23F49" w:rsidRDefault="00000000">
      <w:pPr>
        <w:pStyle w:val="ListBullet"/>
        <w:rPr>
          <w:lang w:val="fr-FR"/>
        </w:rPr>
      </w:pPr>
      <w:r w:rsidRPr="00F23F49">
        <w:rPr>
          <w:lang w:val="fr-FR"/>
        </w:rPr>
        <w:t>Traitement commercial des données : correspond à la mise en œuvre de toutes les règles de gestion et de la logique d'application ;</w:t>
      </w:r>
    </w:p>
    <w:p w14:paraId="24D0280B" w14:textId="77777777" w:rsidR="00B062B9" w:rsidRPr="00F23F49" w:rsidRDefault="00763CD6">
      <w:pPr>
        <w:pStyle w:val="ListBullet"/>
        <w:rPr>
          <w:lang w:val="fr-FR"/>
        </w:rPr>
      </w:pPr>
      <w:r w:rsidRPr="00F23F49">
        <w:rPr>
          <w:lang w:val="fr-FR"/>
        </w:rPr>
        <w:t>Accès aux données persistantes : correspond aux données destinées à être conservées pendant une longue période, voire de manière permanente.</w:t>
      </w:r>
    </w:p>
    <w:p w14:paraId="362F6C80" w14:textId="77777777" w:rsidR="00B062B9" w:rsidRPr="00F23F49" w:rsidRDefault="00000000">
      <w:pPr>
        <w:rPr>
          <w:lang w:val="fr-FR"/>
        </w:rPr>
      </w:pPr>
      <w:r w:rsidRPr="00F23F49">
        <w:rPr>
          <w:lang w:val="fr-FR"/>
        </w:rPr>
        <w:t>Le modèle d'architecture fonctionnelle à trois niveaux que nous avons choisi vise à répondre aux préoccupations suivantes :</w:t>
      </w:r>
    </w:p>
    <w:p w14:paraId="16A6C6B7" w14:textId="77777777" w:rsidR="00B062B9" w:rsidRPr="00F23F49" w:rsidRDefault="00000000">
      <w:pPr>
        <w:pStyle w:val="ListBullet"/>
        <w:rPr>
          <w:lang w:val="fr-FR"/>
        </w:rPr>
      </w:pPr>
      <w:r w:rsidRPr="00F23F49">
        <w:rPr>
          <w:lang w:val="fr-FR"/>
        </w:rPr>
        <w:t>l'allègement du poste de travail du client (notamment par rapport aux architectures classiques client-serveur de données - typiques des applications dans un contexte MySQL et SQL Server) ;</w:t>
      </w:r>
    </w:p>
    <w:p w14:paraId="72370B6D" w14:textId="77777777" w:rsidR="00B062B9" w:rsidRPr="00F23F49" w:rsidRDefault="00000000">
      <w:pPr>
        <w:pStyle w:val="ListBullet"/>
        <w:rPr>
          <w:lang w:val="fr-FR"/>
        </w:rPr>
      </w:pPr>
      <w:r w:rsidRPr="00F23F49">
        <w:rPr>
          <w:lang w:val="fr-FR"/>
        </w:rPr>
        <w:t>en tenant compte de l'hétérogénéité des plates-formes (serveurs, clients, langues, etc.) ;</w:t>
      </w:r>
    </w:p>
    <w:p w14:paraId="0ED6CC14" w14:textId="77777777" w:rsidR="00B062B9" w:rsidRPr="00F23F49" w:rsidRDefault="00000000">
      <w:pPr>
        <w:pStyle w:val="ListBullet"/>
        <w:rPr>
          <w:lang w:val="fr-FR"/>
        </w:rPr>
      </w:pPr>
      <w:r w:rsidRPr="00F23F49">
        <w:rPr>
          <w:lang w:val="fr-FR"/>
        </w:rPr>
        <w:t>l'introduction de clients dits "légers" (plus liés aux technologies Intranet/HTML qu'aux technologies à trois niveaux) ;</w:t>
      </w:r>
    </w:p>
    <w:p w14:paraId="14355D70" w14:textId="77777777" w:rsidR="00B062B9" w:rsidRPr="00F23F49" w:rsidRDefault="00000000">
      <w:pPr>
        <w:pStyle w:val="ListBullet"/>
        <w:rPr>
          <w:lang w:val="fr-FR"/>
        </w:rPr>
      </w:pPr>
      <w:r w:rsidRPr="00F23F49">
        <w:rPr>
          <w:lang w:val="fr-FR"/>
        </w:rPr>
        <w:t>l'amélioration de la sécurité des données, en supprimant le lien entre le client et les données. Le serveur a pour tâche, en plus du traitement purement commercial, de vérifier l'intégrité et la validité des données avant de les envoyer à la couche de données ;</w:t>
      </w:r>
    </w:p>
    <w:p w14:paraId="5A7AADD6" w14:textId="77777777" w:rsidR="00B062B9" w:rsidRPr="00F23F49" w:rsidRDefault="00000000">
      <w:pPr>
        <w:pStyle w:val="ListBullet"/>
        <w:rPr>
          <w:lang w:val="fr-FR"/>
        </w:rPr>
      </w:pPr>
      <w:r w:rsidRPr="00F23F49">
        <w:rPr>
          <w:lang w:val="fr-FR"/>
        </w:rPr>
        <w:t>la rupture du lien de propriété exclusif entre l'application et les données. Dans ce modèle, la base de données peut être plus facilement normalisée et intégrée dans un entrepôt de données ;</w:t>
      </w:r>
    </w:p>
    <w:p w14:paraId="3E34821F" w14:textId="77777777" w:rsidR="00B062B9" w:rsidRPr="00F23F49" w:rsidRDefault="00000000">
      <w:pPr>
        <w:pStyle w:val="ListBullet"/>
        <w:rPr>
          <w:lang w:val="fr-FR"/>
        </w:rPr>
      </w:pPr>
      <w:r w:rsidRPr="00F23F49">
        <w:rPr>
          <w:lang w:val="fr-FR"/>
        </w:rPr>
        <w:t>et enfin, un meilleur équilibrage de la charge entre les différents serveurs d'application.</w:t>
      </w:r>
    </w:p>
    <w:p w14:paraId="6556CDE1" w14:textId="77777777" w:rsidR="00B062B9" w:rsidRDefault="00000000">
      <w:pPr>
        <w:pStyle w:val="Heading3"/>
      </w:pPr>
      <w:bookmarkStart w:id="16" w:name="_Toc143187486"/>
      <w:r>
        <w:t xml:space="preserve">Architecture </w:t>
      </w:r>
      <w:proofErr w:type="spellStart"/>
      <w:r>
        <w:t>opérationnelle</w:t>
      </w:r>
      <w:bookmarkEnd w:id="16"/>
      <w:proofErr w:type="spellEnd"/>
    </w:p>
    <w:p w14:paraId="31C6329B" w14:textId="77777777" w:rsidR="00B062B9" w:rsidRPr="00F23F49" w:rsidRDefault="00000000">
      <w:pPr>
        <w:rPr>
          <w:lang w:val="fr-FR"/>
        </w:rPr>
      </w:pPr>
      <w:r w:rsidRPr="00F23F49">
        <w:rPr>
          <w:lang w:val="fr-FR"/>
        </w:rPr>
        <w:t>Cet outil d'aide à la décision propose trois types de systèmes de gestion de base de données, à savoir :</w:t>
      </w:r>
    </w:p>
    <w:p w14:paraId="2FE36DFD" w14:textId="77777777" w:rsidR="00B062B9" w:rsidRPr="00F23F49" w:rsidRDefault="00000000">
      <w:pPr>
        <w:pStyle w:val="ListBullet"/>
        <w:rPr>
          <w:lang w:val="fr-FR"/>
        </w:rPr>
      </w:pPr>
      <w:r w:rsidRPr="00F23F49">
        <w:rPr>
          <w:lang w:val="fr-FR"/>
        </w:rPr>
        <w:t xml:space="preserve">Base de données sur les activités du projet : </w:t>
      </w:r>
    </w:p>
    <w:p w14:paraId="69C1D1D0" w14:textId="77777777" w:rsidR="00B062B9" w:rsidRPr="00F23F49" w:rsidRDefault="00000000">
      <w:pPr>
        <w:pStyle w:val="ListBullet"/>
        <w:rPr>
          <w:lang w:val="fr-FR"/>
        </w:rPr>
      </w:pPr>
      <w:r w:rsidRPr="00F23F49">
        <w:rPr>
          <w:lang w:val="fr-FR"/>
        </w:rPr>
        <w:t>Base de données sur les actions menées par l'équipe de projet ;</w:t>
      </w:r>
    </w:p>
    <w:p w14:paraId="78380F32" w14:textId="77777777" w:rsidR="00B062B9" w:rsidRPr="00F23F49" w:rsidRDefault="00000000">
      <w:pPr>
        <w:pStyle w:val="ListBullet"/>
        <w:rPr>
          <w:lang w:val="fr-FR"/>
        </w:rPr>
      </w:pPr>
      <w:r w:rsidRPr="00F23F49">
        <w:rPr>
          <w:lang w:val="fr-FR"/>
        </w:rPr>
        <w:t>Base de données sur les initiatives en matière de technologies à faible émission de carbone : Elle répertorie toutes les technologies climatiques en décrivant toutes leurs caractéristiques ;</w:t>
      </w:r>
    </w:p>
    <w:p w14:paraId="12CF7075" w14:textId="77777777" w:rsidR="00B062B9" w:rsidRPr="00F23F49" w:rsidRDefault="00000000">
      <w:pPr>
        <w:pStyle w:val="ListBullet"/>
        <w:rPr>
          <w:lang w:val="fr-FR"/>
        </w:rPr>
      </w:pPr>
      <w:r w:rsidRPr="00F23F49">
        <w:rPr>
          <w:lang w:val="fr-FR"/>
        </w:rPr>
        <w:t>Base de données de suivi et d'évaluation de l'impact : Elle permet de suivre les indicateurs d'impact sur les populations</w:t>
      </w:r>
    </w:p>
    <w:p w14:paraId="75A55CC6" w14:textId="77777777" w:rsidR="00B062B9" w:rsidRPr="00F23F49" w:rsidRDefault="00000000">
      <w:pPr>
        <w:rPr>
          <w:lang w:val="fr-FR"/>
        </w:rPr>
      </w:pPr>
      <w:r w:rsidRPr="00F23F49">
        <w:rPr>
          <w:lang w:val="fr-FR"/>
        </w:rPr>
        <w:t>En référence à ce projet, https://www.plateformesolutionsclimat.org/</w:t>
      </w:r>
    </w:p>
    <w:p w14:paraId="37F69007" w14:textId="77777777" w:rsidR="00B062B9" w:rsidRDefault="00000000">
      <w:pPr>
        <w:pStyle w:val="Heading3"/>
      </w:pPr>
      <w:bookmarkStart w:id="17" w:name="_Toc143187487"/>
      <w:r w:rsidRPr="00823CDC">
        <w:t xml:space="preserve">Modules </w:t>
      </w:r>
      <w:proofErr w:type="spellStart"/>
      <w:r w:rsidRPr="00823CDC">
        <w:t>d'intervention</w:t>
      </w:r>
      <w:proofErr w:type="spellEnd"/>
      <w:r w:rsidRPr="00823CDC">
        <w:t xml:space="preserve"> </w:t>
      </w:r>
      <w:bookmarkEnd w:id="17"/>
    </w:p>
    <w:p w14:paraId="5B2219B8" w14:textId="77777777" w:rsidR="00B062B9" w:rsidRPr="00F23F49" w:rsidRDefault="00000000">
      <w:pPr>
        <w:rPr>
          <w:lang w:val="fr-FR"/>
        </w:rPr>
      </w:pPr>
      <w:r w:rsidRPr="00F23F49">
        <w:rPr>
          <w:lang w:val="fr-FR"/>
        </w:rPr>
        <w:t>Au sein de la plateforme, nous développerons les modules suivants :</w:t>
      </w:r>
    </w:p>
    <w:p w14:paraId="4D00040B" w14:textId="77777777" w:rsidR="00B062B9" w:rsidRPr="00F23F49" w:rsidRDefault="00000000">
      <w:pPr>
        <w:pStyle w:val="ListBullet"/>
        <w:rPr>
          <w:lang w:val="fr-FR"/>
        </w:rPr>
      </w:pPr>
      <w:r w:rsidRPr="00F23F49">
        <w:rPr>
          <w:lang w:val="fr-FR"/>
        </w:rPr>
        <w:lastRenderedPageBreak/>
        <w:t xml:space="preserve">Incubation </w:t>
      </w:r>
      <w:r w:rsidR="000302F0" w:rsidRPr="00F23F49">
        <w:rPr>
          <w:lang w:val="fr-FR"/>
        </w:rPr>
        <w:t xml:space="preserve">: une zone de solutions qui sont actuellement en phase d'incubation, ou des </w:t>
      </w:r>
      <w:r w:rsidR="000779A2" w:rsidRPr="00F23F49">
        <w:rPr>
          <w:lang w:val="fr-FR"/>
        </w:rPr>
        <w:t xml:space="preserve">solutions qui sont encore dans une phase préliminaire de test. Les utilisateurs peuvent soumettre leurs solutions à la phase d'incubation et l'administrateur de la page vérifiera la solution avant de la mettre en ligne et de l'enregistrer dans la base de données. </w:t>
      </w:r>
    </w:p>
    <w:p w14:paraId="2538CC7B" w14:textId="77777777" w:rsidR="00B062B9" w:rsidRPr="00F23F49" w:rsidRDefault="00000000">
      <w:pPr>
        <w:pStyle w:val="ListBullet"/>
        <w:rPr>
          <w:lang w:val="fr-FR"/>
        </w:rPr>
      </w:pPr>
      <w:r w:rsidRPr="00F23F49">
        <w:rPr>
          <w:lang w:val="fr-FR"/>
        </w:rPr>
        <w:t xml:space="preserve">Défi : un espace où des défis sectoriels spécifiques sont présentés et partagés. Ce module peut être collaboratif et sera contrôlé par l'administrateur. </w:t>
      </w:r>
    </w:p>
    <w:p w14:paraId="27F25902" w14:textId="77777777" w:rsidR="00B062B9" w:rsidRPr="00F23F49" w:rsidRDefault="00000000">
      <w:pPr>
        <w:pStyle w:val="ListBullet"/>
        <w:rPr>
          <w:lang w:val="fr-FR"/>
        </w:rPr>
      </w:pPr>
      <w:r w:rsidRPr="00F23F49">
        <w:rPr>
          <w:lang w:val="fr-FR"/>
        </w:rPr>
        <w:t xml:space="preserve">Partenariat technologique </w:t>
      </w:r>
      <w:r w:rsidR="002C08FE" w:rsidRPr="00F23F49">
        <w:rPr>
          <w:lang w:val="fr-FR"/>
        </w:rPr>
        <w:t>: ce module présentera les partenariats disponibles et les réseaux établis,</w:t>
      </w:r>
    </w:p>
    <w:p w14:paraId="304CCE92" w14:textId="77777777" w:rsidR="00B062B9" w:rsidRPr="00F23F49" w:rsidRDefault="00000000">
      <w:pPr>
        <w:pStyle w:val="ListBullet"/>
        <w:rPr>
          <w:lang w:val="fr-FR"/>
        </w:rPr>
      </w:pPr>
      <w:r w:rsidRPr="00F23F49">
        <w:rPr>
          <w:lang w:val="fr-FR"/>
        </w:rPr>
        <w:t xml:space="preserve">Composante S&amp;E </w:t>
      </w:r>
      <w:r w:rsidR="001939EF" w:rsidRPr="00F23F49">
        <w:rPr>
          <w:lang w:val="fr-FR"/>
        </w:rPr>
        <w:t xml:space="preserve">: </w:t>
      </w:r>
      <w:r w:rsidR="005B3D2D" w:rsidRPr="00F23F49">
        <w:rPr>
          <w:lang w:val="fr-FR"/>
        </w:rPr>
        <w:t xml:space="preserve">permettra de </w:t>
      </w:r>
      <w:r w:rsidR="00A12367" w:rsidRPr="00F23F49">
        <w:rPr>
          <w:lang w:val="fr-FR"/>
        </w:rPr>
        <w:t>suivre et d'</w:t>
      </w:r>
      <w:r w:rsidR="005B3D2D" w:rsidRPr="00F23F49">
        <w:rPr>
          <w:lang w:val="fr-FR"/>
        </w:rPr>
        <w:t>institutionnaliser l'ensemble de la mise en œuvre de l'évaluation des besoins technologiques et des programmes/politiques connexes</w:t>
      </w:r>
      <w:r w:rsidR="00A12367" w:rsidRPr="00F23F49">
        <w:rPr>
          <w:lang w:val="fr-FR"/>
        </w:rPr>
        <w:t xml:space="preserve">.  Elle </w:t>
      </w:r>
      <w:r w:rsidR="0080629D" w:rsidRPr="00F23F49">
        <w:rPr>
          <w:lang w:val="fr-FR"/>
        </w:rPr>
        <w:t xml:space="preserve">prendra en compte les indicateurs </w:t>
      </w:r>
      <w:r w:rsidR="00A12367" w:rsidRPr="00F23F49">
        <w:rPr>
          <w:lang w:val="fr-FR"/>
        </w:rPr>
        <w:t>qui permettent de suivre et d'évaluer la coordination et la capitalisation de l'évaluation des besoins technologiques par les parties prenantes et les partenaires. Ils seront définis comme étant à la fois quantitatifs et qualitatifs.  Ces indicateurs doivent être directement liés aux engagements définis dans la CDN et l'Accord de Paris</w:t>
      </w:r>
      <w:r w:rsidR="008C0E47" w:rsidRPr="00F23F49">
        <w:rPr>
          <w:lang w:val="fr-FR"/>
        </w:rPr>
        <w:t>.</w:t>
      </w:r>
    </w:p>
    <w:p w14:paraId="553CAD6A" w14:textId="77777777" w:rsidR="00B062B9" w:rsidRDefault="00000000">
      <w:pPr>
        <w:pStyle w:val="Heading1"/>
      </w:pPr>
      <w:bookmarkStart w:id="18" w:name="_Toc143187488"/>
      <w:proofErr w:type="spellStart"/>
      <w:r w:rsidRPr="006C08D5">
        <w:t>Suivi</w:t>
      </w:r>
      <w:proofErr w:type="spellEnd"/>
      <w:r w:rsidRPr="006C08D5">
        <w:t xml:space="preserve"> et </w:t>
      </w:r>
      <w:proofErr w:type="spellStart"/>
      <w:r w:rsidRPr="006C08D5">
        <w:t>évaluation</w:t>
      </w:r>
      <w:proofErr w:type="spellEnd"/>
      <w:r w:rsidRPr="006C08D5">
        <w:t xml:space="preserve"> </w:t>
      </w:r>
      <w:bookmarkEnd w:id="18"/>
    </w:p>
    <w:p w14:paraId="17C167B1" w14:textId="77777777" w:rsidR="008972C6" w:rsidRPr="008972C6" w:rsidRDefault="008972C6" w:rsidP="008972C6"/>
    <w:p w14:paraId="45FD3800" w14:textId="1E5A2AA6" w:rsidR="00C76401" w:rsidRDefault="00C76401" w:rsidP="00C76401"/>
    <w:p w14:paraId="0ED084B8" w14:textId="77777777" w:rsidR="00711A3C" w:rsidRDefault="00711A3C" w:rsidP="00711A3C"/>
    <w:p w14:paraId="46366955" w14:textId="77777777" w:rsidR="00B062B9" w:rsidRDefault="00000000">
      <w:pPr>
        <w:rPr>
          <w:lang w:val="fr-FR"/>
        </w:rPr>
      </w:pPr>
      <w:r w:rsidRPr="00ED6495">
        <w:rPr>
          <w:lang w:val="fr-FR"/>
        </w:rPr>
        <w:t xml:space="preserve">En considérant la valeur que la plateforme peut ajouter au secteur de la technologie et de l'environnement en Côte d'Ivoire, nous avons conçu le développement pour inclure une variété de KPIS afin de suivre et d'évaluer l'adoption de la plateforme et l'expérience des utilisateurs. </w:t>
      </w:r>
    </w:p>
    <w:p w14:paraId="7EA94A24" w14:textId="77777777" w:rsidR="006C08D5" w:rsidRDefault="006C08D5" w:rsidP="00711A3C">
      <w:pPr>
        <w:rPr>
          <w:lang w:val="fr-FR"/>
        </w:rPr>
      </w:pPr>
    </w:p>
    <w:p w14:paraId="1C44B9A7" w14:textId="77777777" w:rsidR="00B062B9" w:rsidRDefault="00000000">
      <w:pPr>
        <w:pStyle w:val="OikoTables01Titles"/>
        <w:rPr>
          <w:lang w:val="fr-FR"/>
        </w:rPr>
      </w:pPr>
      <w:r>
        <w:rPr>
          <w:lang w:val="fr-FR"/>
        </w:rPr>
        <w:t xml:space="preserve">Tableau 1. </w:t>
      </w:r>
      <w:r w:rsidRPr="007C4105">
        <w:rPr>
          <w:lang w:val="fr-FR"/>
        </w:rPr>
        <w:t>Mesures d'adoption et de performance</w:t>
      </w:r>
    </w:p>
    <w:p w14:paraId="4E65DCF1" w14:textId="13AA239E" w:rsidR="006C08D5" w:rsidRDefault="006C08D5" w:rsidP="00711A3C">
      <w:pPr>
        <w:rPr>
          <w:lang w:val="fr-FR"/>
        </w:rPr>
      </w:pPr>
    </w:p>
    <w:p w14:paraId="0366C0A9" w14:textId="77777777" w:rsidR="00711A3C" w:rsidRDefault="00711A3C" w:rsidP="00711A3C">
      <w:pPr>
        <w:rPr>
          <w:lang w:val="fr-FR"/>
        </w:rPr>
      </w:pPr>
    </w:p>
    <w:tbl>
      <w:tblPr>
        <w:tblStyle w:val="TableGrid"/>
        <w:tblW w:w="0" w:type="auto"/>
        <w:tblLook w:val="04A0" w:firstRow="1" w:lastRow="0" w:firstColumn="1" w:lastColumn="0" w:noHBand="0" w:noVBand="1"/>
      </w:tblPr>
      <w:tblGrid>
        <w:gridCol w:w="3040"/>
        <w:gridCol w:w="3022"/>
        <w:gridCol w:w="2998"/>
      </w:tblGrid>
      <w:tr w:rsidR="00711A3C" w14:paraId="1BFC80EB" w14:textId="77777777" w:rsidTr="004C6F03">
        <w:tc>
          <w:tcPr>
            <w:tcW w:w="3116" w:type="dxa"/>
          </w:tcPr>
          <w:p w14:paraId="79677600" w14:textId="77777777" w:rsidR="00B062B9" w:rsidRDefault="00000000">
            <w:pPr>
              <w:pStyle w:val="OikoTables04"/>
              <w:rPr>
                <w:lang w:val="fr-FR"/>
              </w:rPr>
            </w:pPr>
            <w:r w:rsidRPr="007C4105">
              <w:rPr>
                <w:lang w:val="fr-FR"/>
              </w:rPr>
              <w:t>Mesures d'adoption et de performance</w:t>
            </w:r>
          </w:p>
          <w:p w14:paraId="665A5325" w14:textId="77777777" w:rsidR="00711A3C" w:rsidRDefault="00711A3C" w:rsidP="00711A3C">
            <w:pPr>
              <w:pStyle w:val="OikoTables04"/>
              <w:rPr>
                <w:lang w:val="fr-FR"/>
              </w:rPr>
            </w:pPr>
          </w:p>
        </w:tc>
        <w:tc>
          <w:tcPr>
            <w:tcW w:w="3117" w:type="dxa"/>
          </w:tcPr>
          <w:p w14:paraId="31FF54C8" w14:textId="77777777" w:rsidR="00B062B9" w:rsidRDefault="00000000">
            <w:pPr>
              <w:pStyle w:val="OikoTables04"/>
              <w:rPr>
                <w:lang w:val="fr-FR"/>
              </w:rPr>
            </w:pPr>
            <w:r>
              <w:rPr>
                <w:lang w:val="fr-FR"/>
              </w:rPr>
              <w:t>Description</w:t>
            </w:r>
          </w:p>
        </w:tc>
        <w:tc>
          <w:tcPr>
            <w:tcW w:w="3117" w:type="dxa"/>
          </w:tcPr>
          <w:p w14:paraId="2C69C136" w14:textId="77777777" w:rsidR="00B062B9" w:rsidRDefault="00000000">
            <w:pPr>
              <w:pStyle w:val="OikoTables04"/>
              <w:rPr>
                <w:lang w:val="fr-FR"/>
              </w:rPr>
            </w:pPr>
            <w:r>
              <w:rPr>
                <w:lang w:val="fr-FR"/>
              </w:rPr>
              <w:t>L'évaluation</w:t>
            </w:r>
          </w:p>
        </w:tc>
      </w:tr>
      <w:tr w:rsidR="00711A3C" w:rsidRPr="00F23F49" w14:paraId="0946F5D5" w14:textId="77777777" w:rsidTr="004C6F03">
        <w:tc>
          <w:tcPr>
            <w:tcW w:w="3116" w:type="dxa"/>
          </w:tcPr>
          <w:p w14:paraId="506501F6" w14:textId="77777777" w:rsidR="00B062B9" w:rsidRDefault="00000000">
            <w:pPr>
              <w:pStyle w:val="OikoTables04"/>
              <w:rPr>
                <w:lang w:val="fr-FR"/>
              </w:rPr>
            </w:pPr>
            <w:r w:rsidRPr="00ED6495">
              <w:rPr>
                <w:lang w:val="fr-FR"/>
              </w:rPr>
              <w:t>Utilisateurs actifs quotidiens/mensuels.</w:t>
            </w:r>
          </w:p>
        </w:tc>
        <w:tc>
          <w:tcPr>
            <w:tcW w:w="3117" w:type="dxa"/>
          </w:tcPr>
          <w:p w14:paraId="3E9C2D4D" w14:textId="77777777" w:rsidR="00B062B9" w:rsidRDefault="00000000">
            <w:pPr>
              <w:pStyle w:val="OikoTables04"/>
              <w:rPr>
                <w:lang w:val="fr-FR"/>
              </w:rPr>
            </w:pPr>
            <w:r w:rsidRPr="00ED6495">
              <w:rPr>
                <w:lang w:val="fr-FR"/>
              </w:rPr>
              <w:t xml:space="preserve">Nombre de personnes qui utilisent un produit ou un service chaque jour ou chaque mois.  </w:t>
            </w:r>
          </w:p>
          <w:p w14:paraId="69713EB4" w14:textId="77777777" w:rsidR="00711A3C" w:rsidRDefault="00711A3C" w:rsidP="00711A3C">
            <w:pPr>
              <w:pStyle w:val="OikoTables04"/>
              <w:rPr>
                <w:lang w:val="fr-FR"/>
              </w:rPr>
            </w:pPr>
          </w:p>
        </w:tc>
        <w:tc>
          <w:tcPr>
            <w:tcW w:w="3117" w:type="dxa"/>
          </w:tcPr>
          <w:p w14:paraId="387F5E07" w14:textId="77777777" w:rsidR="00711A3C" w:rsidRDefault="00711A3C" w:rsidP="00711A3C">
            <w:pPr>
              <w:pStyle w:val="OikoTables04"/>
              <w:rPr>
                <w:lang w:val="fr-FR"/>
              </w:rPr>
            </w:pPr>
          </w:p>
        </w:tc>
      </w:tr>
      <w:tr w:rsidR="00711A3C" w:rsidRPr="00F23F49" w14:paraId="6B73B5A3" w14:textId="77777777" w:rsidTr="004C6F03">
        <w:tc>
          <w:tcPr>
            <w:tcW w:w="3116" w:type="dxa"/>
          </w:tcPr>
          <w:p w14:paraId="750145CF" w14:textId="77777777" w:rsidR="00B062B9" w:rsidRDefault="00000000">
            <w:pPr>
              <w:pStyle w:val="OikoTables04"/>
              <w:rPr>
                <w:lang w:val="fr-FR"/>
              </w:rPr>
            </w:pPr>
            <w:r w:rsidRPr="00ED6495">
              <w:rPr>
                <w:lang w:val="fr-FR"/>
              </w:rPr>
              <w:t>Taux d'adoption</w:t>
            </w:r>
          </w:p>
        </w:tc>
        <w:tc>
          <w:tcPr>
            <w:tcW w:w="3117" w:type="dxa"/>
          </w:tcPr>
          <w:p w14:paraId="21D4F673" w14:textId="77777777" w:rsidR="00B062B9" w:rsidRDefault="00000000">
            <w:pPr>
              <w:pStyle w:val="OikoTables04"/>
              <w:rPr>
                <w:lang w:val="fr-FR"/>
              </w:rPr>
            </w:pPr>
            <w:r w:rsidRPr="00ED6495">
              <w:rPr>
                <w:lang w:val="fr-FR"/>
              </w:rPr>
              <w:t>Nombre d'utilisateurs actifs par rapport au nombre total d'utilisateurs.</w:t>
            </w:r>
          </w:p>
        </w:tc>
        <w:tc>
          <w:tcPr>
            <w:tcW w:w="3117" w:type="dxa"/>
          </w:tcPr>
          <w:p w14:paraId="7248BC7B" w14:textId="77777777" w:rsidR="00711A3C" w:rsidRDefault="00711A3C" w:rsidP="00711A3C">
            <w:pPr>
              <w:pStyle w:val="OikoTables04"/>
              <w:rPr>
                <w:lang w:val="fr-FR"/>
              </w:rPr>
            </w:pPr>
          </w:p>
        </w:tc>
      </w:tr>
      <w:tr w:rsidR="00711A3C" w:rsidRPr="00F23F49" w14:paraId="21790D4A" w14:textId="77777777" w:rsidTr="004C6F03">
        <w:tc>
          <w:tcPr>
            <w:tcW w:w="3116" w:type="dxa"/>
          </w:tcPr>
          <w:p w14:paraId="231F26A5" w14:textId="77777777" w:rsidR="00B062B9" w:rsidRDefault="00000000">
            <w:pPr>
              <w:pStyle w:val="OikoTables04"/>
              <w:rPr>
                <w:lang w:val="fr-FR"/>
              </w:rPr>
            </w:pPr>
            <w:r w:rsidRPr="00ED6495">
              <w:rPr>
                <w:lang w:val="fr-FR"/>
              </w:rPr>
              <w:t>Temps moyen passé à utiliser un produit/une fonctionnalité</w:t>
            </w:r>
          </w:p>
        </w:tc>
        <w:tc>
          <w:tcPr>
            <w:tcW w:w="3117" w:type="dxa"/>
          </w:tcPr>
          <w:p w14:paraId="51940914" w14:textId="77777777" w:rsidR="00B062B9" w:rsidRDefault="00000000">
            <w:pPr>
              <w:pStyle w:val="OikoTables04"/>
              <w:rPr>
                <w:lang w:val="fr-FR"/>
              </w:rPr>
            </w:pPr>
            <w:r w:rsidRPr="00ED6495">
              <w:rPr>
                <w:lang w:val="fr-FR"/>
              </w:rPr>
              <w:t>Temps moyen consacré à l'utilisation d'un produit ou d'une fonction en particulier.</w:t>
            </w:r>
          </w:p>
        </w:tc>
        <w:tc>
          <w:tcPr>
            <w:tcW w:w="3117" w:type="dxa"/>
          </w:tcPr>
          <w:p w14:paraId="0DF5959B" w14:textId="77777777" w:rsidR="00711A3C" w:rsidRDefault="00711A3C" w:rsidP="00711A3C">
            <w:pPr>
              <w:pStyle w:val="OikoTables04"/>
              <w:rPr>
                <w:lang w:val="fr-FR"/>
              </w:rPr>
            </w:pPr>
          </w:p>
        </w:tc>
      </w:tr>
      <w:tr w:rsidR="00711A3C" w:rsidRPr="00F23F49" w14:paraId="0979A6A9" w14:textId="77777777" w:rsidTr="004C6F03">
        <w:tc>
          <w:tcPr>
            <w:tcW w:w="3116" w:type="dxa"/>
          </w:tcPr>
          <w:p w14:paraId="6E85E2E2" w14:textId="77777777" w:rsidR="00B062B9" w:rsidRDefault="00000000">
            <w:pPr>
              <w:pStyle w:val="OikoTables04"/>
              <w:rPr>
                <w:lang w:val="fr-FR"/>
              </w:rPr>
            </w:pPr>
            <w:r w:rsidRPr="00ED6495">
              <w:rPr>
                <w:lang w:val="fr-FR"/>
              </w:rPr>
              <w:t>Rétention</w:t>
            </w:r>
          </w:p>
        </w:tc>
        <w:tc>
          <w:tcPr>
            <w:tcW w:w="3117" w:type="dxa"/>
          </w:tcPr>
          <w:p w14:paraId="6F8A9346" w14:textId="77777777" w:rsidR="00B062B9" w:rsidRDefault="00000000">
            <w:pPr>
              <w:pStyle w:val="OikoTables04"/>
              <w:rPr>
                <w:lang w:val="fr-FR"/>
              </w:rPr>
            </w:pPr>
            <w:r w:rsidRPr="00ED6495">
              <w:rPr>
                <w:lang w:val="fr-FR"/>
              </w:rPr>
              <w:t xml:space="preserve"> Le nombre de personnes qui continuent à utiliser un produit ou un service est généralement représenté sous la forme d'un pourcentage.</w:t>
            </w:r>
          </w:p>
          <w:p w14:paraId="6ACC4978" w14:textId="77777777" w:rsidR="00711A3C" w:rsidRPr="00ED6495" w:rsidRDefault="00711A3C" w:rsidP="00711A3C">
            <w:pPr>
              <w:pStyle w:val="OikoTables04"/>
              <w:rPr>
                <w:lang w:val="fr-FR"/>
              </w:rPr>
            </w:pPr>
          </w:p>
          <w:p w14:paraId="3A2B6C6B" w14:textId="77777777" w:rsidR="00711A3C" w:rsidRDefault="00711A3C" w:rsidP="00711A3C">
            <w:pPr>
              <w:pStyle w:val="OikoTables04"/>
              <w:rPr>
                <w:lang w:val="fr-FR"/>
              </w:rPr>
            </w:pPr>
          </w:p>
        </w:tc>
        <w:tc>
          <w:tcPr>
            <w:tcW w:w="3117" w:type="dxa"/>
          </w:tcPr>
          <w:p w14:paraId="2EEB0709" w14:textId="77777777" w:rsidR="00711A3C" w:rsidRDefault="00711A3C" w:rsidP="00711A3C">
            <w:pPr>
              <w:pStyle w:val="OikoTables04"/>
              <w:rPr>
                <w:lang w:val="fr-FR"/>
              </w:rPr>
            </w:pPr>
          </w:p>
        </w:tc>
      </w:tr>
      <w:tr w:rsidR="00711A3C" w14:paraId="58ADB736" w14:textId="77777777" w:rsidTr="004C6F03">
        <w:tc>
          <w:tcPr>
            <w:tcW w:w="3116" w:type="dxa"/>
          </w:tcPr>
          <w:p w14:paraId="647E1E3C" w14:textId="77777777" w:rsidR="00B062B9" w:rsidRDefault="00000000">
            <w:pPr>
              <w:pStyle w:val="OikoTables04"/>
              <w:rPr>
                <w:lang w:val="fr-FR"/>
              </w:rPr>
            </w:pPr>
            <w:r w:rsidRPr="00ED6495">
              <w:rPr>
                <w:lang w:val="fr-FR"/>
              </w:rPr>
              <w:t>Mesures de l'utilisation active</w:t>
            </w:r>
          </w:p>
          <w:p w14:paraId="36920515" w14:textId="77777777" w:rsidR="00711A3C" w:rsidRDefault="00711A3C" w:rsidP="00711A3C">
            <w:pPr>
              <w:pStyle w:val="OikoTables04"/>
              <w:rPr>
                <w:lang w:val="fr-FR"/>
              </w:rPr>
            </w:pPr>
          </w:p>
        </w:tc>
        <w:tc>
          <w:tcPr>
            <w:tcW w:w="3117" w:type="dxa"/>
          </w:tcPr>
          <w:p w14:paraId="02F99ED9" w14:textId="77777777" w:rsidR="00B062B9" w:rsidRDefault="00000000">
            <w:pPr>
              <w:pStyle w:val="OikoTables04"/>
              <w:rPr>
                <w:lang w:val="fr-FR"/>
              </w:rPr>
            </w:pPr>
            <w:r>
              <w:rPr>
                <w:lang w:val="fr-FR"/>
              </w:rPr>
              <w:t>Description</w:t>
            </w:r>
          </w:p>
        </w:tc>
        <w:tc>
          <w:tcPr>
            <w:tcW w:w="3117" w:type="dxa"/>
          </w:tcPr>
          <w:p w14:paraId="36093FF2" w14:textId="77777777" w:rsidR="00B062B9" w:rsidRDefault="00000000">
            <w:pPr>
              <w:pStyle w:val="OikoTables04"/>
              <w:rPr>
                <w:lang w:val="fr-FR"/>
              </w:rPr>
            </w:pPr>
            <w:r>
              <w:rPr>
                <w:lang w:val="fr-FR"/>
              </w:rPr>
              <w:t>L'évaluation</w:t>
            </w:r>
          </w:p>
        </w:tc>
      </w:tr>
      <w:tr w:rsidR="00711A3C" w:rsidRPr="00F23F49" w14:paraId="3BE7C7B2" w14:textId="77777777" w:rsidTr="004C6F03">
        <w:tc>
          <w:tcPr>
            <w:tcW w:w="3116" w:type="dxa"/>
          </w:tcPr>
          <w:p w14:paraId="382694D5" w14:textId="77777777" w:rsidR="00B062B9" w:rsidRDefault="00000000">
            <w:pPr>
              <w:pStyle w:val="OikoTables04"/>
              <w:rPr>
                <w:lang w:val="fr-FR"/>
              </w:rPr>
            </w:pPr>
            <w:r w:rsidRPr="00ED6495">
              <w:rPr>
                <w:lang w:val="fr-FR"/>
              </w:rPr>
              <w:lastRenderedPageBreak/>
              <w:t>Utilisateurs actifs quotidiens</w:t>
            </w:r>
          </w:p>
        </w:tc>
        <w:tc>
          <w:tcPr>
            <w:tcW w:w="3117" w:type="dxa"/>
          </w:tcPr>
          <w:p w14:paraId="6BC52D53" w14:textId="77777777" w:rsidR="00B062B9" w:rsidRDefault="00000000">
            <w:pPr>
              <w:pStyle w:val="OikoTables04"/>
              <w:rPr>
                <w:lang w:val="fr-FR"/>
              </w:rPr>
            </w:pPr>
            <w:r w:rsidRPr="00ED6495">
              <w:rPr>
                <w:lang w:val="fr-FR"/>
              </w:rPr>
              <w:t>Nombre d'utilisateurs qui se connectent chaque jour à votre plate-forme ou logiciel</w:t>
            </w:r>
          </w:p>
        </w:tc>
        <w:tc>
          <w:tcPr>
            <w:tcW w:w="3117" w:type="dxa"/>
          </w:tcPr>
          <w:p w14:paraId="4E29FD50" w14:textId="77777777" w:rsidR="00711A3C" w:rsidRDefault="00711A3C" w:rsidP="00711A3C">
            <w:pPr>
              <w:pStyle w:val="OikoTables04"/>
              <w:rPr>
                <w:lang w:val="fr-FR"/>
              </w:rPr>
            </w:pPr>
          </w:p>
        </w:tc>
      </w:tr>
      <w:tr w:rsidR="00711A3C" w:rsidRPr="00F23F49" w14:paraId="107569AB" w14:textId="77777777" w:rsidTr="004C6F03">
        <w:tc>
          <w:tcPr>
            <w:tcW w:w="3116" w:type="dxa"/>
          </w:tcPr>
          <w:p w14:paraId="324567CC" w14:textId="77777777" w:rsidR="00B062B9" w:rsidRDefault="00000000">
            <w:pPr>
              <w:pStyle w:val="OikoTables04"/>
              <w:rPr>
                <w:lang w:val="fr-FR"/>
              </w:rPr>
            </w:pPr>
            <w:r w:rsidRPr="00ED6495">
              <w:rPr>
                <w:lang w:val="fr-FR"/>
              </w:rPr>
              <w:t>Taux d'</w:t>
            </w:r>
            <w:r>
              <w:rPr>
                <w:lang w:val="fr-FR"/>
              </w:rPr>
              <w:t>abandon</w:t>
            </w:r>
          </w:p>
        </w:tc>
        <w:tc>
          <w:tcPr>
            <w:tcW w:w="3117" w:type="dxa"/>
          </w:tcPr>
          <w:p w14:paraId="636FAAB1" w14:textId="77777777" w:rsidR="00B062B9" w:rsidRDefault="00000000">
            <w:pPr>
              <w:pStyle w:val="OikoTables04"/>
              <w:rPr>
                <w:lang w:val="fr-FR"/>
              </w:rPr>
            </w:pPr>
            <w:r w:rsidRPr="00ED6495">
              <w:rPr>
                <w:lang w:val="fr-FR"/>
              </w:rPr>
              <w:t>Le pourcentage de tâches ou d'activités commencées mais non terminée</w:t>
            </w:r>
          </w:p>
        </w:tc>
        <w:tc>
          <w:tcPr>
            <w:tcW w:w="3117" w:type="dxa"/>
          </w:tcPr>
          <w:p w14:paraId="66060833" w14:textId="77777777" w:rsidR="00711A3C" w:rsidRDefault="00711A3C" w:rsidP="00711A3C">
            <w:pPr>
              <w:pStyle w:val="OikoTables04"/>
              <w:rPr>
                <w:lang w:val="fr-FR"/>
              </w:rPr>
            </w:pPr>
          </w:p>
        </w:tc>
      </w:tr>
      <w:tr w:rsidR="00711A3C" w14:paraId="3AC1B7AD" w14:textId="77777777" w:rsidTr="004C6F03">
        <w:tc>
          <w:tcPr>
            <w:tcW w:w="3116" w:type="dxa"/>
          </w:tcPr>
          <w:p w14:paraId="2A279545" w14:textId="77777777" w:rsidR="00B062B9" w:rsidRDefault="00000000">
            <w:pPr>
              <w:pStyle w:val="OikoTables04"/>
              <w:rPr>
                <w:lang w:val="fr-FR"/>
              </w:rPr>
            </w:pPr>
            <w:r>
              <w:rPr>
                <w:lang w:val="fr-FR"/>
              </w:rPr>
              <w:t xml:space="preserve">Adoption des technologies </w:t>
            </w:r>
          </w:p>
        </w:tc>
        <w:tc>
          <w:tcPr>
            <w:tcW w:w="3117" w:type="dxa"/>
          </w:tcPr>
          <w:p w14:paraId="18D185DF" w14:textId="77777777" w:rsidR="00711A3C" w:rsidRPr="00ED6495" w:rsidRDefault="00711A3C" w:rsidP="00711A3C">
            <w:pPr>
              <w:pStyle w:val="OikoTables04"/>
              <w:rPr>
                <w:lang w:val="fr-FR"/>
              </w:rPr>
            </w:pPr>
          </w:p>
        </w:tc>
        <w:tc>
          <w:tcPr>
            <w:tcW w:w="3117" w:type="dxa"/>
          </w:tcPr>
          <w:p w14:paraId="3909745C" w14:textId="77777777" w:rsidR="00711A3C" w:rsidRDefault="00711A3C" w:rsidP="00711A3C">
            <w:pPr>
              <w:pStyle w:val="OikoTables04"/>
              <w:rPr>
                <w:lang w:val="fr-FR"/>
              </w:rPr>
            </w:pPr>
          </w:p>
        </w:tc>
      </w:tr>
      <w:tr w:rsidR="00711A3C" w:rsidRPr="00F23F49" w14:paraId="7EE4F4A4" w14:textId="77777777" w:rsidTr="004C6F03">
        <w:tc>
          <w:tcPr>
            <w:tcW w:w="3116" w:type="dxa"/>
          </w:tcPr>
          <w:p w14:paraId="141465A0" w14:textId="77777777" w:rsidR="00B062B9" w:rsidRDefault="00000000">
            <w:pPr>
              <w:pStyle w:val="OikoTables04"/>
              <w:rPr>
                <w:lang w:val="fr-FR"/>
              </w:rPr>
            </w:pPr>
            <w:r w:rsidRPr="00662570">
              <w:rPr>
                <w:lang w:val="fr-FR"/>
              </w:rPr>
              <w:t>Nombre de clients engagés dans une transformation et une production améliorées et/ou à valeur ajoutée, ventilé par type de technologie</w:t>
            </w:r>
          </w:p>
        </w:tc>
        <w:tc>
          <w:tcPr>
            <w:tcW w:w="3117" w:type="dxa"/>
          </w:tcPr>
          <w:p w14:paraId="3ECA6C7A" w14:textId="77777777" w:rsidR="00B062B9" w:rsidRDefault="00000000">
            <w:pPr>
              <w:pStyle w:val="OikoTables04"/>
              <w:rPr>
                <w:lang w:val="fr-FR"/>
              </w:rPr>
            </w:pPr>
            <w:r w:rsidRPr="00662570">
              <w:rPr>
                <w:lang w:val="fr-FR"/>
              </w:rPr>
              <w:t>Il s'agit du nombre de clients utilisant différents types de technologies.</w:t>
            </w:r>
          </w:p>
        </w:tc>
        <w:tc>
          <w:tcPr>
            <w:tcW w:w="3117" w:type="dxa"/>
          </w:tcPr>
          <w:p w14:paraId="11DA4DBD" w14:textId="77777777" w:rsidR="00711A3C" w:rsidRPr="00662570" w:rsidRDefault="00711A3C" w:rsidP="00711A3C">
            <w:pPr>
              <w:pStyle w:val="OikoTables04"/>
              <w:rPr>
                <w:lang w:val="fr-FR"/>
              </w:rPr>
            </w:pPr>
          </w:p>
        </w:tc>
      </w:tr>
      <w:tr w:rsidR="00711A3C" w:rsidRPr="00F23F49" w14:paraId="5666BB65" w14:textId="77777777" w:rsidTr="004C6F03">
        <w:tc>
          <w:tcPr>
            <w:tcW w:w="3116" w:type="dxa"/>
          </w:tcPr>
          <w:p w14:paraId="76A996D4" w14:textId="77777777" w:rsidR="00B062B9" w:rsidRDefault="00000000">
            <w:pPr>
              <w:pStyle w:val="OikoTables04"/>
              <w:rPr>
                <w:lang w:val="fr-FR"/>
              </w:rPr>
            </w:pPr>
            <w:r w:rsidRPr="00662570">
              <w:rPr>
                <w:lang w:val="fr-FR"/>
              </w:rPr>
              <w:t>Superficie ou nombre de produits de base faisant l'objet de technologies améliorées</w:t>
            </w:r>
          </w:p>
        </w:tc>
        <w:tc>
          <w:tcPr>
            <w:tcW w:w="3117" w:type="dxa"/>
          </w:tcPr>
          <w:p w14:paraId="3FE560D5" w14:textId="77777777" w:rsidR="00B062B9" w:rsidRDefault="00000000">
            <w:pPr>
              <w:pStyle w:val="OikoTables04"/>
              <w:rPr>
                <w:lang w:val="fr-FR"/>
              </w:rPr>
            </w:pPr>
            <w:r w:rsidRPr="00662570">
              <w:rPr>
                <w:lang w:val="fr-FR"/>
              </w:rPr>
              <w:t xml:space="preserve"> # Nombre d'hectares/de produits utilisant une technologie améliorée, ventilé par type de technologie</w:t>
            </w:r>
          </w:p>
        </w:tc>
        <w:tc>
          <w:tcPr>
            <w:tcW w:w="3117" w:type="dxa"/>
          </w:tcPr>
          <w:p w14:paraId="581C72A3" w14:textId="77777777" w:rsidR="00711A3C" w:rsidRPr="00662570" w:rsidRDefault="00711A3C" w:rsidP="00711A3C">
            <w:pPr>
              <w:pStyle w:val="OikoTables04"/>
              <w:rPr>
                <w:lang w:val="fr-FR"/>
              </w:rPr>
            </w:pPr>
          </w:p>
        </w:tc>
      </w:tr>
      <w:tr w:rsidR="00711A3C" w:rsidRPr="00F23F49" w14:paraId="06DB960D" w14:textId="77777777" w:rsidTr="004C6F03">
        <w:tc>
          <w:tcPr>
            <w:tcW w:w="3116" w:type="dxa"/>
          </w:tcPr>
          <w:p w14:paraId="5DE03D8E" w14:textId="77777777" w:rsidR="00B062B9" w:rsidRDefault="00000000">
            <w:pPr>
              <w:pStyle w:val="OikoTables04"/>
              <w:rPr>
                <w:lang w:val="fr-FR"/>
              </w:rPr>
            </w:pPr>
            <w:r w:rsidRPr="00662570">
              <w:rPr>
                <w:lang w:val="fr-FR"/>
              </w:rPr>
              <w:t>Amélioration du taux d'adoption des technologies</w:t>
            </w:r>
          </w:p>
        </w:tc>
        <w:tc>
          <w:tcPr>
            <w:tcW w:w="3117" w:type="dxa"/>
          </w:tcPr>
          <w:p w14:paraId="669FBF6F" w14:textId="77777777" w:rsidR="00B062B9" w:rsidRDefault="00000000">
            <w:pPr>
              <w:pStyle w:val="OikoTables04"/>
              <w:rPr>
                <w:lang w:val="fr-FR"/>
              </w:rPr>
            </w:pPr>
            <w:r w:rsidRPr="00662570">
              <w:rPr>
                <w:lang w:val="fr-FR"/>
              </w:rPr>
              <w:t>Chiffres désagrégés pour chaque type de technologie via un calcul de l'indicateur # 9/nombre de clients PROFIT (adoptants potentiels). Ce calcul sera effectué une fois par an ou peut être suivi trimestriellement. o Pour les FC, le calcul sera basé sur le % d'agriculteurs utilisant les FC divisé par le nombre d'agriculteurs formés aux FC. o Pour les vétérinaires, le nombre d'agriculteurs bénéficiant de services de santé et de bien-être divisé par le nombre d'agriculteurs participant à un événement promotionnel. o Pour la production sous contrat, le calcul sera basé sur le nombre d'agriculteurs qui restent sous contrat pendant la saison par rapport à la saison précédente. o Pour le miel, le calcul sera basé sur le nombre d'apiculteurs sous contrat pendant la saison par rapport à la saison précédente. o Pour les intrants agricoles, le calcul sera basé sur le nombre d'agriculteurs achetant des intrants divisé par le nombre d'agriculteurs participant à des activités promotionnelles.</w:t>
            </w:r>
          </w:p>
        </w:tc>
        <w:tc>
          <w:tcPr>
            <w:tcW w:w="3117" w:type="dxa"/>
          </w:tcPr>
          <w:p w14:paraId="1E2EDCDC" w14:textId="77777777" w:rsidR="00711A3C" w:rsidRPr="00662570" w:rsidRDefault="00711A3C" w:rsidP="00711A3C">
            <w:pPr>
              <w:pStyle w:val="OikoTables04"/>
              <w:rPr>
                <w:lang w:val="fr-FR"/>
              </w:rPr>
            </w:pPr>
          </w:p>
        </w:tc>
      </w:tr>
      <w:tr w:rsidR="00711A3C" w:rsidRPr="007C4105" w14:paraId="4BF5CE54" w14:textId="77777777" w:rsidTr="004C6F03">
        <w:tc>
          <w:tcPr>
            <w:tcW w:w="3116" w:type="dxa"/>
          </w:tcPr>
          <w:p w14:paraId="51EA677B" w14:textId="77777777" w:rsidR="00B062B9" w:rsidRDefault="00000000">
            <w:pPr>
              <w:pStyle w:val="OikoTables04"/>
            </w:pPr>
            <w:r>
              <w:t xml:space="preserve">Finances </w:t>
            </w:r>
          </w:p>
        </w:tc>
        <w:tc>
          <w:tcPr>
            <w:tcW w:w="3117" w:type="dxa"/>
          </w:tcPr>
          <w:p w14:paraId="513D93E2" w14:textId="77777777" w:rsidR="00B062B9" w:rsidRDefault="00000000">
            <w:pPr>
              <w:pStyle w:val="OikoTables04"/>
            </w:pPr>
            <w:r>
              <w:t>Description</w:t>
            </w:r>
          </w:p>
        </w:tc>
        <w:tc>
          <w:tcPr>
            <w:tcW w:w="3117" w:type="dxa"/>
          </w:tcPr>
          <w:p w14:paraId="28E68114" w14:textId="77777777" w:rsidR="00B062B9" w:rsidRDefault="00000000">
            <w:pPr>
              <w:pStyle w:val="OikoTables04"/>
            </w:pPr>
            <w:proofErr w:type="spellStart"/>
            <w:r>
              <w:t>L'évaluation</w:t>
            </w:r>
            <w:proofErr w:type="spellEnd"/>
          </w:p>
        </w:tc>
      </w:tr>
      <w:tr w:rsidR="00711A3C" w:rsidRPr="00F23F49" w14:paraId="4BD0E336" w14:textId="77777777" w:rsidTr="004C6F03">
        <w:tc>
          <w:tcPr>
            <w:tcW w:w="3116" w:type="dxa"/>
          </w:tcPr>
          <w:p w14:paraId="68E7EF03" w14:textId="77777777" w:rsidR="00B062B9" w:rsidRDefault="00000000">
            <w:pPr>
              <w:pStyle w:val="OikoTables04"/>
              <w:rPr>
                <w:lang w:val="fr-FR"/>
              </w:rPr>
            </w:pPr>
            <w:r w:rsidRPr="00662570">
              <w:rPr>
                <w:lang w:val="fr-FR"/>
              </w:rPr>
              <w:t xml:space="preserve">Valeur du financement/capital obtenu </w:t>
            </w:r>
          </w:p>
        </w:tc>
        <w:tc>
          <w:tcPr>
            <w:tcW w:w="3117" w:type="dxa"/>
          </w:tcPr>
          <w:p w14:paraId="6E6137B6" w14:textId="77777777" w:rsidR="00B062B9" w:rsidRDefault="00000000">
            <w:pPr>
              <w:pStyle w:val="OikoTables04"/>
              <w:rPr>
                <w:lang w:val="fr-FR"/>
              </w:rPr>
            </w:pPr>
            <w:r w:rsidRPr="00662570">
              <w:rPr>
                <w:lang w:val="fr-FR"/>
              </w:rPr>
              <w:t>Tout prêt ou investissement dans de nouveaux projets ou de nouvelles technologies</w:t>
            </w:r>
          </w:p>
        </w:tc>
        <w:tc>
          <w:tcPr>
            <w:tcW w:w="3117" w:type="dxa"/>
          </w:tcPr>
          <w:p w14:paraId="6F91EA28" w14:textId="77777777" w:rsidR="00711A3C" w:rsidRPr="00662570" w:rsidRDefault="00711A3C" w:rsidP="00711A3C">
            <w:pPr>
              <w:pStyle w:val="OikoTables04"/>
              <w:rPr>
                <w:lang w:val="fr-FR"/>
              </w:rPr>
            </w:pPr>
          </w:p>
        </w:tc>
      </w:tr>
      <w:tr w:rsidR="00711A3C" w:rsidRPr="00F23F49" w14:paraId="02826501" w14:textId="77777777" w:rsidTr="004C6F03">
        <w:tc>
          <w:tcPr>
            <w:tcW w:w="3116" w:type="dxa"/>
          </w:tcPr>
          <w:p w14:paraId="036478BB" w14:textId="77777777" w:rsidR="00B062B9" w:rsidRDefault="00000000">
            <w:pPr>
              <w:pStyle w:val="OikoTables04"/>
              <w:rPr>
                <w:lang w:val="fr-FR"/>
              </w:rPr>
            </w:pPr>
            <w:r w:rsidRPr="00711A3C">
              <w:rPr>
                <w:lang w:val="fr-FR"/>
              </w:rPr>
              <w:t>Nombre de prêts/investissements évalués par sexe</w:t>
            </w:r>
          </w:p>
        </w:tc>
        <w:tc>
          <w:tcPr>
            <w:tcW w:w="3117" w:type="dxa"/>
          </w:tcPr>
          <w:p w14:paraId="376FA2A0" w14:textId="77777777" w:rsidR="00B062B9" w:rsidRDefault="00000000">
            <w:pPr>
              <w:pStyle w:val="OikoTables04"/>
              <w:rPr>
                <w:lang w:val="fr-FR"/>
              </w:rPr>
            </w:pPr>
            <w:r w:rsidRPr="00711A3C">
              <w:rPr>
                <w:lang w:val="fr-FR"/>
              </w:rPr>
              <w:t>Tous les prêts ou investissements dans de nouveaux projets et technologies sont ventilés par sexe.</w:t>
            </w:r>
          </w:p>
        </w:tc>
        <w:tc>
          <w:tcPr>
            <w:tcW w:w="3117" w:type="dxa"/>
          </w:tcPr>
          <w:p w14:paraId="5F9C1945" w14:textId="77777777" w:rsidR="00711A3C" w:rsidRPr="00711A3C" w:rsidRDefault="00711A3C" w:rsidP="00711A3C">
            <w:pPr>
              <w:pStyle w:val="OikoTables04"/>
              <w:rPr>
                <w:lang w:val="fr-FR"/>
              </w:rPr>
            </w:pPr>
          </w:p>
        </w:tc>
      </w:tr>
      <w:tr w:rsidR="00711A3C" w:rsidRPr="00F23F49" w14:paraId="49FF53AF" w14:textId="77777777" w:rsidTr="004C6F03">
        <w:tc>
          <w:tcPr>
            <w:tcW w:w="3116" w:type="dxa"/>
          </w:tcPr>
          <w:p w14:paraId="7CA79FCB" w14:textId="77777777" w:rsidR="00B062B9" w:rsidRDefault="00000000">
            <w:pPr>
              <w:pStyle w:val="OikoTables04"/>
              <w:rPr>
                <w:lang w:val="fr-FR"/>
              </w:rPr>
            </w:pPr>
            <w:r w:rsidRPr="00711A3C">
              <w:rPr>
                <w:lang w:val="fr-FR"/>
              </w:rPr>
              <w:t>Pourcentage du nombre de prêts dont le remboursement est prévu</w:t>
            </w:r>
          </w:p>
        </w:tc>
        <w:tc>
          <w:tcPr>
            <w:tcW w:w="3117" w:type="dxa"/>
          </w:tcPr>
          <w:p w14:paraId="095D22D1" w14:textId="77777777" w:rsidR="00B062B9" w:rsidRDefault="00000000">
            <w:pPr>
              <w:pStyle w:val="OikoTables04"/>
              <w:rPr>
                <w:lang w:val="fr-FR"/>
              </w:rPr>
            </w:pPr>
            <w:r w:rsidRPr="00711A3C">
              <w:rPr>
                <w:lang w:val="fr-FR"/>
              </w:rPr>
              <w:t>Ce pourcentage sera basé sur les chiffres de remboursement des prêts accordés par les sociétés de crédit.</w:t>
            </w:r>
          </w:p>
        </w:tc>
        <w:tc>
          <w:tcPr>
            <w:tcW w:w="3117" w:type="dxa"/>
          </w:tcPr>
          <w:p w14:paraId="0043F449" w14:textId="77777777" w:rsidR="00711A3C" w:rsidRPr="00711A3C" w:rsidRDefault="00711A3C" w:rsidP="00711A3C">
            <w:pPr>
              <w:pStyle w:val="OikoTables04"/>
              <w:rPr>
                <w:lang w:val="fr-FR"/>
              </w:rPr>
            </w:pPr>
          </w:p>
        </w:tc>
      </w:tr>
      <w:tr w:rsidR="00711A3C" w:rsidRPr="007C4105" w14:paraId="65E85773" w14:textId="77777777" w:rsidTr="004C6F03">
        <w:tc>
          <w:tcPr>
            <w:tcW w:w="3116" w:type="dxa"/>
          </w:tcPr>
          <w:p w14:paraId="743B29CE" w14:textId="77777777" w:rsidR="00B062B9" w:rsidRDefault="00000000">
            <w:pPr>
              <w:pStyle w:val="OikoTables04"/>
            </w:pPr>
            <w:r>
              <w:t xml:space="preserve">Politique et </w:t>
            </w:r>
            <w:proofErr w:type="spellStart"/>
            <w:r>
              <w:t>gouvernement</w:t>
            </w:r>
            <w:proofErr w:type="spellEnd"/>
          </w:p>
        </w:tc>
        <w:tc>
          <w:tcPr>
            <w:tcW w:w="3117" w:type="dxa"/>
          </w:tcPr>
          <w:p w14:paraId="3684F335" w14:textId="77777777" w:rsidR="00B062B9" w:rsidRDefault="00000000">
            <w:pPr>
              <w:pStyle w:val="OikoTables04"/>
            </w:pPr>
            <w:r>
              <w:t>Description</w:t>
            </w:r>
          </w:p>
        </w:tc>
        <w:tc>
          <w:tcPr>
            <w:tcW w:w="3117" w:type="dxa"/>
          </w:tcPr>
          <w:p w14:paraId="30472B8D" w14:textId="77777777" w:rsidR="00B062B9" w:rsidRDefault="00000000">
            <w:pPr>
              <w:pStyle w:val="OikoTables04"/>
            </w:pPr>
            <w:proofErr w:type="spellStart"/>
            <w:r>
              <w:t>L'évaluation</w:t>
            </w:r>
            <w:proofErr w:type="spellEnd"/>
          </w:p>
        </w:tc>
      </w:tr>
      <w:tr w:rsidR="00711A3C" w:rsidRPr="00F23F49" w14:paraId="6D2959E9" w14:textId="77777777" w:rsidTr="004C6F03">
        <w:tc>
          <w:tcPr>
            <w:tcW w:w="3116" w:type="dxa"/>
          </w:tcPr>
          <w:p w14:paraId="278F32AD" w14:textId="77777777" w:rsidR="00B062B9" w:rsidRDefault="00000000">
            <w:pPr>
              <w:pStyle w:val="OikoTables04"/>
              <w:rPr>
                <w:lang w:val="fr-FR"/>
              </w:rPr>
            </w:pPr>
            <w:r w:rsidRPr="00711A3C">
              <w:rPr>
                <w:lang w:val="fr-FR"/>
              </w:rPr>
              <w:t>Nombre de domaines politiques traités ou affectés</w:t>
            </w:r>
          </w:p>
        </w:tc>
        <w:tc>
          <w:tcPr>
            <w:tcW w:w="3117" w:type="dxa"/>
          </w:tcPr>
          <w:p w14:paraId="4CE4BAE0" w14:textId="77777777" w:rsidR="00B062B9" w:rsidRDefault="00000000">
            <w:pPr>
              <w:pStyle w:val="OikoTables04"/>
              <w:rPr>
                <w:lang w:val="fr-FR"/>
              </w:rPr>
            </w:pPr>
            <w:r w:rsidRPr="00711A3C">
              <w:rPr>
                <w:lang w:val="fr-FR"/>
              </w:rPr>
              <w:t>Domaines d'action concernés par la technologie ou le projet</w:t>
            </w:r>
          </w:p>
        </w:tc>
        <w:tc>
          <w:tcPr>
            <w:tcW w:w="3117" w:type="dxa"/>
          </w:tcPr>
          <w:p w14:paraId="13D8545E" w14:textId="77777777" w:rsidR="00711A3C" w:rsidRPr="00711A3C" w:rsidRDefault="00711A3C" w:rsidP="00711A3C">
            <w:pPr>
              <w:pStyle w:val="OikoTables04"/>
              <w:rPr>
                <w:lang w:val="fr-FR"/>
              </w:rPr>
            </w:pPr>
          </w:p>
        </w:tc>
      </w:tr>
      <w:tr w:rsidR="00711A3C" w:rsidRPr="00F23F49" w14:paraId="7CDEDA9E" w14:textId="77777777" w:rsidTr="004C6F03">
        <w:tc>
          <w:tcPr>
            <w:tcW w:w="3116" w:type="dxa"/>
          </w:tcPr>
          <w:p w14:paraId="3A53BEA7" w14:textId="77777777" w:rsidR="00B062B9" w:rsidRDefault="00000000">
            <w:pPr>
              <w:pStyle w:val="OikoTables04"/>
              <w:rPr>
                <w:lang w:val="fr-FR"/>
              </w:rPr>
            </w:pPr>
            <w:r w:rsidRPr="00711A3C">
              <w:rPr>
                <w:lang w:val="fr-FR"/>
              </w:rPr>
              <w:lastRenderedPageBreak/>
              <w:t>Progrès de la politique étapes</w:t>
            </w:r>
          </w:p>
        </w:tc>
        <w:tc>
          <w:tcPr>
            <w:tcW w:w="3117" w:type="dxa"/>
          </w:tcPr>
          <w:p w14:paraId="2443690A" w14:textId="77777777" w:rsidR="00B062B9" w:rsidRDefault="00000000">
            <w:pPr>
              <w:pStyle w:val="OikoTables04"/>
              <w:rPr>
                <w:lang w:val="fr-FR"/>
              </w:rPr>
            </w:pPr>
            <w:r w:rsidRPr="00711A3C">
              <w:rPr>
                <w:lang w:val="fr-FR"/>
              </w:rPr>
              <w:t>Analyse, débat, soumission, approbation et mise en œuvre</w:t>
            </w:r>
          </w:p>
        </w:tc>
        <w:tc>
          <w:tcPr>
            <w:tcW w:w="3117" w:type="dxa"/>
          </w:tcPr>
          <w:p w14:paraId="5469E0B8" w14:textId="77777777" w:rsidR="00711A3C" w:rsidRPr="00711A3C" w:rsidRDefault="00711A3C" w:rsidP="00711A3C">
            <w:pPr>
              <w:pStyle w:val="OikoTables04"/>
              <w:rPr>
                <w:lang w:val="fr-FR"/>
              </w:rPr>
            </w:pPr>
          </w:p>
        </w:tc>
      </w:tr>
      <w:tr w:rsidR="00711A3C" w:rsidRPr="007C4105" w14:paraId="5CD04D33" w14:textId="77777777" w:rsidTr="004C6F03">
        <w:tc>
          <w:tcPr>
            <w:tcW w:w="3116" w:type="dxa"/>
          </w:tcPr>
          <w:p w14:paraId="7CCF73DF" w14:textId="77777777" w:rsidR="00B062B9" w:rsidRDefault="00000000">
            <w:pPr>
              <w:pStyle w:val="OikoTables04"/>
            </w:pPr>
            <w:r>
              <w:t xml:space="preserve">Formation et </w:t>
            </w:r>
            <w:proofErr w:type="spellStart"/>
            <w:r>
              <w:t>éducation</w:t>
            </w:r>
            <w:proofErr w:type="spellEnd"/>
          </w:p>
        </w:tc>
        <w:tc>
          <w:tcPr>
            <w:tcW w:w="3117" w:type="dxa"/>
          </w:tcPr>
          <w:p w14:paraId="653C03CD" w14:textId="77777777" w:rsidR="00B062B9" w:rsidRDefault="00000000">
            <w:pPr>
              <w:pStyle w:val="OikoTables04"/>
            </w:pPr>
            <w:r>
              <w:t>Description</w:t>
            </w:r>
          </w:p>
        </w:tc>
        <w:tc>
          <w:tcPr>
            <w:tcW w:w="3117" w:type="dxa"/>
          </w:tcPr>
          <w:p w14:paraId="11186CE4" w14:textId="77777777" w:rsidR="00B062B9" w:rsidRDefault="00000000">
            <w:pPr>
              <w:pStyle w:val="OikoTables04"/>
            </w:pPr>
            <w:proofErr w:type="spellStart"/>
            <w:r>
              <w:t>L'évaluation</w:t>
            </w:r>
            <w:proofErr w:type="spellEnd"/>
            <w:r>
              <w:t xml:space="preserve"> </w:t>
            </w:r>
          </w:p>
        </w:tc>
      </w:tr>
      <w:tr w:rsidR="00711A3C" w:rsidRPr="00F23F49" w14:paraId="00331CE2" w14:textId="77777777" w:rsidTr="004C6F03">
        <w:tc>
          <w:tcPr>
            <w:tcW w:w="3116" w:type="dxa"/>
          </w:tcPr>
          <w:p w14:paraId="46CF7FBD" w14:textId="77777777" w:rsidR="00B062B9" w:rsidRDefault="00000000">
            <w:pPr>
              <w:pStyle w:val="OikoTables04"/>
              <w:rPr>
                <w:lang w:val="fr-FR"/>
              </w:rPr>
            </w:pPr>
            <w:r w:rsidRPr="00711A3C">
              <w:rPr>
                <w:lang w:val="fr-FR"/>
              </w:rPr>
              <w:t>Nombre de personnes formées dans un secteur spécifique, ventilé par sexe</w:t>
            </w:r>
          </w:p>
        </w:tc>
        <w:tc>
          <w:tcPr>
            <w:tcW w:w="3117" w:type="dxa"/>
          </w:tcPr>
          <w:p w14:paraId="6D0CD4A3" w14:textId="77777777" w:rsidR="00B062B9" w:rsidRDefault="00000000">
            <w:pPr>
              <w:pStyle w:val="OikoTables04"/>
              <w:rPr>
                <w:lang w:val="fr-FR"/>
              </w:rPr>
            </w:pPr>
            <w:r w:rsidRPr="00711A3C">
              <w:rPr>
                <w:lang w:val="fr-FR"/>
              </w:rPr>
              <w:t xml:space="preserve">Nombre de personnes formées dans un secteur spécifique, lié à une technologie ou à un projet. </w:t>
            </w:r>
          </w:p>
        </w:tc>
        <w:tc>
          <w:tcPr>
            <w:tcW w:w="3117" w:type="dxa"/>
          </w:tcPr>
          <w:p w14:paraId="41449C75" w14:textId="77777777" w:rsidR="00711A3C" w:rsidRPr="00711A3C" w:rsidRDefault="00711A3C" w:rsidP="00711A3C">
            <w:pPr>
              <w:pStyle w:val="OikoTables04"/>
              <w:rPr>
                <w:lang w:val="fr-FR"/>
              </w:rPr>
            </w:pPr>
          </w:p>
        </w:tc>
      </w:tr>
      <w:tr w:rsidR="00711A3C" w:rsidRPr="00F23F49" w14:paraId="13D3894D" w14:textId="77777777" w:rsidTr="004C6F03">
        <w:tc>
          <w:tcPr>
            <w:tcW w:w="3116" w:type="dxa"/>
          </w:tcPr>
          <w:p w14:paraId="43E7BE8D" w14:textId="77777777" w:rsidR="00711A3C" w:rsidRPr="00711A3C" w:rsidRDefault="00711A3C" w:rsidP="00711A3C">
            <w:pPr>
              <w:pStyle w:val="OikoTables04"/>
              <w:rPr>
                <w:lang w:val="fr-FR"/>
              </w:rPr>
            </w:pPr>
          </w:p>
        </w:tc>
        <w:tc>
          <w:tcPr>
            <w:tcW w:w="3117" w:type="dxa"/>
          </w:tcPr>
          <w:p w14:paraId="2C8606C2" w14:textId="77777777" w:rsidR="00711A3C" w:rsidRPr="00711A3C" w:rsidRDefault="00711A3C" w:rsidP="00711A3C">
            <w:pPr>
              <w:pStyle w:val="OikoTables04"/>
              <w:rPr>
                <w:lang w:val="fr-FR"/>
              </w:rPr>
            </w:pPr>
          </w:p>
        </w:tc>
        <w:tc>
          <w:tcPr>
            <w:tcW w:w="3117" w:type="dxa"/>
          </w:tcPr>
          <w:p w14:paraId="2CBE190B" w14:textId="77777777" w:rsidR="00711A3C" w:rsidRPr="00711A3C" w:rsidRDefault="00711A3C" w:rsidP="00711A3C">
            <w:pPr>
              <w:pStyle w:val="OikoTables04"/>
              <w:rPr>
                <w:lang w:val="fr-FR"/>
              </w:rPr>
            </w:pPr>
          </w:p>
        </w:tc>
      </w:tr>
    </w:tbl>
    <w:p w14:paraId="3546FB55" w14:textId="77777777" w:rsidR="00711A3C" w:rsidRPr="00711A3C" w:rsidRDefault="00711A3C" w:rsidP="00711A3C">
      <w:pPr>
        <w:rPr>
          <w:lang w:val="fr-FR"/>
        </w:rPr>
      </w:pPr>
    </w:p>
    <w:p w14:paraId="040FE8D3" w14:textId="77777777" w:rsidR="00B062B9" w:rsidRDefault="00000000">
      <w:pPr>
        <w:rPr>
          <w:lang w:val="fr-FR"/>
        </w:rPr>
      </w:pPr>
      <w:r w:rsidRPr="00ED6495">
        <w:rPr>
          <w:lang w:val="fr-FR"/>
        </w:rPr>
        <w:t xml:space="preserve">. </w:t>
      </w:r>
    </w:p>
    <w:p w14:paraId="506876EB" w14:textId="77777777" w:rsidR="00B062B9" w:rsidRDefault="00000000">
      <w:pPr>
        <w:rPr>
          <w:lang w:val="fr-FR"/>
        </w:rPr>
      </w:pPr>
      <w:r w:rsidRPr="00ED6495">
        <w:rPr>
          <w:lang w:val="fr-FR"/>
        </w:rPr>
        <w:t xml:space="preserve">. </w:t>
      </w:r>
    </w:p>
    <w:p w14:paraId="09F15CBD" w14:textId="77777777" w:rsidR="00711A3C" w:rsidRPr="00ED6495" w:rsidRDefault="00711A3C" w:rsidP="00711A3C">
      <w:pPr>
        <w:rPr>
          <w:lang w:val="fr-FR"/>
        </w:rPr>
      </w:pPr>
    </w:p>
    <w:p w14:paraId="0B7F6746" w14:textId="77777777" w:rsidR="00711A3C" w:rsidRPr="00711A3C" w:rsidRDefault="00711A3C" w:rsidP="00711A3C">
      <w:pPr>
        <w:rPr>
          <w:lang w:val="fr-FR"/>
        </w:rPr>
      </w:pPr>
    </w:p>
    <w:p w14:paraId="31A9AD24" w14:textId="77777777" w:rsidR="00711A3C" w:rsidRPr="00711A3C" w:rsidRDefault="00711A3C" w:rsidP="00711A3C">
      <w:pPr>
        <w:rPr>
          <w:lang w:val="fr-FR"/>
        </w:rPr>
      </w:pPr>
    </w:p>
    <w:p w14:paraId="55640735" w14:textId="77777777" w:rsidR="00711A3C" w:rsidRPr="00711A3C" w:rsidRDefault="00711A3C" w:rsidP="00711A3C">
      <w:pPr>
        <w:rPr>
          <w:lang w:val="fr-FR"/>
        </w:rPr>
      </w:pPr>
    </w:p>
    <w:p w14:paraId="2075CB43" w14:textId="77777777" w:rsidR="00B062B9" w:rsidRDefault="00000000">
      <w:pPr>
        <w:rPr>
          <w:lang w:val="fr-FR"/>
        </w:rPr>
      </w:pPr>
      <w:hyperlink r:id="rId18" w:history="1">
        <w:r w:rsidR="00711A3C" w:rsidRPr="00711A3C">
          <w:rPr>
            <w:rStyle w:val="Hyperlink"/>
            <w:lang w:val="fr-FR"/>
          </w:rPr>
          <w:t>https://usaidlearninglab.org/sites/default/files/resource/files/PROFIT%20ME%20plan%2024%20Jan%2008%2003%20format.pdf</w:t>
        </w:r>
      </w:hyperlink>
    </w:p>
    <w:p w14:paraId="271295C5" w14:textId="77777777" w:rsidR="00711A3C" w:rsidRPr="00711A3C" w:rsidRDefault="00711A3C" w:rsidP="00711A3C">
      <w:pPr>
        <w:rPr>
          <w:lang w:val="fr-FR"/>
        </w:rPr>
      </w:pPr>
    </w:p>
    <w:p w14:paraId="0F086E20" w14:textId="77777777" w:rsidR="00711A3C" w:rsidRPr="00711A3C" w:rsidRDefault="00711A3C" w:rsidP="00711A3C">
      <w:pPr>
        <w:rPr>
          <w:lang w:val="fr-FR"/>
        </w:rPr>
      </w:pPr>
    </w:p>
    <w:p w14:paraId="361158A8" w14:textId="77777777" w:rsidR="00E00D6B" w:rsidRDefault="00E00D6B" w:rsidP="00C76401">
      <w:pPr>
        <w:rPr>
          <w:lang w:val="fr-FR"/>
        </w:rPr>
      </w:pPr>
    </w:p>
    <w:p w14:paraId="0C3281B3" w14:textId="77777777" w:rsidR="00B062B9" w:rsidRDefault="00000000">
      <w:pPr>
        <w:pStyle w:val="Heading1"/>
        <w:rPr>
          <w:lang w:val="fr-FR"/>
        </w:rPr>
      </w:pPr>
      <w:bookmarkStart w:id="19" w:name="_Toc143187489"/>
      <w:r w:rsidRPr="00C15A45">
        <w:rPr>
          <w:lang w:val="fr-FR"/>
        </w:rPr>
        <w:t>Résumé de la réunion</w:t>
      </w:r>
      <w:bookmarkEnd w:id="19"/>
    </w:p>
    <w:p w14:paraId="75C7F4F9" w14:textId="77777777" w:rsidR="00B062B9" w:rsidRDefault="00000000">
      <w:pPr>
        <w:pStyle w:val="Heading2"/>
        <w:rPr>
          <w:lang w:val="fr-FR"/>
        </w:rPr>
      </w:pPr>
      <w:bookmarkStart w:id="20" w:name="_Toc143187490"/>
      <w:r w:rsidRPr="008B3B42">
        <w:rPr>
          <w:lang w:val="fr-FR"/>
        </w:rPr>
        <w:t xml:space="preserve">Résumé de la réunion préliminaire </w:t>
      </w:r>
      <w:r w:rsidR="000433B6">
        <w:rPr>
          <w:lang w:val="fr-FR"/>
        </w:rPr>
        <w:t>29/06/2023</w:t>
      </w:r>
      <w:bookmarkEnd w:id="20"/>
    </w:p>
    <w:p w14:paraId="4CE5664B" w14:textId="77777777" w:rsidR="008B3B42" w:rsidRPr="008B3B42" w:rsidRDefault="008B3B42" w:rsidP="008B3B42">
      <w:pPr>
        <w:rPr>
          <w:lang w:val="fr-FR"/>
        </w:rPr>
      </w:pPr>
    </w:p>
    <w:p w14:paraId="73D8F24B" w14:textId="77777777" w:rsidR="00B062B9" w:rsidRDefault="00000000">
      <w:pPr>
        <w:rPr>
          <w:lang w:val="fr-FR"/>
        </w:rPr>
      </w:pPr>
      <w:r w:rsidRPr="008B3B42">
        <w:rPr>
          <w:lang w:val="fr-FR"/>
        </w:rPr>
        <w:t>Nous avons eu une première réunion avec les développeurs et une discussion sur les principaux éléments à inclure dans la plateforme. L'équipe de développement de HK- apporte au projet son expertise dans le domaine des technologies de l'information et son expérience de travail avec le gouvernement ivoirien. L'équipe a donc déjà travaillé ensemble sur des projets antérieurs.</w:t>
      </w:r>
    </w:p>
    <w:p w14:paraId="5BA2DA4D" w14:textId="77777777" w:rsidR="008B3B42" w:rsidRDefault="008B3B42" w:rsidP="008B3B42">
      <w:pPr>
        <w:rPr>
          <w:lang w:val="fr-FR"/>
        </w:rPr>
      </w:pPr>
    </w:p>
    <w:p w14:paraId="45F294B0" w14:textId="77777777" w:rsidR="004C0335" w:rsidRDefault="004C0335" w:rsidP="008B3B42">
      <w:pPr>
        <w:rPr>
          <w:lang w:val="fr-FR"/>
        </w:rPr>
      </w:pPr>
    </w:p>
    <w:p w14:paraId="21781267" w14:textId="77777777" w:rsidR="00B062B9" w:rsidRDefault="00000000">
      <w:pPr>
        <w:rPr>
          <w:lang w:val="fr-FR"/>
        </w:rPr>
      </w:pPr>
      <w:r>
        <w:rPr>
          <w:lang w:val="fr-FR"/>
        </w:rPr>
        <w:t>Les participants</w:t>
      </w:r>
    </w:p>
    <w:p w14:paraId="0515D9F5" w14:textId="77777777" w:rsidR="00B062B9" w:rsidRDefault="00000000">
      <w:pPr>
        <w:pStyle w:val="paragraph"/>
        <w:spacing w:before="0" w:beforeAutospacing="0" w:after="0" w:afterAutospacing="0"/>
        <w:jc w:val="both"/>
        <w:textAlignment w:val="baseline"/>
        <w:rPr>
          <w:rFonts w:ascii="Segoe UI" w:hAnsi="Segoe UI" w:cs="Segoe UI"/>
          <w:sz w:val="18"/>
          <w:szCs w:val="18"/>
          <w:lang w:val="fr-FR"/>
        </w:rPr>
      </w:pPr>
      <w:r w:rsidRPr="0035297A">
        <w:rPr>
          <w:rStyle w:val="eop"/>
          <w:rFonts w:eastAsiaTheme="majorEastAsia" w:cs="Segoe UI"/>
          <w:sz w:val="18"/>
          <w:szCs w:val="18"/>
          <w:lang w:val="fr-FR"/>
        </w:rPr>
        <w:t xml:space="preserve">Homme </w:t>
      </w:r>
    </w:p>
    <w:p w14:paraId="0AAE8BCD" w14:textId="77777777" w:rsidR="00B062B9" w:rsidRDefault="00000000">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Saol Text Light" w:hAnsi="Saol Text Light" w:cs="Segoe UI"/>
          <w:sz w:val="18"/>
          <w:szCs w:val="18"/>
          <w:lang w:val="fr-FR"/>
        </w:rPr>
        <w:t xml:space="preserve">M. </w:t>
      </w:r>
      <w:proofErr w:type="spellStart"/>
      <w:r>
        <w:rPr>
          <w:rStyle w:val="normaltextrun"/>
          <w:rFonts w:ascii="Saol Text Light" w:hAnsi="Saol Text Light" w:cs="Segoe UI"/>
          <w:sz w:val="18"/>
          <w:szCs w:val="18"/>
          <w:lang w:val="fr-FR"/>
        </w:rPr>
        <w:t>Kumassi</w:t>
      </w:r>
      <w:proofErr w:type="spellEnd"/>
      <w:r>
        <w:rPr>
          <w:rStyle w:val="normaltextrun"/>
          <w:rFonts w:ascii="Saol Text Light" w:hAnsi="Saol Text Light" w:cs="Segoe UI"/>
          <w:sz w:val="18"/>
          <w:szCs w:val="18"/>
          <w:lang w:val="fr-FR"/>
        </w:rPr>
        <w:t xml:space="preserve"> Philippe </w:t>
      </w:r>
      <w:r w:rsidRPr="0035297A">
        <w:rPr>
          <w:rStyle w:val="eop"/>
          <w:rFonts w:eastAsiaTheme="majorEastAsia" w:cs="Segoe UI"/>
          <w:sz w:val="18"/>
          <w:szCs w:val="18"/>
          <w:lang w:val="fr-FR"/>
        </w:rPr>
        <w:t xml:space="preserve">Kouadio </w:t>
      </w:r>
    </w:p>
    <w:p w14:paraId="728A196B" w14:textId="77777777" w:rsidR="00B062B9" w:rsidRDefault="00000000">
      <w:pPr>
        <w:pStyle w:val="paragraph"/>
        <w:spacing w:before="0" w:beforeAutospacing="0" w:after="0" w:afterAutospacing="0"/>
        <w:jc w:val="both"/>
        <w:textAlignment w:val="baseline"/>
        <w:rPr>
          <w:rFonts w:ascii="Saol Text Light" w:hAnsi="Saol Text Light" w:cs="Segoe UI"/>
          <w:sz w:val="18"/>
          <w:szCs w:val="18"/>
        </w:rPr>
      </w:pPr>
      <w:r w:rsidRPr="005C6ACE">
        <w:rPr>
          <w:rStyle w:val="normaltextrun"/>
          <w:rFonts w:ascii="Saol Text Light" w:hAnsi="Saol Text Light" w:cs="Segoe UI"/>
          <w:sz w:val="18"/>
          <w:szCs w:val="18"/>
        </w:rPr>
        <w:t xml:space="preserve">M Stéphane </w:t>
      </w:r>
      <w:r w:rsidRPr="005C6ACE">
        <w:rPr>
          <w:rStyle w:val="eop"/>
          <w:rFonts w:ascii="Cambria" w:eastAsiaTheme="majorEastAsia" w:hAnsi="Cambria" w:cs="Cambria"/>
          <w:sz w:val="18"/>
          <w:szCs w:val="18"/>
        </w:rPr>
        <w:t xml:space="preserve">Meney </w:t>
      </w:r>
    </w:p>
    <w:p w14:paraId="1FD932D4" w14:textId="77777777" w:rsidR="00B062B9" w:rsidRDefault="00000000">
      <w:pPr>
        <w:pStyle w:val="paragraph"/>
        <w:spacing w:before="0" w:beforeAutospacing="0" w:after="0" w:afterAutospacing="0"/>
        <w:jc w:val="both"/>
        <w:textAlignment w:val="baseline"/>
        <w:rPr>
          <w:rStyle w:val="eop"/>
          <w:rFonts w:ascii="Saol Text Light" w:eastAsiaTheme="majorEastAsia" w:hAnsi="Saol Text Light" w:cs="Segoe UI"/>
          <w:sz w:val="18"/>
          <w:szCs w:val="18"/>
        </w:rPr>
      </w:pPr>
      <w:r w:rsidRPr="006807C4">
        <w:rPr>
          <w:rStyle w:val="eop"/>
          <w:rFonts w:ascii="Saol Text Light" w:eastAsiaTheme="majorEastAsia" w:hAnsi="Saol Text Light" w:cs="Segoe UI"/>
          <w:sz w:val="18"/>
          <w:szCs w:val="18"/>
        </w:rPr>
        <w:t xml:space="preserve">M. Fulgence </w:t>
      </w:r>
      <w:proofErr w:type="spellStart"/>
      <w:r w:rsidRPr="006807C4">
        <w:rPr>
          <w:rStyle w:val="eop"/>
          <w:rFonts w:ascii="Saol Text Light" w:eastAsiaTheme="majorEastAsia" w:hAnsi="Saol Text Light" w:cs="Segoe UI"/>
          <w:sz w:val="18"/>
          <w:szCs w:val="18"/>
        </w:rPr>
        <w:t>Gbego</w:t>
      </w:r>
      <w:proofErr w:type="spellEnd"/>
    </w:p>
    <w:p w14:paraId="2B61E5CE" w14:textId="77777777" w:rsidR="00B062B9" w:rsidRDefault="00000000">
      <w:pPr>
        <w:pStyle w:val="paragraph"/>
        <w:spacing w:before="0" w:beforeAutospacing="0" w:after="0" w:afterAutospacing="0"/>
        <w:jc w:val="both"/>
        <w:textAlignment w:val="baseline"/>
        <w:rPr>
          <w:rFonts w:ascii="Saol Text Light" w:hAnsi="Saol Text Light" w:cs="Segoe UI"/>
          <w:sz w:val="18"/>
          <w:szCs w:val="18"/>
          <w:lang w:val="fr-FR"/>
        </w:rPr>
      </w:pPr>
      <w:r w:rsidRPr="006807C4">
        <w:rPr>
          <w:rStyle w:val="eop"/>
          <w:rFonts w:ascii="Saol Text Light" w:eastAsiaTheme="majorEastAsia" w:hAnsi="Saol Text Light" w:cs="Segoe UI"/>
          <w:sz w:val="18"/>
          <w:szCs w:val="18"/>
          <w:lang w:val="fr-FR"/>
        </w:rPr>
        <w:t>M. Armel N'Dori</w:t>
      </w:r>
    </w:p>
    <w:p w14:paraId="20A41CF3" w14:textId="77777777" w:rsidR="006807C4" w:rsidRPr="006807C4" w:rsidRDefault="006807C4" w:rsidP="006807C4">
      <w:pPr>
        <w:pStyle w:val="paragraph"/>
        <w:spacing w:before="0" w:beforeAutospacing="0" w:after="0" w:afterAutospacing="0"/>
        <w:jc w:val="both"/>
        <w:textAlignment w:val="baseline"/>
        <w:rPr>
          <w:rFonts w:ascii="Segoe UI" w:hAnsi="Segoe UI" w:cs="Segoe UI"/>
          <w:sz w:val="18"/>
          <w:szCs w:val="18"/>
          <w:lang w:val="fr-FR"/>
        </w:rPr>
      </w:pPr>
      <w:r w:rsidRPr="006807C4">
        <w:rPr>
          <w:rStyle w:val="eop"/>
          <w:rFonts w:eastAsiaTheme="majorEastAsia" w:cs="Segoe UI"/>
          <w:sz w:val="18"/>
          <w:szCs w:val="18"/>
          <w:lang w:val="fr-FR"/>
        </w:rPr>
        <w:t> </w:t>
      </w:r>
    </w:p>
    <w:p w14:paraId="2BDD0352" w14:textId="77777777" w:rsidR="0035297A" w:rsidRPr="0035297A" w:rsidRDefault="0035297A" w:rsidP="0035297A">
      <w:pPr>
        <w:pStyle w:val="paragraph"/>
        <w:spacing w:before="0" w:beforeAutospacing="0" w:after="0" w:afterAutospacing="0"/>
        <w:jc w:val="both"/>
        <w:textAlignment w:val="baseline"/>
        <w:rPr>
          <w:rFonts w:ascii="Segoe UI" w:hAnsi="Segoe UI" w:cs="Segoe UI"/>
          <w:sz w:val="18"/>
          <w:szCs w:val="18"/>
          <w:lang w:val="fr-FR"/>
        </w:rPr>
      </w:pPr>
      <w:r w:rsidRPr="0035297A">
        <w:rPr>
          <w:rStyle w:val="eop"/>
          <w:rFonts w:eastAsiaTheme="majorEastAsia" w:cs="Segoe UI"/>
          <w:sz w:val="18"/>
          <w:szCs w:val="18"/>
          <w:lang w:val="fr-FR"/>
        </w:rPr>
        <w:t> </w:t>
      </w:r>
    </w:p>
    <w:p w14:paraId="50EC615C" w14:textId="77777777" w:rsidR="00B062B9" w:rsidRDefault="00000000">
      <w:pPr>
        <w:pStyle w:val="paragraph"/>
        <w:spacing w:before="0" w:beforeAutospacing="0" w:after="0" w:afterAutospacing="0"/>
        <w:jc w:val="both"/>
        <w:textAlignment w:val="baseline"/>
        <w:rPr>
          <w:rFonts w:ascii="Segoe UI" w:hAnsi="Segoe UI" w:cs="Segoe UI"/>
          <w:sz w:val="18"/>
          <w:szCs w:val="18"/>
          <w:lang w:val="fr-FR"/>
        </w:rPr>
      </w:pPr>
      <w:r w:rsidRPr="005C6ACE">
        <w:rPr>
          <w:rStyle w:val="eop"/>
          <w:rFonts w:eastAsiaTheme="majorEastAsia" w:cs="Segoe UI"/>
          <w:sz w:val="18"/>
          <w:szCs w:val="18"/>
          <w:lang w:val="fr-FR"/>
        </w:rPr>
        <w:t xml:space="preserve">Femme </w:t>
      </w:r>
    </w:p>
    <w:p w14:paraId="61D1435A" w14:textId="77777777" w:rsidR="00B062B9" w:rsidRDefault="00000000">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Saol Text Light" w:hAnsi="Saol Text Light" w:cs="Segoe UI"/>
          <w:sz w:val="18"/>
          <w:szCs w:val="18"/>
          <w:lang w:val="fr-FR"/>
        </w:rPr>
        <w:t xml:space="preserve">Dr. Eloïse </w:t>
      </w:r>
      <w:r w:rsidRPr="005C6ACE">
        <w:rPr>
          <w:rStyle w:val="eop"/>
          <w:rFonts w:eastAsiaTheme="majorEastAsia" w:cs="Segoe UI"/>
          <w:sz w:val="18"/>
          <w:szCs w:val="18"/>
          <w:lang w:val="fr-FR"/>
        </w:rPr>
        <w:t xml:space="preserve">Stancioff </w:t>
      </w:r>
    </w:p>
    <w:p w14:paraId="66904FFA" w14:textId="77777777" w:rsidR="0035297A" w:rsidRDefault="0035297A" w:rsidP="008B3B42">
      <w:pPr>
        <w:rPr>
          <w:lang w:val="fr-FR"/>
        </w:rPr>
      </w:pPr>
    </w:p>
    <w:p w14:paraId="13B3DAB4" w14:textId="77777777" w:rsidR="0035297A" w:rsidRPr="008B3B42" w:rsidRDefault="0035297A" w:rsidP="008B3B42">
      <w:pPr>
        <w:rPr>
          <w:lang w:val="fr-FR"/>
        </w:rPr>
      </w:pPr>
    </w:p>
    <w:p w14:paraId="4E56B989" w14:textId="3D187A67" w:rsidR="00B062B9" w:rsidRDefault="0EAE452F">
      <w:pPr>
        <w:pStyle w:val="Heading2"/>
        <w:rPr>
          <w:lang w:val="fr-FR"/>
        </w:rPr>
      </w:pPr>
      <w:bookmarkStart w:id="21" w:name="_Toc143187491"/>
      <w:r w:rsidRPr="0EAE452F">
        <w:rPr>
          <w:lang w:val="fr-FR"/>
        </w:rPr>
        <w:lastRenderedPageBreak/>
        <w:t xml:space="preserve">Résumé de la réunion de définition </w:t>
      </w:r>
      <w:r w:rsidR="32CE4A21" w:rsidRPr="0EAE452F">
        <w:rPr>
          <w:lang w:val="fr-FR"/>
        </w:rPr>
        <w:t>16</w:t>
      </w:r>
      <w:r w:rsidR="000433B6" w:rsidRPr="0EAE452F">
        <w:rPr>
          <w:lang w:val="fr-FR"/>
        </w:rPr>
        <w:t>/0</w:t>
      </w:r>
      <w:r w:rsidR="05B57D19" w:rsidRPr="0EAE452F">
        <w:rPr>
          <w:lang w:val="fr-FR"/>
        </w:rPr>
        <w:t>8</w:t>
      </w:r>
      <w:r w:rsidR="000433B6" w:rsidRPr="0EAE452F">
        <w:rPr>
          <w:lang w:val="fr-FR"/>
        </w:rPr>
        <w:t>/2023</w:t>
      </w:r>
      <w:bookmarkEnd w:id="21"/>
    </w:p>
    <w:p w14:paraId="53517B88" w14:textId="77777777" w:rsidR="00B062B9" w:rsidRDefault="00000000">
      <w:pPr>
        <w:rPr>
          <w:lang w:val="fr-FR"/>
        </w:rPr>
      </w:pPr>
      <w:r w:rsidRPr="008B3B42">
        <w:rPr>
          <w:lang w:val="fr-FR"/>
        </w:rPr>
        <w:t>Nous avons profité de cette réunion pour discuter des éléments de suivi et d'évaluation à prendre en compte dans la plateforme. Nous avons évalué comment transférer la base de données et la structure de la plateforme précédente vers une nouvelle version d'ICTIS.</w:t>
      </w:r>
    </w:p>
    <w:p w14:paraId="4D08FEB7" w14:textId="77777777" w:rsidR="00583EAD" w:rsidRDefault="00583EAD" w:rsidP="00C76401">
      <w:pPr>
        <w:rPr>
          <w:lang w:val="fr-FR"/>
        </w:rPr>
      </w:pPr>
    </w:p>
    <w:p w14:paraId="153271C6" w14:textId="77777777" w:rsidR="00583EAD" w:rsidRDefault="00583EAD" w:rsidP="00C76401">
      <w:pPr>
        <w:rPr>
          <w:lang w:val="fr-FR"/>
        </w:rPr>
      </w:pPr>
    </w:p>
    <w:p w14:paraId="11208D3B" w14:textId="77777777" w:rsidR="00B062B9" w:rsidRDefault="00000000">
      <w:pPr>
        <w:rPr>
          <w:lang w:val="fr-FR"/>
        </w:rPr>
      </w:pPr>
      <w:r>
        <w:rPr>
          <w:lang w:val="fr-FR"/>
        </w:rPr>
        <w:t xml:space="preserve">Les participants </w:t>
      </w:r>
    </w:p>
    <w:p w14:paraId="62D96F19" w14:textId="77777777" w:rsidR="00B062B9" w:rsidRDefault="00000000">
      <w:pPr>
        <w:pStyle w:val="paragraph"/>
        <w:spacing w:before="0" w:beforeAutospacing="0" w:after="0" w:afterAutospacing="0"/>
        <w:jc w:val="both"/>
        <w:textAlignment w:val="baseline"/>
        <w:rPr>
          <w:rFonts w:ascii="Segoe UI" w:hAnsi="Segoe UI" w:cs="Segoe UI"/>
          <w:sz w:val="18"/>
          <w:szCs w:val="18"/>
          <w:lang w:val="fr-FR"/>
        </w:rPr>
      </w:pPr>
      <w:r w:rsidRPr="0035297A">
        <w:rPr>
          <w:rStyle w:val="eop"/>
          <w:rFonts w:eastAsiaTheme="majorEastAsia" w:cs="Segoe UI"/>
          <w:sz w:val="18"/>
          <w:szCs w:val="18"/>
          <w:lang w:val="fr-FR"/>
        </w:rPr>
        <w:t xml:space="preserve">Homme </w:t>
      </w:r>
    </w:p>
    <w:p w14:paraId="709CEA76" w14:textId="6685B1F3" w:rsidR="00B062B9" w:rsidRDefault="0EAE452F" w:rsidP="0EAE452F">
      <w:pPr>
        <w:pStyle w:val="paragraph"/>
        <w:spacing w:before="0" w:beforeAutospacing="0" w:after="0" w:afterAutospacing="0"/>
        <w:jc w:val="both"/>
        <w:textAlignment w:val="baseline"/>
        <w:rPr>
          <w:rFonts w:ascii="Saol Text Light" w:hAnsi="Saol Text Light" w:cs="Segoe UI"/>
          <w:sz w:val="18"/>
          <w:szCs w:val="18"/>
          <w:lang w:val="fr-FR"/>
        </w:rPr>
      </w:pPr>
      <w:r w:rsidRPr="0EAE452F">
        <w:rPr>
          <w:rStyle w:val="normaltextrun"/>
          <w:rFonts w:ascii="Saol Text Light" w:hAnsi="Saol Text Light" w:cs="Segoe UI"/>
          <w:sz w:val="18"/>
          <w:szCs w:val="18"/>
          <w:lang w:val="fr-FR"/>
        </w:rPr>
        <w:t xml:space="preserve">M. </w:t>
      </w:r>
      <w:proofErr w:type="spellStart"/>
      <w:r w:rsidRPr="0EAE452F">
        <w:rPr>
          <w:rStyle w:val="normaltextrun"/>
          <w:rFonts w:ascii="Saol Text Light" w:hAnsi="Saol Text Light" w:cs="Segoe UI"/>
          <w:sz w:val="18"/>
          <w:szCs w:val="18"/>
          <w:lang w:val="fr-FR"/>
        </w:rPr>
        <w:t>Kumassi</w:t>
      </w:r>
      <w:proofErr w:type="spellEnd"/>
      <w:r w:rsidRPr="0EAE452F">
        <w:rPr>
          <w:rStyle w:val="normaltextrun"/>
          <w:rFonts w:ascii="Saol Text Light" w:hAnsi="Saol Text Light" w:cs="Segoe UI"/>
          <w:sz w:val="18"/>
          <w:szCs w:val="18"/>
          <w:lang w:val="fr-FR"/>
        </w:rPr>
        <w:t xml:space="preserve"> Philippe </w:t>
      </w:r>
      <w:r w:rsidRPr="0EAE452F">
        <w:rPr>
          <w:rStyle w:val="eop"/>
          <w:rFonts w:ascii="Cambria" w:eastAsiaTheme="majorEastAsia" w:hAnsi="Cambria" w:cs="Cambria"/>
          <w:sz w:val="18"/>
          <w:szCs w:val="18"/>
          <w:lang w:val="fr-FR"/>
        </w:rPr>
        <w:t xml:space="preserve">Kouadio </w:t>
      </w:r>
    </w:p>
    <w:p w14:paraId="6B479B84" w14:textId="213902C9" w:rsidR="00B062B9" w:rsidRDefault="0EAE452F" w:rsidP="0EAE452F">
      <w:pPr>
        <w:pStyle w:val="paragraph"/>
        <w:spacing w:before="0" w:beforeAutospacing="0" w:after="0" w:afterAutospacing="0"/>
        <w:jc w:val="both"/>
        <w:textAlignment w:val="baseline"/>
        <w:rPr>
          <w:rFonts w:ascii="Saol Text Light" w:hAnsi="Saol Text Light" w:cs="Segoe UI"/>
          <w:sz w:val="18"/>
          <w:szCs w:val="18"/>
          <w:lang w:val="fr-FR"/>
        </w:rPr>
      </w:pPr>
      <w:r w:rsidRPr="0EAE452F">
        <w:rPr>
          <w:rStyle w:val="eop"/>
          <w:rFonts w:ascii="Saol Text Light" w:eastAsiaTheme="majorEastAsia" w:hAnsi="Saol Text Light" w:cs="Segoe UI"/>
          <w:sz w:val="18"/>
          <w:szCs w:val="18"/>
          <w:lang w:val="fr-FR"/>
        </w:rPr>
        <w:t>M. Armel N'Dori</w:t>
      </w:r>
    </w:p>
    <w:p w14:paraId="2A0975D4" w14:textId="6ADC4275" w:rsidR="3978D8C9" w:rsidRDefault="3978D8C9" w:rsidP="0EAE452F">
      <w:pPr>
        <w:pStyle w:val="paragraph"/>
        <w:spacing w:before="0" w:beforeAutospacing="0" w:after="0" w:afterAutospacing="0"/>
        <w:jc w:val="both"/>
        <w:rPr>
          <w:rStyle w:val="eop"/>
          <w:rFonts w:ascii="Saol Text Light" w:eastAsiaTheme="majorEastAsia" w:hAnsi="Saol Text Light" w:cs="Segoe UI"/>
          <w:sz w:val="18"/>
          <w:szCs w:val="18"/>
          <w:lang w:val="fr-FR"/>
        </w:rPr>
      </w:pPr>
      <w:r w:rsidRPr="0EAE452F">
        <w:rPr>
          <w:rStyle w:val="eop"/>
          <w:rFonts w:ascii="Saol Text Light" w:eastAsiaTheme="majorEastAsia" w:hAnsi="Saol Text Light" w:cs="Segoe UI"/>
          <w:sz w:val="18"/>
          <w:szCs w:val="18"/>
          <w:lang w:val="fr-FR"/>
        </w:rPr>
        <w:t xml:space="preserve">M. Achille </w:t>
      </w:r>
      <w:proofErr w:type="spellStart"/>
      <w:r w:rsidRPr="0EAE452F">
        <w:rPr>
          <w:rStyle w:val="eop"/>
          <w:rFonts w:ascii="Saol Text Light" w:eastAsiaTheme="majorEastAsia" w:hAnsi="Saol Text Light" w:cs="Segoe UI"/>
          <w:sz w:val="18"/>
          <w:szCs w:val="18"/>
          <w:lang w:val="fr-FR"/>
        </w:rPr>
        <w:t>Gueu</w:t>
      </w:r>
      <w:proofErr w:type="spellEnd"/>
    </w:p>
    <w:p w14:paraId="0EDC964F" w14:textId="595CECE7" w:rsidR="0EAE452F" w:rsidRDefault="0EAE452F" w:rsidP="0EAE452F">
      <w:pPr>
        <w:pStyle w:val="paragraph"/>
        <w:spacing w:before="0" w:beforeAutospacing="0" w:after="0" w:afterAutospacing="0"/>
        <w:jc w:val="both"/>
        <w:rPr>
          <w:rStyle w:val="eop"/>
          <w:rFonts w:eastAsiaTheme="majorEastAsia" w:cs="Segoe UI"/>
          <w:sz w:val="18"/>
          <w:szCs w:val="18"/>
          <w:lang w:val="fr-FR"/>
        </w:rPr>
      </w:pPr>
    </w:p>
    <w:p w14:paraId="33E0E560" w14:textId="1649D893" w:rsidR="0EAE452F" w:rsidRDefault="0EAE452F" w:rsidP="0EAE452F">
      <w:pPr>
        <w:pStyle w:val="paragraph"/>
        <w:spacing w:before="0" w:beforeAutospacing="0" w:after="0" w:afterAutospacing="0"/>
        <w:jc w:val="both"/>
        <w:rPr>
          <w:rStyle w:val="eop"/>
          <w:rFonts w:eastAsiaTheme="majorEastAsia" w:cs="Segoe UI"/>
          <w:sz w:val="18"/>
          <w:szCs w:val="18"/>
          <w:lang w:val="fr-FR"/>
        </w:rPr>
      </w:pPr>
    </w:p>
    <w:p w14:paraId="2ABE6BEE" w14:textId="77777777" w:rsidR="0035297A" w:rsidRPr="006807C4" w:rsidRDefault="0035297A" w:rsidP="0035297A">
      <w:pPr>
        <w:pStyle w:val="paragraph"/>
        <w:spacing w:before="0" w:beforeAutospacing="0" w:after="0" w:afterAutospacing="0"/>
        <w:jc w:val="both"/>
        <w:textAlignment w:val="baseline"/>
        <w:rPr>
          <w:rFonts w:ascii="Segoe UI" w:hAnsi="Segoe UI" w:cs="Segoe UI"/>
          <w:sz w:val="18"/>
          <w:szCs w:val="18"/>
          <w:lang w:val="fr-FR"/>
        </w:rPr>
      </w:pPr>
      <w:r w:rsidRPr="006807C4">
        <w:rPr>
          <w:rStyle w:val="eop"/>
          <w:rFonts w:eastAsiaTheme="majorEastAsia" w:cs="Segoe UI"/>
          <w:sz w:val="18"/>
          <w:szCs w:val="18"/>
          <w:lang w:val="fr-FR"/>
        </w:rPr>
        <w:t> </w:t>
      </w:r>
    </w:p>
    <w:p w14:paraId="5B5C10AE" w14:textId="77777777" w:rsidR="00B062B9" w:rsidRDefault="00000000">
      <w:pPr>
        <w:pStyle w:val="paragraph"/>
        <w:spacing w:before="0" w:beforeAutospacing="0" w:after="0" w:afterAutospacing="0"/>
        <w:jc w:val="both"/>
        <w:textAlignment w:val="baseline"/>
        <w:rPr>
          <w:rFonts w:ascii="Segoe UI" w:hAnsi="Segoe UI" w:cs="Segoe UI"/>
          <w:sz w:val="18"/>
          <w:szCs w:val="18"/>
          <w:lang w:val="fr-FR"/>
        </w:rPr>
      </w:pPr>
      <w:r w:rsidRPr="006807C4">
        <w:rPr>
          <w:rStyle w:val="eop"/>
          <w:rFonts w:eastAsiaTheme="majorEastAsia" w:cs="Segoe UI"/>
          <w:sz w:val="18"/>
          <w:szCs w:val="18"/>
          <w:lang w:val="fr-FR"/>
        </w:rPr>
        <w:t xml:space="preserve">Femme </w:t>
      </w:r>
    </w:p>
    <w:p w14:paraId="6B84D329" w14:textId="77777777" w:rsidR="00B062B9" w:rsidRDefault="00000000">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Saol Text Light" w:hAnsi="Saol Text Light" w:cs="Segoe UI"/>
          <w:sz w:val="18"/>
          <w:szCs w:val="18"/>
          <w:lang w:val="fr-FR"/>
        </w:rPr>
        <w:t xml:space="preserve">Dr. Eloïse </w:t>
      </w:r>
      <w:r w:rsidRPr="006807C4">
        <w:rPr>
          <w:rStyle w:val="eop"/>
          <w:rFonts w:eastAsiaTheme="majorEastAsia" w:cs="Segoe UI"/>
          <w:sz w:val="18"/>
          <w:szCs w:val="18"/>
          <w:lang w:val="fr-FR"/>
        </w:rPr>
        <w:t xml:space="preserve">Stancioff </w:t>
      </w:r>
    </w:p>
    <w:p w14:paraId="622E1E61" w14:textId="478127C0" w:rsidR="00A12367" w:rsidRDefault="51C6D5D1" w:rsidP="00C76401">
      <w:pPr>
        <w:rPr>
          <w:lang w:val="fr-FR"/>
        </w:rPr>
      </w:pPr>
      <w:r w:rsidRPr="0EAE452F">
        <w:rPr>
          <w:lang w:val="fr-FR"/>
        </w:rPr>
        <w:t>Mme. Mata Coulibaly</w:t>
      </w:r>
    </w:p>
    <w:p w14:paraId="0E405A31" w14:textId="77777777" w:rsidR="00A12367" w:rsidRDefault="00A12367" w:rsidP="00C76401">
      <w:pPr>
        <w:rPr>
          <w:lang w:val="fr-FR"/>
        </w:rPr>
      </w:pPr>
    </w:p>
    <w:p w14:paraId="460B06AB" w14:textId="77777777" w:rsidR="00A12367" w:rsidRDefault="00A12367" w:rsidP="00C76401">
      <w:pPr>
        <w:rPr>
          <w:lang w:val="fr-FR"/>
        </w:rPr>
      </w:pPr>
    </w:p>
    <w:p w14:paraId="0422E332" w14:textId="4972B42E" w:rsidR="00C76401" w:rsidRDefault="00C76401" w:rsidP="00C76401">
      <w:pPr>
        <w:rPr>
          <w:lang w:val="fr-FR"/>
        </w:rPr>
      </w:pPr>
    </w:p>
    <w:p w14:paraId="50771955" w14:textId="0413BCCE" w:rsidR="00C76401" w:rsidRDefault="00C76401" w:rsidP="00C76401">
      <w:pPr>
        <w:rPr>
          <w:lang w:val="fr-FR"/>
        </w:rPr>
      </w:pPr>
    </w:p>
    <w:p w14:paraId="043EE609" w14:textId="7C0B8769" w:rsidR="00C76401" w:rsidRDefault="00C76401" w:rsidP="00C76401">
      <w:pPr>
        <w:rPr>
          <w:lang w:val="fr-FR"/>
        </w:rPr>
      </w:pPr>
    </w:p>
    <w:p w14:paraId="6156C46C" w14:textId="58BA580C" w:rsidR="00C76401" w:rsidRDefault="00C76401" w:rsidP="00C76401">
      <w:pPr>
        <w:rPr>
          <w:lang w:val="fr-FR"/>
        </w:rPr>
      </w:pPr>
    </w:p>
    <w:p w14:paraId="7FD0A503" w14:textId="0257706F" w:rsidR="00C76401" w:rsidRDefault="00C76401" w:rsidP="00C76401">
      <w:pPr>
        <w:rPr>
          <w:lang w:val="fr-FR"/>
        </w:rPr>
      </w:pPr>
    </w:p>
    <w:p w14:paraId="6F810E0A" w14:textId="45048CEC" w:rsidR="00C76401" w:rsidRDefault="00C76401" w:rsidP="00C76401">
      <w:pPr>
        <w:rPr>
          <w:lang w:val="fr-FR"/>
        </w:rPr>
      </w:pPr>
    </w:p>
    <w:p w14:paraId="5A9F0AE1" w14:textId="22714F14" w:rsidR="00C76401" w:rsidRDefault="00C76401" w:rsidP="00C76401">
      <w:pPr>
        <w:rPr>
          <w:lang w:val="fr-FR"/>
        </w:rPr>
      </w:pPr>
    </w:p>
    <w:p w14:paraId="6FF376F9" w14:textId="6A281DF3" w:rsidR="00C76401" w:rsidRDefault="00C76401" w:rsidP="00C76401">
      <w:pPr>
        <w:rPr>
          <w:lang w:val="fr-FR"/>
        </w:rPr>
      </w:pPr>
    </w:p>
    <w:p w14:paraId="2011D7E9" w14:textId="6794B6F2" w:rsidR="00C76401" w:rsidRDefault="00C76401" w:rsidP="00C76401">
      <w:pPr>
        <w:rPr>
          <w:lang w:val="fr-FR"/>
        </w:rPr>
      </w:pPr>
    </w:p>
    <w:p w14:paraId="4F3B4FAF" w14:textId="316CCA63" w:rsidR="00C76401" w:rsidRDefault="00C76401" w:rsidP="00C76401">
      <w:pPr>
        <w:rPr>
          <w:lang w:val="fr-FR"/>
        </w:rPr>
      </w:pPr>
    </w:p>
    <w:p w14:paraId="359CFB54" w14:textId="77777777" w:rsidR="00C76401" w:rsidRDefault="00C76401" w:rsidP="00C76401">
      <w:pPr>
        <w:rPr>
          <w:lang w:val="fr-FR"/>
        </w:rPr>
      </w:pPr>
    </w:p>
    <w:p w14:paraId="58DBDB96" w14:textId="0583EC7A" w:rsidR="00C76401" w:rsidRDefault="00C76401" w:rsidP="00C76401">
      <w:pPr>
        <w:rPr>
          <w:lang w:val="fr-FR"/>
        </w:rPr>
      </w:pPr>
    </w:p>
    <w:p w14:paraId="3113B5C6" w14:textId="5C314246" w:rsidR="00C76401" w:rsidRDefault="00C76401" w:rsidP="00C76401">
      <w:pPr>
        <w:rPr>
          <w:lang w:val="fr-FR"/>
        </w:rPr>
      </w:pPr>
    </w:p>
    <w:p w14:paraId="50E41937" w14:textId="77777777" w:rsidR="00C76401" w:rsidRPr="0025097F" w:rsidRDefault="00C76401" w:rsidP="00C76401">
      <w:pPr>
        <w:pStyle w:val="Heading1"/>
        <w:spacing w:after="0" w:line="240" w:lineRule="auto"/>
        <w:jc w:val="both"/>
        <w:rPr>
          <w:rFonts w:eastAsiaTheme="minorHAnsi" w:cstheme="minorBidi"/>
          <w:sz w:val="18"/>
          <w:szCs w:val="22"/>
          <w:lang w:val="fr-FR"/>
        </w:rPr>
      </w:pPr>
      <w:r w:rsidRPr="0025097F">
        <w:rPr>
          <w:rFonts w:eastAsiaTheme="minorHAnsi" w:cstheme="minorBidi"/>
          <w:sz w:val="18"/>
          <w:szCs w:val="22"/>
          <w:lang w:val="fr-FR"/>
        </w:rPr>
        <w:br w:type="page"/>
      </w:r>
    </w:p>
    <w:p w14:paraId="68C84CFF" w14:textId="77777777" w:rsidR="00C76401" w:rsidRPr="00C76401" w:rsidRDefault="00C76401" w:rsidP="00C76401">
      <w:pPr>
        <w:rPr>
          <w:lang w:val="fr-FR"/>
        </w:rPr>
      </w:pPr>
    </w:p>
    <w:p w14:paraId="1ADCB01B" w14:textId="4C2AF138" w:rsidR="00D65639" w:rsidRDefault="00D65639" w:rsidP="00396872">
      <w:pPr>
        <w:pStyle w:val="OikoSectionHeading1"/>
        <w:rPr>
          <w:lang w:val="fr-FR"/>
        </w:rPr>
      </w:pPr>
    </w:p>
    <w:p w14:paraId="44C29267" w14:textId="77777777" w:rsidR="00D65639" w:rsidRDefault="00D65639" w:rsidP="00396872">
      <w:pPr>
        <w:pStyle w:val="OikoSectionHeading1"/>
        <w:rPr>
          <w:lang w:val="fr-FR"/>
        </w:rPr>
      </w:pPr>
    </w:p>
    <w:p w14:paraId="3848F692" w14:textId="77777777" w:rsidR="00D65639" w:rsidRDefault="00D65639" w:rsidP="00396872">
      <w:pPr>
        <w:pStyle w:val="OikoSectionHeading1"/>
        <w:rPr>
          <w:lang w:val="fr-FR"/>
        </w:rPr>
      </w:pPr>
    </w:p>
    <w:p w14:paraId="36F9054A" w14:textId="77777777" w:rsidR="00D65639" w:rsidRDefault="00D65639" w:rsidP="00396872">
      <w:pPr>
        <w:pStyle w:val="OikoSectionHeading1"/>
        <w:rPr>
          <w:lang w:val="fr-FR"/>
        </w:rPr>
      </w:pPr>
    </w:p>
    <w:p w14:paraId="3EE719E9" w14:textId="77777777" w:rsidR="00D65639" w:rsidRDefault="00D65639" w:rsidP="00396872">
      <w:pPr>
        <w:pStyle w:val="OikoSectionHeading1"/>
        <w:rPr>
          <w:lang w:val="fr-FR"/>
        </w:rPr>
      </w:pPr>
    </w:p>
    <w:p w14:paraId="04CEBE6E" w14:textId="77777777" w:rsidR="00160978" w:rsidRDefault="00160978" w:rsidP="00396872">
      <w:pPr>
        <w:pStyle w:val="OikoSectionHeading1"/>
        <w:rPr>
          <w:lang w:val="fr-FR"/>
        </w:rPr>
      </w:pPr>
    </w:p>
    <w:p w14:paraId="727EF00C" w14:textId="77777777" w:rsidR="00160978" w:rsidRDefault="00160978" w:rsidP="00396872">
      <w:pPr>
        <w:pStyle w:val="OikoSectionHeading1"/>
        <w:rPr>
          <w:lang w:val="fr-FR"/>
        </w:rPr>
      </w:pPr>
    </w:p>
    <w:p w14:paraId="4FA7A66B" w14:textId="77777777" w:rsidR="00160978" w:rsidRDefault="00160978" w:rsidP="00396872">
      <w:pPr>
        <w:pStyle w:val="OikoSectionHeading1"/>
        <w:rPr>
          <w:lang w:val="fr-FR"/>
        </w:rPr>
      </w:pPr>
    </w:p>
    <w:p w14:paraId="6B44468D" w14:textId="77777777" w:rsidR="00160978" w:rsidRDefault="00160978" w:rsidP="00396872">
      <w:pPr>
        <w:pStyle w:val="OikoSectionHeading1"/>
        <w:rPr>
          <w:lang w:val="fr-FR"/>
        </w:rPr>
      </w:pPr>
    </w:p>
    <w:p w14:paraId="5E25C336" w14:textId="77777777" w:rsidR="00160978" w:rsidRDefault="00160978" w:rsidP="00396872">
      <w:pPr>
        <w:pStyle w:val="OikoSectionHeading1"/>
        <w:rPr>
          <w:lang w:val="fr-FR"/>
        </w:rPr>
      </w:pPr>
    </w:p>
    <w:p w14:paraId="57C69A8B" w14:textId="77777777" w:rsidR="00160978" w:rsidRDefault="00160978" w:rsidP="00396872">
      <w:pPr>
        <w:pStyle w:val="OikoSectionHeading1"/>
        <w:rPr>
          <w:lang w:val="fr-FR"/>
        </w:rPr>
      </w:pPr>
    </w:p>
    <w:p w14:paraId="6A8809D9" w14:textId="77777777" w:rsidR="00160978" w:rsidRDefault="00160978" w:rsidP="00396872">
      <w:pPr>
        <w:pStyle w:val="OikoSectionHeading1"/>
        <w:rPr>
          <w:lang w:val="fr-FR"/>
        </w:rPr>
      </w:pPr>
    </w:p>
    <w:p w14:paraId="348ED158" w14:textId="77777777" w:rsidR="00B03BB9" w:rsidRPr="00A54FF7" w:rsidRDefault="00B03BB9" w:rsidP="00B03BB9">
      <w:pPr>
        <w:rPr>
          <w:lang w:val="fr-FR"/>
        </w:rPr>
      </w:pPr>
      <w:r w:rsidRPr="00A54FF7">
        <w:rPr>
          <w:lang w:val="fr-FR"/>
        </w:rPr>
        <w:br w:type="page"/>
      </w:r>
    </w:p>
    <w:p w14:paraId="3C70FB1C" w14:textId="77777777" w:rsidR="00B062B9" w:rsidRDefault="00000000">
      <w:pPr>
        <w:jc w:val="left"/>
        <w:rPr>
          <w:lang w:val="fr-FR"/>
        </w:rPr>
      </w:pPr>
      <w:r w:rsidRPr="00A54FF7">
        <w:rPr>
          <w:rFonts w:ascii="Graphik Regular" w:hAnsi="Graphik Regular" w:cs="Cambria"/>
          <w:noProof/>
          <w:sz w:val="16"/>
          <w:szCs w:val="16"/>
          <w:lang w:val="fr-FR"/>
        </w:rPr>
        <w:lastRenderedPageBreak/>
        <w:drawing>
          <wp:anchor distT="0" distB="0" distL="114300" distR="114300" simplePos="0" relativeHeight="251658240" behindDoc="1" locked="1" layoutInCell="1" allowOverlap="1" wp14:anchorId="7C9CD1EF" wp14:editId="272EBFFA">
            <wp:simplePos x="904875" y="-6953250"/>
            <wp:positionH relativeFrom="page">
              <wp:align>center</wp:align>
            </wp:positionH>
            <wp:positionV relativeFrom="page">
              <wp:align>center</wp:align>
            </wp:positionV>
            <wp:extent cx="7555230" cy="10691495"/>
            <wp:effectExtent l="0" t="0" r="7620" b="0"/>
            <wp:wrapNone/>
            <wp:docPr id="299" name="Picture 299" descr="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descr="Rada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55680" cy="10692000"/>
                    </a:xfrm>
                    <a:prstGeom prst="rect">
                      <a:avLst/>
                    </a:prstGeom>
                  </pic:spPr>
                </pic:pic>
              </a:graphicData>
            </a:graphic>
            <wp14:sizeRelH relativeFrom="margin">
              <wp14:pctWidth>0</wp14:pctWidth>
            </wp14:sizeRelH>
            <wp14:sizeRelV relativeFrom="margin">
              <wp14:pctHeight>0</wp14:pctHeight>
            </wp14:sizeRelV>
          </wp:anchor>
        </w:drawing>
      </w:r>
      <w:r w:rsidRPr="00A54FF7">
        <w:rPr>
          <w:rFonts w:ascii="Graphik Regular" w:hAnsi="Graphik Regular" w:cs="Cambria"/>
          <w:noProof/>
          <w:sz w:val="16"/>
          <w:szCs w:val="16"/>
          <w:lang w:val="fr-FR"/>
        </w:rPr>
        <mc:AlternateContent>
          <mc:Choice Requires="wps">
            <w:drawing>
              <wp:anchor distT="0" distB="0" distL="114300" distR="114300" simplePos="0" relativeHeight="251658249" behindDoc="0" locked="0" layoutInCell="1" allowOverlap="1" wp14:anchorId="4787A0ED" wp14:editId="39358C66">
                <wp:simplePos x="0" y="0"/>
                <wp:positionH relativeFrom="column">
                  <wp:posOffset>506730</wp:posOffset>
                </wp:positionH>
                <wp:positionV relativeFrom="paragraph">
                  <wp:posOffset>7428230</wp:posOffset>
                </wp:positionV>
                <wp:extent cx="3070860" cy="1020445"/>
                <wp:effectExtent l="0" t="0" r="0" b="3810"/>
                <wp:wrapThrough wrapText="bothSides">
                  <wp:wrapPolygon edited="0">
                    <wp:start x="268" y="0"/>
                    <wp:lineTo x="268" y="21316"/>
                    <wp:lineTo x="21171" y="21316"/>
                    <wp:lineTo x="21171" y="0"/>
                    <wp:lineTo x="268" y="0"/>
                  </wp:wrapPolygon>
                </wp:wrapThrough>
                <wp:docPr id="15517" name="Text Box 15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E8F10" w14:textId="77777777" w:rsidR="00B062B9" w:rsidRDefault="00000000">
                            <w:pPr>
                              <w:spacing w:line="420" w:lineRule="exact"/>
                              <w:rPr>
                                <w:rFonts w:ascii="Graphik Light" w:hAnsi="Graphik Light"/>
                                <w:spacing w:val="-4"/>
                                <w:lang w:val="es-ES"/>
                              </w:rPr>
                            </w:pPr>
                            <w:proofErr w:type="spellStart"/>
                            <w:r w:rsidRPr="00767099">
                              <w:rPr>
                                <w:rFonts w:ascii="Graphik Light" w:hAnsi="Graphik Light"/>
                                <w:spacing w:val="-4"/>
                                <w:lang w:val="es-ES"/>
                              </w:rPr>
                              <w:t>Carrer</w:t>
                            </w:r>
                            <w:proofErr w:type="spellEnd"/>
                            <w:r w:rsidRPr="00767099">
                              <w:rPr>
                                <w:rFonts w:ascii="Graphik Light" w:hAnsi="Graphik Light"/>
                                <w:spacing w:val="-4"/>
                                <w:lang w:val="es-ES"/>
                              </w:rPr>
                              <w:t xml:space="preserve"> Can </w:t>
                            </w:r>
                            <w:proofErr w:type="spellStart"/>
                            <w:r w:rsidRPr="00767099">
                              <w:rPr>
                                <w:rFonts w:ascii="Graphik Light" w:hAnsi="Graphik Light"/>
                                <w:spacing w:val="-4"/>
                                <w:lang w:val="es-ES"/>
                              </w:rPr>
                              <w:t>Verí</w:t>
                            </w:r>
                            <w:proofErr w:type="spellEnd"/>
                            <w:r w:rsidRPr="00767099">
                              <w:rPr>
                                <w:rFonts w:ascii="Graphik Light" w:hAnsi="Graphik Light"/>
                                <w:spacing w:val="-4"/>
                                <w:lang w:val="es-ES"/>
                              </w:rPr>
                              <w:t xml:space="preserve">, 1 - 07001 - Palma de Mallorca - </w:t>
                            </w:r>
                            <w:proofErr w:type="spellStart"/>
                            <w:r w:rsidRPr="00767099">
                              <w:rPr>
                                <w:rFonts w:ascii="Graphik Light" w:hAnsi="Graphik Light"/>
                                <w:spacing w:val="-4"/>
                                <w:lang w:val="es-ES"/>
                              </w:rPr>
                              <w:t>Espagne</w:t>
                            </w:r>
                            <w:proofErr w:type="spellEnd"/>
                          </w:p>
                          <w:p w14:paraId="402A57CA" w14:textId="77777777" w:rsidR="00B062B9" w:rsidRDefault="00000000">
                            <w:pPr>
                              <w:spacing w:line="420" w:lineRule="exact"/>
                              <w:rPr>
                                <w:rFonts w:ascii="Graphik Light" w:hAnsi="Graphik Light"/>
                                <w:lang w:val="es-ES"/>
                              </w:rPr>
                            </w:pPr>
                            <w:r w:rsidRPr="00767099">
                              <w:rPr>
                                <w:rFonts w:ascii="Graphik Light" w:hAnsi="Graphik Light"/>
                                <w:lang w:val="es-ES"/>
                              </w:rPr>
                              <w:t>+34 971 72 56 66</w:t>
                            </w:r>
                          </w:p>
                          <w:p w14:paraId="072CEF07" w14:textId="77777777" w:rsidR="00B062B9" w:rsidRDefault="00000000">
                            <w:pPr>
                              <w:spacing w:line="420" w:lineRule="exact"/>
                              <w:rPr>
                                <w:rFonts w:ascii="Graphik Light" w:hAnsi="Graphik Light"/>
                                <w:lang w:val="es-ES"/>
                              </w:rPr>
                            </w:pPr>
                            <w:hyperlink r:id="rId20" w:history="1">
                              <w:r w:rsidR="00B03BB9" w:rsidRPr="00B03BB9">
                                <w:rPr>
                                  <w:rStyle w:val="Hyperlink"/>
                                  <w:rFonts w:ascii="Graphik Light" w:hAnsi="Graphik Light"/>
                                  <w:color w:val="auto"/>
                                  <w:lang w:val="es-ES"/>
                                </w:rPr>
                                <w:t>administration@oikologica.com</w:t>
                              </w:r>
                            </w:hyperlink>
                          </w:p>
                          <w:p w14:paraId="5A12B2A4" w14:textId="77777777" w:rsidR="00B062B9" w:rsidRDefault="00000000">
                            <w:pPr>
                              <w:spacing w:line="420" w:lineRule="exact"/>
                              <w:rPr>
                                <w:rFonts w:ascii="Graphik Light" w:hAnsi="Graphik Light"/>
                                <w:lang w:val="es-ES"/>
                              </w:rPr>
                            </w:pPr>
                            <w:hyperlink r:id="rId21" w:history="1">
                              <w:hyperlink r:id="rId22" w:history="1">
                                <w:r w:rsidR="00B03BB9" w:rsidRPr="00150D3B">
                                  <w:rPr>
                                    <w:rStyle w:val="Hyperlink"/>
                                    <w:rFonts w:ascii="Graphik Light" w:hAnsi="Graphik Light"/>
                                    <w:color w:val="auto"/>
                                    <w:lang w:val="es-ES"/>
                                  </w:rPr>
                                  <w:t>www.oikologica.com</w:t>
                                </w:r>
                              </w:hyperlink>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B337472">
              <v:shape id="Text Box 15517" style="position:absolute;margin-left:39.9pt;margin-top:584.9pt;width:241.8pt;height:80.3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" w14:anchorId="4787A0ED">
                <v:textbox style="mso-fit-shape-to-text:t">
                  <w:txbxContent>
                    <w:p w14:paraId="5EA84AE2" wp14:textId="77777777">
                      <w:pPr>
                        <w:spacing w:line="420" w:lineRule="exact"/>
                        <w:rPr>
                          <w:rFonts w:ascii="Graphik Light" w:hAnsi="Graphik Light"/>
                          <w:spacing w:val="-4"/>
                          <w:lang w:val="es-ES"/>
                        </w:rPr>
                      </w:pPr>
                      <w:r w:rsidRPr="00767099">
                        <w:rPr>
                          <w:rFonts w:ascii="Graphik Light" w:hAnsi="Graphik Light"/>
                          <w:spacing w:val="-4"/>
                          <w:lang w:val="es-ES"/>
                        </w:rPr>
                        <w:t xml:space="preserve">Carrer </w:t>
                      </w:r>
                      <w:r w:rsidRPr="00767099">
                        <w:rPr>
                          <w:rFonts w:ascii="Graphik Light" w:hAnsi="Graphik Light"/>
                          <w:spacing w:val="-4"/>
                          <w:lang w:val="es-ES"/>
                        </w:rPr>
                        <w:t xml:space="preserve">Can </w:t>
                      </w:r>
                      <w:r w:rsidRPr="00767099">
                        <w:rPr>
                          <w:rFonts w:ascii="Graphik Light" w:hAnsi="Graphik Light"/>
                          <w:spacing w:val="-4"/>
                          <w:lang w:val="es-ES"/>
                        </w:rPr>
                        <w:t xml:space="preserve">Verí</w:t>
                      </w:r>
                      <w:r w:rsidRPr="00767099">
                        <w:rPr>
                          <w:rFonts w:ascii="Graphik Light" w:hAnsi="Graphik Light"/>
                          <w:spacing w:val="-4"/>
                          <w:lang w:val="es-ES"/>
                        </w:rPr>
                        <w:t xml:space="preserve">, 1 - 07001 - Palma de Mallorca - </w:t>
                      </w:r>
                      <w:r w:rsidRPr="00767099">
                        <w:rPr>
                          <w:rFonts w:ascii="Graphik Light" w:hAnsi="Graphik Light"/>
                          <w:spacing w:val="-4"/>
                          <w:lang w:val="es-ES"/>
                        </w:rPr>
                        <w:t xml:space="preserve">Espagne</w:t>
                      </w:r>
                    </w:p>
                    <w:p w14:paraId="6161FFF0" wp14:textId="77777777">
                      <w:pPr>
                        <w:spacing w:line="420" w:lineRule="exact"/>
                        <w:rPr>
                          <w:rFonts w:ascii="Graphik Light" w:hAnsi="Graphik Light"/>
                          <w:lang w:val="es-ES"/>
                        </w:rPr>
                      </w:pPr>
                      <w:r w:rsidRPr="00767099">
                        <w:rPr>
                          <w:rFonts w:ascii="Graphik Light" w:hAnsi="Graphik Light"/>
                          <w:lang w:val="es-ES"/>
                        </w:rPr>
                        <w:t xml:space="preserve">+34 971 72 56 66</w:t>
                      </w:r>
                    </w:p>
                    <w:p w14:paraId="57D4AA86" wp14:textId="77777777">
                      <w:pPr>
                        <w:spacing w:line="420" w:lineRule="exact"/>
                        <w:rPr>
                          <w:rFonts w:ascii="Graphik Light" w:hAnsi="Graphik Light"/>
                          <w:lang w:val="es-ES"/>
                        </w:rPr>
                      </w:pPr>
                      <w:hyperlink w:history="1" r:id="rId23">
                        <w:r w:rsidRPr="00B03BB9" w:rsidR="00B03BB9">
                          <w:rPr>
                            <w:rStyle w:val="Hyperlink"/>
                            <w:rFonts w:ascii="Graphik Light" w:hAnsi="Graphik Light"/>
                            <w:color w:val="auto"/>
                            <w:lang w:val="es-ES"/>
                          </w:rPr>
                          <w:t xml:space="preserve">administration@oikologica.com</w:t>
                        </w:r>
                      </w:hyperlink>
                    </w:p>
                    <w:p w14:paraId="31C5ADEE" wp14:textId="77777777">
                      <w:pPr>
                        <w:spacing w:line="420" w:lineRule="exact"/>
                        <w:rPr>
                          <w:rFonts w:ascii="Graphik Light" w:hAnsi="Graphik Light"/>
                          <w:lang w:val="es-ES"/>
                        </w:rPr>
                      </w:pPr>
                      <w:hyperlink w:history="1" r:id="rId24">
                        <w:hyperlink w:history="1" r:id="rId25">
                          <w:r w:rsidRPr="00150D3B" w:rsidR="00B03BB9">
                            <w:rPr>
                              <w:rStyle w:val="Hyperlink"/>
                              <w:rFonts w:ascii="Graphik Light" w:hAnsi="Graphik Light"/>
                              <w:color w:val="auto"/>
                              <w:lang w:val="es-ES"/>
                            </w:rPr>
                            <w:t xml:space="preserve">www.oikologica.com</w:t>
                          </w:r>
                        </w:hyperlink>
                      </w:hyperlink>
                    </w:p>
                  </w:txbxContent>
                </v:textbox>
                <w10:wrap type="through"/>
              </v:shape>
            </w:pict>
          </mc:Fallback>
        </mc:AlternateContent>
      </w:r>
      <w:r w:rsidRPr="00A54FF7">
        <w:rPr>
          <w:rFonts w:ascii="Graphik Regular" w:hAnsi="Graphik Regular" w:cs="Cambria"/>
          <w:noProof/>
          <w:sz w:val="16"/>
          <w:szCs w:val="16"/>
          <w:lang w:val="fr-FR"/>
        </w:rPr>
        <w:drawing>
          <wp:anchor distT="0" distB="0" distL="114300" distR="114300" simplePos="0" relativeHeight="251658246" behindDoc="0" locked="0" layoutInCell="1" allowOverlap="1" wp14:anchorId="5657F8E6" wp14:editId="07F47337">
            <wp:simplePos x="0" y="0"/>
            <wp:positionH relativeFrom="column">
              <wp:posOffset>275590</wp:posOffset>
            </wp:positionH>
            <wp:positionV relativeFrom="paragraph">
              <wp:posOffset>7818755</wp:posOffset>
            </wp:positionV>
            <wp:extent cx="158750" cy="165735"/>
            <wp:effectExtent l="0" t="0" r="0" b="5715"/>
            <wp:wrapThrough wrapText="bothSides">
              <wp:wrapPolygon edited="0">
                <wp:start x="0" y="0"/>
                <wp:lineTo x="0" y="14897"/>
                <wp:lineTo x="2592" y="19862"/>
                <wp:lineTo x="18144" y="19862"/>
                <wp:lineTo x="18144" y="0"/>
                <wp:lineTo x="0" y="0"/>
              </wp:wrapPolygon>
            </wp:wrapThrough>
            <wp:docPr id="15514" name="Picture 15514" descr="social_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_phone.png"/>
                    <pic:cNvPicPr/>
                  </pic:nvPicPr>
                  <pic:blipFill>
                    <a:blip r:embed="rId26" cstate="print"/>
                    <a:stretch>
                      <a:fillRect/>
                    </a:stretch>
                  </pic:blipFill>
                  <pic:spPr>
                    <a:xfrm>
                      <a:off x="0" y="0"/>
                      <a:ext cx="158750" cy="165735"/>
                    </a:xfrm>
                    <a:prstGeom prst="rect">
                      <a:avLst/>
                    </a:prstGeom>
                  </pic:spPr>
                </pic:pic>
              </a:graphicData>
            </a:graphic>
          </wp:anchor>
        </w:drawing>
      </w:r>
      <w:r w:rsidRPr="00A54FF7">
        <w:rPr>
          <w:rFonts w:ascii="Graphik Regular" w:hAnsi="Graphik Regular" w:cs="Cambria"/>
          <w:noProof/>
          <w:sz w:val="16"/>
          <w:szCs w:val="16"/>
          <w:lang w:val="fr-FR"/>
        </w:rPr>
        <w:drawing>
          <wp:anchor distT="0" distB="0" distL="114300" distR="114300" simplePos="0" relativeHeight="251658247" behindDoc="0" locked="0" layoutInCell="1" allowOverlap="1" wp14:anchorId="47F4A86C" wp14:editId="0FEE0DDB">
            <wp:simplePos x="0" y="0"/>
            <wp:positionH relativeFrom="column">
              <wp:posOffset>269240</wp:posOffset>
            </wp:positionH>
            <wp:positionV relativeFrom="paragraph">
              <wp:posOffset>8366760</wp:posOffset>
            </wp:positionV>
            <wp:extent cx="158750" cy="165735"/>
            <wp:effectExtent l="0" t="0" r="0" b="5715"/>
            <wp:wrapThrough wrapText="bothSides">
              <wp:wrapPolygon edited="0">
                <wp:start x="0" y="0"/>
                <wp:lineTo x="0" y="19862"/>
                <wp:lineTo x="18144" y="19862"/>
                <wp:lineTo x="18144" y="0"/>
                <wp:lineTo x="0" y="0"/>
              </wp:wrapPolygon>
            </wp:wrapThrough>
            <wp:docPr id="15512" name="Picture 15512" descr="social_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_www.png"/>
                    <pic:cNvPicPr/>
                  </pic:nvPicPr>
                  <pic:blipFill>
                    <a:blip r:embed="rId27" cstate="print"/>
                    <a:stretch>
                      <a:fillRect/>
                    </a:stretch>
                  </pic:blipFill>
                  <pic:spPr>
                    <a:xfrm>
                      <a:off x="0" y="0"/>
                      <a:ext cx="158750" cy="165735"/>
                    </a:xfrm>
                    <a:prstGeom prst="rect">
                      <a:avLst/>
                    </a:prstGeom>
                  </pic:spPr>
                </pic:pic>
              </a:graphicData>
            </a:graphic>
          </wp:anchor>
        </w:drawing>
      </w:r>
      <w:r w:rsidRPr="00A54FF7">
        <w:rPr>
          <w:rFonts w:ascii="Graphik Regular" w:hAnsi="Graphik Regular" w:cs="Cambria"/>
          <w:noProof/>
          <w:sz w:val="16"/>
          <w:szCs w:val="16"/>
          <w:lang w:val="fr-FR"/>
        </w:rPr>
        <w:drawing>
          <wp:anchor distT="0" distB="0" distL="114300" distR="114300" simplePos="0" relativeHeight="251658248" behindDoc="0" locked="0" layoutInCell="1" allowOverlap="1" wp14:anchorId="3A963D23" wp14:editId="30B4327F">
            <wp:simplePos x="0" y="0"/>
            <wp:positionH relativeFrom="column">
              <wp:posOffset>275590</wp:posOffset>
            </wp:positionH>
            <wp:positionV relativeFrom="paragraph">
              <wp:posOffset>8110220</wp:posOffset>
            </wp:positionV>
            <wp:extent cx="158750" cy="165735"/>
            <wp:effectExtent l="0" t="0" r="0" b="5715"/>
            <wp:wrapThrough wrapText="bothSides">
              <wp:wrapPolygon edited="0">
                <wp:start x="0" y="0"/>
                <wp:lineTo x="0" y="19862"/>
                <wp:lineTo x="18144" y="19862"/>
                <wp:lineTo x="18144" y="0"/>
                <wp:lineTo x="0" y="0"/>
              </wp:wrapPolygon>
            </wp:wrapThrough>
            <wp:docPr id="15513" name="Picture 15513" descr="social_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_mail.png"/>
                    <pic:cNvPicPr/>
                  </pic:nvPicPr>
                  <pic:blipFill>
                    <a:blip r:embed="rId28" cstate="print"/>
                    <a:stretch>
                      <a:fillRect/>
                    </a:stretch>
                  </pic:blipFill>
                  <pic:spPr>
                    <a:xfrm>
                      <a:off x="0" y="0"/>
                      <a:ext cx="158750" cy="165735"/>
                    </a:xfrm>
                    <a:prstGeom prst="rect">
                      <a:avLst/>
                    </a:prstGeom>
                  </pic:spPr>
                </pic:pic>
              </a:graphicData>
            </a:graphic>
          </wp:anchor>
        </w:drawing>
      </w:r>
      <w:r w:rsidRPr="00A54FF7">
        <w:rPr>
          <w:rFonts w:ascii="Saol Text" w:eastAsia="Calibri" w:hAnsi="Saol Text" w:cs="Times New Roman"/>
          <w:noProof/>
          <w:szCs w:val="18"/>
          <w:lang w:val="fr-FR"/>
        </w:rPr>
        <w:drawing>
          <wp:anchor distT="0" distB="0" distL="114300" distR="114300" simplePos="0" relativeHeight="251658250" behindDoc="1" locked="0" layoutInCell="1" allowOverlap="1" wp14:anchorId="0C01F041" wp14:editId="416AB758">
            <wp:simplePos x="0" y="0"/>
            <wp:positionH relativeFrom="margin">
              <wp:posOffset>167640</wp:posOffset>
            </wp:positionH>
            <wp:positionV relativeFrom="paragraph">
              <wp:posOffset>6946167</wp:posOffset>
            </wp:positionV>
            <wp:extent cx="3292475" cy="356235"/>
            <wp:effectExtent l="0" t="0" r="3175" b="5715"/>
            <wp:wrapNone/>
            <wp:docPr id="15519" name="Picture 1551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 name="Imagen 15519" descr="Shape&#10;&#10;Description automatically generated with medium confidenc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92475" cy="356235"/>
                    </a:xfrm>
                    <a:prstGeom prst="rect">
                      <a:avLst/>
                    </a:prstGeom>
                  </pic:spPr>
                </pic:pic>
              </a:graphicData>
            </a:graphic>
            <wp14:sizeRelH relativeFrom="page">
              <wp14:pctWidth>0</wp14:pctWidth>
            </wp14:sizeRelH>
            <wp14:sizeRelV relativeFrom="page">
              <wp14:pctHeight>0</wp14:pctHeight>
            </wp14:sizeRelV>
          </wp:anchor>
        </w:drawing>
      </w:r>
      <w:r w:rsidRPr="00A54FF7">
        <w:rPr>
          <w:rFonts w:ascii="Graphik Regular" w:hAnsi="Graphik Regular" w:cs="Cambria"/>
          <w:noProof/>
          <w:sz w:val="16"/>
          <w:szCs w:val="16"/>
          <w:lang w:val="fr-FR"/>
        </w:rPr>
        <w:drawing>
          <wp:anchor distT="0" distB="0" distL="114300" distR="114300" simplePos="0" relativeHeight="251658245" behindDoc="0" locked="0" layoutInCell="1" allowOverlap="1" wp14:anchorId="36087A9E" wp14:editId="7E54DC75">
            <wp:simplePos x="0" y="0"/>
            <wp:positionH relativeFrom="column">
              <wp:posOffset>267970</wp:posOffset>
            </wp:positionH>
            <wp:positionV relativeFrom="paragraph">
              <wp:posOffset>7547708</wp:posOffset>
            </wp:positionV>
            <wp:extent cx="165735" cy="165735"/>
            <wp:effectExtent l="0" t="0" r="5715" b="5715"/>
            <wp:wrapThrough wrapText="bothSides">
              <wp:wrapPolygon edited="0">
                <wp:start x="0" y="0"/>
                <wp:lineTo x="2483" y="19862"/>
                <wp:lineTo x="17379" y="19862"/>
                <wp:lineTo x="19862" y="0"/>
                <wp:lineTo x="0" y="0"/>
              </wp:wrapPolygon>
            </wp:wrapThrough>
            <wp:docPr id="15516" name="Picture 15516" descr="social_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_location.png"/>
                    <pic:cNvPicPr/>
                  </pic:nvPicPr>
                  <pic:blipFill>
                    <a:blip r:embed="rId30" cstate="print"/>
                    <a:stretch>
                      <a:fillRect/>
                    </a:stretch>
                  </pic:blipFill>
                  <pic:spPr>
                    <a:xfrm>
                      <a:off x="0" y="0"/>
                      <a:ext cx="165735" cy="165735"/>
                    </a:xfrm>
                    <a:prstGeom prst="rect">
                      <a:avLst/>
                    </a:prstGeom>
                  </pic:spPr>
                </pic:pic>
              </a:graphicData>
            </a:graphic>
          </wp:anchor>
        </w:drawing>
      </w:r>
    </w:p>
    <w:p w14:paraId="7962D670" w14:textId="520303E1" w:rsidR="000E329F" w:rsidRPr="00A54FF7" w:rsidRDefault="000E329F" w:rsidP="00B03BB9">
      <w:pPr>
        <w:rPr>
          <w:lang w:val="fr-FR"/>
        </w:rPr>
      </w:pPr>
    </w:p>
    <w:sectPr w:rsidR="000E329F" w:rsidRPr="00A54FF7" w:rsidSect="0095442E">
      <w:headerReference w:type="default" r:id="rId31"/>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396E" w14:textId="77777777" w:rsidR="000D7317" w:rsidRDefault="000D7317" w:rsidP="00AE4FDA">
      <w:pPr>
        <w:spacing w:line="240" w:lineRule="auto"/>
      </w:pPr>
      <w:r>
        <w:separator/>
      </w:r>
    </w:p>
  </w:endnote>
  <w:endnote w:type="continuationSeparator" w:id="0">
    <w:p w14:paraId="2A8FCFF4" w14:textId="77777777" w:rsidR="000D7317" w:rsidRDefault="000D7317" w:rsidP="00AE4FDA">
      <w:pPr>
        <w:spacing w:line="240" w:lineRule="auto"/>
      </w:pPr>
      <w:r>
        <w:continuationSeparator/>
      </w:r>
    </w:p>
  </w:endnote>
  <w:endnote w:type="continuationNotice" w:id="1">
    <w:p w14:paraId="5712E5CE" w14:textId="77777777" w:rsidR="000D7317" w:rsidRDefault="000D73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iko2021">
    <w:panose1 w:val="02000509000000000000"/>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ol Text Light">
    <w:altName w:val="Calibri"/>
    <w:panose1 w:val="00000400000000000000"/>
    <w:charset w:val="00"/>
    <w:family w:val="auto"/>
    <w:pitch w:val="variable"/>
    <w:sig w:usb0="00000007" w:usb1="00000001" w:usb2="00000000" w:usb3="00000000" w:csb0="00000093" w:csb1="00000000"/>
  </w:font>
  <w:font w:name="Graphik Semibold">
    <w:panose1 w:val="020B070303020206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raphik Extralight">
    <w:panose1 w:val="020B0303030202060203"/>
    <w:charset w:val="00"/>
    <w:family w:val="swiss"/>
    <w:pitch w:val="variable"/>
    <w:sig w:usb0="00000007" w:usb1="00000000" w:usb2="00000000" w:usb3="00000000" w:csb0="00000093" w:csb1="00000000"/>
  </w:font>
  <w:font w:name="Graphik Regular">
    <w:panose1 w:val="020B0503030202060203"/>
    <w:charset w:val="00"/>
    <w:family w:val="swiss"/>
    <w:pitch w:val="variable"/>
    <w:sig w:usb0="00000007" w:usb1="00000000" w:usb2="00000000" w:usb3="00000000" w:csb0="00000093" w:csb1="00000000"/>
  </w:font>
  <w:font w:name="Graphik Bold">
    <w:panose1 w:val="020B0803030202060203"/>
    <w:charset w:val="00"/>
    <w:family w:val="swiss"/>
    <w:pitch w:val="variable"/>
    <w:sig w:usb0="00000007" w:usb1="00000000" w:usb2="00000000" w:usb3="00000000" w:csb0="00000093" w:csb1="00000000"/>
  </w:font>
  <w:font w:name="Graphik Light">
    <w:panose1 w:val="020B0403030202060203"/>
    <w:charset w:val="4D"/>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aol Text">
    <w:altName w:val="Calibri"/>
    <w:panose1 w:val="000000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D5A5" w14:textId="77777777" w:rsidR="000D7317" w:rsidRDefault="000D7317" w:rsidP="00AE4FDA">
      <w:pPr>
        <w:spacing w:line="240" w:lineRule="auto"/>
      </w:pPr>
      <w:r>
        <w:separator/>
      </w:r>
    </w:p>
  </w:footnote>
  <w:footnote w:type="continuationSeparator" w:id="0">
    <w:p w14:paraId="46A43533" w14:textId="77777777" w:rsidR="000D7317" w:rsidRDefault="000D7317" w:rsidP="00AE4FDA">
      <w:pPr>
        <w:spacing w:line="240" w:lineRule="auto"/>
      </w:pPr>
      <w:r>
        <w:continuationSeparator/>
      </w:r>
    </w:p>
  </w:footnote>
  <w:footnote w:type="continuationNotice" w:id="1">
    <w:p w14:paraId="387A9464" w14:textId="77777777" w:rsidR="000D7317" w:rsidRDefault="000D7317">
      <w:pPr>
        <w:spacing w:line="240" w:lineRule="auto"/>
      </w:pPr>
    </w:p>
  </w:footnote>
  <w:footnote w:id="2">
    <w:p w14:paraId="1CB29A90" w14:textId="77777777" w:rsidR="00B062B9" w:rsidRDefault="00000000">
      <w:pPr>
        <w:pStyle w:val="FootnoteText"/>
      </w:pPr>
      <w:r>
        <w:rPr>
          <w:rStyle w:val="FootnoteReference"/>
        </w:rPr>
        <w:footnoteRef/>
      </w:r>
      <w:r w:rsidRPr="005C22AF">
        <w:t xml:space="preserve"> https://platformthinkinglabs.com/materials/the-three-design-elements-for-designing-platforms/</w:t>
      </w:r>
    </w:p>
  </w:footnote>
  <w:footnote w:id="3">
    <w:p w14:paraId="5584AAED" w14:textId="77777777" w:rsidR="00B062B9" w:rsidRDefault="00000000">
      <w:pPr>
        <w:pStyle w:val="FootnoteText"/>
      </w:pPr>
      <w:r>
        <w:rPr>
          <w:rStyle w:val="FootnoteReference"/>
        </w:rPr>
        <w:footnoteRef/>
      </w:r>
      <w:r w:rsidRPr="00A71725">
        <w:t xml:space="preserve"> https://www.linkedin.com/pulse/platform-architecture-principles-bibekjyoti-deroy/</w:t>
      </w:r>
    </w:p>
  </w:footnote>
  <w:footnote w:id="4">
    <w:p w14:paraId="469A6CA4" w14:textId="77777777" w:rsidR="00B062B9" w:rsidRDefault="00000000">
      <w:pPr>
        <w:pStyle w:val="FootnoteText"/>
      </w:pPr>
      <w:r>
        <w:rPr>
          <w:rStyle w:val="FootnoteReference"/>
        </w:rPr>
        <w:footnoteRef/>
      </w:r>
      <w:r w:rsidRPr="00E27D0F">
        <w:t xml:space="preserve"> https://www.hbs.edu/ris/Publication%20Files/09-034_149607b7-2b95-4316-b4b6-1df66dd34e83.pdf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9B0E" w14:textId="77777777" w:rsidR="00B062B9" w:rsidRDefault="00000000">
    <w:pPr>
      <w:pStyle w:val="Header"/>
    </w:pPr>
    <w:r w:rsidRPr="005E76D1">
      <w:rPr>
        <w:caps/>
        <w:noProof/>
        <w:color w:val="BCBCBC" w:themeColor="background1"/>
      </w:rPr>
      <mc:AlternateContent>
        <mc:Choice Requires="wps">
          <w:drawing>
            <wp:anchor distT="0" distB="0" distL="114300" distR="114300" simplePos="0" relativeHeight="251658240" behindDoc="0" locked="0" layoutInCell="0" allowOverlap="1" wp14:anchorId="0A97D4AF" wp14:editId="7DC6E67C">
              <wp:simplePos x="0" y="0"/>
              <wp:positionH relativeFrom="page">
                <wp:posOffset>5758180</wp:posOffset>
              </wp:positionH>
              <wp:positionV relativeFrom="topMargin">
                <wp:posOffset>410683</wp:posOffset>
              </wp:positionV>
              <wp:extent cx="911860" cy="170815"/>
              <wp:effectExtent l="0" t="0" r="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noFill/>
                      <a:ln>
                        <a:noFill/>
                      </a:ln>
                    </wps:spPr>
                    <wps:txbx>
                      <w:txbxContent>
                        <w:p w14:paraId="2903CBC8" w14:textId="77777777" w:rsidR="00B062B9" w:rsidRDefault="00000000">
                          <w:pPr>
                            <w:spacing w:line="240" w:lineRule="auto"/>
                            <w:jc w:val="right"/>
                            <w:rPr>
                              <w:rStyle w:val="PageNumber"/>
                              <w:lang w:val="fr-FR"/>
                            </w:rPr>
                          </w:pPr>
                          <w:r w:rsidRPr="00A54FF7">
                            <w:rPr>
                              <w:rStyle w:val="PageNumber"/>
                              <w:lang w:val="fr-FR"/>
                            </w:rPr>
                            <w:fldChar w:fldCharType="begin"/>
                          </w:r>
                          <w:r w:rsidRPr="00A54FF7">
                            <w:rPr>
                              <w:rStyle w:val="PageNumber"/>
                              <w:lang w:val="fr-FR"/>
                            </w:rPr>
                            <w:instrText xml:space="preserve"> PAGE   \* MERGEFORMAT </w:instrText>
                          </w:r>
                          <w:r w:rsidRPr="00A54FF7">
                            <w:rPr>
                              <w:rStyle w:val="PageNumber"/>
                              <w:lang w:val="fr-FR"/>
                            </w:rPr>
                            <w:fldChar w:fldCharType="separate"/>
                          </w:r>
                          <w:r w:rsidRPr="00A54FF7">
                            <w:rPr>
                              <w:rStyle w:val="PageNumber"/>
                              <w:lang w:val="fr-FR"/>
                            </w:rPr>
                            <w:t>2</w:t>
                          </w:r>
                          <w:r w:rsidRPr="00A54FF7">
                            <w:rPr>
                              <w:rStyle w:val="PageNumber"/>
                              <w:lang w:val="fr-FR"/>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BFB6A85">
            <v:shapetype id="_x0000_t202" coordsize="21600,21600" o:spt="202" path="m,l,21600r21600,l21600,xe" w14:anchorId="0A97D4AF">
              <v:stroke joinstyle="miter"/>
              <v:path gradientshapeok="t" o:connecttype="rect"/>
            </v:shapetype>
            <v:shape id="Text Box 12" style="position:absolute;left:0;text-align:left;margin-left:453.4pt;margin-top:32.35pt;width:71.8pt;height:13.4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">
              <v:textbox style="mso-fit-shape-to-text:t" inset=",0,,0">
                <w:txbxContent>
                  <w:p w14:paraId="7B20FA2E" wp14:textId="77777777">
                    <w:pPr>
                      <w:spacing w:line="240" w:lineRule="auto"/>
                      <w:jc w:val="right"/>
                      <w:rPr>
                        <w:rStyle w:val="PageNumber"/>
                        <w:lang w:val="fr-FR"/>
                      </w:rPr>
                    </w:pPr>
                    <w:r w:rsidRPr="00A54FF7">
                      <w:rPr>
                        <w:rStyle w:val="PageNumber"/>
                        <w:lang w:val="fr-FR"/>
                      </w:rPr>
                      <w:fldChar w:fldCharType="begin"/>
                    </w:r>
                    <w:r w:rsidRPr="00A54FF7">
                      <w:rPr>
                        <w:rStyle w:val="PageNumber"/>
                        <w:lang w:val="fr-FR"/>
                      </w:rPr>
                      <w:instrText xml:space="preserve"> PAGE   \* MERGEFORMAT </w:instrText>
                    </w:r>
                    <w:r w:rsidRPr="00A54FF7">
                      <w:rPr>
                        <w:rStyle w:val="PageNumber"/>
                        <w:lang w:val="fr-FR"/>
                      </w:rPr>
                      <w:fldChar w:fldCharType="separate"/>
                    </w:r>
                    <w:r w:rsidRPr="00A54FF7">
                      <w:rPr>
                        <w:rStyle w:val="PageNumber"/>
                        <w:lang w:val="fr-FR"/>
                      </w:rPr>
                      <w:t xml:space="preserve">2</w:t>
                    </w:r>
                    <w:r w:rsidRPr="00A54FF7">
                      <w:rPr>
                        <w:rStyle w:val="PageNumber"/>
                        <w:lang w:val="fr-FR"/>
                      </w:rPr>
                      <w:fldChar w:fldCharType="end"/>
                    </w:r>
                  </w:p>
                </w:txbxContent>
              </v:textbox>
              <w10:wrap anchorx="page" anchory="margin"/>
            </v:shape>
          </w:pict>
        </mc:Fallback>
      </mc:AlternateContent>
    </w:r>
    <w:r w:rsidRPr="005E76D1">
      <w:rPr>
        <w:caps/>
        <w:noProof/>
        <w:color w:val="BCBCBC" w:themeColor="background1"/>
      </w:rPr>
      <mc:AlternateContent>
        <mc:Choice Requires="wps">
          <w:drawing>
            <wp:anchor distT="0" distB="0" distL="114300" distR="114300" simplePos="0" relativeHeight="251658241" behindDoc="0" locked="0" layoutInCell="0" allowOverlap="1" wp14:anchorId="52850F21" wp14:editId="55A252C2">
              <wp:simplePos x="0" y="0"/>
              <wp:positionH relativeFrom="margin">
                <wp:posOffset>3175</wp:posOffset>
              </wp:positionH>
              <wp:positionV relativeFrom="topMargin">
                <wp:posOffset>326863</wp:posOffset>
              </wp:positionV>
              <wp:extent cx="4986670" cy="361507"/>
              <wp:effectExtent l="0" t="0" r="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70" cy="36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AE7D9" w14:textId="77777777" w:rsidR="00B062B9" w:rsidRDefault="00000000">
                          <w:pPr>
                            <w:pStyle w:val="Header"/>
                            <w:rPr>
                              <w:noProof/>
                              <w:lang w:val="fr-FR"/>
                            </w:rPr>
                          </w:pPr>
                          <w:r w:rsidRPr="00C76401">
                            <w:rPr>
                              <w:noProof/>
                              <w:lang w:val="fr-FR"/>
                            </w:rPr>
                            <w:t>Assistance technique pour une évaluation des besoins technologiques et un plan d'action technologique pour le Côte D'Ivoire.</w:t>
                          </w:r>
                        </w:p>
                        <w:p w14:paraId="435BEE95" w14:textId="77777777" w:rsidR="00C21C8B" w:rsidRPr="00C76401" w:rsidRDefault="00C21C8B" w:rsidP="00DD4D40">
                          <w:pPr>
                            <w:pStyle w:val="Header"/>
                            <w:rPr>
                              <w:noProof/>
                              <w:lang w:val="fr-FR"/>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C34D51C">
            <v:shape id="Text Box 13" style="position:absolute;left:0;text-align:left;margin-left:.25pt;margin-top:25.75pt;width:392.65pt;height:28.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" w14:anchorId="52850F21">
              <v:textbox inset=",0,,0">
                <w:txbxContent>
                  <w:p w14:paraId="4A80CC80" wp14:textId="77777777">
                    <w:pPr>
                      <w:pStyle w:val="Header"/>
                      <w:rPr>
                        <w:noProof/>
                        <w:lang w:val="fr-FR"/>
                      </w:rPr>
                    </w:pPr>
                    <w:r w:rsidRPr="00C76401">
                      <w:rPr>
                        <w:noProof/>
                        <w:lang w:val="fr-FR"/>
                      </w:rPr>
                      <w:t xml:space="preserve">Assistance technique pour une évaluation des besoins technologiques et un plan d'action technologique pour le Côte D'Ivoire.</w:t>
                    </w:r>
                  </w:p>
                  <w:p w:rsidRPr="00C76401" w:rsidR="00C21C8B" w:rsidP="00DD4D40" w:rsidRDefault="00C21C8B" w14:paraId="44EAFD9C" w14:textId="77777777">
                    <w:pPr>
                      <w:pStyle w:val="Header"/>
                      <w:rPr>
                        <w:noProof/>
                        <w:lang w:val="fr-FR"/>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A412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0873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945B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603E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A29DA8"/>
    <w:lvl w:ilvl="0">
      <w:start w:val="1"/>
      <w:numFmt w:val="bullet"/>
      <w:pStyle w:val="ListBullet5"/>
      <w:lvlText w:val="7"/>
      <w:lvlJc w:val="left"/>
      <w:pPr>
        <w:ind w:left="927" w:hanging="360"/>
      </w:pPr>
      <w:rPr>
        <w:rFonts w:ascii="Oiko2021" w:hAnsi="Oiko2021" w:hint="default"/>
        <w:color w:val="00946D" w:themeColor="accent2"/>
        <w:sz w:val="16"/>
      </w:rPr>
    </w:lvl>
  </w:abstractNum>
  <w:abstractNum w:abstractNumId="5" w15:restartNumberingAfterBreak="0">
    <w:nsid w:val="FFFFFF81"/>
    <w:multiLevelType w:val="singleLevel"/>
    <w:tmpl w:val="77BE1852"/>
    <w:lvl w:ilvl="0">
      <w:start w:val="1"/>
      <w:numFmt w:val="bullet"/>
      <w:pStyle w:val="ListBullet4"/>
      <w:lvlText w:val="7"/>
      <w:lvlJc w:val="left"/>
      <w:pPr>
        <w:ind w:left="927" w:hanging="360"/>
      </w:pPr>
      <w:rPr>
        <w:rFonts w:ascii="Oiko2021" w:hAnsi="Oiko2021" w:hint="default"/>
        <w:color w:val="E08650"/>
        <w:sz w:val="16"/>
      </w:rPr>
    </w:lvl>
  </w:abstractNum>
  <w:abstractNum w:abstractNumId="6" w15:restartNumberingAfterBreak="0">
    <w:nsid w:val="FFFFFF82"/>
    <w:multiLevelType w:val="singleLevel"/>
    <w:tmpl w:val="83DE7D30"/>
    <w:lvl w:ilvl="0">
      <w:start w:val="1"/>
      <w:numFmt w:val="bullet"/>
      <w:pStyle w:val="ListBullet3"/>
      <w:lvlText w:val="7"/>
      <w:lvlJc w:val="left"/>
      <w:pPr>
        <w:ind w:left="927" w:hanging="360"/>
      </w:pPr>
      <w:rPr>
        <w:rFonts w:ascii="Oiko2021" w:hAnsi="Oiko2021" w:hint="default"/>
        <w:color w:val="185A7D" w:themeColor="accent5"/>
        <w:sz w:val="16"/>
      </w:rPr>
    </w:lvl>
  </w:abstractNum>
  <w:abstractNum w:abstractNumId="7" w15:restartNumberingAfterBreak="0">
    <w:nsid w:val="FFFFFF83"/>
    <w:multiLevelType w:val="singleLevel"/>
    <w:tmpl w:val="B680BC20"/>
    <w:lvl w:ilvl="0">
      <w:start w:val="1"/>
      <w:numFmt w:val="bullet"/>
      <w:pStyle w:val="ListBullet2"/>
      <w:lvlText w:val="7"/>
      <w:lvlJc w:val="left"/>
      <w:pPr>
        <w:ind w:left="927" w:hanging="360"/>
      </w:pPr>
      <w:rPr>
        <w:rFonts w:ascii="Oiko2021" w:hAnsi="Oiko2021" w:hint="default"/>
        <w:color w:val="6D5C4D"/>
        <w:sz w:val="16"/>
      </w:rPr>
    </w:lvl>
  </w:abstractNum>
  <w:abstractNum w:abstractNumId="8" w15:restartNumberingAfterBreak="0">
    <w:nsid w:val="FFFFFF88"/>
    <w:multiLevelType w:val="singleLevel"/>
    <w:tmpl w:val="5F18AE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74A5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BB3AB2"/>
    <w:multiLevelType w:val="hybridMultilevel"/>
    <w:tmpl w:val="F58A3C76"/>
    <w:lvl w:ilvl="0" w:tplc="D3CA9184">
      <w:start w:val="1"/>
      <w:numFmt w:val="bullet"/>
      <w:pStyle w:val="OikoTables11"/>
      <w:lvlText w:val="7"/>
      <w:lvlJc w:val="left"/>
      <w:pPr>
        <w:ind w:left="720" w:hanging="360"/>
      </w:pPr>
      <w:rPr>
        <w:rFonts w:ascii="Oiko2021" w:hAnsi="Oiko2021" w:hint="default"/>
        <w:color w:val="DBAA00"/>
        <w:sz w:val="16"/>
      </w:rPr>
    </w:lvl>
    <w:lvl w:ilvl="1" w:tplc="0ED0C628" w:tentative="1">
      <w:start w:val="1"/>
      <w:numFmt w:val="bullet"/>
      <w:lvlText w:val="o"/>
      <w:lvlJc w:val="left"/>
      <w:pPr>
        <w:ind w:left="1440" w:hanging="360"/>
      </w:pPr>
      <w:rPr>
        <w:rFonts w:ascii="Courier New" w:hAnsi="Courier New" w:cs="Courier New" w:hint="default"/>
      </w:rPr>
    </w:lvl>
    <w:lvl w:ilvl="2" w:tplc="A7F4AE40" w:tentative="1">
      <w:start w:val="1"/>
      <w:numFmt w:val="bullet"/>
      <w:lvlText w:val=""/>
      <w:lvlJc w:val="left"/>
      <w:pPr>
        <w:ind w:left="2160" w:hanging="360"/>
      </w:pPr>
      <w:rPr>
        <w:rFonts w:ascii="Wingdings" w:hAnsi="Wingdings" w:hint="default"/>
      </w:rPr>
    </w:lvl>
    <w:lvl w:ilvl="3" w:tplc="5156D4F4" w:tentative="1">
      <w:start w:val="1"/>
      <w:numFmt w:val="bullet"/>
      <w:lvlText w:val=""/>
      <w:lvlJc w:val="left"/>
      <w:pPr>
        <w:ind w:left="2880" w:hanging="360"/>
      </w:pPr>
      <w:rPr>
        <w:rFonts w:ascii="Symbol" w:hAnsi="Symbol" w:hint="default"/>
      </w:rPr>
    </w:lvl>
    <w:lvl w:ilvl="4" w:tplc="44469A78" w:tentative="1">
      <w:start w:val="1"/>
      <w:numFmt w:val="bullet"/>
      <w:lvlText w:val="o"/>
      <w:lvlJc w:val="left"/>
      <w:pPr>
        <w:ind w:left="3600" w:hanging="360"/>
      </w:pPr>
      <w:rPr>
        <w:rFonts w:ascii="Courier New" w:hAnsi="Courier New" w:cs="Courier New" w:hint="default"/>
      </w:rPr>
    </w:lvl>
    <w:lvl w:ilvl="5" w:tplc="84427D66" w:tentative="1">
      <w:start w:val="1"/>
      <w:numFmt w:val="bullet"/>
      <w:lvlText w:val=""/>
      <w:lvlJc w:val="left"/>
      <w:pPr>
        <w:ind w:left="4320" w:hanging="360"/>
      </w:pPr>
      <w:rPr>
        <w:rFonts w:ascii="Wingdings" w:hAnsi="Wingdings" w:hint="default"/>
      </w:rPr>
    </w:lvl>
    <w:lvl w:ilvl="6" w:tplc="2F9E208A" w:tentative="1">
      <w:start w:val="1"/>
      <w:numFmt w:val="bullet"/>
      <w:lvlText w:val=""/>
      <w:lvlJc w:val="left"/>
      <w:pPr>
        <w:ind w:left="5040" w:hanging="360"/>
      </w:pPr>
      <w:rPr>
        <w:rFonts w:ascii="Symbol" w:hAnsi="Symbol" w:hint="default"/>
      </w:rPr>
    </w:lvl>
    <w:lvl w:ilvl="7" w:tplc="C66E166E" w:tentative="1">
      <w:start w:val="1"/>
      <w:numFmt w:val="bullet"/>
      <w:lvlText w:val="o"/>
      <w:lvlJc w:val="left"/>
      <w:pPr>
        <w:ind w:left="5760" w:hanging="360"/>
      </w:pPr>
      <w:rPr>
        <w:rFonts w:ascii="Courier New" w:hAnsi="Courier New" w:cs="Courier New" w:hint="default"/>
      </w:rPr>
    </w:lvl>
    <w:lvl w:ilvl="8" w:tplc="C0B0C406" w:tentative="1">
      <w:start w:val="1"/>
      <w:numFmt w:val="bullet"/>
      <w:lvlText w:val=""/>
      <w:lvlJc w:val="left"/>
      <w:pPr>
        <w:ind w:left="6480" w:hanging="360"/>
      </w:pPr>
      <w:rPr>
        <w:rFonts w:ascii="Wingdings" w:hAnsi="Wingdings" w:hint="default"/>
      </w:rPr>
    </w:lvl>
  </w:abstractNum>
  <w:abstractNum w:abstractNumId="11" w15:restartNumberingAfterBreak="0">
    <w:nsid w:val="17443026"/>
    <w:multiLevelType w:val="multilevel"/>
    <w:tmpl w:val="8BCC8FA4"/>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964" w:hanging="964"/>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35F2A2B"/>
    <w:multiLevelType w:val="hybridMultilevel"/>
    <w:tmpl w:val="D6E4854A"/>
    <w:lvl w:ilvl="0" w:tplc="8A26461A">
      <w:start w:val="1"/>
      <w:numFmt w:val="bullet"/>
      <w:pStyle w:val="OikoTables09"/>
      <w:lvlText w:val="7"/>
      <w:lvlJc w:val="left"/>
      <w:pPr>
        <w:ind w:left="720" w:hanging="360"/>
      </w:pPr>
      <w:rPr>
        <w:rFonts w:ascii="Oiko2021" w:hAnsi="Oiko2021" w:hint="default"/>
        <w:color w:val="E08650"/>
        <w:sz w:val="16"/>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28F757BF"/>
    <w:multiLevelType w:val="multilevel"/>
    <w:tmpl w:val="E2F43786"/>
    <w:styleLink w:val="OikoStyleRomans"/>
    <w:lvl w:ilvl="0">
      <w:start w:val="1"/>
      <w:numFmt w:val="upperRoman"/>
      <w:suff w:val="nothing"/>
      <w:lvlText w:val="%1)"/>
      <w:lvlJc w:val="left"/>
      <w:pPr>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940A09"/>
    <w:multiLevelType w:val="hybridMultilevel"/>
    <w:tmpl w:val="1DB4C970"/>
    <w:lvl w:ilvl="0" w:tplc="FF0E899A">
      <w:start w:val="1"/>
      <w:numFmt w:val="bullet"/>
      <w:pStyle w:val="OikoTables10"/>
      <w:lvlText w:val="7"/>
      <w:lvlJc w:val="left"/>
      <w:pPr>
        <w:ind w:left="720" w:hanging="360"/>
      </w:pPr>
      <w:rPr>
        <w:rFonts w:ascii="Oiko2021" w:hAnsi="Oiko2021" w:hint="default"/>
        <w:color w:val="00946D" w:themeColor="accent2"/>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E39F5"/>
    <w:multiLevelType w:val="multilevel"/>
    <w:tmpl w:val="E74E1B04"/>
    <w:styleLink w:val="OikoStyleNumbers"/>
    <w:lvl w:ilvl="0">
      <w:start w:val="1"/>
      <w:numFmt w:val="decimal"/>
      <w:suff w:val="nothing"/>
      <w:lvlText w:val="%1)"/>
      <w:lvlJc w:val="left"/>
      <w:pPr>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076A52"/>
    <w:multiLevelType w:val="hybridMultilevel"/>
    <w:tmpl w:val="D4600810"/>
    <w:lvl w:ilvl="0" w:tplc="EC423BBE">
      <w:start w:val="1"/>
      <w:numFmt w:val="bullet"/>
      <w:pStyle w:val="OikoTables07"/>
      <w:lvlText w:val="7"/>
      <w:lvlJc w:val="left"/>
      <w:pPr>
        <w:ind w:left="720" w:hanging="360"/>
      </w:pPr>
      <w:rPr>
        <w:rFonts w:ascii="Oiko2021" w:hAnsi="Oiko2021" w:hint="default"/>
        <w:color w:val="6D5C4D"/>
        <w:sz w:val="16"/>
      </w:rPr>
    </w:lvl>
    <w:lvl w:ilvl="1" w:tplc="61349284" w:tentative="1">
      <w:start w:val="1"/>
      <w:numFmt w:val="bullet"/>
      <w:lvlText w:val="o"/>
      <w:lvlJc w:val="left"/>
      <w:pPr>
        <w:ind w:left="1440" w:hanging="360"/>
      </w:pPr>
      <w:rPr>
        <w:rFonts w:ascii="Courier New" w:hAnsi="Courier New" w:cs="Courier New" w:hint="default"/>
      </w:rPr>
    </w:lvl>
    <w:lvl w:ilvl="2" w:tplc="46A0DA98" w:tentative="1">
      <w:start w:val="1"/>
      <w:numFmt w:val="bullet"/>
      <w:lvlText w:val=""/>
      <w:lvlJc w:val="left"/>
      <w:pPr>
        <w:ind w:left="2160" w:hanging="360"/>
      </w:pPr>
      <w:rPr>
        <w:rFonts w:ascii="Wingdings" w:hAnsi="Wingdings" w:hint="default"/>
      </w:rPr>
    </w:lvl>
    <w:lvl w:ilvl="3" w:tplc="7CAC53EA" w:tentative="1">
      <w:start w:val="1"/>
      <w:numFmt w:val="bullet"/>
      <w:lvlText w:val=""/>
      <w:lvlJc w:val="left"/>
      <w:pPr>
        <w:ind w:left="2880" w:hanging="360"/>
      </w:pPr>
      <w:rPr>
        <w:rFonts w:ascii="Symbol" w:hAnsi="Symbol" w:hint="default"/>
      </w:rPr>
    </w:lvl>
    <w:lvl w:ilvl="4" w:tplc="AE76971E" w:tentative="1">
      <w:start w:val="1"/>
      <w:numFmt w:val="bullet"/>
      <w:lvlText w:val="o"/>
      <w:lvlJc w:val="left"/>
      <w:pPr>
        <w:ind w:left="3600" w:hanging="360"/>
      </w:pPr>
      <w:rPr>
        <w:rFonts w:ascii="Courier New" w:hAnsi="Courier New" w:cs="Courier New" w:hint="default"/>
      </w:rPr>
    </w:lvl>
    <w:lvl w:ilvl="5" w:tplc="D6B21260" w:tentative="1">
      <w:start w:val="1"/>
      <w:numFmt w:val="bullet"/>
      <w:lvlText w:val=""/>
      <w:lvlJc w:val="left"/>
      <w:pPr>
        <w:ind w:left="4320" w:hanging="360"/>
      </w:pPr>
      <w:rPr>
        <w:rFonts w:ascii="Wingdings" w:hAnsi="Wingdings" w:hint="default"/>
      </w:rPr>
    </w:lvl>
    <w:lvl w:ilvl="6" w:tplc="41B4F2B0" w:tentative="1">
      <w:start w:val="1"/>
      <w:numFmt w:val="bullet"/>
      <w:lvlText w:val=""/>
      <w:lvlJc w:val="left"/>
      <w:pPr>
        <w:ind w:left="5040" w:hanging="360"/>
      </w:pPr>
      <w:rPr>
        <w:rFonts w:ascii="Symbol" w:hAnsi="Symbol" w:hint="default"/>
      </w:rPr>
    </w:lvl>
    <w:lvl w:ilvl="7" w:tplc="12DE54D2" w:tentative="1">
      <w:start w:val="1"/>
      <w:numFmt w:val="bullet"/>
      <w:lvlText w:val="o"/>
      <w:lvlJc w:val="left"/>
      <w:pPr>
        <w:ind w:left="5760" w:hanging="360"/>
      </w:pPr>
      <w:rPr>
        <w:rFonts w:ascii="Courier New" w:hAnsi="Courier New" w:cs="Courier New" w:hint="default"/>
      </w:rPr>
    </w:lvl>
    <w:lvl w:ilvl="8" w:tplc="688C1912" w:tentative="1">
      <w:start w:val="1"/>
      <w:numFmt w:val="bullet"/>
      <w:lvlText w:val=""/>
      <w:lvlJc w:val="left"/>
      <w:pPr>
        <w:ind w:left="6480" w:hanging="360"/>
      </w:pPr>
      <w:rPr>
        <w:rFonts w:ascii="Wingdings" w:hAnsi="Wingdings" w:hint="default"/>
      </w:rPr>
    </w:lvl>
  </w:abstractNum>
  <w:abstractNum w:abstractNumId="17" w15:restartNumberingAfterBreak="0">
    <w:nsid w:val="402877FD"/>
    <w:multiLevelType w:val="singleLevel"/>
    <w:tmpl w:val="711499BA"/>
    <w:lvl w:ilvl="0">
      <w:start w:val="1"/>
      <w:numFmt w:val="upperLetter"/>
      <w:pStyle w:val="OikoListLetters"/>
      <w:lvlText w:val="%1."/>
      <w:lvlJc w:val="left"/>
      <w:pPr>
        <w:tabs>
          <w:tab w:val="num" w:pos="567"/>
        </w:tabs>
        <w:ind w:left="851" w:hanging="284"/>
      </w:pPr>
      <w:rPr>
        <w:rFonts w:hint="default"/>
      </w:rPr>
    </w:lvl>
  </w:abstractNum>
  <w:abstractNum w:abstractNumId="18" w15:restartNumberingAfterBreak="0">
    <w:nsid w:val="405415A8"/>
    <w:multiLevelType w:val="hybridMultilevel"/>
    <w:tmpl w:val="2876AC50"/>
    <w:lvl w:ilvl="0" w:tplc="70C22158">
      <w:start w:val="1"/>
      <w:numFmt w:val="bullet"/>
      <w:pStyle w:val="OikoTables08"/>
      <w:lvlText w:val="7"/>
      <w:lvlJc w:val="left"/>
      <w:pPr>
        <w:ind w:left="720" w:hanging="360"/>
      </w:pPr>
      <w:rPr>
        <w:rFonts w:ascii="Oiko2021" w:hAnsi="Oiko2021" w:hint="default"/>
        <w:color w:val="185A7D" w:themeColor="accent5"/>
        <w:sz w:val="16"/>
      </w:rPr>
    </w:lvl>
    <w:lvl w:ilvl="1" w:tplc="B192CBF6" w:tentative="1">
      <w:start w:val="1"/>
      <w:numFmt w:val="bullet"/>
      <w:lvlText w:val="o"/>
      <w:lvlJc w:val="left"/>
      <w:pPr>
        <w:ind w:left="1440" w:hanging="360"/>
      </w:pPr>
      <w:rPr>
        <w:rFonts w:ascii="Courier New" w:hAnsi="Courier New" w:cs="Courier New" w:hint="default"/>
      </w:rPr>
    </w:lvl>
    <w:lvl w:ilvl="2" w:tplc="13C85A2C" w:tentative="1">
      <w:start w:val="1"/>
      <w:numFmt w:val="bullet"/>
      <w:lvlText w:val=""/>
      <w:lvlJc w:val="left"/>
      <w:pPr>
        <w:ind w:left="2160" w:hanging="360"/>
      </w:pPr>
      <w:rPr>
        <w:rFonts w:ascii="Wingdings" w:hAnsi="Wingdings" w:hint="default"/>
      </w:rPr>
    </w:lvl>
    <w:lvl w:ilvl="3" w:tplc="C37013AE" w:tentative="1">
      <w:start w:val="1"/>
      <w:numFmt w:val="bullet"/>
      <w:lvlText w:val=""/>
      <w:lvlJc w:val="left"/>
      <w:pPr>
        <w:ind w:left="2880" w:hanging="360"/>
      </w:pPr>
      <w:rPr>
        <w:rFonts w:ascii="Symbol" w:hAnsi="Symbol" w:hint="default"/>
      </w:rPr>
    </w:lvl>
    <w:lvl w:ilvl="4" w:tplc="468E2756" w:tentative="1">
      <w:start w:val="1"/>
      <w:numFmt w:val="bullet"/>
      <w:lvlText w:val="o"/>
      <w:lvlJc w:val="left"/>
      <w:pPr>
        <w:ind w:left="3600" w:hanging="360"/>
      </w:pPr>
      <w:rPr>
        <w:rFonts w:ascii="Courier New" w:hAnsi="Courier New" w:cs="Courier New" w:hint="default"/>
      </w:rPr>
    </w:lvl>
    <w:lvl w:ilvl="5" w:tplc="901606A0" w:tentative="1">
      <w:start w:val="1"/>
      <w:numFmt w:val="bullet"/>
      <w:lvlText w:val=""/>
      <w:lvlJc w:val="left"/>
      <w:pPr>
        <w:ind w:left="4320" w:hanging="360"/>
      </w:pPr>
      <w:rPr>
        <w:rFonts w:ascii="Wingdings" w:hAnsi="Wingdings" w:hint="default"/>
      </w:rPr>
    </w:lvl>
    <w:lvl w:ilvl="6" w:tplc="73D2C4C0" w:tentative="1">
      <w:start w:val="1"/>
      <w:numFmt w:val="bullet"/>
      <w:lvlText w:val=""/>
      <w:lvlJc w:val="left"/>
      <w:pPr>
        <w:ind w:left="5040" w:hanging="360"/>
      </w:pPr>
      <w:rPr>
        <w:rFonts w:ascii="Symbol" w:hAnsi="Symbol" w:hint="default"/>
      </w:rPr>
    </w:lvl>
    <w:lvl w:ilvl="7" w:tplc="93B29A06" w:tentative="1">
      <w:start w:val="1"/>
      <w:numFmt w:val="bullet"/>
      <w:lvlText w:val="o"/>
      <w:lvlJc w:val="left"/>
      <w:pPr>
        <w:ind w:left="5760" w:hanging="360"/>
      </w:pPr>
      <w:rPr>
        <w:rFonts w:ascii="Courier New" w:hAnsi="Courier New" w:cs="Courier New" w:hint="default"/>
      </w:rPr>
    </w:lvl>
    <w:lvl w:ilvl="8" w:tplc="61B009A2" w:tentative="1">
      <w:start w:val="1"/>
      <w:numFmt w:val="bullet"/>
      <w:lvlText w:val=""/>
      <w:lvlJc w:val="left"/>
      <w:pPr>
        <w:ind w:left="6480" w:hanging="360"/>
      </w:pPr>
      <w:rPr>
        <w:rFonts w:ascii="Wingdings" w:hAnsi="Wingdings" w:hint="default"/>
      </w:rPr>
    </w:lvl>
  </w:abstractNum>
  <w:abstractNum w:abstractNumId="19" w15:restartNumberingAfterBreak="0">
    <w:nsid w:val="438802F2"/>
    <w:multiLevelType w:val="hybridMultilevel"/>
    <w:tmpl w:val="958C8AA4"/>
    <w:lvl w:ilvl="0" w:tplc="CEE23048">
      <w:start w:val="1"/>
      <w:numFmt w:val="bullet"/>
      <w:pStyle w:val="OikoListBullet6"/>
      <w:lvlText w:val="7"/>
      <w:lvlJc w:val="left"/>
      <w:pPr>
        <w:ind w:left="927" w:hanging="360"/>
      </w:pPr>
      <w:rPr>
        <w:rFonts w:ascii="Oiko2021" w:hAnsi="Oiko2021" w:hint="default"/>
        <w:color w:val="DBAA00"/>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02906BC"/>
    <w:multiLevelType w:val="multilevel"/>
    <w:tmpl w:val="7A885436"/>
    <w:styleLink w:val="OikoStyleLetters"/>
    <w:lvl w:ilvl="0">
      <w:start w:val="1"/>
      <w:numFmt w:val="upperLetter"/>
      <w:suff w:val="nothing"/>
      <w:lvlText w:val="%1)"/>
      <w:lvlJc w:val="left"/>
      <w:pPr>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9486429"/>
    <w:multiLevelType w:val="singleLevel"/>
    <w:tmpl w:val="6B9EF836"/>
    <w:lvl w:ilvl="0">
      <w:start w:val="1"/>
      <w:numFmt w:val="decimal"/>
      <w:pStyle w:val="OikoListNumbers"/>
      <w:lvlText w:val="%1."/>
      <w:lvlJc w:val="left"/>
      <w:pPr>
        <w:tabs>
          <w:tab w:val="num" w:pos="567"/>
        </w:tabs>
        <w:ind w:left="851" w:hanging="284"/>
      </w:pPr>
      <w:rPr>
        <w:rFonts w:hint="default"/>
      </w:rPr>
    </w:lvl>
  </w:abstractNum>
  <w:abstractNum w:abstractNumId="22" w15:restartNumberingAfterBreak="0">
    <w:nsid w:val="622E4467"/>
    <w:multiLevelType w:val="singleLevel"/>
    <w:tmpl w:val="AA0E8F5A"/>
    <w:lvl w:ilvl="0">
      <w:start w:val="1"/>
      <w:numFmt w:val="upperRoman"/>
      <w:pStyle w:val="OikoListRomans"/>
      <w:lvlText w:val="%1."/>
      <w:lvlJc w:val="right"/>
      <w:pPr>
        <w:tabs>
          <w:tab w:val="num" w:pos="964"/>
        </w:tabs>
        <w:ind w:left="851" w:hanging="114"/>
      </w:pPr>
      <w:rPr>
        <w:rFonts w:hint="default"/>
      </w:rPr>
    </w:lvl>
  </w:abstractNum>
  <w:abstractNum w:abstractNumId="23" w15:restartNumberingAfterBreak="0">
    <w:nsid w:val="66D537AA"/>
    <w:multiLevelType w:val="hybridMultilevel"/>
    <w:tmpl w:val="B20E7624"/>
    <w:lvl w:ilvl="0" w:tplc="EAE61D64">
      <w:start w:val="1"/>
      <w:numFmt w:val="bullet"/>
      <w:pStyle w:val="OikoTables06"/>
      <w:lvlText w:val="7"/>
      <w:lvlJc w:val="left"/>
      <w:pPr>
        <w:ind w:left="360" w:hanging="360"/>
      </w:pPr>
      <w:rPr>
        <w:rFonts w:ascii="Oiko2021" w:hAnsi="Oiko2021" w:hint="default"/>
        <w:color w:val="5D6770" w:themeColor="background2"/>
        <w:sz w:val="16"/>
      </w:rPr>
    </w:lvl>
    <w:lvl w:ilvl="1" w:tplc="FD72AB40" w:tentative="1">
      <w:start w:val="1"/>
      <w:numFmt w:val="bullet"/>
      <w:lvlText w:val="o"/>
      <w:lvlJc w:val="left"/>
      <w:pPr>
        <w:ind w:left="1440" w:hanging="360"/>
      </w:pPr>
      <w:rPr>
        <w:rFonts w:ascii="Courier New" w:hAnsi="Courier New" w:cs="Courier New" w:hint="default"/>
      </w:rPr>
    </w:lvl>
    <w:lvl w:ilvl="2" w:tplc="61D491BE" w:tentative="1">
      <w:start w:val="1"/>
      <w:numFmt w:val="bullet"/>
      <w:lvlText w:val=""/>
      <w:lvlJc w:val="left"/>
      <w:pPr>
        <w:ind w:left="2160" w:hanging="360"/>
      </w:pPr>
      <w:rPr>
        <w:rFonts w:ascii="Wingdings" w:hAnsi="Wingdings" w:hint="default"/>
      </w:rPr>
    </w:lvl>
    <w:lvl w:ilvl="3" w:tplc="99E20796" w:tentative="1">
      <w:start w:val="1"/>
      <w:numFmt w:val="bullet"/>
      <w:lvlText w:val=""/>
      <w:lvlJc w:val="left"/>
      <w:pPr>
        <w:ind w:left="2880" w:hanging="360"/>
      </w:pPr>
      <w:rPr>
        <w:rFonts w:ascii="Symbol" w:hAnsi="Symbol" w:hint="default"/>
      </w:rPr>
    </w:lvl>
    <w:lvl w:ilvl="4" w:tplc="4E849266" w:tentative="1">
      <w:start w:val="1"/>
      <w:numFmt w:val="bullet"/>
      <w:lvlText w:val="o"/>
      <w:lvlJc w:val="left"/>
      <w:pPr>
        <w:ind w:left="3600" w:hanging="360"/>
      </w:pPr>
      <w:rPr>
        <w:rFonts w:ascii="Courier New" w:hAnsi="Courier New" w:cs="Courier New" w:hint="default"/>
      </w:rPr>
    </w:lvl>
    <w:lvl w:ilvl="5" w:tplc="F0B25CE0" w:tentative="1">
      <w:start w:val="1"/>
      <w:numFmt w:val="bullet"/>
      <w:lvlText w:val=""/>
      <w:lvlJc w:val="left"/>
      <w:pPr>
        <w:ind w:left="4320" w:hanging="360"/>
      </w:pPr>
      <w:rPr>
        <w:rFonts w:ascii="Wingdings" w:hAnsi="Wingdings" w:hint="default"/>
      </w:rPr>
    </w:lvl>
    <w:lvl w:ilvl="6" w:tplc="5FF47F1C" w:tentative="1">
      <w:start w:val="1"/>
      <w:numFmt w:val="bullet"/>
      <w:lvlText w:val=""/>
      <w:lvlJc w:val="left"/>
      <w:pPr>
        <w:ind w:left="5040" w:hanging="360"/>
      </w:pPr>
      <w:rPr>
        <w:rFonts w:ascii="Symbol" w:hAnsi="Symbol" w:hint="default"/>
      </w:rPr>
    </w:lvl>
    <w:lvl w:ilvl="7" w:tplc="F09AFB42" w:tentative="1">
      <w:start w:val="1"/>
      <w:numFmt w:val="bullet"/>
      <w:lvlText w:val="o"/>
      <w:lvlJc w:val="left"/>
      <w:pPr>
        <w:ind w:left="5760" w:hanging="360"/>
      </w:pPr>
      <w:rPr>
        <w:rFonts w:ascii="Courier New" w:hAnsi="Courier New" w:cs="Courier New" w:hint="default"/>
      </w:rPr>
    </w:lvl>
    <w:lvl w:ilvl="8" w:tplc="AC90BA80" w:tentative="1">
      <w:start w:val="1"/>
      <w:numFmt w:val="bullet"/>
      <w:lvlText w:val=""/>
      <w:lvlJc w:val="left"/>
      <w:pPr>
        <w:ind w:left="6480" w:hanging="360"/>
      </w:pPr>
      <w:rPr>
        <w:rFonts w:ascii="Wingdings" w:hAnsi="Wingdings" w:hint="default"/>
      </w:rPr>
    </w:lvl>
  </w:abstractNum>
  <w:num w:numId="1" w16cid:durableId="1577742607">
    <w:abstractNumId w:val="9"/>
  </w:num>
  <w:num w:numId="2" w16cid:durableId="153224406">
    <w:abstractNumId w:val="7"/>
  </w:num>
  <w:num w:numId="3" w16cid:durableId="1119489316">
    <w:abstractNumId w:val="6"/>
  </w:num>
  <w:num w:numId="4" w16cid:durableId="396517761">
    <w:abstractNumId w:val="5"/>
  </w:num>
  <w:num w:numId="5" w16cid:durableId="633143617">
    <w:abstractNumId w:val="4"/>
  </w:num>
  <w:num w:numId="6" w16cid:durableId="928581050">
    <w:abstractNumId w:val="8"/>
  </w:num>
  <w:num w:numId="7" w16cid:durableId="2135058638">
    <w:abstractNumId w:val="19"/>
  </w:num>
  <w:num w:numId="8" w16cid:durableId="644091622">
    <w:abstractNumId w:val="23"/>
  </w:num>
  <w:num w:numId="9" w16cid:durableId="1275594221">
    <w:abstractNumId w:val="16"/>
  </w:num>
  <w:num w:numId="10" w16cid:durableId="103766105">
    <w:abstractNumId w:val="18"/>
  </w:num>
  <w:num w:numId="11" w16cid:durableId="1716541920">
    <w:abstractNumId w:val="12"/>
  </w:num>
  <w:num w:numId="12" w16cid:durableId="1733262907">
    <w:abstractNumId w:val="14"/>
  </w:num>
  <w:num w:numId="13" w16cid:durableId="603342724">
    <w:abstractNumId w:val="10"/>
  </w:num>
  <w:num w:numId="14" w16cid:durableId="1979067430">
    <w:abstractNumId w:val="15"/>
  </w:num>
  <w:num w:numId="15" w16cid:durableId="564224158">
    <w:abstractNumId w:val="21"/>
  </w:num>
  <w:num w:numId="16" w16cid:durableId="1267033125">
    <w:abstractNumId w:val="20"/>
  </w:num>
  <w:num w:numId="17" w16cid:durableId="1583178237">
    <w:abstractNumId w:val="17"/>
  </w:num>
  <w:num w:numId="18" w16cid:durableId="621500008">
    <w:abstractNumId w:val="13"/>
  </w:num>
  <w:num w:numId="19" w16cid:durableId="1875844791">
    <w:abstractNumId w:val="22"/>
  </w:num>
  <w:num w:numId="20" w16cid:durableId="1940680395">
    <w:abstractNumId w:val="11"/>
  </w:num>
  <w:num w:numId="21" w16cid:durableId="1965457032">
    <w:abstractNumId w:val="21"/>
    <w:lvlOverride w:ilvl="0">
      <w:startOverride w:val="1"/>
    </w:lvlOverride>
  </w:num>
  <w:num w:numId="22" w16cid:durableId="534850406">
    <w:abstractNumId w:val="9"/>
  </w:num>
  <w:num w:numId="23" w16cid:durableId="710956479">
    <w:abstractNumId w:val="3"/>
  </w:num>
  <w:num w:numId="24" w16cid:durableId="1745754998">
    <w:abstractNumId w:val="2"/>
  </w:num>
  <w:num w:numId="25" w16cid:durableId="568156079">
    <w:abstractNumId w:val="1"/>
  </w:num>
  <w:num w:numId="26" w16cid:durableId="1070810675">
    <w:abstractNumId w:val="0"/>
  </w:num>
  <w:num w:numId="27" w16cid:durableId="404111983">
    <w:abstractNumId w:val="3"/>
  </w:num>
  <w:num w:numId="28" w16cid:durableId="1246572482">
    <w:abstractNumId w:val="2"/>
  </w:num>
  <w:num w:numId="29" w16cid:durableId="1152792045">
    <w:abstractNumId w:val="1"/>
  </w:num>
  <w:num w:numId="30" w16cid:durableId="938175883">
    <w:abstractNumId w:val="0"/>
  </w:num>
  <w:num w:numId="31" w16cid:durableId="1577399156">
    <w:abstractNumId w:val="3"/>
  </w:num>
  <w:num w:numId="32" w16cid:durableId="1190798461">
    <w:abstractNumId w:val="2"/>
  </w:num>
  <w:num w:numId="33" w16cid:durableId="1873375137">
    <w:abstractNumId w:val="1"/>
  </w:num>
  <w:num w:numId="34" w16cid:durableId="1043015724">
    <w:abstractNumId w:val="0"/>
  </w:num>
  <w:num w:numId="35" w16cid:durableId="446242093">
    <w:abstractNumId w:val="3"/>
  </w:num>
  <w:num w:numId="36" w16cid:durableId="1621187323">
    <w:abstractNumId w:val="2"/>
  </w:num>
  <w:num w:numId="37" w16cid:durableId="1615020900">
    <w:abstractNumId w:val="1"/>
  </w:num>
  <w:num w:numId="38" w16cid:durableId="573903046">
    <w:abstractNumId w:val="0"/>
  </w:num>
  <w:num w:numId="39" w16cid:durableId="86465445">
    <w:abstractNumId w:val="3"/>
  </w:num>
  <w:num w:numId="40" w16cid:durableId="1122378093">
    <w:abstractNumId w:val="2"/>
  </w:num>
  <w:num w:numId="41" w16cid:durableId="1741319865">
    <w:abstractNumId w:val="1"/>
  </w:num>
  <w:num w:numId="42" w16cid:durableId="1885677931">
    <w:abstractNumId w:val="0"/>
  </w:num>
  <w:num w:numId="43" w16cid:durableId="1229849046">
    <w:abstractNumId w:val="3"/>
  </w:num>
  <w:num w:numId="44" w16cid:durableId="1004936464">
    <w:abstractNumId w:val="2"/>
  </w:num>
  <w:num w:numId="45" w16cid:durableId="2139644704">
    <w:abstractNumId w:val="1"/>
  </w:num>
  <w:num w:numId="46" w16cid:durableId="25613600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9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1"/>
  <w:stylePaneSortMethod w:val="0000"/>
  <w:defaultTabStop w:val="720"/>
  <w:hyphenationZone w:val="425"/>
  <w:characterSpacingControl w:val="doNotCompress"/>
  <w:hdrShapeDefaults>
    <o:shapedefaults v:ext="edit" spidmax="2050">
      <o:colormru v:ext="edit" colors="#dddc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6B"/>
    <w:rsid w:val="0000333C"/>
    <w:rsid w:val="000070A0"/>
    <w:rsid w:val="00011D50"/>
    <w:rsid w:val="00014E0F"/>
    <w:rsid w:val="00021061"/>
    <w:rsid w:val="00022B41"/>
    <w:rsid w:val="00023CF8"/>
    <w:rsid w:val="000302F0"/>
    <w:rsid w:val="000309A9"/>
    <w:rsid w:val="00040262"/>
    <w:rsid w:val="000433B0"/>
    <w:rsid w:val="000433B6"/>
    <w:rsid w:val="00051351"/>
    <w:rsid w:val="00061D71"/>
    <w:rsid w:val="0006378F"/>
    <w:rsid w:val="00063914"/>
    <w:rsid w:val="00072DC2"/>
    <w:rsid w:val="000779A2"/>
    <w:rsid w:val="00080B66"/>
    <w:rsid w:val="000820AD"/>
    <w:rsid w:val="0009185A"/>
    <w:rsid w:val="000A5525"/>
    <w:rsid w:val="000A64AA"/>
    <w:rsid w:val="000B07EF"/>
    <w:rsid w:val="000B11DC"/>
    <w:rsid w:val="000B2472"/>
    <w:rsid w:val="000B5EED"/>
    <w:rsid w:val="000C1C3E"/>
    <w:rsid w:val="000C386E"/>
    <w:rsid w:val="000D10B8"/>
    <w:rsid w:val="000D3D9C"/>
    <w:rsid w:val="000D6720"/>
    <w:rsid w:val="000D7317"/>
    <w:rsid w:val="000E329F"/>
    <w:rsid w:val="000E4566"/>
    <w:rsid w:val="000F7D99"/>
    <w:rsid w:val="001002F4"/>
    <w:rsid w:val="0010341B"/>
    <w:rsid w:val="00120170"/>
    <w:rsid w:val="00121C15"/>
    <w:rsid w:val="00123347"/>
    <w:rsid w:val="001319D6"/>
    <w:rsid w:val="00133F94"/>
    <w:rsid w:val="0013586B"/>
    <w:rsid w:val="00150D3B"/>
    <w:rsid w:val="00151C7E"/>
    <w:rsid w:val="00153A02"/>
    <w:rsid w:val="0015740E"/>
    <w:rsid w:val="00160978"/>
    <w:rsid w:val="0017079E"/>
    <w:rsid w:val="00173D3B"/>
    <w:rsid w:val="001939EF"/>
    <w:rsid w:val="00194A93"/>
    <w:rsid w:val="001953BF"/>
    <w:rsid w:val="001B7D8B"/>
    <w:rsid w:val="001C5320"/>
    <w:rsid w:val="001C664F"/>
    <w:rsid w:val="001C77FD"/>
    <w:rsid w:val="001D1B13"/>
    <w:rsid w:val="001D21D6"/>
    <w:rsid w:val="001D4F01"/>
    <w:rsid w:val="001D4F59"/>
    <w:rsid w:val="001D5DA0"/>
    <w:rsid w:val="001E01D9"/>
    <w:rsid w:val="001F08B9"/>
    <w:rsid w:val="00204821"/>
    <w:rsid w:val="00205608"/>
    <w:rsid w:val="0020642D"/>
    <w:rsid w:val="00206AE4"/>
    <w:rsid w:val="002149F0"/>
    <w:rsid w:val="002205F6"/>
    <w:rsid w:val="00223405"/>
    <w:rsid w:val="00230EFC"/>
    <w:rsid w:val="0023188D"/>
    <w:rsid w:val="0023242C"/>
    <w:rsid w:val="00242281"/>
    <w:rsid w:val="00246057"/>
    <w:rsid w:val="00246970"/>
    <w:rsid w:val="00247BC2"/>
    <w:rsid w:val="002524ED"/>
    <w:rsid w:val="0025379D"/>
    <w:rsid w:val="00253FC3"/>
    <w:rsid w:val="00260809"/>
    <w:rsid w:val="002749AA"/>
    <w:rsid w:val="00280D2D"/>
    <w:rsid w:val="00281577"/>
    <w:rsid w:val="002838BA"/>
    <w:rsid w:val="00286F37"/>
    <w:rsid w:val="00291E19"/>
    <w:rsid w:val="00292E9C"/>
    <w:rsid w:val="00292F93"/>
    <w:rsid w:val="00293C25"/>
    <w:rsid w:val="002A4E3F"/>
    <w:rsid w:val="002A4E65"/>
    <w:rsid w:val="002A5900"/>
    <w:rsid w:val="002B0412"/>
    <w:rsid w:val="002C08FE"/>
    <w:rsid w:val="002C12EF"/>
    <w:rsid w:val="002C5257"/>
    <w:rsid w:val="002C54DE"/>
    <w:rsid w:val="002D05FF"/>
    <w:rsid w:val="002D27F3"/>
    <w:rsid w:val="002D6A4A"/>
    <w:rsid w:val="002E1185"/>
    <w:rsid w:val="002E7913"/>
    <w:rsid w:val="002F58A0"/>
    <w:rsid w:val="002F6306"/>
    <w:rsid w:val="00320321"/>
    <w:rsid w:val="003258BC"/>
    <w:rsid w:val="0033222C"/>
    <w:rsid w:val="00335491"/>
    <w:rsid w:val="003455B3"/>
    <w:rsid w:val="0035297A"/>
    <w:rsid w:val="00364269"/>
    <w:rsid w:val="003753F2"/>
    <w:rsid w:val="00377165"/>
    <w:rsid w:val="00384BF9"/>
    <w:rsid w:val="003863BA"/>
    <w:rsid w:val="003913B5"/>
    <w:rsid w:val="0039448C"/>
    <w:rsid w:val="00394FE3"/>
    <w:rsid w:val="00396872"/>
    <w:rsid w:val="003A1E4E"/>
    <w:rsid w:val="003A2039"/>
    <w:rsid w:val="003A4EEA"/>
    <w:rsid w:val="003A6350"/>
    <w:rsid w:val="003B17FC"/>
    <w:rsid w:val="003B5D1B"/>
    <w:rsid w:val="003F083A"/>
    <w:rsid w:val="003F395A"/>
    <w:rsid w:val="003F3D2B"/>
    <w:rsid w:val="003F61FA"/>
    <w:rsid w:val="003F75C9"/>
    <w:rsid w:val="00400813"/>
    <w:rsid w:val="00415C74"/>
    <w:rsid w:val="0041690B"/>
    <w:rsid w:val="0043565E"/>
    <w:rsid w:val="004400E0"/>
    <w:rsid w:val="00440723"/>
    <w:rsid w:val="00442CFB"/>
    <w:rsid w:val="004437A2"/>
    <w:rsid w:val="00447C6F"/>
    <w:rsid w:val="0045285D"/>
    <w:rsid w:val="00454C8C"/>
    <w:rsid w:val="004718B2"/>
    <w:rsid w:val="0047567D"/>
    <w:rsid w:val="00476880"/>
    <w:rsid w:val="00476D95"/>
    <w:rsid w:val="00491848"/>
    <w:rsid w:val="004924FD"/>
    <w:rsid w:val="004A2DDA"/>
    <w:rsid w:val="004A587F"/>
    <w:rsid w:val="004A5C88"/>
    <w:rsid w:val="004B1C69"/>
    <w:rsid w:val="004B2A39"/>
    <w:rsid w:val="004B3717"/>
    <w:rsid w:val="004B6EAD"/>
    <w:rsid w:val="004C0335"/>
    <w:rsid w:val="004C72D9"/>
    <w:rsid w:val="004D3A67"/>
    <w:rsid w:val="004E0D58"/>
    <w:rsid w:val="004E3020"/>
    <w:rsid w:val="00513EDD"/>
    <w:rsid w:val="00516484"/>
    <w:rsid w:val="00523354"/>
    <w:rsid w:val="005317E0"/>
    <w:rsid w:val="00536E82"/>
    <w:rsid w:val="00544969"/>
    <w:rsid w:val="0054590F"/>
    <w:rsid w:val="0054618A"/>
    <w:rsid w:val="00546932"/>
    <w:rsid w:val="00564EDB"/>
    <w:rsid w:val="0056646A"/>
    <w:rsid w:val="005720DC"/>
    <w:rsid w:val="00573F65"/>
    <w:rsid w:val="005765AF"/>
    <w:rsid w:val="0058325A"/>
    <w:rsid w:val="00583EAD"/>
    <w:rsid w:val="0059639A"/>
    <w:rsid w:val="005B1D15"/>
    <w:rsid w:val="005B3D2D"/>
    <w:rsid w:val="005B4E36"/>
    <w:rsid w:val="005C0E88"/>
    <w:rsid w:val="005C22AF"/>
    <w:rsid w:val="005C6ACE"/>
    <w:rsid w:val="005D24A7"/>
    <w:rsid w:val="005D38F4"/>
    <w:rsid w:val="005D6BD5"/>
    <w:rsid w:val="005E1DDD"/>
    <w:rsid w:val="005E3C36"/>
    <w:rsid w:val="005E76D1"/>
    <w:rsid w:val="005F05C7"/>
    <w:rsid w:val="005F5D3B"/>
    <w:rsid w:val="005F66AF"/>
    <w:rsid w:val="00604A1C"/>
    <w:rsid w:val="006070F6"/>
    <w:rsid w:val="00611754"/>
    <w:rsid w:val="00612F3D"/>
    <w:rsid w:val="00616C71"/>
    <w:rsid w:val="00620039"/>
    <w:rsid w:val="0062025D"/>
    <w:rsid w:val="00620D2E"/>
    <w:rsid w:val="00625412"/>
    <w:rsid w:val="00626450"/>
    <w:rsid w:val="00631D38"/>
    <w:rsid w:val="0063724B"/>
    <w:rsid w:val="006440A4"/>
    <w:rsid w:val="00645272"/>
    <w:rsid w:val="006471D6"/>
    <w:rsid w:val="00653931"/>
    <w:rsid w:val="00657083"/>
    <w:rsid w:val="00665EE4"/>
    <w:rsid w:val="00667392"/>
    <w:rsid w:val="006748E1"/>
    <w:rsid w:val="006807C4"/>
    <w:rsid w:val="0068259C"/>
    <w:rsid w:val="0069649B"/>
    <w:rsid w:val="006B0670"/>
    <w:rsid w:val="006B57DC"/>
    <w:rsid w:val="006B5B4E"/>
    <w:rsid w:val="006C08D5"/>
    <w:rsid w:val="006D4974"/>
    <w:rsid w:val="006D4D53"/>
    <w:rsid w:val="006D6033"/>
    <w:rsid w:val="006E0E50"/>
    <w:rsid w:val="006E35AD"/>
    <w:rsid w:val="006E5A44"/>
    <w:rsid w:val="006E62E3"/>
    <w:rsid w:val="006E6669"/>
    <w:rsid w:val="0070439C"/>
    <w:rsid w:val="00710F73"/>
    <w:rsid w:val="00711A3C"/>
    <w:rsid w:val="00722A9E"/>
    <w:rsid w:val="00724702"/>
    <w:rsid w:val="007264F3"/>
    <w:rsid w:val="00730C6B"/>
    <w:rsid w:val="00733BBB"/>
    <w:rsid w:val="00741F1D"/>
    <w:rsid w:val="00741F79"/>
    <w:rsid w:val="00755827"/>
    <w:rsid w:val="00755B30"/>
    <w:rsid w:val="00755F95"/>
    <w:rsid w:val="007616DE"/>
    <w:rsid w:val="00762966"/>
    <w:rsid w:val="00763CD6"/>
    <w:rsid w:val="00773437"/>
    <w:rsid w:val="007734AF"/>
    <w:rsid w:val="00774D68"/>
    <w:rsid w:val="00782224"/>
    <w:rsid w:val="00786924"/>
    <w:rsid w:val="007912D5"/>
    <w:rsid w:val="00793B86"/>
    <w:rsid w:val="00794278"/>
    <w:rsid w:val="00795A38"/>
    <w:rsid w:val="007A0565"/>
    <w:rsid w:val="007A52CB"/>
    <w:rsid w:val="007B63EB"/>
    <w:rsid w:val="007B73C6"/>
    <w:rsid w:val="007C67C3"/>
    <w:rsid w:val="007D70CF"/>
    <w:rsid w:val="007E183D"/>
    <w:rsid w:val="007E2C85"/>
    <w:rsid w:val="007E470A"/>
    <w:rsid w:val="007E5399"/>
    <w:rsid w:val="007E55DC"/>
    <w:rsid w:val="007E637C"/>
    <w:rsid w:val="007F4EEC"/>
    <w:rsid w:val="0080629D"/>
    <w:rsid w:val="00810D81"/>
    <w:rsid w:val="008110B1"/>
    <w:rsid w:val="008151A6"/>
    <w:rsid w:val="00822EEF"/>
    <w:rsid w:val="00823CDC"/>
    <w:rsid w:val="00824A3A"/>
    <w:rsid w:val="00825450"/>
    <w:rsid w:val="00830906"/>
    <w:rsid w:val="008327BC"/>
    <w:rsid w:val="00834A41"/>
    <w:rsid w:val="00840ACA"/>
    <w:rsid w:val="00844FD9"/>
    <w:rsid w:val="00871A45"/>
    <w:rsid w:val="008763F7"/>
    <w:rsid w:val="00881402"/>
    <w:rsid w:val="0088265C"/>
    <w:rsid w:val="00886705"/>
    <w:rsid w:val="008972C6"/>
    <w:rsid w:val="00897613"/>
    <w:rsid w:val="008A07A0"/>
    <w:rsid w:val="008A13C2"/>
    <w:rsid w:val="008A2455"/>
    <w:rsid w:val="008A4380"/>
    <w:rsid w:val="008B3B42"/>
    <w:rsid w:val="008B531E"/>
    <w:rsid w:val="008B666F"/>
    <w:rsid w:val="008B725B"/>
    <w:rsid w:val="008C0E47"/>
    <w:rsid w:val="008C367B"/>
    <w:rsid w:val="008C36A7"/>
    <w:rsid w:val="008D1A21"/>
    <w:rsid w:val="008D21B9"/>
    <w:rsid w:val="008D3DE8"/>
    <w:rsid w:val="008D442C"/>
    <w:rsid w:val="008D61EE"/>
    <w:rsid w:val="008E3B3D"/>
    <w:rsid w:val="008E67F4"/>
    <w:rsid w:val="008E7138"/>
    <w:rsid w:val="008F011A"/>
    <w:rsid w:val="008F1BF7"/>
    <w:rsid w:val="008F5F78"/>
    <w:rsid w:val="008F6EC6"/>
    <w:rsid w:val="00905C24"/>
    <w:rsid w:val="0091060F"/>
    <w:rsid w:val="00910FD8"/>
    <w:rsid w:val="00917EB0"/>
    <w:rsid w:val="00922000"/>
    <w:rsid w:val="00926DA1"/>
    <w:rsid w:val="00930280"/>
    <w:rsid w:val="00934C21"/>
    <w:rsid w:val="009438FE"/>
    <w:rsid w:val="0095442E"/>
    <w:rsid w:val="00957D86"/>
    <w:rsid w:val="009604D3"/>
    <w:rsid w:val="00961FD2"/>
    <w:rsid w:val="00965117"/>
    <w:rsid w:val="00983EA6"/>
    <w:rsid w:val="00991FB3"/>
    <w:rsid w:val="00996A33"/>
    <w:rsid w:val="009A53D2"/>
    <w:rsid w:val="009B2B1C"/>
    <w:rsid w:val="009B3B6B"/>
    <w:rsid w:val="009C0933"/>
    <w:rsid w:val="009C4BBF"/>
    <w:rsid w:val="009D33E6"/>
    <w:rsid w:val="009E322E"/>
    <w:rsid w:val="009E3996"/>
    <w:rsid w:val="009E45BF"/>
    <w:rsid w:val="009E6699"/>
    <w:rsid w:val="009E70CD"/>
    <w:rsid w:val="009F41E9"/>
    <w:rsid w:val="009F524D"/>
    <w:rsid w:val="009F79C4"/>
    <w:rsid w:val="00A0432D"/>
    <w:rsid w:val="00A074BD"/>
    <w:rsid w:val="00A12367"/>
    <w:rsid w:val="00A17105"/>
    <w:rsid w:val="00A27292"/>
    <w:rsid w:val="00A32634"/>
    <w:rsid w:val="00A439CA"/>
    <w:rsid w:val="00A5026E"/>
    <w:rsid w:val="00A543DE"/>
    <w:rsid w:val="00A54FF7"/>
    <w:rsid w:val="00A57BB5"/>
    <w:rsid w:val="00A63386"/>
    <w:rsid w:val="00A71725"/>
    <w:rsid w:val="00A72F73"/>
    <w:rsid w:val="00A840B6"/>
    <w:rsid w:val="00AB2A0A"/>
    <w:rsid w:val="00AB4B78"/>
    <w:rsid w:val="00AB55C4"/>
    <w:rsid w:val="00AC2E2E"/>
    <w:rsid w:val="00AC40B6"/>
    <w:rsid w:val="00AD0F3D"/>
    <w:rsid w:val="00AD5DDD"/>
    <w:rsid w:val="00AE1E70"/>
    <w:rsid w:val="00AE4FDA"/>
    <w:rsid w:val="00AE6384"/>
    <w:rsid w:val="00AF3798"/>
    <w:rsid w:val="00AF4364"/>
    <w:rsid w:val="00AF55CD"/>
    <w:rsid w:val="00AF6A00"/>
    <w:rsid w:val="00B0166E"/>
    <w:rsid w:val="00B03AD6"/>
    <w:rsid w:val="00B03BB9"/>
    <w:rsid w:val="00B062B9"/>
    <w:rsid w:val="00B069BB"/>
    <w:rsid w:val="00B10A58"/>
    <w:rsid w:val="00B12326"/>
    <w:rsid w:val="00B12DD5"/>
    <w:rsid w:val="00B2646F"/>
    <w:rsid w:val="00B2718A"/>
    <w:rsid w:val="00B27F58"/>
    <w:rsid w:val="00B34C2F"/>
    <w:rsid w:val="00B35414"/>
    <w:rsid w:val="00B371A3"/>
    <w:rsid w:val="00B40334"/>
    <w:rsid w:val="00B515B2"/>
    <w:rsid w:val="00B52A35"/>
    <w:rsid w:val="00B6351F"/>
    <w:rsid w:val="00B666AA"/>
    <w:rsid w:val="00B71C11"/>
    <w:rsid w:val="00B7290E"/>
    <w:rsid w:val="00B74E21"/>
    <w:rsid w:val="00B8688B"/>
    <w:rsid w:val="00B87536"/>
    <w:rsid w:val="00B9072C"/>
    <w:rsid w:val="00B96D5C"/>
    <w:rsid w:val="00B97953"/>
    <w:rsid w:val="00BA37AC"/>
    <w:rsid w:val="00BA388D"/>
    <w:rsid w:val="00BA52D3"/>
    <w:rsid w:val="00BA78A1"/>
    <w:rsid w:val="00BB6804"/>
    <w:rsid w:val="00BB6E9A"/>
    <w:rsid w:val="00BC1E65"/>
    <w:rsid w:val="00BC61CA"/>
    <w:rsid w:val="00BD0949"/>
    <w:rsid w:val="00BE0822"/>
    <w:rsid w:val="00BE324F"/>
    <w:rsid w:val="00BE3745"/>
    <w:rsid w:val="00BF4C5F"/>
    <w:rsid w:val="00BF6512"/>
    <w:rsid w:val="00C040AD"/>
    <w:rsid w:val="00C12A3B"/>
    <w:rsid w:val="00C14B8E"/>
    <w:rsid w:val="00C154B3"/>
    <w:rsid w:val="00C15A45"/>
    <w:rsid w:val="00C216BB"/>
    <w:rsid w:val="00C21C8B"/>
    <w:rsid w:val="00C26949"/>
    <w:rsid w:val="00C271EA"/>
    <w:rsid w:val="00C3060D"/>
    <w:rsid w:val="00C369C8"/>
    <w:rsid w:val="00C44DAC"/>
    <w:rsid w:val="00C45F45"/>
    <w:rsid w:val="00C47900"/>
    <w:rsid w:val="00C47B57"/>
    <w:rsid w:val="00C548EB"/>
    <w:rsid w:val="00C610F6"/>
    <w:rsid w:val="00C64845"/>
    <w:rsid w:val="00C75E7C"/>
    <w:rsid w:val="00C76401"/>
    <w:rsid w:val="00C77A3C"/>
    <w:rsid w:val="00C77D17"/>
    <w:rsid w:val="00C92357"/>
    <w:rsid w:val="00C92A28"/>
    <w:rsid w:val="00C931BF"/>
    <w:rsid w:val="00C938DF"/>
    <w:rsid w:val="00C94846"/>
    <w:rsid w:val="00C94DE8"/>
    <w:rsid w:val="00C96DF8"/>
    <w:rsid w:val="00C979A7"/>
    <w:rsid w:val="00CA2E78"/>
    <w:rsid w:val="00CA48E6"/>
    <w:rsid w:val="00CA4B25"/>
    <w:rsid w:val="00CB2075"/>
    <w:rsid w:val="00CC1D9D"/>
    <w:rsid w:val="00CC2D5B"/>
    <w:rsid w:val="00CC34A3"/>
    <w:rsid w:val="00CC697D"/>
    <w:rsid w:val="00CD0F25"/>
    <w:rsid w:val="00CD1250"/>
    <w:rsid w:val="00CD2BE1"/>
    <w:rsid w:val="00CD4473"/>
    <w:rsid w:val="00CE47B7"/>
    <w:rsid w:val="00CF160D"/>
    <w:rsid w:val="00CF1B73"/>
    <w:rsid w:val="00CF2B18"/>
    <w:rsid w:val="00CF57F7"/>
    <w:rsid w:val="00CF6221"/>
    <w:rsid w:val="00D105DB"/>
    <w:rsid w:val="00D20EB9"/>
    <w:rsid w:val="00D218DA"/>
    <w:rsid w:val="00D24675"/>
    <w:rsid w:val="00D25D80"/>
    <w:rsid w:val="00D37F84"/>
    <w:rsid w:val="00D43D31"/>
    <w:rsid w:val="00D46A7E"/>
    <w:rsid w:val="00D5682E"/>
    <w:rsid w:val="00D5723B"/>
    <w:rsid w:val="00D62DD3"/>
    <w:rsid w:val="00D65639"/>
    <w:rsid w:val="00D74F85"/>
    <w:rsid w:val="00D75216"/>
    <w:rsid w:val="00D86BC8"/>
    <w:rsid w:val="00D90634"/>
    <w:rsid w:val="00D9092C"/>
    <w:rsid w:val="00D923B3"/>
    <w:rsid w:val="00D92C50"/>
    <w:rsid w:val="00DA6B74"/>
    <w:rsid w:val="00DB0A96"/>
    <w:rsid w:val="00DB480F"/>
    <w:rsid w:val="00DC01A4"/>
    <w:rsid w:val="00DC1027"/>
    <w:rsid w:val="00DC2949"/>
    <w:rsid w:val="00DC2A03"/>
    <w:rsid w:val="00DC33CB"/>
    <w:rsid w:val="00DC52A6"/>
    <w:rsid w:val="00DC6891"/>
    <w:rsid w:val="00DD0D6F"/>
    <w:rsid w:val="00DD1447"/>
    <w:rsid w:val="00DD26B6"/>
    <w:rsid w:val="00DD2D2A"/>
    <w:rsid w:val="00DD4D40"/>
    <w:rsid w:val="00DE1B61"/>
    <w:rsid w:val="00DE3BEE"/>
    <w:rsid w:val="00DE4B8E"/>
    <w:rsid w:val="00DE50B4"/>
    <w:rsid w:val="00DE541C"/>
    <w:rsid w:val="00DE7DE1"/>
    <w:rsid w:val="00DF078E"/>
    <w:rsid w:val="00DF1228"/>
    <w:rsid w:val="00DF63CA"/>
    <w:rsid w:val="00E00AD5"/>
    <w:rsid w:val="00E00D6B"/>
    <w:rsid w:val="00E05BFA"/>
    <w:rsid w:val="00E168DC"/>
    <w:rsid w:val="00E17983"/>
    <w:rsid w:val="00E20469"/>
    <w:rsid w:val="00E214EE"/>
    <w:rsid w:val="00E25541"/>
    <w:rsid w:val="00E27D0F"/>
    <w:rsid w:val="00E326B2"/>
    <w:rsid w:val="00E35296"/>
    <w:rsid w:val="00E445FE"/>
    <w:rsid w:val="00E4524D"/>
    <w:rsid w:val="00E52FB4"/>
    <w:rsid w:val="00E53B05"/>
    <w:rsid w:val="00E5747C"/>
    <w:rsid w:val="00E768E6"/>
    <w:rsid w:val="00E86F5F"/>
    <w:rsid w:val="00E90264"/>
    <w:rsid w:val="00E93B11"/>
    <w:rsid w:val="00E93E0E"/>
    <w:rsid w:val="00E9577B"/>
    <w:rsid w:val="00EA1833"/>
    <w:rsid w:val="00EA5399"/>
    <w:rsid w:val="00EB13DA"/>
    <w:rsid w:val="00EB3AC0"/>
    <w:rsid w:val="00EB3FF4"/>
    <w:rsid w:val="00EB77EB"/>
    <w:rsid w:val="00EC6DA2"/>
    <w:rsid w:val="00ED03EE"/>
    <w:rsid w:val="00ED1BB5"/>
    <w:rsid w:val="00ED5EB7"/>
    <w:rsid w:val="00EE000C"/>
    <w:rsid w:val="00EE32C2"/>
    <w:rsid w:val="00EE361D"/>
    <w:rsid w:val="00EF5F43"/>
    <w:rsid w:val="00F02D3C"/>
    <w:rsid w:val="00F05B4B"/>
    <w:rsid w:val="00F23F49"/>
    <w:rsid w:val="00F3140D"/>
    <w:rsid w:val="00F3335D"/>
    <w:rsid w:val="00F34FBD"/>
    <w:rsid w:val="00F351C3"/>
    <w:rsid w:val="00F35B7C"/>
    <w:rsid w:val="00F36E4B"/>
    <w:rsid w:val="00F36FE3"/>
    <w:rsid w:val="00F37D8C"/>
    <w:rsid w:val="00F46442"/>
    <w:rsid w:val="00F474EF"/>
    <w:rsid w:val="00F520EA"/>
    <w:rsid w:val="00F53466"/>
    <w:rsid w:val="00F558D0"/>
    <w:rsid w:val="00F55D41"/>
    <w:rsid w:val="00F602E9"/>
    <w:rsid w:val="00F637FE"/>
    <w:rsid w:val="00F6699B"/>
    <w:rsid w:val="00F67ECC"/>
    <w:rsid w:val="00F74B3E"/>
    <w:rsid w:val="00F750CF"/>
    <w:rsid w:val="00F77266"/>
    <w:rsid w:val="00F821C0"/>
    <w:rsid w:val="00F85288"/>
    <w:rsid w:val="00F87686"/>
    <w:rsid w:val="00F92FB6"/>
    <w:rsid w:val="00F96E10"/>
    <w:rsid w:val="00FA5919"/>
    <w:rsid w:val="00FA734E"/>
    <w:rsid w:val="00FA759F"/>
    <w:rsid w:val="00FB31DA"/>
    <w:rsid w:val="00FB52EB"/>
    <w:rsid w:val="00FC0841"/>
    <w:rsid w:val="00FC3672"/>
    <w:rsid w:val="00FD2F98"/>
    <w:rsid w:val="00FD4219"/>
    <w:rsid w:val="00FD46E3"/>
    <w:rsid w:val="00FE3A5B"/>
    <w:rsid w:val="00FF03C0"/>
    <w:rsid w:val="00FF3A91"/>
    <w:rsid w:val="05B57D19"/>
    <w:rsid w:val="0EAE452F"/>
    <w:rsid w:val="32CE4A21"/>
    <w:rsid w:val="3978D8C9"/>
    <w:rsid w:val="448AE05F"/>
    <w:rsid w:val="51C6D5D1"/>
    <w:rsid w:val="53EDB6F3"/>
    <w:rsid w:val="565C3464"/>
    <w:rsid w:val="5993D526"/>
    <w:rsid w:val="7BFAAD3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ddcdd"/>
    </o:shapedefaults>
    <o:shapelayout v:ext="edit">
      <o:idmap v:ext="edit" data="2"/>
    </o:shapelayout>
  </w:shapeDefaults>
  <w:decimalSymbol w:val="."/>
  <w:listSeparator w:val=","/>
  <w14:docId w14:val="1862B40E"/>
  <w15:chartTrackingRefBased/>
  <w15:docId w15:val="{B4BB5183-4573-4125-BE4A-AFA6B8C1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iko Normal"/>
    <w:qFormat/>
    <w:rsid w:val="008763F7"/>
    <w:pPr>
      <w:spacing w:after="0" w:line="240" w:lineRule="exact"/>
      <w:contextualSpacing/>
      <w:jc w:val="both"/>
    </w:pPr>
    <w:rPr>
      <w:rFonts w:ascii="Saol Text Light" w:hAnsi="Saol Text Light"/>
      <w:sz w:val="18"/>
    </w:rPr>
  </w:style>
  <w:style w:type="paragraph" w:styleId="Heading1">
    <w:name w:val="heading 1"/>
    <w:aliases w:val="Oiko Heading 1"/>
    <w:basedOn w:val="Normal"/>
    <w:next w:val="Normal"/>
    <w:link w:val="Heading1Char"/>
    <w:uiPriority w:val="9"/>
    <w:qFormat/>
    <w:rsid w:val="00DA6B74"/>
    <w:pPr>
      <w:keepNext/>
      <w:keepLines/>
      <w:numPr>
        <w:numId w:val="20"/>
      </w:numPr>
      <w:spacing w:after="200" w:line="640" w:lineRule="exact"/>
      <w:jc w:val="left"/>
      <w:outlineLvl w:val="0"/>
    </w:pPr>
    <w:rPr>
      <w:rFonts w:eastAsiaTheme="majorEastAsia" w:cstheme="majorBidi"/>
      <w:sz w:val="60"/>
      <w:szCs w:val="32"/>
    </w:rPr>
  </w:style>
  <w:style w:type="paragraph" w:styleId="Heading2">
    <w:name w:val="heading 2"/>
    <w:aliases w:val="Oiko Heading 2"/>
    <w:basedOn w:val="Normal"/>
    <w:next w:val="Normal"/>
    <w:link w:val="Heading2Char"/>
    <w:uiPriority w:val="9"/>
    <w:unhideWhenUsed/>
    <w:qFormat/>
    <w:rsid w:val="00D37F84"/>
    <w:pPr>
      <w:keepNext/>
      <w:keepLines/>
      <w:numPr>
        <w:ilvl w:val="1"/>
        <w:numId w:val="20"/>
      </w:numPr>
      <w:spacing w:before="520" w:after="160" w:line="600" w:lineRule="exact"/>
      <w:jc w:val="left"/>
      <w:outlineLvl w:val="1"/>
    </w:pPr>
    <w:rPr>
      <w:rFonts w:eastAsiaTheme="majorEastAsia" w:cstheme="majorBidi"/>
      <w:sz w:val="52"/>
      <w:szCs w:val="26"/>
    </w:rPr>
  </w:style>
  <w:style w:type="paragraph" w:styleId="Heading3">
    <w:name w:val="heading 3"/>
    <w:aliases w:val="Oiko Heading 3"/>
    <w:basedOn w:val="Normal"/>
    <w:next w:val="Normal"/>
    <w:link w:val="Heading3Char"/>
    <w:uiPriority w:val="9"/>
    <w:unhideWhenUsed/>
    <w:qFormat/>
    <w:rsid w:val="00DA6B74"/>
    <w:pPr>
      <w:keepNext/>
      <w:keepLines/>
      <w:numPr>
        <w:ilvl w:val="2"/>
        <w:numId w:val="20"/>
      </w:numPr>
      <w:spacing w:before="520" w:after="160" w:line="440" w:lineRule="exact"/>
      <w:jc w:val="left"/>
      <w:outlineLvl w:val="2"/>
    </w:pPr>
    <w:rPr>
      <w:rFonts w:eastAsiaTheme="majorEastAsia" w:cstheme="majorBidi"/>
      <w:sz w:val="40"/>
      <w:szCs w:val="24"/>
    </w:rPr>
  </w:style>
  <w:style w:type="paragraph" w:styleId="Heading4">
    <w:name w:val="heading 4"/>
    <w:aliases w:val="Oiko Heading 4"/>
    <w:basedOn w:val="Normal"/>
    <w:next w:val="Normal"/>
    <w:link w:val="Heading4Char"/>
    <w:uiPriority w:val="9"/>
    <w:unhideWhenUsed/>
    <w:qFormat/>
    <w:rsid w:val="00DA6B74"/>
    <w:pPr>
      <w:keepNext/>
      <w:keepLines/>
      <w:numPr>
        <w:ilvl w:val="3"/>
        <w:numId w:val="20"/>
      </w:numPr>
      <w:spacing w:before="520" w:after="160" w:line="360" w:lineRule="exact"/>
      <w:jc w:val="left"/>
      <w:outlineLvl w:val="3"/>
    </w:pPr>
    <w:rPr>
      <w:rFonts w:eastAsiaTheme="majorEastAsia" w:cstheme="majorBidi"/>
      <w:iCs/>
      <w:sz w:val="32"/>
    </w:rPr>
  </w:style>
  <w:style w:type="paragraph" w:styleId="Heading5">
    <w:name w:val="heading 5"/>
    <w:aliases w:val="Oiko Heading 5"/>
    <w:basedOn w:val="Normal"/>
    <w:next w:val="Normal"/>
    <w:link w:val="Heading5Char"/>
    <w:uiPriority w:val="9"/>
    <w:unhideWhenUsed/>
    <w:qFormat/>
    <w:rsid w:val="0058325A"/>
    <w:pPr>
      <w:keepNext/>
      <w:keepLines/>
      <w:numPr>
        <w:ilvl w:val="4"/>
        <w:numId w:val="20"/>
      </w:numPr>
      <w:spacing w:before="520" w:after="200"/>
      <w:jc w:val="left"/>
      <w:outlineLvl w:val="4"/>
    </w:pPr>
    <w:rPr>
      <w:rFonts w:ascii="Graphik Semibold" w:eastAsiaTheme="majorEastAsia" w:hAnsi="Graphik Semibold" w:cstheme="majorBidi"/>
      <w:sz w:val="24"/>
    </w:rPr>
  </w:style>
  <w:style w:type="paragraph" w:styleId="Heading6">
    <w:name w:val="heading 6"/>
    <w:basedOn w:val="Normal"/>
    <w:next w:val="Normal"/>
    <w:link w:val="Heading6Char"/>
    <w:uiPriority w:val="9"/>
    <w:semiHidden/>
    <w:unhideWhenUsed/>
    <w:qFormat/>
    <w:rsid w:val="00B52A35"/>
    <w:pPr>
      <w:keepNext/>
      <w:keepLines/>
      <w:numPr>
        <w:ilvl w:val="5"/>
        <w:numId w:val="20"/>
      </w:numPr>
      <w:spacing w:before="40"/>
      <w:outlineLvl w:val="5"/>
    </w:pPr>
    <w:rPr>
      <w:rFonts w:asciiTheme="majorHAnsi" w:eastAsiaTheme="majorEastAsia" w:hAnsiTheme="majorHAnsi" w:cstheme="majorBidi"/>
      <w:color w:val="413B37" w:themeColor="accent1" w:themeShade="7F"/>
    </w:rPr>
  </w:style>
  <w:style w:type="paragraph" w:styleId="Heading7">
    <w:name w:val="heading 7"/>
    <w:basedOn w:val="Normal"/>
    <w:next w:val="Normal"/>
    <w:link w:val="Heading7Char"/>
    <w:uiPriority w:val="9"/>
    <w:semiHidden/>
    <w:unhideWhenUsed/>
    <w:qFormat/>
    <w:rsid w:val="00B52A35"/>
    <w:pPr>
      <w:keepNext/>
      <w:keepLines/>
      <w:numPr>
        <w:ilvl w:val="6"/>
        <w:numId w:val="20"/>
      </w:numPr>
      <w:spacing w:before="40"/>
      <w:outlineLvl w:val="6"/>
    </w:pPr>
    <w:rPr>
      <w:rFonts w:asciiTheme="majorHAnsi" w:eastAsiaTheme="majorEastAsia" w:hAnsiTheme="majorHAnsi" w:cstheme="majorBidi"/>
      <w:i/>
      <w:iCs/>
      <w:color w:val="413B37" w:themeColor="accent1" w:themeShade="7F"/>
    </w:rPr>
  </w:style>
  <w:style w:type="paragraph" w:styleId="Heading8">
    <w:name w:val="heading 8"/>
    <w:basedOn w:val="Normal"/>
    <w:next w:val="Normal"/>
    <w:link w:val="Heading8Char"/>
    <w:uiPriority w:val="9"/>
    <w:semiHidden/>
    <w:unhideWhenUsed/>
    <w:qFormat/>
    <w:rsid w:val="00021061"/>
    <w:pPr>
      <w:keepNext/>
      <w:keepLines/>
      <w:numPr>
        <w:ilvl w:val="7"/>
        <w:numId w:val="20"/>
      </w:numPr>
      <w:spacing w:before="40"/>
      <w:outlineLvl w:val="7"/>
    </w:pPr>
    <w:rPr>
      <w:rFonts w:asciiTheme="majorHAnsi" w:eastAsiaTheme="majorEastAsia" w:hAnsiTheme="majorHAnsi" w:cstheme="majorBidi"/>
      <w:color w:val="E2E1E2" w:themeColor="text1" w:themeTint="D8"/>
      <w:sz w:val="21"/>
      <w:szCs w:val="21"/>
    </w:rPr>
  </w:style>
  <w:style w:type="paragraph" w:styleId="Heading9">
    <w:name w:val="heading 9"/>
    <w:basedOn w:val="Normal"/>
    <w:next w:val="Normal"/>
    <w:link w:val="Heading9Char"/>
    <w:uiPriority w:val="9"/>
    <w:semiHidden/>
    <w:unhideWhenUsed/>
    <w:qFormat/>
    <w:rsid w:val="00B52A35"/>
    <w:pPr>
      <w:keepNext/>
      <w:keepLines/>
      <w:numPr>
        <w:ilvl w:val="8"/>
        <w:numId w:val="20"/>
      </w:numPr>
      <w:spacing w:before="40"/>
      <w:outlineLvl w:val="8"/>
    </w:pPr>
    <w:rPr>
      <w:rFonts w:asciiTheme="majorHAnsi" w:eastAsiaTheme="majorEastAsia" w:hAnsiTheme="majorHAnsi" w:cstheme="majorBidi"/>
      <w:i/>
      <w:iCs/>
      <w:color w:val="E2E1E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iko Footer"/>
    <w:basedOn w:val="Normal"/>
    <w:link w:val="FooterChar"/>
    <w:uiPriority w:val="99"/>
    <w:unhideWhenUsed/>
    <w:rsid w:val="00D90634"/>
    <w:pPr>
      <w:tabs>
        <w:tab w:val="center" w:pos="4419"/>
        <w:tab w:val="right" w:pos="8838"/>
      </w:tabs>
      <w:jc w:val="left"/>
    </w:pPr>
    <w:rPr>
      <w:rFonts w:ascii="Graphik Extralight" w:hAnsi="Graphik Extralight"/>
      <w:color w:val="5D6770" w:themeColor="background2"/>
      <w:sz w:val="16"/>
    </w:rPr>
  </w:style>
  <w:style w:type="character" w:customStyle="1" w:styleId="FooterChar">
    <w:name w:val="Footer Char"/>
    <w:aliases w:val="Oiko Footer Char"/>
    <w:basedOn w:val="DefaultParagraphFont"/>
    <w:link w:val="Footer"/>
    <w:uiPriority w:val="99"/>
    <w:rsid w:val="00D90634"/>
    <w:rPr>
      <w:rFonts w:ascii="Graphik Extralight" w:hAnsi="Graphik Extralight"/>
      <w:color w:val="5D6770" w:themeColor="background2"/>
      <w:sz w:val="16"/>
    </w:rPr>
  </w:style>
  <w:style w:type="character" w:styleId="PageNumber">
    <w:name w:val="page number"/>
    <w:aliases w:val="Oiko Page Number"/>
    <w:basedOn w:val="DefaultParagraphFont"/>
    <w:uiPriority w:val="99"/>
    <w:unhideWhenUsed/>
    <w:rsid w:val="00795A38"/>
    <w:rPr>
      <w:rFonts w:ascii="Graphik Regular" w:hAnsi="Graphik Regular"/>
      <w:color w:val="5D6770" w:themeColor="background2"/>
      <w:sz w:val="18"/>
    </w:rPr>
  </w:style>
  <w:style w:type="paragraph" w:styleId="Title">
    <w:name w:val="Title"/>
    <w:aliases w:val="Oiko Title"/>
    <w:basedOn w:val="Normal"/>
    <w:next w:val="Normal"/>
    <w:link w:val="TitleChar"/>
    <w:uiPriority w:val="10"/>
    <w:qFormat/>
    <w:rsid w:val="00F558D0"/>
    <w:pPr>
      <w:spacing w:line="240" w:lineRule="auto"/>
      <w:ind w:right="1134"/>
      <w:jc w:val="left"/>
    </w:pPr>
    <w:rPr>
      <w:rFonts w:eastAsiaTheme="majorEastAsia" w:cstheme="majorBidi"/>
      <w:spacing w:val="-10"/>
      <w:kern w:val="28"/>
      <w:sz w:val="52"/>
      <w:szCs w:val="56"/>
    </w:rPr>
  </w:style>
  <w:style w:type="character" w:customStyle="1" w:styleId="TitleChar">
    <w:name w:val="Title Char"/>
    <w:aliases w:val="Oiko Title Char"/>
    <w:basedOn w:val="DefaultParagraphFont"/>
    <w:link w:val="Title"/>
    <w:uiPriority w:val="10"/>
    <w:rsid w:val="00F558D0"/>
    <w:rPr>
      <w:rFonts w:ascii="Saol Text Light" w:eastAsiaTheme="majorEastAsia" w:hAnsi="Saol Text Light" w:cstheme="majorBidi"/>
      <w:spacing w:val="-10"/>
      <w:kern w:val="28"/>
      <w:sz w:val="52"/>
      <w:szCs w:val="56"/>
    </w:rPr>
  </w:style>
  <w:style w:type="paragraph" w:styleId="ListParagraph">
    <w:name w:val="List Paragraph"/>
    <w:basedOn w:val="Normal"/>
    <w:uiPriority w:val="34"/>
    <w:qFormat/>
    <w:rsid w:val="00FA734E"/>
    <w:pPr>
      <w:ind w:left="720"/>
    </w:pPr>
  </w:style>
  <w:style w:type="paragraph" w:customStyle="1" w:styleId="OikoCover1">
    <w:name w:val="Oiko Cover 1"/>
    <w:qFormat/>
    <w:rsid w:val="004A2DDA"/>
    <w:pPr>
      <w:spacing w:after="0" w:line="360" w:lineRule="exact"/>
    </w:pPr>
    <w:rPr>
      <w:rFonts w:ascii="Graphik Regular" w:hAnsi="Graphik Regular"/>
      <w:sz w:val="28"/>
    </w:rPr>
  </w:style>
  <w:style w:type="paragraph" w:customStyle="1" w:styleId="OikoCover2">
    <w:name w:val="Oiko Cover 2"/>
    <w:basedOn w:val="OikoCover1"/>
    <w:qFormat/>
    <w:rsid w:val="004A2DDA"/>
    <w:rPr>
      <w:rFonts w:ascii="Graphik Bold" w:hAnsi="Graphik Bold"/>
    </w:rPr>
  </w:style>
  <w:style w:type="paragraph" w:customStyle="1" w:styleId="OikoCover3">
    <w:name w:val="Oiko Cover 3"/>
    <w:qFormat/>
    <w:rsid w:val="004437A2"/>
    <w:rPr>
      <w:rFonts w:ascii="Graphik Regular" w:hAnsi="Graphik Regular"/>
      <w:sz w:val="18"/>
    </w:rPr>
  </w:style>
  <w:style w:type="paragraph" w:customStyle="1" w:styleId="OikoCover4">
    <w:name w:val="Oiko Cover 4"/>
    <w:qFormat/>
    <w:rsid w:val="00D923B3"/>
    <w:pPr>
      <w:spacing w:after="0" w:line="400" w:lineRule="exact"/>
      <w:jc w:val="both"/>
    </w:pPr>
    <w:rPr>
      <w:rFonts w:ascii="Saol Text Light" w:hAnsi="Saol Text Light"/>
      <w:sz w:val="36"/>
    </w:rPr>
  </w:style>
  <w:style w:type="paragraph" w:customStyle="1" w:styleId="OikoCover5">
    <w:name w:val="Oiko Cover 5"/>
    <w:qFormat/>
    <w:rsid w:val="00D923B3"/>
    <w:pPr>
      <w:spacing w:after="0" w:line="300" w:lineRule="exact"/>
    </w:pPr>
    <w:rPr>
      <w:rFonts w:ascii="Graphik Extralight" w:hAnsi="Graphik Extralight"/>
      <w:sz w:val="30"/>
    </w:rPr>
  </w:style>
  <w:style w:type="character" w:customStyle="1" w:styleId="Heading1Char">
    <w:name w:val="Heading 1 Char"/>
    <w:aliases w:val="Oiko Heading 1 Char"/>
    <w:basedOn w:val="DefaultParagraphFont"/>
    <w:link w:val="Heading1"/>
    <w:uiPriority w:val="9"/>
    <w:rsid w:val="00DA6B74"/>
    <w:rPr>
      <w:rFonts w:ascii="Saol Text Light" w:eastAsiaTheme="majorEastAsia" w:hAnsi="Saol Text Light" w:cstheme="majorBidi"/>
      <w:sz w:val="60"/>
      <w:szCs w:val="32"/>
    </w:rPr>
  </w:style>
  <w:style w:type="paragraph" w:styleId="TOCHeading">
    <w:name w:val="TOC Heading"/>
    <w:aliases w:val="Oiko TOC Heading"/>
    <w:basedOn w:val="Heading1"/>
    <w:next w:val="Normal"/>
    <w:uiPriority w:val="39"/>
    <w:unhideWhenUsed/>
    <w:qFormat/>
    <w:rsid w:val="00B52A35"/>
    <w:pPr>
      <w:numPr>
        <w:numId w:val="0"/>
      </w:numPr>
      <w:spacing w:line="240" w:lineRule="auto"/>
      <w:outlineLvl w:val="9"/>
    </w:pPr>
    <w:rPr>
      <w:sz w:val="52"/>
    </w:rPr>
  </w:style>
  <w:style w:type="paragraph" w:customStyle="1" w:styleId="OIKOCountrieslist">
    <w:name w:val="OIKO Countries list"/>
    <w:uiPriority w:val="99"/>
    <w:rsid w:val="00153A02"/>
    <w:pPr>
      <w:autoSpaceDE w:val="0"/>
      <w:autoSpaceDN w:val="0"/>
      <w:adjustRightInd w:val="0"/>
      <w:spacing w:line="180" w:lineRule="atLeast"/>
      <w:textAlignment w:val="center"/>
    </w:pPr>
    <w:rPr>
      <w:rFonts w:ascii="Graphik Light" w:hAnsi="Graphik Light" w:cs="Graphik Light"/>
      <w:color w:val="000000"/>
      <w:sz w:val="17"/>
      <w:szCs w:val="17"/>
    </w:rPr>
  </w:style>
  <w:style w:type="character" w:customStyle="1" w:styleId="Heading2Char">
    <w:name w:val="Heading 2 Char"/>
    <w:aliases w:val="Oiko Heading 2 Char"/>
    <w:basedOn w:val="DefaultParagraphFont"/>
    <w:link w:val="Heading2"/>
    <w:uiPriority w:val="9"/>
    <w:rsid w:val="00D37F84"/>
    <w:rPr>
      <w:rFonts w:ascii="Saol Text Light" w:eastAsiaTheme="majorEastAsia" w:hAnsi="Saol Text Light" w:cstheme="majorBidi"/>
      <w:sz w:val="52"/>
      <w:szCs w:val="26"/>
    </w:rPr>
  </w:style>
  <w:style w:type="paragraph" w:styleId="List">
    <w:name w:val="List"/>
    <w:basedOn w:val="Normal"/>
    <w:uiPriority w:val="99"/>
    <w:unhideWhenUsed/>
    <w:rsid w:val="00F05B4B"/>
    <w:pPr>
      <w:ind w:right="1134"/>
      <w:jc w:val="left"/>
    </w:pPr>
  </w:style>
  <w:style w:type="character" w:customStyle="1" w:styleId="Heading8Char">
    <w:name w:val="Heading 8 Char"/>
    <w:basedOn w:val="DefaultParagraphFont"/>
    <w:link w:val="Heading8"/>
    <w:uiPriority w:val="9"/>
    <w:semiHidden/>
    <w:rsid w:val="00021061"/>
    <w:rPr>
      <w:rFonts w:asciiTheme="majorHAnsi" w:eastAsiaTheme="majorEastAsia" w:hAnsiTheme="majorHAnsi" w:cstheme="majorBidi"/>
      <w:color w:val="E2E1E2" w:themeColor="text1" w:themeTint="D8"/>
      <w:sz w:val="21"/>
      <w:szCs w:val="21"/>
    </w:rPr>
  </w:style>
  <w:style w:type="paragraph" w:styleId="Caption">
    <w:name w:val="caption"/>
    <w:aliases w:val="Oiko Caption"/>
    <w:basedOn w:val="Normal"/>
    <w:next w:val="Normal"/>
    <w:uiPriority w:val="35"/>
    <w:unhideWhenUsed/>
    <w:qFormat/>
    <w:rsid w:val="00364269"/>
    <w:pPr>
      <w:framePr w:wrap="notBeside" w:vAnchor="text" w:hAnchor="text" w:y="1"/>
      <w:spacing w:after="200" w:line="240" w:lineRule="auto"/>
      <w:jc w:val="left"/>
    </w:pPr>
    <w:rPr>
      <w:i/>
      <w:iCs/>
      <w:color w:val="5D6770" w:themeColor="background2"/>
      <w:szCs w:val="18"/>
    </w:rPr>
  </w:style>
  <w:style w:type="paragraph" w:customStyle="1" w:styleId="OikoIntroTables">
    <w:name w:val="Oiko Intro Tables"/>
    <w:basedOn w:val="Normal"/>
    <w:qFormat/>
    <w:rsid w:val="006E5A44"/>
    <w:pPr>
      <w:ind w:left="227"/>
      <w:jc w:val="left"/>
    </w:pPr>
    <w:rPr>
      <w:rFonts w:ascii="Graphik Regular" w:hAnsi="Graphik Regular"/>
    </w:rPr>
  </w:style>
  <w:style w:type="character" w:customStyle="1" w:styleId="Heading3Char">
    <w:name w:val="Heading 3 Char"/>
    <w:aliases w:val="Oiko Heading 3 Char"/>
    <w:basedOn w:val="DefaultParagraphFont"/>
    <w:link w:val="Heading3"/>
    <w:uiPriority w:val="9"/>
    <w:rsid w:val="00DA6B74"/>
    <w:rPr>
      <w:rFonts w:ascii="Saol Text Light" w:eastAsiaTheme="majorEastAsia" w:hAnsi="Saol Text Light" w:cstheme="majorBidi"/>
      <w:sz w:val="40"/>
      <w:szCs w:val="24"/>
    </w:rPr>
  </w:style>
  <w:style w:type="character" w:customStyle="1" w:styleId="Heading4Char">
    <w:name w:val="Heading 4 Char"/>
    <w:aliases w:val="Oiko Heading 4 Char"/>
    <w:basedOn w:val="DefaultParagraphFont"/>
    <w:link w:val="Heading4"/>
    <w:uiPriority w:val="9"/>
    <w:rsid w:val="00DA6B74"/>
    <w:rPr>
      <w:rFonts w:ascii="Saol Text Light" w:eastAsiaTheme="majorEastAsia" w:hAnsi="Saol Text Light" w:cstheme="majorBidi"/>
      <w:iCs/>
      <w:sz w:val="32"/>
    </w:rPr>
  </w:style>
  <w:style w:type="character" w:customStyle="1" w:styleId="Heading5Char">
    <w:name w:val="Heading 5 Char"/>
    <w:aliases w:val="Oiko Heading 5 Char"/>
    <w:basedOn w:val="DefaultParagraphFont"/>
    <w:link w:val="Heading5"/>
    <w:uiPriority w:val="9"/>
    <w:rsid w:val="0058325A"/>
    <w:rPr>
      <w:rFonts w:ascii="Graphik Semibold" w:eastAsiaTheme="majorEastAsia" w:hAnsi="Graphik Semibold" w:cstheme="majorBidi"/>
      <w:sz w:val="24"/>
    </w:rPr>
  </w:style>
  <w:style w:type="paragraph" w:styleId="ListBullet">
    <w:name w:val="List Bullet"/>
    <w:aliases w:val="Oiko List Bullet"/>
    <w:basedOn w:val="Normal"/>
    <w:uiPriority w:val="99"/>
    <w:unhideWhenUsed/>
    <w:rsid w:val="00E9577B"/>
    <w:pPr>
      <w:numPr>
        <w:numId w:val="1"/>
      </w:numPr>
      <w:tabs>
        <w:tab w:val="clear" w:pos="360"/>
      </w:tabs>
      <w:spacing w:before="120" w:after="120"/>
      <w:ind w:left="851" w:right="1134" w:hanging="284"/>
    </w:pPr>
  </w:style>
  <w:style w:type="paragraph" w:styleId="ListBullet2">
    <w:name w:val="List Bullet 2"/>
    <w:aliases w:val="Oiko List Bullet 2"/>
    <w:basedOn w:val="Normal"/>
    <w:uiPriority w:val="99"/>
    <w:unhideWhenUsed/>
    <w:rsid w:val="008F011A"/>
    <w:pPr>
      <w:numPr>
        <w:numId w:val="2"/>
      </w:numPr>
      <w:spacing w:before="120" w:after="120"/>
      <w:ind w:left="851" w:right="1134" w:hanging="284"/>
    </w:pPr>
  </w:style>
  <w:style w:type="paragraph" w:styleId="ListBullet3">
    <w:name w:val="List Bullet 3"/>
    <w:aliases w:val="Oiko List Bullet 3"/>
    <w:basedOn w:val="Normal"/>
    <w:uiPriority w:val="99"/>
    <w:unhideWhenUsed/>
    <w:rsid w:val="008F011A"/>
    <w:pPr>
      <w:numPr>
        <w:numId w:val="3"/>
      </w:numPr>
      <w:spacing w:before="120" w:after="120"/>
      <w:ind w:left="851" w:right="1134" w:hanging="284"/>
    </w:pPr>
  </w:style>
  <w:style w:type="paragraph" w:styleId="ListBullet4">
    <w:name w:val="List Bullet 4"/>
    <w:aliases w:val="Oiko List Bullet 4"/>
    <w:basedOn w:val="Normal"/>
    <w:uiPriority w:val="99"/>
    <w:unhideWhenUsed/>
    <w:rsid w:val="008F011A"/>
    <w:pPr>
      <w:numPr>
        <w:numId w:val="4"/>
      </w:numPr>
      <w:spacing w:before="120" w:after="120"/>
      <w:ind w:left="851" w:right="1134" w:hanging="284"/>
    </w:pPr>
  </w:style>
  <w:style w:type="paragraph" w:styleId="ListBullet5">
    <w:name w:val="List Bullet 5"/>
    <w:aliases w:val="Oiko List Bullet 5"/>
    <w:basedOn w:val="Normal"/>
    <w:uiPriority w:val="99"/>
    <w:unhideWhenUsed/>
    <w:rsid w:val="0062025D"/>
    <w:pPr>
      <w:numPr>
        <w:numId w:val="5"/>
      </w:numPr>
      <w:spacing w:before="120" w:after="120"/>
      <w:ind w:left="851" w:right="1134" w:hanging="284"/>
    </w:pPr>
  </w:style>
  <w:style w:type="paragraph" w:customStyle="1" w:styleId="OikoListBullet6">
    <w:name w:val="Oiko List Bullet 6"/>
    <w:qFormat/>
    <w:rsid w:val="00EE32C2"/>
    <w:pPr>
      <w:numPr>
        <w:numId w:val="7"/>
      </w:numPr>
      <w:spacing w:before="120" w:after="120" w:line="240" w:lineRule="exact"/>
      <w:ind w:left="851" w:right="1134" w:hanging="284"/>
      <w:contextualSpacing/>
      <w:jc w:val="both"/>
    </w:pPr>
    <w:rPr>
      <w:rFonts w:ascii="Saol Text Light" w:hAnsi="Saol Text Light"/>
      <w:sz w:val="18"/>
    </w:rPr>
  </w:style>
  <w:style w:type="character" w:styleId="FollowedHyperlink">
    <w:name w:val="FollowedHyperlink"/>
    <w:basedOn w:val="DefaultParagraphFont"/>
    <w:uiPriority w:val="99"/>
    <w:semiHidden/>
    <w:unhideWhenUsed/>
    <w:rsid w:val="00C45F45"/>
    <w:rPr>
      <w:color w:val="F9E08F" w:themeColor="followedHyperlink"/>
      <w:u w:val="single"/>
    </w:rPr>
  </w:style>
  <w:style w:type="table" w:styleId="TableGrid">
    <w:name w:val="Table Grid"/>
    <w:basedOn w:val="TableNormal"/>
    <w:uiPriority w:val="39"/>
    <w:rsid w:val="002D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koTables03">
    <w:name w:val="Oiko Tables 03"/>
    <w:qFormat/>
    <w:rsid w:val="00151C7E"/>
    <w:pPr>
      <w:spacing w:after="600" w:line="240" w:lineRule="auto"/>
    </w:pPr>
    <w:rPr>
      <w:rFonts w:ascii="Graphik Regular" w:hAnsi="Graphik Regular"/>
      <w:sz w:val="28"/>
    </w:rPr>
  </w:style>
  <w:style w:type="paragraph" w:customStyle="1" w:styleId="OikoTables06">
    <w:name w:val="Oiko Tables 06"/>
    <w:qFormat/>
    <w:rsid w:val="00BE0822"/>
    <w:pPr>
      <w:numPr>
        <w:numId w:val="8"/>
      </w:numPr>
      <w:spacing w:before="120" w:after="120" w:line="240" w:lineRule="auto"/>
      <w:ind w:left="227" w:hanging="227"/>
    </w:pPr>
    <w:rPr>
      <w:rFonts w:ascii="Graphik Regular" w:hAnsi="Graphik Regular"/>
      <w:sz w:val="16"/>
    </w:rPr>
  </w:style>
  <w:style w:type="paragraph" w:customStyle="1" w:styleId="OikoTables07">
    <w:name w:val="Oiko Tables 07"/>
    <w:basedOn w:val="OikoTables06"/>
    <w:qFormat/>
    <w:rsid w:val="00BE0822"/>
    <w:pPr>
      <w:numPr>
        <w:numId w:val="9"/>
      </w:numPr>
      <w:ind w:left="227" w:hanging="227"/>
    </w:pPr>
  </w:style>
  <w:style w:type="paragraph" w:customStyle="1" w:styleId="OikoTables08">
    <w:name w:val="Oiko Tables 08"/>
    <w:basedOn w:val="OikoTables06"/>
    <w:qFormat/>
    <w:rsid w:val="00BE0822"/>
    <w:pPr>
      <w:numPr>
        <w:numId w:val="10"/>
      </w:numPr>
      <w:ind w:left="227" w:hanging="227"/>
    </w:pPr>
  </w:style>
  <w:style w:type="paragraph" w:customStyle="1" w:styleId="OikoTables09">
    <w:name w:val="Oiko Tables 09"/>
    <w:basedOn w:val="Normal"/>
    <w:qFormat/>
    <w:rsid w:val="002A4E65"/>
    <w:pPr>
      <w:numPr>
        <w:numId w:val="11"/>
      </w:numPr>
      <w:spacing w:before="120" w:after="120" w:line="240" w:lineRule="auto"/>
      <w:ind w:left="227" w:hanging="227"/>
      <w:contextualSpacing w:val="0"/>
      <w:jc w:val="left"/>
    </w:pPr>
    <w:rPr>
      <w:rFonts w:ascii="Graphik Regular" w:hAnsi="Graphik Regular"/>
      <w:sz w:val="16"/>
    </w:rPr>
  </w:style>
  <w:style w:type="paragraph" w:customStyle="1" w:styleId="OikoTables10">
    <w:name w:val="Oiko Tables 10"/>
    <w:basedOn w:val="OikoTables07"/>
    <w:qFormat/>
    <w:rsid w:val="00BE0822"/>
    <w:pPr>
      <w:numPr>
        <w:numId w:val="12"/>
      </w:numPr>
      <w:ind w:left="227" w:hanging="227"/>
    </w:pPr>
  </w:style>
  <w:style w:type="paragraph" w:customStyle="1" w:styleId="OikoTables11">
    <w:name w:val="Oiko Tables 11"/>
    <w:basedOn w:val="OikoTables10"/>
    <w:qFormat/>
    <w:rsid w:val="00BE0822"/>
    <w:pPr>
      <w:numPr>
        <w:numId w:val="13"/>
      </w:numPr>
      <w:ind w:left="227" w:hanging="227"/>
    </w:pPr>
  </w:style>
  <w:style w:type="paragraph" w:customStyle="1" w:styleId="OikoTables04">
    <w:name w:val="Oiko Tables 04"/>
    <w:basedOn w:val="Normal"/>
    <w:qFormat/>
    <w:rsid w:val="002205F6"/>
    <w:pPr>
      <w:spacing w:before="160" w:after="160" w:line="240" w:lineRule="auto"/>
      <w:contextualSpacing w:val="0"/>
      <w:jc w:val="left"/>
    </w:pPr>
    <w:rPr>
      <w:rFonts w:ascii="Graphik Light" w:hAnsi="Graphik Light"/>
      <w:sz w:val="16"/>
    </w:rPr>
  </w:style>
  <w:style w:type="character" w:styleId="Hyperlink">
    <w:name w:val="Hyperlink"/>
    <w:aliases w:val="Oiko Hyperlink"/>
    <w:basedOn w:val="DefaultParagraphFont"/>
    <w:uiPriority w:val="99"/>
    <w:unhideWhenUsed/>
    <w:rsid w:val="00150D3B"/>
    <w:rPr>
      <w:color w:val="185A7D" w:themeColor="accent5"/>
      <w:u w:val="none"/>
    </w:rPr>
  </w:style>
  <w:style w:type="character" w:styleId="UnresolvedMention">
    <w:name w:val="Unresolved Mention"/>
    <w:basedOn w:val="DefaultParagraphFont"/>
    <w:uiPriority w:val="99"/>
    <w:semiHidden/>
    <w:unhideWhenUsed/>
    <w:rsid w:val="000E329F"/>
    <w:rPr>
      <w:color w:val="605E5C"/>
      <w:shd w:val="clear" w:color="auto" w:fill="E1DFDD"/>
    </w:rPr>
  </w:style>
  <w:style w:type="paragraph" w:styleId="ListNumber">
    <w:name w:val="List Number"/>
    <w:basedOn w:val="Normal"/>
    <w:uiPriority w:val="99"/>
    <w:unhideWhenUsed/>
    <w:rsid w:val="00F05B4B"/>
    <w:pPr>
      <w:numPr>
        <w:numId w:val="6"/>
      </w:numPr>
      <w:tabs>
        <w:tab w:val="clear" w:pos="360"/>
      </w:tabs>
      <w:ind w:left="357" w:right="1134" w:hanging="357"/>
    </w:pPr>
  </w:style>
  <w:style w:type="paragraph" w:styleId="TOC1">
    <w:name w:val="toc 1"/>
    <w:aliases w:val="Oiko TOC 1"/>
    <w:basedOn w:val="Normal"/>
    <w:next w:val="Normal"/>
    <w:autoRedefine/>
    <w:uiPriority w:val="39"/>
    <w:unhideWhenUsed/>
    <w:rsid w:val="00C92357"/>
    <w:pPr>
      <w:tabs>
        <w:tab w:val="right" w:leader="underscore" w:pos="9044"/>
      </w:tabs>
      <w:spacing w:before="60" w:after="60" w:line="400" w:lineRule="exact"/>
      <w:contextualSpacing w:val="0"/>
      <w:jc w:val="left"/>
    </w:pPr>
    <w:rPr>
      <w:sz w:val="36"/>
    </w:rPr>
  </w:style>
  <w:style w:type="paragraph" w:styleId="TOC2">
    <w:name w:val="toc 2"/>
    <w:aliases w:val="Oiko TOC 2"/>
    <w:basedOn w:val="Normal"/>
    <w:next w:val="Normal"/>
    <w:autoRedefine/>
    <w:uiPriority w:val="39"/>
    <w:unhideWhenUsed/>
    <w:rsid w:val="00824A3A"/>
    <w:pPr>
      <w:tabs>
        <w:tab w:val="right" w:leader="underscore" w:pos="9044"/>
      </w:tabs>
      <w:spacing w:before="60" w:after="60" w:line="320" w:lineRule="exact"/>
      <w:ind w:left="567"/>
      <w:contextualSpacing w:val="0"/>
      <w:jc w:val="left"/>
    </w:pPr>
    <w:rPr>
      <w:sz w:val="28"/>
    </w:rPr>
  </w:style>
  <w:style w:type="paragraph" w:styleId="TOC3">
    <w:name w:val="toc 3"/>
    <w:aliases w:val="Oiko TOC 3"/>
    <w:basedOn w:val="Normal"/>
    <w:next w:val="Normal"/>
    <w:autoRedefine/>
    <w:uiPriority w:val="39"/>
    <w:unhideWhenUsed/>
    <w:rsid w:val="00824A3A"/>
    <w:pPr>
      <w:tabs>
        <w:tab w:val="right" w:leader="underscore" w:pos="9044"/>
      </w:tabs>
      <w:spacing w:before="60" w:after="60" w:line="280" w:lineRule="exact"/>
      <w:ind w:left="907"/>
      <w:contextualSpacing w:val="0"/>
      <w:jc w:val="left"/>
    </w:pPr>
    <w:rPr>
      <w:sz w:val="24"/>
    </w:rPr>
  </w:style>
  <w:style w:type="paragraph" w:styleId="TOC4">
    <w:name w:val="toc 4"/>
    <w:aliases w:val="Oiko TOC 4"/>
    <w:basedOn w:val="Normal"/>
    <w:next w:val="Normal"/>
    <w:autoRedefine/>
    <w:uiPriority w:val="39"/>
    <w:unhideWhenUsed/>
    <w:rsid w:val="00DF63CA"/>
    <w:pPr>
      <w:spacing w:before="60" w:after="60"/>
      <w:ind w:left="1021"/>
      <w:contextualSpacing w:val="0"/>
      <w:jc w:val="left"/>
    </w:pPr>
  </w:style>
  <w:style w:type="paragraph" w:styleId="FootnoteText">
    <w:name w:val="footnote text"/>
    <w:aliases w:val="Oiko Footnote Text"/>
    <w:basedOn w:val="Normal"/>
    <w:link w:val="FootnoteTextChar"/>
    <w:uiPriority w:val="99"/>
    <w:semiHidden/>
    <w:unhideWhenUsed/>
    <w:rsid w:val="009B2B1C"/>
    <w:pPr>
      <w:spacing w:line="240" w:lineRule="auto"/>
    </w:pPr>
    <w:rPr>
      <w:rFonts w:ascii="Graphik Light" w:hAnsi="Graphik Light"/>
      <w:i/>
      <w:color w:val="5D6770" w:themeColor="background2"/>
      <w:sz w:val="14"/>
      <w:szCs w:val="20"/>
    </w:rPr>
  </w:style>
  <w:style w:type="character" w:customStyle="1" w:styleId="FootnoteTextChar">
    <w:name w:val="Footnote Text Char"/>
    <w:aliases w:val="Oiko Footnote Text Char"/>
    <w:basedOn w:val="DefaultParagraphFont"/>
    <w:link w:val="FootnoteText"/>
    <w:uiPriority w:val="99"/>
    <w:semiHidden/>
    <w:rsid w:val="009B2B1C"/>
    <w:rPr>
      <w:rFonts w:ascii="Graphik Light" w:hAnsi="Graphik Light"/>
      <w:i/>
      <w:color w:val="5D6770" w:themeColor="background2"/>
      <w:sz w:val="14"/>
      <w:szCs w:val="20"/>
    </w:rPr>
  </w:style>
  <w:style w:type="character" w:styleId="FootnoteReference">
    <w:name w:val="footnote reference"/>
    <w:aliases w:val="Oiko Footnote Reference"/>
    <w:basedOn w:val="DefaultParagraphFont"/>
    <w:uiPriority w:val="99"/>
    <w:unhideWhenUsed/>
    <w:rsid w:val="00A32634"/>
    <w:rPr>
      <w:rFonts w:ascii="Graphik Regular" w:hAnsi="Graphik Regular"/>
      <w:color w:val="00946D" w:themeColor="accent2"/>
      <w:vertAlign w:val="superscript"/>
    </w:rPr>
  </w:style>
  <w:style w:type="paragraph" w:styleId="List2">
    <w:name w:val="List 2"/>
    <w:basedOn w:val="Normal"/>
    <w:uiPriority w:val="99"/>
    <w:unhideWhenUsed/>
    <w:rsid w:val="00F05B4B"/>
    <w:pPr>
      <w:ind w:left="641" w:hanging="357"/>
      <w:jc w:val="left"/>
    </w:pPr>
  </w:style>
  <w:style w:type="paragraph" w:styleId="List3">
    <w:name w:val="List 3"/>
    <w:basedOn w:val="Normal"/>
    <w:uiPriority w:val="99"/>
    <w:unhideWhenUsed/>
    <w:rsid w:val="00F05B4B"/>
    <w:pPr>
      <w:ind w:left="849" w:hanging="283"/>
    </w:pPr>
  </w:style>
  <w:style w:type="numbering" w:customStyle="1" w:styleId="OikoStyleNumbers">
    <w:name w:val="Oiko Style Numbers"/>
    <w:basedOn w:val="NoList"/>
    <w:uiPriority w:val="99"/>
    <w:rsid w:val="00B10A58"/>
    <w:pPr>
      <w:numPr>
        <w:numId w:val="14"/>
      </w:numPr>
    </w:pPr>
  </w:style>
  <w:style w:type="paragraph" w:customStyle="1" w:styleId="OikoListNumbers">
    <w:name w:val="Oiko List Numbers"/>
    <w:basedOn w:val="ListParagraph"/>
    <w:qFormat/>
    <w:rsid w:val="004D3A67"/>
    <w:pPr>
      <w:numPr>
        <w:numId w:val="15"/>
      </w:numPr>
      <w:spacing w:before="120" w:after="120"/>
      <w:ind w:right="1134"/>
    </w:pPr>
  </w:style>
  <w:style w:type="numbering" w:customStyle="1" w:styleId="OikoStyleLetters">
    <w:name w:val="Oiko Style Letters"/>
    <w:basedOn w:val="NoList"/>
    <w:uiPriority w:val="99"/>
    <w:rsid w:val="0015740E"/>
    <w:pPr>
      <w:numPr>
        <w:numId w:val="16"/>
      </w:numPr>
    </w:pPr>
  </w:style>
  <w:style w:type="paragraph" w:customStyle="1" w:styleId="OikoListLetters">
    <w:name w:val="Oiko List Letters"/>
    <w:basedOn w:val="ListParagraph"/>
    <w:qFormat/>
    <w:rsid w:val="0015740E"/>
    <w:pPr>
      <w:numPr>
        <w:numId w:val="17"/>
      </w:numPr>
      <w:spacing w:before="120" w:after="120"/>
      <w:ind w:right="1134"/>
    </w:pPr>
  </w:style>
  <w:style w:type="numbering" w:customStyle="1" w:styleId="OikoStyleRomans">
    <w:name w:val="Oiko Style Romans"/>
    <w:basedOn w:val="NoList"/>
    <w:uiPriority w:val="99"/>
    <w:rsid w:val="00822EEF"/>
    <w:pPr>
      <w:numPr>
        <w:numId w:val="18"/>
      </w:numPr>
    </w:pPr>
  </w:style>
  <w:style w:type="paragraph" w:customStyle="1" w:styleId="OikoListRomans">
    <w:name w:val="Oiko List Romans"/>
    <w:basedOn w:val="ListParagraph"/>
    <w:qFormat/>
    <w:rsid w:val="008D21B9"/>
    <w:pPr>
      <w:numPr>
        <w:numId w:val="19"/>
      </w:numPr>
      <w:spacing w:before="120" w:after="120"/>
      <w:ind w:right="1134"/>
    </w:pPr>
  </w:style>
  <w:style w:type="paragraph" w:styleId="Header">
    <w:name w:val="header"/>
    <w:aliases w:val="Oiko Header"/>
    <w:basedOn w:val="Normal"/>
    <w:link w:val="HeaderChar"/>
    <w:uiPriority w:val="99"/>
    <w:unhideWhenUsed/>
    <w:rsid w:val="00DD4D40"/>
    <w:pPr>
      <w:tabs>
        <w:tab w:val="center" w:pos="4419"/>
        <w:tab w:val="right" w:pos="8838"/>
      </w:tabs>
      <w:spacing w:line="240" w:lineRule="auto"/>
    </w:pPr>
    <w:rPr>
      <w:rFonts w:ascii="Graphik Extralight" w:hAnsi="Graphik Extralight"/>
      <w:color w:val="5D6770" w:themeColor="background2"/>
      <w:sz w:val="16"/>
    </w:rPr>
  </w:style>
  <w:style w:type="character" w:customStyle="1" w:styleId="HeaderChar">
    <w:name w:val="Header Char"/>
    <w:aliases w:val="Oiko Header Char"/>
    <w:basedOn w:val="DefaultParagraphFont"/>
    <w:link w:val="Header"/>
    <w:uiPriority w:val="99"/>
    <w:rsid w:val="00DD4D40"/>
    <w:rPr>
      <w:rFonts w:ascii="Graphik Extralight" w:hAnsi="Graphik Extralight"/>
      <w:color w:val="5D6770" w:themeColor="background2"/>
      <w:sz w:val="16"/>
    </w:rPr>
  </w:style>
  <w:style w:type="paragraph" w:customStyle="1" w:styleId="OikoTeamMemberTitle1">
    <w:name w:val="Oiko Team Member Title 1"/>
    <w:basedOn w:val="Normal"/>
    <w:qFormat/>
    <w:rsid w:val="00DC1027"/>
    <w:pPr>
      <w:spacing w:before="200" w:after="80"/>
      <w:jc w:val="left"/>
    </w:pPr>
    <w:rPr>
      <w:sz w:val="28"/>
    </w:rPr>
  </w:style>
  <w:style w:type="paragraph" w:customStyle="1" w:styleId="OikoTeamMemberTitle2">
    <w:name w:val="Oiko Team Member Title 2"/>
    <w:basedOn w:val="Normal"/>
    <w:qFormat/>
    <w:rsid w:val="0033222C"/>
    <w:rPr>
      <w:rFonts w:ascii="Graphik Regular" w:hAnsi="Graphik Regular"/>
      <w:color w:val="5D6770" w:themeColor="background2"/>
      <w:sz w:val="24"/>
      <w:szCs w:val="24"/>
    </w:rPr>
  </w:style>
  <w:style w:type="table" w:customStyle="1" w:styleId="TableFormat11">
    <w:name w:val="Table Format 11"/>
    <w:basedOn w:val="TableNormal"/>
    <w:next w:val="TableGrid"/>
    <w:uiPriority w:val="59"/>
    <w:rsid w:val="009604D3"/>
    <w:pPr>
      <w:suppressAutoHyphens/>
      <w:spacing w:before="200" w:after="0" w:line="312"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Format12">
    <w:name w:val="Table Format 12"/>
    <w:basedOn w:val="TableNormal"/>
    <w:next w:val="TableGrid"/>
    <w:uiPriority w:val="59"/>
    <w:rsid w:val="009604D3"/>
    <w:pPr>
      <w:suppressAutoHyphens/>
      <w:spacing w:before="200" w:after="0" w:line="312"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B52A35"/>
    <w:rPr>
      <w:rFonts w:asciiTheme="majorHAnsi" w:eastAsiaTheme="majorEastAsia" w:hAnsiTheme="majorHAnsi" w:cstheme="majorBidi"/>
      <w:color w:val="413B37" w:themeColor="accent1" w:themeShade="7F"/>
      <w:sz w:val="18"/>
    </w:rPr>
  </w:style>
  <w:style w:type="character" w:customStyle="1" w:styleId="Heading7Char">
    <w:name w:val="Heading 7 Char"/>
    <w:basedOn w:val="DefaultParagraphFont"/>
    <w:link w:val="Heading7"/>
    <w:uiPriority w:val="9"/>
    <w:semiHidden/>
    <w:rsid w:val="00B52A35"/>
    <w:rPr>
      <w:rFonts w:asciiTheme="majorHAnsi" w:eastAsiaTheme="majorEastAsia" w:hAnsiTheme="majorHAnsi" w:cstheme="majorBidi"/>
      <w:i/>
      <w:iCs/>
      <w:color w:val="413B37" w:themeColor="accent1" w:themeShade="7F"/>
      <w:sz w:val="18"/>
    </w:rPr>
  </w:style>
  <w:style w:type="character" w:customStyle="1" w:styleId="Heading9Char">
    <w:name w:val="Heading 9 Char"/>
    <w:basedOn w:val="DefaultParagraphFont"/>
    <w:link w:val="Heading9"/>
    <w:uiPriority w:val="9"/>
    <w:semiHidden/>
    <w:rsid w:val="00B52A35"/>
    <w:rPr>
      <w:rFonts w:asciiTheme="majorHAnsi" w:eastAsiaTheme="majorEastAsia" w:hAnsiTheme="majorHAnsi" w:cstheme="majorBidi"/>
      <w:i/>
      <w:iCs/>
      <w:color w:val="E2E1E2" w:themeColor="text1" w:themeTint="D8"/>
      <w:sz w:val="21"/>
      <w:szCs w:val="21"/>
    </w:rPr>
  </w:style>
  <w:style w:type="paragraph" w:customStyle="1" w:styleId="OikoSectionCover">
    <w:name w:val="Oiko Section Cover"/>
    <w:basedOn w:val="Normal"/>
    <w:qFormat/>
    <w:rsid w:val="00C931BF"/>
    <w:pPr>
      <w:spacing w:line="1080" w:lineRule="exact"/>
      <w:jc w:val="left"/>
    </w:pPr>
    <w:rPr>
      <w:color w:val="FFFFFF"/>
      <w:sz w:val="100"/>
      <w:szCs w:val="100"/>
    </w:rPr>
  </w:style>
  <w:style w:type="paragraph" w:customStyle="1" w:styleId="OikoSectionHeading1">
    <w:name w:val="Oiko Section Heading 1"/>
    <w:basedOn w:val="Heading1"/>
    <w:qFormat/>
    <w:rsid w:val="009B3B6B"/>
    <w:pPr>
      <w:numPr>
        <w:numId w:val="0"/>
      </w:numPr>
      <w:spacing w:before="520"/>
    </w:pPr>
  </w:style>
  <w:style w:type="paragraph" w:customStyle="1" w:styleId="OikoSectionHeading2">
    <w:name w:val="Oiko Section Heading 2"/>
    <w:basedOn w:val="Heading2"/>
    <w:qFormat/>
    <w:rsid w:val="00604A1C"/>
    <w:pPr>
      <w:numPr>
        <w:ilvl w:val="0"/>
        <w:numId w:val="0"/>
      </w:numPr>
    </w:pPr>
  </w:style>
  <w:style w:type="paragraph" w:customStyle="1" w:styleId="OikoSectionHeading3">
    <w:name w:val="Oiko Section Heading 3"/>
    <w:basedOn w:val="OikoSectionHeading2"/>
    <w:qFormat/>
    <w:rsid w:val="00C931BF"/>
    <w:pPr>
      <w:spacing w:line="440" w:lineRule="exact"/>
    </w:pPr>
    <w:rPr>
      <w:sz w:val="40"/>
    </w:rPr>
  </w:style>
  <w:style w:type="paragraph" w:customStyle="1" w:styleId="OikoSectionHeading4">
    <w:name w:val="Oiko Section Heading 4"/>
    <w:basedOn w:val="OikoSectionHeading3"/>
    <w:qFormat/>
    <w:rsid w:val="00C931BF"/>
    <w:pPr>
      <w:spacing w:line="360" w:lineRule="exact"/>
    </w:pPr>
    <w:rPr>
      <w:sz w:val="32"/>
    </w:rPr>
  </w:style>
  <w:style w:type="paragraph" w:customStyle="1" w:styleId="OikoSectionHeading5">
    <w:name w:val="Oiko Section Heading 5"/>
    <w:basedOn w:val="OikoSectionHeading4"/>
    <w:qFormat/>
    <w:rsid w:val="00C931BF"/>
    <w:pPr>
      <w:spacing w:line="240" w:lineRule="exact"/>
    </w:pPr>
    <w:rPr>
      <w:rFonts w:ascii="Graphik Semibold" w:hAnsi="Graphik Semibold"/>
      <w:sz w:val="24"/>
    </w:rPr>
  </w:style>
  <w:style w:type="table" w:customStyle="1" w:styleId="TableGrid1">
    <w:name w:val="Table Grid1"/>
    <w:basedOn w:val="TableNormal"/>
    <w:next w:val="TableGrid"/>
    <w:uiPriority w:val="39"/>
    <w:rsid w:val="00DE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763F7"/>
    <w:pPr>
      <w:spacing w:after="0" w:line="240" w:lineRule="auto"/>
    </w:pPr>
    <w:rPr>
      <w:rFonts w:eastAsia="Batang"/>
    </w:rPr>
    <w:tblPr>
      <w:tblStyleRowBandSize w:val="1"/>
      <w:tblStyleColBandSize w:val="1"/>
      <w:tblBorders>
        <w:top w:val="single" w:sz="8" w:space="0" w:color="847870" w:themeColor="accent1"/>
        <w:left w:val="single" w:sz="8" w:space="0" w:color="847870" w:themeColor="accent1"/>
        <w:bottom w:val="single" w:sz="8" w:space="0" w:color="847870" w:themeColor="accent1"/>
        <w:right w:val="single" w:sz="8" w:space="0" w:color="847870" w:themeColor="accent1"/>
      </w:tblBorders>
    </w:tblPr>
    <w:tblStylePr w:type="firstRow">
      <w:pPr>
        <w:spacing w:before="0" w:after="0" w:line="240" w:lineRule="auto"/>
      </w:pPr>
      <w:rPr>
        <w:b/>
        <w:bCs/>
        <w:color w:val="BCBCBC" w:themeColor="background1"/>
      </w:rPr>
      <w:tblPr/>
      <w:tcPr>
        <w:shd w:val="clear" w:color="auto" w:fill="847870" w:themeFill="accent1"/>
      </w:tcPr>
    </w:tblStylePr>
    <w:tblStylePr w:type="lastRow">
      <w:pPr>
        <w:spacing w:before="0" w:after="0" w:line="240" w:lineRule="auto"/>
      </w:pPr>
      <w:rPr>
        <w:b/>
        <w:bCs/>
      </w:rPr>
      <w:tblPr/>
      <w:tcPr>
        <w:tcBorders>
          <w:top w:val="double" w:sz="6" w:space="0" w:color="847870" w:themeColor="accent1"/>
          <w:left w:val="single" w:sz="8" w:space="0" w:color="847870" w:themeColor="accent1"/>
          <w:bottom w:val="single" w:sz="8" w:space="0" w:color="847870" w:themeColor="accent1"/>
          <w:right w:val="single" w:sz="8" w:space="0" w:color="847870" w:themeColor="accent1"/>
        </w:tcBorders>
      </w:tcPr>
    </w:tblStylePr>
    <w:tblStylePr w:type="firstCol">
      <w:rPr>
        <w:b/>
        <w:bCs/>
      </w:rPr>
    </w:tblStylePr>
    <w:tblStylePr w:type="lastCol">
      <w:rPr>
        <w:b/>
        <w:bCs/>
      </w:rPr>
    </w:tblStylePr>
    <w:tblStylePr w:type="band1Vert">
      <w:tblPr/>
      <w:tcPr>
        <w:tcBorders>
          <w:top w:val="single" w:sz="8" w:space="0" w:color="847870" w:themeColor="accent1"/>
          <w:left w:val="single" w:sz="8" w:space="0" w:color="847870" w:themeColor="accent1"/>
          <w:bottom w:val="single" w:sz="8" w:space="0" w:color="847870" w:themeColor="accent1"/>
          <w:right w:val="single" w:sz="8" w:space="0" w:color="847870" w:themeColor="accent1"/>
        </w:tcBorders>
      </w:tcPr>
    </w:tblStylePr>
    <w:tblStylePr w:type="band1Horz">
      <w:tblPr/>
      <w:tcPr>
        <w:tcBorders>
          <w:top w:val="single" w:sz="8" w:space="0" w:color="847870" w:themeColor="accent1"/>
          <w:left w:val="single" w:sz="8" w:space="0" w:color="847870" w:themeColor="accent1"/>
          <w:bottom w:val="single" w:sz="8" w:space="0" w:color="847870" w:themeColor="accent1"/>
          <w:right w:val="single" w:sz="8" w:space="0" w:color="847870" w:themeColor="accent1"/>
        </w:tcBorders>
      </w:tcPr>
    </w:tblStylePr>
  </w:style>
  <w:style w:type="character" w:styleId="CommentReference">
    <w:name w:val="annotation reference"/>
    <w:basedOn w:val="DefaultParagraphFont"/>
    <w:uiPriority w:val="99"/>
    <w:semiHidden/>
    <w:unhideWhenUsed/>
    <w:rsid w:val="008763F7"/>
    <w:rPr>
      <w:sz w:val="16"/>
      <w:szCs w:val="16"/>
    </w:rPr>
  </w:style>
  <w:style w:type="paragraph" w:styleId="CommentText">
    <w:name w:val="annotation text"/>
    <w:basedOn w:val="Normal"/>
    <w:link w:val="CommentTextChar"/>
    <w:uiPriority w:val="99"/>
    <w:unhideWhenUsed/>
    <w:rsid w:val="008763F7"/>
    <w:pPr>
      <w:spacing w:line="240" w:lineRule="auto"/>
    </w:pPr>
    <w:rPr>
      <w:rFonts w:eastAsia="Batang"/>
      <w:sz w:val="20"/>
      <w:szCs w:val="20"/>
      <w:lang w:val="es-ES"/>
    </w:rPr>
  </w:style>
  <w:style w:type="character" w:customStyle="1" w:styleId="CommentTextChar">
    <w:name w:val="Comment Text Char"/>
    <w:basedOn w:val="DefaultParagraphFont"/>
    <w:link w:val="CommentText"/>
    <w:uiPriority w:val="99"/>
    <w:rsid w:val="008763F7"/>
    <w:rPr>
      <w:rFonts w:ascii="Saol Text Light" w:eastAsia="Batang" w:hAnsi="Saol Text Light"/>
      <w:sz w:val="20"/>
      <w:szCs w:val="20"/>
      <w:lang w:val="es-ES"/>
    </w:rPr>
  </w:style>
  <w:style w:type="paragraph" w:styleId="CommentSubject">
    <w:name w:val="annotation subject"/>
    <w:basedOn w:val="CommentText"/>
    <w:next w:val="CommentText"/>
    <w:link w:val="CommentSubjectChar"/>
    <w:uiPriority w:val="99"/>
    <w:semiHidden/>
    <w:unhideWhenUsed/>
    <w:rsid w:val="00160978"/>
    <w:rPr>
      <w:rFonts w:eastAsiaTheme="minorHAnsi"/>
      <w:b/>
      <w:bCs/>
      <w:lang w:val="en-US"/>
    </w:rPr>
  </w:style>
  <w:style w:type="character" w:customStyle="1" w:styleId="CommentSubjectChar">
    <w:name w:val="Comment Subject Char"/>
    <w:basedOn w:val="CommentTextChar"/>
    <w:link w:val="CommentSubject"/>
    <w:uiPriority w:val="99"/>
    <w:semiHidden/>
    <w:rsid w:val="00160978"/>
    <w:rPr>
      <w:rFonts w:ascii="Saol Text Light" w:eastAsia="Batang" w:hAnsi="Saol Text Light"/>
      <w:b/>
      <w:bCs/>
      <w:sz w:val="20"/>
      <w:szCs w:val="20"/>
      <w:lang w:val="es-ES"/>
    </w:rPr>
  </w:style>
  <w:style w:type="paragraph" w:customStyle="1" w:styleId="paragraph">
    <w:name w:val="paragraph"/>
    <w:basedOn w:val="Normal"/>
    <w:rsid w:val="00FD2F98"/>
    <w:pPr>
      <w:spacing w:before="100" w:beforeAutospacing="1" w:after="100" w:afterAutospacing="1" w:line="240" w:lineRule="auto"/>
      <w:contextualSpacing w:val="0"/>
      <w:jc w:val="left"/>
    </w:pPr>
    <w:rPr>
      <w:rFonts w:ascii="Times New Roman" w:eastAsia="Times New Roman" w:hAnsi="Times New Roman" w:cs="Times New Roman"/>
      <w:sz w:val="24"/>
      <w:szCs w:val="24"/>
    </w:rPr>
  </w:style>
  <w:style w:type="character" w:customStyle="1" w:styleId="eop">
    <w:name w:val="eop"/>
    <w:basedOn w:val="DefaultParagraphFont"/>
    <w:rsid w:val="00FD2F98"/>
  </w:style>
  <w:style w:type="paragraph" w:customStyle="1" w:styleId="OikoTables01Titles">
    <w:name w:val="Oiko Tables 01 Titles"/>
    <w:qFormat/>
    <w:rsid w:val="001D4F59"/>
    <w:pPr>
      <w:spacing w:before="200" w:after="200" w:line="280" w:lineRule="exact"/>
    </w:pPr>
    <w:rPr>
      <w:rFonts w:ascii="Saol Text Light" w:eastAsiaTheme="majorEastAsia" w:hAnsi="Saol Text Light" w:cstheme="majorBidi"/>
      <w:iCs/>
      <w:noProof/>
      <w:sz w:val="24"/>
    </w:rPr>
  </w:style>
  <w:style w:type="paragraph" w:customStyle="1" w:styleId="OikoTables02Sections">
    <w:name w:val="Oiko Tables 02 Sections"/>
    <w:qFormat/>
    <w:rsid w:val="001D4F59"/>
    <w:pPr>
      <w:spacing w:before="240" w:after="240" w:line="240" w:lineRule="auto"/>
    </w:pPr>
    <w:rPr>
      <w:rFonts w:ascii="Graphik Semibold" w:hAnsi="Graphik Semibold"/>
      <w:sz w:val="18"/>
    </w:rPr>
  </w:style>
  <w:style w:type="paragraph" w:customStyle="1" w:styleId="OikoTables05Maincontent">
    <w:name w:val="Oiko Tables 05 Main content"/>
    <w:basedOn w:val="OikoTables06"/>
    <w:qFormat/>
    <w:rsid w:val="001D4F59"/>
    <w:pPr>
      <w:numPr>
        <w:numId w:val="0"/>
      </w:numPr>
    </w:pPr>
  </w:style>
  <w:style w:type="character" w:customStyle="1" w:styleId="normaltextrun">
    <w:name w:val="normaltextrun"/>
    <w:basedOn w:val="DefaultParagraphFont"/>
    <w:rsid w:val="0035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9052">
      <w:bodyDiv w:val="1"/>
      <w:marLeft w:val="0"/>
      <w:marRight w:val="0"/>
      <w:marTop w:val="0"/>
      <w:marBottom w:val="0"/>
      <w:divBdr>
        <w:top w:val="none" w:sz="0" w:space="0" w:color="auto"/>
        <w:left w:val="none" w:sz="0" w:space="0" w:color="auto"/>
        <w:bottom w:val="none" w:sz="0" w:space="0" w:color="auto"/>
        <w:right w:val="none" w:sz="0" w:space="0" w:color="auto"/>
      </w:divBdr>
      <w:divsChild>
        <w:div w:id="132254097">
          <w:marLeft w:val="0"/>
          <w:marRight w:val="0"/>
          <w:marTop w:val="0"/>
          <w:marBottom w:val="0"/>
          <w:divBdr>
            <w:top w:val="none" w:sz="0" w:space="0" w:color="auto"/>
            <w:left w:val="none" w:sz="0" w:space="0" w:color="auto"/>
            <w:bottom w:val="none" w:sz="0" w:space="0" w:color="auto"/>
            <w:right w:val="none" w:sz="0" w:space="0" w:color="auto"/>
          </w:divBdr>
        </w:div>
        <w:div w:id="47579638">
          <w:marLeft w:val="0"/>
          <w:marRight w:val="0"/>
          <w:marTop w:val="0"/>
          <w:marBottom w:val="0"/>
          <w:divBdr>
            <w:top w:val="none" w:sz="0" w:space="0" w:color="auto"/>
            <w:left w:val="none" w:sz="0" w:space="0" w:color="auto"/>
            <w:bottom w:val="none" w:sz="0" w:space="0" w:color="auto"/>
            <w:right w:val="none" w:sz="0" w:space="0" w:color="auto"/>
          </w:divBdr>
        </w:div>
        <w:div w:id="1080952661">
          <w:marLeft w:val="0"/>
          <w:marRight w:val="0"/>
          <w:marTop w:val="0"/>
          <w:marBottom w:val="0"/>
          <w:divBdr>
            <w:top w:val="none" w:sz="0" w:space="0" w:color="auto"/>
            <w:left w:val="none" w:sz="0" w:space="0" w:color="auto"/>
            <w:bottom w:val="none" w:sz="0" w:space="0" w:color="auto"/>
            <w:right w:val="none" w:sz="0" w:space="0" w:color="auto"/>
          </w:divBdr>
        </w:div>
        <w:div w:id="1612472802">
          <w:marLeft w:val="0"/>
          <w:marRight w:val="0"/>
          <w:marTop w:val="0"/>
          <w:marBottom w:val="0"/>
          <w:divBdr>
            <w:top w:val="none" w:sz="0" w:space="0" w:color="auto"/>
            <w:left w:val="none" w:sz="0" w:space="0" w:color="auto"/>
            <w:bottom w:val="none" w:sz="0" w:space="0" w:color="auto"/>
            <w:right w:val="none" w:sz="0" w:space="0" w:color="auto"/>
          </w:divBdr>
        </w:div>
        <w:div w:id="1334648164">
          <w:marLeft w:val="0"/>
          <w:marRight w:val="0"/>
          <w:marTop w:val="0"/>
          <w:marBottom w:val="0"/>
          <w:divBdr>
            <w:top w:val="none" w:sz="0" w:space="0" w:color="auto"/>
            <w:left w:val="none" w:sz="0" w:space="0" w:color="auto"/>
            <w:bottom w:val="none" w:sz="0" w:space="0" w:color="auto"/>
            <w:right w:val="none" w:sz="0" w:space="0" w:color="auto"/>
          </w:divBdr>
        </w:div>
        <w:div w:id="618148207">
          <w:marLeft w:val="0"/>
          <w:marRight w:val="0"/>
          <w:marTop w:val="0"/>
          <w:marBottom w:val="0"/>
          <w:divBdr>
            <w:top w:val="none" w:sz="0" w:space="0" w:color="auto"/>
            <w:left w:val="none" w:sz="0" w:space="0" w:color="auto"/>
            <w:bottom w:val="none" w:sz="0" w:space="0" w:color="auto"/>
            <w:right w:val="none" w:sz="0" w:space="0" w:color="auto"/>
          </w:divBdr>
        </w:div>
      </w:divsChild>
    </w:div>
    <w:div w:id="1103919757">
      <w:bodyDiv w:val="1"/>
      <w:marLeft w:val="0"/>
      <w:marRight w:val="0"/>
      <w:marTop w:val="0"/>
      <w:marBottom w:val="0"/>
      <w:divBdr>
        <w:top w:val="none" w:sz="0" w:space="0" w:color="auto"/>
        <w:left w:val="none" w:sz="0" w:space="0" w:color="auto"/>
        <w:bottom w:val="none" w:sz="0" w:space="0" w:color="auto"/>
        <w:right w:val="none" w:sz="0" w:space="0" w:color="auto"/>
      </w:divBdr>
      <w:divsChild>
        <w:div w:id="1802459924">
          <w:marLeft w:val="0"/>
          <w:marRight w:val="0"/>
          <w:marTop w:val="0"/>
          <w:marBottom w:val="0"/>
          <w:divBdr>
            <w:top w:val="none" w:sz="0" w:space="0" w:color="auto"/>
            <w:left w:val="none" w:sz="0" w:space="0" w:color="auto"/>
            <w:bottom w:val="none" w:sz="0" w:space="0" w:color="auto"/>
            <w:right w:val="none" w:sz="0" w:space="0" w:color="auto"/>
          </w:divBdr>
        </w:div>
        <w:div w:id="731927579">
          <w:marLeft w:val="0"/>
          <w:marRight w:val="0"/>
          <w:marTop w:val="0"/>
          <w:marBottom w:val="0"/>
          <w:divBdr>
            <w:top w:val="none" w:sz="0" w:space="0" w:color="auto"/>
            <w:left w:val="none" w:sz="0" w:space="0" w:color="auto"/>
            <w:bottom w:val="none" w:sz="0" w:space="0" w:color="auto"/>
            <w:right w:val="none" w:sz="0" w:space="0" w:color="auto"/>
          </w:divBdr>
        </w:div>
        <w:div w:id="1113523980">
          <w:marLeft w:val="0"/>
          <w:marRight w:val="0"/>
          <w:marTop w:val="0"/>
          <w:marBottom w:val="0"/>
          <w:divBdr>
            <w:top w:val="none" w:sz="0" w:space="0" w:color="auto"/>
            <w:left w:val="none" w:sz="0" w:space="0" w:color="auto"/>
            <w:bottom w:val="none" w:sz="0" w:space="0" w:color="auto"/>
            <w:right w:val="none" w:sz="0" w:space="0" w:color="auto"/>
          </w:divBdr>
        </w:div>
        <w:div w:id="1720401541">
          <w:marLeft w:val="0"/>
          <w:marRight w:val="0"/>
          <w:marTop w:val="0"/>
          <w:marBottom w:val="0"/>
          <w:divBdr>
            <w:top w:val="none" w:sz="0" w:space="0" w:color="auto"/>
            <w:left w:val="none" w:sz="0" w:space="0" w:color="auto"/>
            <w:bottom w:val="none" w:sz="0" w:space="0" w:color="auto"/>
            <w:right w:val="none" w:sz="0" w:space="0" w:color="auto"/>
          </w:divBdr>
        </w:div>
        <w:div w:id="427384226">
          <w:marLeft w:val="0"/>
          <w:marRight w:val="0"/>
          <w:marTop w:val="0"/>
          <w:marBottom w:val="0"/>
          <w:divBdr>
            <w:top w:val="none" w:sz="0" w:space="0" w:color="auto"/>
            <w:left w:val="none" w:sz="0" w:space="0" w:color="auto"/>
            <w:bottom w:val="none" w:sz="0" w:space="0" w:color="auto"/>
            <w:right w:val="none" w:sz="0" w:space="0" w:color="auto"/>
          </w:divBdr>
        </w:div>
        <w:div w:id="116374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usaidlearninglab.org/sites/default/files/resource/files/PROFIT%20ME%20plan%2024%20Jan%2008%2003%20format.pdf"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oikologica.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file:///D:/Oikologica/List%20of%20references/www.oikologica.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administration@oikologica.com"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ikologica.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administration@oikologica.com" TargetMode="External"/><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file:///D:/Oikologica/List%20of%20references/www.oikologica.com" TargetMode="External"/><Relationship Id="rId27" Type="http://schemas.openxmlformats.org/officeDocument/2006/relationships/image" Target="media/image10.png"/><Relationship Id="rId30" Type="http://schemas.openxmlformats.org/officeDocument/2006/relationships/image" Target="media/image13.png"/><Relationship Id="rId8" Type="http://schemas.openxmlformats.org/officeDocument/2006/relationships/webSettings" Target="webSettings.xml"/></Relationships>
</file>

<file path=word/theme/theme1.xml><?xml version="1.0" encoding="utf-8"?>
<a:theme xmlns:a="http://schemas.openxmlformats.org/drawingml/2006/main" name="Tema Colores Word Oiko">
  <a:themeElements>
    <a:clrScheme name="Oiko 1">
      <a:dk1>
        <a:srgbClr val="DDDCDD"/>
      </a:dk1>
      <a:lt1>
        <a:srgbClr val="BCBCBC"/>
      </a:lt1>
      <a:dk2>
        <a:srgbClr val="B2B2B2"/>
      </a:dk2>
      <a:lt2>
        <a:srgbClr val="5D6770"/>
      </a:lt2>
      <a:accent1>
        <a:srgbClr val="847870"/>
      </a:accent1>
      <a:accent2>
        <a:srgbClr val="00946D"/>
      </a:accent2>
      <a:accent3>
        <a:srgbClr val="E99E6D"/>
      </a:accent3>
      <a:accent4>
        <a:srgbClr val="FFDA27"/>
      </a:accent4>
      <a:accent5>
        <a:srgbClr val="185A7D"/>
      </a:accent5>
      <a:accent6>
        <a:srgbClr val="7CC89C"/>
      </a:accent6>
      <a:hlink>
        <a:srgbClr val="FFAF77"/>
      </a:hlink>
      <a:folHlink>
        <a:srgbClr val="F9E08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8D6E697F5EAED47B125C7330D2BD84D" ma:contentTypeVersion="9" ma:contentTypeDescription="Crear nuevo documento." ma:contentTypeScope="" ma:versionID="47c47118651598c7b84e7f68dd52a4e3">
  <xsd:schema xmlns:xsd="http://www.w3.org/2001/XMLSchema" xmlns:xs="http://www.w3.org/2001/XMLSchema" xmlns:p="http://schemas.microsoft.com/office/2006/metadata/properties" xmlns:ns2="5172a845-1b83-4cc2-80d1-759cd19b871a" xmlns:ns3="dbde032d-8e93-48c6-a441-4d3593cde433" targetNamespace="http://schemas.microsoft.com/office/2006/metadata/properties" ma:root="true" ma:fieldsID="ef1dc8ef8e41cdef39bd4a95d07b89c7" ns2:_="" ns3:_="">
    <xsd:import namespace="5172a845-1b83-4cc2-80d1-759cd19b871a"/>
    <xsd:import namespace="dbde032d-8e93-48c6-a441-4d3593cde4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2a845-1b83-4cc2-80d1-759cd19b8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de032d-8e93-48c6-a441-4d3593cde43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D36A0-DB8A-4318-8562-F82B9DA908BE}">
  <ds:schemaRefs>
    <ds:schemaRef ds:uri="http://schemas.microsoft.com/sharepoint/v3/contenttype/forms"/>
  </ds:schemaRefs>
</ds:datastoreItem>
</file>

<file path=customXml/itemProps2.xml><?xml version="1.0" encoding="utf-8"?>
<ds:datastoreItem xmlns:ds="http://schemas.openxmlformats.org/officeDocument/2006/customXml" ds:itemID="{6704577B-7544-4410-BF68-3484ED2D5CE8}"/>
</file>

<file path=customXml/itemProps3.xml><?xml version="1.0" encoding="utf-8"?>
<ds:datastoreItem xmlns:ds="http://schemas.openxmlformats.org/officeDocument/2006/customXml" ds:itemID="{D94D5601-FB18-44C8-B273-3DE1A68B36D8}">
  <ds:schemaRefs>
    <ds:schemaRef ds:uri="http://schemas.openxmlformats.org/officeDocument/2006/bibliography"/>
  </ds:schemaRefs>
</ds:datastoreItem>
</file>

<file path=customXml/itemProps4.xml><?xml version="1.0" encoding="utf-8"?>
<ds:datastoreItem xmlns:ds="http://schemas.openxmlformats.org/officeDocument/2006/customXml" ds:itemID="{2B8B3A01-1EA0-4AB7-8C6E-6BFBF2367D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3834</Words>
  <Characters>21857</Characters>
  <Application>Microsoft Office Word</Application>
  <DocSecurity>0</DocSecurity>
  <Lines>182</Lines>
  <Paragraphs>51</Paragraphs>
  <ScaleCrop>false</ScaleCrop>
  <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 · Santiago Fernandez</dc:creator>
  <cp:keywords>, docId:A756D0BDB104889D6E030A8BF42C6DC4</cp:keywords>
  <dc:description/>
  <cp:lastModifiedBy>Oiko · Eloise Stancioff</cp:lastModifiedBy>
  <cp:revision>4</cp:revision>
  <cp:lastPrinted>2021-11-19T12:04:00Z</cp:lastPrinted>
  <dcterms:created xsi:type="dcterms:W3CDTF">2023-08-17T16:02:00Z</dcterms:created>
  <dcterms:modified xsi:type="dcterms:W3CDTF">2023-11-21T14:22:00Z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0x01010008D6E697F5EAED47B125C7330D2BD84D</vt:lpwstr>
  </property>
</Properties>
</file>