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7196" w14:textId="77777777" w:rsidR="00264E67" w:rsidRPr="004548BC" w:rsidRDefault="00264E67" w:rsidP="00CF6B94">
      <w:pPr>
        <w:ind w:right="-28"/>
        <w:jc w:val="center"/>
        <w:rPr>
          <w:rFonts w:cs="Arial"/>
          <w:b/>
          <w:color w:val="000000" w:themeColor="text1"/>
          <w:sz w:val="56"/>
          <w:szCs w:val="56"/>
        </w:rPr>
      </w:pPr>
    </w:p>
    <w:p w14:paraId="0ED74550" w14:textId="77777777" w:rsidR="00091A06" w:rsidRPr="004548BC" w:rsidRDefault="00091A06" w:rsidP="00091A06">
      <w:pPr>
        <w:ind w:right="-28"/>
        <w:rPr>
          <w:rFonts w:cs="Arial"/>
          <w:b/>
          <w:color w:val="000000" w:themeColor="text1"/>
          <w:sz w:val="30"/>
          <w:szCs w:val="30"/>
        </w:rPr>
      </w:pPr>
    </w:p>
    <w:p w14:paraId="738ABBEA" w14:textId="77777777" w:rsidR="00091A06" w:rsidRPr="004548BC" w:rsidRDefault="00091A06" w:rsidP="00091A06">
      <w:pPr>
        <w:ind w:right="-28"/>
        <w:rPr>
          <w:rFonts w:cs="Arial"/>
          <w:b/>
          <w:color w:val="000000" w:themeColor="text1"/>
          <w:sz w:val="30"/>
          <w:szCs w:val="30"/>
        </w:rPr>
      </w:pPr>
    </w:p>
    <w:p w14:paraId="2C580681" w14:textId="77777777" w:rsidR="00091A06" w:rsidRPr="004548BC" w:rsidRDefault="00091A06" w:rsidP="00091A06">
      <w:pPr>
        <w:ind w:right="-28"/>
        <w:rPr>
          <w:rFonts w:cs="Arial"/>
          <w:b/>
          <w:color w:val="000000" w:themeColor="text1"/>
          <w:sz w:val="30"/>
          <w:szCs w:val="30"/>
        </w:rPr>
      </w:pPr>
    </w:p>
    <w:p w14:paraId="47FE5E80" w14:textId="77777777" w:rsidR="00091A06" w:rsidRPr="004548BC" w:rsidRDefault="00091A06" w:rsidP="00091A06">
      <w:pPr>
        <w:ind w:right="-28"/>
        <w:rPr>
          <w:rFonts w:cs="Arial"/>
          <w:b/>
          <w:color w:val="000000" w:themeColor="text1"/>
          <w:sz w:val="30"/>
          <w:szCs w:val="30"/>
        </w:rPr>
      </w:pPr>
      <w:r w:rsidRPr="004548BC">
        <w:rPr>
          <w:rFonts w:cs="Arial"/>
          <w:b/>
          <w:noProof/>
          <w:color w:val="000000" w:themeColor="text1"/>
          <w:sz w:val="30"/>
          <w:szCs w:val="30"/>
          <w:lang w:val="en-US" w:eastAsia="en-US"/>
        </w:rPr>
        <w:drawing>
          <wp:inline distT="0" distB="0" distL="0" distR="0" wp14:anchorId="773345DC" wp14:editId="050C017C">
            <wp:extent cx="3718560" cy="19043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275" t="15545" r="41527" b="66629"/>
                    <a:stretch/>
                  </pic:blipFill>
                  <pic:spPr bwMode="auto">
                    <a:xfrm>
                      <a:off x="0" y="0"/>
                      <a:ext cx="3718560" cy="1904365"/>
                    </a:xfrm>
                    <a:prstGeom prst="rect">
                      <a:avLst/>
                    </a:prstGeom>
                    <a:noFill/>
                    <a:ln>
                      <a:noFill/>
                    </a:ln>
                    <a:extLst>
                      <a:ext uri="{53640926-AAD7-44D8-BBD7-CCE9431645EC}">
                        <a14:shadowObscured xmlns:a14="http://schemas.microsoft.com/office/drawing/2010/main"/>
                      </a:ext>
                    </a:extLst>
                  </pic:spPr>
                </pic:pic>
              </a:graphicData>
            </a:graphic>
          </wp:inline>
        </w:drawing>
      </w:r>
    </w:p>
    <w:p w14:paraId="047C33F6" w14:textId="77777777" w:rsidR="00091A06" w:rsidRPr="004548BC" w:rsidRDefault="00091A06" w:rsidP="00091A06">
      <w:pPr>
        <w:ind w:right="-29"/>
        <w:rPr>
          <w:rFonts w:cs="Arial"/>
          <w:b/>
          <w:bCs/>
          <w:color w:val="000000" w:themeColor="text1"/>
          <w:sz w:val="30"/>
          <w:szCs w:val="30"/>
        </w:rPr>
      </w:pPr>
    </w:p>
    <w:p w14:paraId="1858F5D4" w14:textId="20AE5737" w:rsidR="00B43FE8" w:rsidRPr="00231B8A" w:rsidRDefault="00B43FE8" w:rsidP="00B43FE8">
      <w:pPr>
        <w:ind w:right="-28"/>
        <w:rPr>
          <w:rFonts w:eastAsia="Malgun Gothic" w:cs="Arial"/>
          <w:b/>
          <w:bCs/>
          <w:iCs/>
          <w:color w:val="7F7F7F" w:themeColor="text1" w:themeTint="80"/>
          <w:sz w:val="32"/>
          <w:lang w:eastAsia="ko-KR"/>
        </w:rPr>
      </w:pPr>
      <w:r w:rsidRPr="004548BC">
        <w:rPr>
          <w:rFonts w:eastAsia="Malgun Gothic" w:cs="Arial"/>
          <w:b/>
          <w:bCs/>
          <w:color w:val="7F7F7F" w:themeColor="text1" w:themeTint="80"/>
          <w:sz w:val="32"/>
          <w:lang w:eastAsia="ko-KR"/>
        </w:rPr>
        <w:t>Country and Title:</w:t>
      </w:r>
      <w:r w:rsidRPr="004548BC">
        <w:t xml:space="preserve"> </w:t>
      </w:r>
      <w:r w:rsidR="00EB27DE">
        <w:rPr>
          <w:rFonts w:eastAsia="Malgun Gothic" w:cs="Arial"/>
          <w:b/>
          <w:bCs/>
          <w:iCs/>
          <w:color w:val="7F7F7F" w:themeColor="text1" w:themeTint="80"/>
          <w:sz w:val="32"/>
          <w:lang w:eastAsia="ko-KR"/>
        </w:rPr>
        <w:t>Côte d’Ivoire</w:t>
      </w:r>
      <w:r w:rsidRPr="004548BC">
        <w:t xml:space="preserve"> </w:t>
      </w:r>
      <w:r w:rsidRPr="004548BC">
        <w:rPr>
          <w:b/>
          <w:bCs/>
          <w:color w:val="7F7F7F" w:themeColor="text1" w:themeTint="80"/>
          <w:sz w:val="32"/>
          <w:szCs w:val="32"/>
        </w:rPr>
        <w:t>“</w:t>
      </w:r>
      <w:r w:rsidR="00231B8A" w:rsidRPr="00231B8A">
        <w:rPr>
          <w:rFonts w:eastAsia="Malgun Gothic" w:cs="Arial"/>
          <w:b/>
          <w:bCs/>
          <w:iCs/>
          <w:color w:val="7F7F7F" w:themeColor="text1" w:themeTint="80"/>
          <w:sz w:val="32"/>
          <w:lang w:eastAsia="ko-KR"/>
        </w:rPr>
        <w:t>Technical Guidance for Updating Technology Needs Assessment (TNA) and development of a Technology action plan for the implementation of NDC’ Côte d’Ivoire</w:t>
      </w:r>
      <w:r w:rsidRPr="00231B8A">
        <w:rPr>
          <w:rFonts w:eastAsia="Malgun Gothic" w:cs="Arial"/>
          <w:b/>
          <w:bCs/>
          <w:iCs/>
          <w:color w:val="7F7F7F" w:themeColor="text1" w:themeTint="80"/>
          <w:sz w:val="32"/>
          <w:lang w:eastAsia="ko-KR"/>
        </w:rPr>
        <w:t>”</w:t>
      </w:r>
    </w:p>
    <w:p w14:paraId="27DB8EFF" w14:textId="77777777" w:rsidR="00B43FE8" w:rsidRPr="004548BC" w:rsidRDefault="00B43FE8" w:rsidP="00B43FE8">
      <w:pPr>
        <w:ind w:right="-28"/>
        <w:rPr>
          <w:rFonts w:eastAsia="Malgun Gothic" w:cs="Arial"/>
          <w:b/>
          <w:bCs/>
          <w:color w:val="7F7F7F" w:themeColor="text1" w:themeTint="80"/>
          <w:sz w:val="32"/>
          <w:lang w:eastAsia="ko-KR"/>
        </w:rPr>
      </w:pPr>
    </w:p>
    <w:p w14:paraId="2D09A355" w14:textId="235D4A55" w:rsidR="00B43FE8" w:rsidRPr="004548BC" w:rsidRDefault="00B43FE8" w:rsidP="00B43FE8">
      <w:pPr>
        <w:ind w:right="-28"/>
        <w:rPr>
          <w:rFonts w:eastAsia="Malgun Gothic" w:cs="Arial"/>
          <w:b/>
          <w:bCs/>
          <w:color w:val="7F7F7F" w:themeColor="text1" w:themeTint="80"/>
          <w:sz w:val="32"/>
          <w:lang w:eastAsia="ko-KR"/>
        </w:rPr>
      </w:pPr>
      <w:r w:rsidRPr="004548BC">
        <w:rPr>
          <w:rFonts w:eastAsia="Malgun Gothic" w:cs="Arial"/>
          <w:b/>
          <w:bCs/>
          <w:color w:val="7F7F7F" w:themeColor="text1" w:themeTint="80"/>
          <w:sz w:val="32"/>
          <w:lang w:eastAsia="ko-KR"/>
        </w:rPr>
        <w:t xml:space="preserve">Grant Reference Number </w:t>
      </w:r>
      <w:r w:rsidRPr="004548BC">
        <w:rPr>
          <w:rFonts w:eastAsia="Malgun Gothic" w:cs="Arial"/>
          <w:b/>
          <w:bCs/>
          <w:color w:val="7F7F7F" w:themeColor="text1" w:themeTint="80"/>
          <w:sz w:val="32"/>
          <w:shd w:val="clear" w:color="auto" w:fill="FFFFFF" w:themeFill="background1"/>
          <w:lang w:eastAsia="ko-KR"/>
        </w:rPr>
        <w:t>(</w:t>
      </w:r>
      <w:r w:rsidR="00231B8A">
        <w:rPr>
          <w:rFonts w:eastAsia="Malgun Gothic" w:cs="Arial"/>
          <w:b/>
          <w:bCs/>
          <w:color w:val="7F7F7F" w:themeColor="text1" w:themeTint="80"/>
          <w:sz w:val="32"/>
          <w:shd w:val="clear" w:color="auto" w:fill="FFFFFF" w:themeFill="background1"/>
          <w:lang w:eastAsia="ko-KR"/>
        </w:rPr>
        <w:t>CIV</w:t>
      </w:r>
      <w:r w:rsidRPr="004548BC">
        <w:rPr>
          <w:rFonts w:eastAsia="Malgun Gothic" w:cs="Arial"/>
          <w:b/>
          <w:bCs/>
          <w:color w:val="7F7F7F" w:themeColor="text1" w:themeTint="80"/>
          <w:sz w:val="32"/>
          <w:shd w:val="clear" w:color="auto" w:fill="FFFFFF" w:themeFill="background1"/>
          <w:lang w:eastAsia="ko-KR"/>
        </w:rPr>
        <w:t>-RS-00</w:t>
      </w:r>
      <w:r w:rsidR="00231B8A">
        <w:rPr>
          <w:rFonts w:eastAsia="Malgun Gothic" w:cs="Arial"/>
          <w:b/>
          <w:bCs/>
          <w:color w:val="7F7F7F" w:themeColor="text1" w:themeTint="80"/>
          <w:sz w:val="32"/>
          <w:shd w:val="clear" w:color="auto" w:fill="FFFFFF" w:themeFill="background1"/>
          <w:lang w:eastAsia="ko-KR"/>
        </w:rPr>
        <w:t>5</w:t>
      </w:r>
      <w:r w:rsidRPr="004548BC">
        <w:rPr>
          <w:rFonts w:eastAsia="Malgun Gothic" w:cs="Arial"/>
          <w:b/>
          <w:bCs/>
          <w:color w:val="7F7F7F" w:themeColor="text1" w:themeTint="80"/>
          <w:sz w:val="32"/>
          <w:shd w:val="clear" w:color="auto" w:fill="FFFFFF" w:themeFill="background1"/>
          <w:lang w:eastAsia="ko-KR"/>
        </w:rPr>
        <w:t>)</w:t>
      </w:r>
    </w:p>
    <w:p w14:paraId="65CBAD6C" w14:textId="77777777" w:rsidR="00B43FE8" w:rsidRPr="004548BC" w:rsidRDefault="00B43FE8" w:rsidP="00B43FE8">
      <w:pPr>
        <w:ind w:right="-28"/>
        <w:rPr>
          <w:rFonts w:eastAsia="Malgun Gothic" w:cs="Arial"/>
          <w:b/>
          <w:bCs/>
          <w:color w:val="7F7F7F" w:themeColor="text1" w:themeTint="80"/>
          <w:sz w:val="32"/>
          <w:lang w:eastAsia="ko-KR"/>
        </w:rPr>
      </w:pPr>
    </w:p>
    <w:p w14:paraId="77E18A53" w14:textId="21C534F8" w:rsidR="00CF149A" w:rsidRPr="00924239" w:rsidRDefault="00B43FE8" w:rsidP="00CF149A">
      <w:pPr>
        <w:ind w:right="-28"/>
        <w:rPr>
          <w:rFonts w:eastAsia="Malgun Gothic" w:cs="Arial"/>
          <w:b/>
          <w:bCs/>
          <w:color w:val="7F7F7F" w:themeColor="text1" w:themeTint="80"/>
          <w:sz w:val="32"/>
          <w:lang w:eastAsia="ko-KR"/>
        </w:rPr>
      </w:pPr>
      <w:r w:rsidRPr="004548BC">
        <w:rPr>
          <w:rFonts w:eastAsia="Malgun Gothic" w:cs="Arial"/>
          <w:b/>
          <w:bCs/>
          <w:color w:val="7F7F7F" w:themeColor="text1" w:themeTint="80"/>
          <w:sz w:val="32"/>
          <w:lang w:eastAsia="ko-KR"/>
        </w:rPr>
        <w:t xml:space="preserve">Delivery Partner Name: United Nations Environment Programme </w:t>
      </w:r>
      <w:r w:rsidR="00CE4BD8" w:rsidRPr="004548BC">
        <w:rPr>
          <w:rFonts w:eastAsia="Malgun Gothic" w:cs="Arial"/>
          <w:b/>
          <w:bCs/>
          <w:color w:val="7F7F7F" w:themeColor="text1" w:themeTint="80"/>
          <w:sz w:val="32"/>
          <w:lang w:eastAsia="ko-KR"/>
        </w:rPr>
        <w:t>(UNEP)</w:t>
      </w:r>
    </w:p>
    <w:p w14:paraId="22847CC8" w14:textId="77777777" w:rsidR="00CF149A" w:rsidRPr="004548BC" w:rsidRDefault="00CF149A" w:rsidP="00CF149A">
      <w:pPr>
        <w:ind w:right="-28"/>
        <w:rPr>
          <w:rFonts w:eastAsia="Malgun Gothic" w:cs="Arial"/>
          <w:b/>
          <w:bCs/>
          <w:color w:val="01594A"/>
          <w:sz w:val="18"/>
          <w:szCs w:val="18"/>
          <w:lang w:eastAsia="ko-KR"/>
        </w:rPr>
      </w:pPr>
      <w:r w:rsidRPr="004548BC">
        <w:rPr>
          <w:rFonts w:eastAsia="Malgun Gothic" w:cs="Arial"/>
          <w:b/>
          <w:bCs/>
          <w:color w:val="01594A"/>
          <w:sz w:val="18"/>
          <w:szCs w:val="18"/>
          <w:lang w:eastAsia="ko-KR"/>
        </w:rPr>
        <w:t>Sections in this report:</w:t>
      </w:r>
    </w:p>
    <w:p w14:paraId="4FB3BAFB" w14:textId="77777777" w:rsidR="00091A06" w:rsidRPr="004548BC" w:rsidRDefault="00091A06" w:rsidP="00CF149A">
      <w:pPr>
        <w:ind w:right="-28"/>
        <w:rPr>
          <w:rFonts w:eastAsia="Malgun Gothic" w:cs="Arial"/>
          <w:b/>
          <w:bCs/>
          <w:color w:val="01594A"/>
          <w:sz w:val="18"/>
          <w:szCs w:val="18"/>
          <w:lang w:eastAsia="ko-KR"/>
        </w:rPr>
      </w:pPr>
    </w:p>
    <w:p w14:paraId="3D18FD1C" w14:textId="77777777" w:rsidR="00CF149A" w:rsidRPr="004548BC" w:rsidRDefault="00CF149A" w:rsidP="1547E637">
      <w:pPr>
        <w:pStyle w:val="ListParagraph"/>
        <w:numPr>
          <w:ilvl w:val="0"/>
          <w:numId w:val="2"/>
        </w:numPr>
        <w:ind w:right="-28"/>
        <w:contextualSpacing/>
        <w:rPr>
          <w:rFonts w:ascii="Arial" w:eastAsia="Malgun Gothic" w:hAnsi="Arial" w:cs="Arial"/>
          <w:color w:val="595959" w:themeColor="text1" w:themeTint="A6"/>
          <w:sz w:val="18"/>
          <w:szCs w:val="18"/>
          <w:lang w:val="en-GB" w:eastAsia="ko-KR"/>
        </w:rPr>
      </w:pPr>
      <w:r w:rsidRPr="61DEAD1F">
        <w:rPr>
          <w:rFonts w:ascii="Arial" w:eastAsia="Malgun Gothic" w:hAnsi="Arial" w:cs="Arial"/>
          <w:color w:val="595959" w:themeColor="text1" w:themeTint="A6"/>
          <w:sz w:val="18"/>
          <w:szCs w:val="18"/>
          <w:lang w:val="en-GB" w:eastAsia="ko-KR"/>
        </w:rPr>
        <w:t xml:space="preserve">Section </w:t>
      </w:r>
      <w:bookmarkStart w:id="0" w:name="_Int_yFxWWoil"/>
      <w:r w:rsidRPr="61DEAD1F">
        <w:rPr>
          <w:rFonts w:ascii="Arial" w:eastAsia="Malgun Gothic" w:hAnsi="Arial" w:cs="Arial"/>
          <w:color w:val="595959" w:themeColor="text1" w:themeTint="A6"/>
          <w:sz w:val="18"/>
          <w:szCs w:val="18"/>
          <w:lang w:val="en-GB" w:eastAsia="ko-KR"/>
        </w:rPr>
        <w:t>1:</w:t>
      </w:r>
      <w:bookmarkEnd w:id="0"/>
      <w:r w:rsidRPr="61DEAD1F">
        <w:rPr>
          <w:rFonts w:ascii="Arial" w:eastAsia="Malgun Gothic" w:hAnsi="Arial" w:cs="Arial"/>
          <w:color w:val="595959" w:themeColor="text1" w:themeTint="A6"/>
          <w:sz w:val="18"/>
          <w:szCs w:val="18"/>
          <w:lang w:val="en-GB" w:eastAsia="ko-KR"/>
        </w:rPr>
        <w:t xml:space="preserve"> General Information </w:t>
      </w:r>
    </w:p>
    <w:p w14:paraId="02B2F16B" w14:textId="77777777" w:rsidR="00CF149A" w:rsidRPr="004548BC" w:rsidRDefault="00CF149A" w:rsidP="61DEAD1F">
      <w:pPr>
        <w:pStyle w:val="ListParagraph"/>
        <w:numPr>
          <w:ilvl w:val="0"/>
          <w:numId w:val="2"/>
        </w:numPr>
        <w:ind w:right="-28"/>
        <w:contextualSpacing/>
        <w:rPr>
          <w:rFonts w:ascii="Arial" w:eastAsia="Malgun Gothic" w:hAnsi="Arial" w:cs="Arial"/>
          <w:color w:val="595959" w:themeColor="text1" w:themeTint="A6"/>
          <w:sz w:val="18"/>
          <w:szCs w:val="18"/>
          <w:lang w:val="en-GB" w:eastAsia="ko-KR"/>
        </w:rPr>
      </w:pPr>
      <w:r w:rsidRPr="61DEAD1F">
        <w:rPr>
          <w:rFonts w:ascii="Arial" w:eastAsia="Malgun Gothic" w:hAnsi="Arial" w:cs="Arial"/>
          <w:color w:val="595959" w:themeColor="text1" w:themeTint="A6"/>
          <w:sz w:val="18"/>
          <w:szCs w:val="18"/>
          <w:lang w:val="en-GB" w:eastAsia="ko-KR"/>
        </w:rPr>
        <w:t>Section 2: Reporting on Country Readiness Logical Framework</w:t>
      </w:r>
    </w:p>
    <w:p w14:paraId="25E44BF9" w14:textId="05A965CC" w:rsidR="00CF149A" w:rsidRPr="004548BC" w:rsidRDefault="00CF149A" w:rsidP="1547E637">
      <w:pPr>
        <w:pStyle w:val="ListParagraph"/>
        <w:numPr>
          <w:ilvl w:val="0"/>
          <w:numId w:val="2"/>
        </w:numPr>
        <w:ind w:right="-28"/>
        <w:contextualSpacing/>
        <w:rPr>
          <w:rFonts w:ascii="Arial" w:eastAsia="Malgun Gothic" w:hAnsi="Arial" w:cs="Arial"/>
          <w:color w:val="595959" w:themeColor="text1" w:themeTint="A6"/>
          <w:sz w:val="18"/>
          <w:szCs w:val="18"/>
          <w:lang w:val="en-GB" w:eastAsia="ko-KR"/>
        </w:rPr>
      </w:pPr>
      <w:r w:rsidRPr="61DEAD1F">
        <w:rPr>
          <w:rFonts w:ascii="Arial" w:eastAsia="Malgun Gothic" w:hAnsi="Arial" w:cs="Arial"/>
          <w:color w:val="595959" w:themeColor="text1" w:themeTint="A6"/>
          <w:sz w:val="18"/>
          <w:szCs w:val="18"/>
          <w:lang w:val="en-GB" w:eastAsia="ko-KR"/>
        </w:rPr>
        <w:t xml:space="preserve">Section </w:t>
      </w:r>
      <w:r w:rsidR="004548BC" w:rsidRPr="61DEAD1F">
        <w:rPr>
          <w:rFonts w:ascii="Arial" w:eastAsia="Malgun Gothic" w:hAnsi="Arial" w:cs="Arial"/>
          <w:color w:val="595959" w:themeColor="text1" w:themeTint="A6"/>
          <w:sz w:val="18"/>
          <w:szCs w:val="18"/>
          <w:lang w:val="en-GB" w:eastAsia="ko-KR"/>
        </w:rPr>
        <w:t>3:</w:t>
      </w:r>
      <w:r w:rsidRPr="61DEAD1F">
        <w:rPr>
          <w:rFonts w:ascii="Arial" w:eastAsia="Malgun Gothic" w:hAnsi="Arial" w:cs="Arial"/>
          <w:color w:val="595959" w:themeColor="text1" w:themeTint="A6"/>
          <w:sz w:val="18"/>
          <w:szCs w:val="18"/>
          <w:lang w:val="en-GB" w:eastAsia="ko-KR"/>
        </w:rPr>
        <w:t xml:space="preserve"> Actual Implementation Timetable </w:t>
      </w:r>
    </w:p>
    <w:p w14:paraId="4243487B" w14:textId="43AD5E86" w:rsidR="00CF149A" w:rsidRPr="004548BC" w:rsidRDefault="00CF149A" w:rsidP="1547E637">
      <w:pPr>
        <w:pStyle w:val="ListParagraph"/>
        <w:numPr>
          <w:ilvl w:val="0"/>
          <w:numId w:val="2"/>
        </w:numPr>
        <w:ind w:right="-28"/>
        <w:contextualSpacing/>
        <w:rPr>
          <w:rFonts w:ascii="Arial" w:eastAsia="Malgun Gothic" w:hAnsi="Arial" w:cs="Arial"/>
          <w:color w:val="595959" w:themeColor="text1" w:themeTint="A6"/>
          <w:sz w:val="18"/>
          <w:szCs w:val="18"/>
          <w:lang w:val="en-GB" w:eastAsia="ko-KR"/>
        </w:rPr>
      </w:pPr>
      <w:r w:rsidRPr="61DEAD1F">
        <w:rPr>
          <w:rFonts w:ascii="Arial" w:eastAsia="Malgun Gothic" w:hAnsi="Arial" w:cs="Arial"/>
          <w:color w:val="595959" w:themeColor="text1" w:themeTint="A6"/>
          <w:sz w:val="18"/>
          <w:szCs w:val="18"/>
          <w:lang w:val="en-GB" w:eastAsia="ko-KR"/>
        </w:rPr>
        <w:t xml:space="preserve">Section </w:t>
      </w:r>
      <w:r w:rsidR="004548BC" w:rsidRPr="61DEAD1F">
        <w:rPr>
          <w:rFonts w:ascii="Arial" w:eastAsia="Malgun Gothic" w:hAnsi="Arial" w:cs="Arial"/>
          <w:color w:val="595959" w:themeColor="text1" w:themeTint="A6"/>
          <w:sz w:val="18"/>
          <w:szCs w:val="18"/>
          <w:lang w:val="en-GB" w:eastAsia="ko-KR"/>
        </w:rPr>
        <w:t>4:</w:t>
      </w:r>
      <w:r w:rsidRPr="61DEAD1F">
        <w:rPr>
          <w:rFonts w:ascii="Arial" w:eastAsia="Malgun Gothic" w:hAnsi="Arial" w:cs="Arial"/>
          <w:color w:val="595959" w:themeColor="text1" w:themeTint="A6"/>
          <w:sz w:val="18"/>
          <w:szCs w:val="18"/>
          <w:lang w:val="en-GB" w:eastAsia="ko-KR"/>
        </w:rPr>
        <w:t xml:space="preserve"> Budget Reporting</w:t>
      </w:r>
    </w:p>
    <w:p w14:paraId="2A4069EE" w14:textId="77777777" w:rsidR="00CF149A" w:rsidRPr="004548BC" w:rsidRDefault="00CF149A" w:rsidP="61DEAD1F">
      <w:pPr>
        <w:pStyle w:val="ListParagraph"/>
        <w:numPr>
          <w:ilvl w:val="0"/>
          <w:numId w:val="2"/>
        </w:numPr>
        <w:ind w:right="-28"/>
        <w:contextualSpacing/>
        <w:rPr>
          <w:rFonts w:ascii="Arial" w:eastAsia="Malgun Gothic" w:hAnsi="Arial" w:cs="Arial"/>
          <w:color w:val="595959" w:themeColor="text1" w:themeTint="A6"/>
          <w:sz w:val="18"/>
          <w:szCs w:val="18"/>
          <w:lang w:val="en-GB" w:eastAsia="ko-KR"/>
        </w:rPr>
      </w:pPr>
      <w:r w:rsidRPr="61DEAD1F">
        <w:rPr>
          <w:rFonts w:ascii="Arial" w:eastAsia="Malgun Gothic" w:hAnsi="Arial" w:cs="Arial"/>
          <w:color w:val="595959" w:themeColor="text1" w:themeTint="A6"/>
          <w:sz w:val="18"/>
          <w:szCs w:val="18"/>
          <w:lang w:val="en-GB" w:eastAsia="ko-KR"/>
        </w:rPr>
        <w:t>Section 5: Procurement</w:t>
      </w:r>
      <w:r w:rsidR="009A2187" w:rsidRPr="61DEAD1F">
        <w:rPr>
          <w:rFonts w:ascii="Arial" w:eastAsia="Malgun Gothic" w:hAnsi="Arial" w:cs="Arial"/>
          <w:color w:val="595959" w:themeColor="text1" w:themeTint="A6"/>
          <w:sz w:val="18"/>
          <w:szCs w:val="18"/>
          <w:lang w:val="en-GB" w:eastAsia="ko-KR"/>
        </w:rPr>
        <w:t xml:space="preserve"> Plan for the Next Reporting Period</w:t>
      </w:r>
    </w:p>
    <w:p w14:paraId="042CA1BC" w14:textId="77777777" w:rsidR="009A2187" w:rsidRPr="004548BC" w:rsidRDefault="009A2187" w:rsidP="61DEAD1F">
      <w:pPr>
        <w:pStyle w:val="ListParagraph"/>
        <w:numPr>
          <w:ilvl w:val="0"/>
          <w:numId w:val="2"/>
        </w:numPr>
        <w:ind w:right="-28"/>
        <w:contextualSpacing/>
        <w:rPr>
          <w:rFonts w:ascii="Arial" w:eastAsia="Malgun Gothic" w:hAnsi="Arial" w:cs="Arial"/>
          <w:color w:val="595959" w:themeColor="text1" w:themeTint="A6"/>
          <w:sz w:val="18"/>
          <w:szCs w:val="18"/>
          <w:lang w:val="en-GB" w:eastAsia="ko-KR"/>
        </w:rPr>
      </w:pPr>
      <w:r w:rsidRPr="61DEAD1F">
        <w:rPr>
          <w:rFonts w:ascii="Arial" w:eastAsia="Malgun Gothic" w:hAnsi="Arial" w:cs="Arial"/>
          <w:color w:val="595959" w:themeColor="text1" w:themeTint="A6"/>
          <w:sz w:val="18"/>
          <w:szCs w:val="18"/>
          <w:lang w:val="en-GB" w:eastAsia="ko-KR"/>
        </w:rPr>
        <w:t>Section 6: Challenges, Lessons Learned, and Way Forward</w:t>
      </w:r>
    </w:p>
    <w:p w14:paraId="3F456DB5" w14:textId="1EC76EC8" w:rsidR="00CF149A" w:rsidRPr="004548BC" w:rsidRDefault="004548BC" w:rsidP="1547E637">
      <w:pPr>
        <w:pStyle w:val="ListParagraph"/>
        <w:numPr>
          <w:ilvl w:val="0"/>
          <w:numId w:val="2"/>
        </w:numPr>
        <w:ind w:right="-28"/>
        <w:contextualSpacing/>
        <w:rPr>
          <w:rFonts w:ascii="Arial" w:eastAsia="Malgun Gothic" w:hAnsi="Arial" w:cs="Arial"/>
          <w:color w:val="595959" w:themeColor="text1" w:themeTint="A6"/>
          <w:sz w:val="18"/>
          <w:szCs w:val="18"/>
          <w:lang w:val="en-GB" w:eastAsia="ko-KR"/>
        </w:rPr>
      </w:pPr>
      <w:r w:rsidRPr="61DEAD1F">
        <w:rPr>
          <w:rFonts w:ascii="Arial" w:eastAsia="Malgun Gothic" w:hAnsi="Arial" w:cs="Arial"/>
          <w:color w:val="595959" w:themeColor="text1" w:themeTint="A6"/>
          <w:sz w:val="18"/>
          <w:szCs w:val="18"/>
          <w:lang w:val="en-GB" w:eastAsia="ko-KR"/>
        </w:rPr>
        <w:t>Annex:</w:t>
      </w:r>
      <w:r w:rsidR="009A2187" w:rsidRPr="61DEAD1F">
        <w:rPr>
          <w:rFonts w:ascii="Arial" w:eastAsia="Malgun Gothic" w:hAnsi="Arial" w:cs="Arial"/>
          <w:color w:val="595959" w:themeColor="text1" w:themeTint="A6"/>
          <w:sz w:val="18"/>
          <w:szCs w:val="18"/>
          <w:lang w:val="en-GB" w:eastAsia="ko-KR"/>
        </w:rPr>
        <w:t xml:space="preserve"> Subsequent</w:t>
      </w:r>
      <w:r w:rsidR="00CF149A" w:rsidRPr="61DEAD1F">
        <w:rPr>
          <w:rFonts w:ascii="Arial" w:eastAsia="Malgun Gothic" w:hAnsi="Arial" w:cs="Arial"/>
          <w:color w:val="595959" w:themeColor="text1" w:themeTint="A6"/>
          <w:sz w:val="18"/>
          <w:szCs w:val="18"/>
          <w:lang w:val="en-GB" w:eastAsia="ko-KR"/>
        </w:rPr>
        <w:t xml:space="preserve"> Disbursement Request Form </w:t>
      </w:r>
    </w:p>
    <w:p w14:paraId="658E8C5F" w14:textId="77777777" w:rsidR="00FC46A2" w:rsidRPr="004548BC" w:rsidRDefault="00FC46A2" w:rsidP="00FC46A2">
      <w:pPr>
        <w:ind w:left="450" w:right="-28"/>
        <w:rPr>
          <w:rFonts w:cs="Arial"/>
          <w:szCs w:val="28"/>
        </w:rPr>
      </w:pPr>
    </w:p>
    <w:p w14:paraId="28AC0DA0" w14:textId="5D7CF074" w:rsidR="00FD4062" w:rsidRPr="004548BC" w:rsidRDefault="00B85780" w:rsidP="00065F34">
      <w:pPr>
        <w:ind w:right="-28"/>
        <w:rPr>
          <w:rFonts w:cs="Arial"/>
          <w:color w:val="808080" w:themeColor="background1" w:themeShade="80"/>
          <w:sz w:val="22"/>
          <w:szCs w:val="22"/>
        </w:rPr>
      </w:pPr>
      <w:r w:rsidRPr="004548BC">
        <w:rPr>
          <w:rFonts w:cs="Arial"/>
          <w:color w:val="808080" w:themeColor="background1" w:themeShade="80"/>
          <w:sz w:val="20"/>
          <w:szCs w:val="20"/>
        </w:rPr>
        <w:t xml:space="preserve">For more information, please refer to the GCF Readiness and Preparatory Support Programme guidebook available </w:t>
      </w:r>
      <w:hyperlink r:id="rId12" w:history="1">
        <w:r w:rsidRPr="004548BC">
          <w:rPr>
            <w:rStyle w:val="Hyperlink"/>
            <w:rFonts w:cs="Arial"/>
            <w:sz w:val="20"/>
            <w:szCs w:val="20"/>
          </w:rPr>
          <w:t>online</w:t>
        </w:r>
      </w:hyperlink>
      <w:r w:rsidRPr="004548BC">
        <w:rPr>
          <w:rFonts w:cs="Arial"/>
          <w:color w:val="808080" w:themeColor="background1" w:themeShade="80"/>
          <w:sz w:val="20"/>
          <w:szCs w:val="20"/>
        </w:rPr>
        <w:t xml:space="preserve">. Please submit the Interim Progress Report to </w:t>
      </w:r>
      <w:hyperlink r:id="rId13" w:history="1">
        <w:r w:rsidR="00884A9F" w:rsidRPr="004548BC">
          <w:rPr>
            <w:rStyle w:val="Hyperlink"/>
            <w:rFonts w:cs="Arial"/>
            <w:sz w:val="20"/>
            <w:szCs w:val="20"/>
          </w:rPr>
          <w:t>opm@gcfund.org</w:t>
        </w:r>
      </w:hyperlink>
      <w:r w:rsidRPr="004548BC">
        <w:rPr>
          <w:rFonts w:cs="Arial"/>
          <w:color w:val="808080" w:themeColor="background1" w:themeShade="80"/>
          <w:sz w:val="20"/>
          <w:szCs w:val="20"/>
        </w:rPr>
        <w:t>.</w:t>
      </w:r>
    </w:p>
    <w:p w14:paraId="6B93894A" w14:textId="77777777" w:rsidR="00232A52" w:rsidRPr="004548BC" w:rsidRDefault="00232A52" w:rsidP="00FC46A2">
      <w:pPr>
        <w:ind w:left="450" w:right="-28"/>
        <w:rPr>
          <w:rFonts w:cs="Arial"/>
          <w:color w:val="808080" w:themeColor="background1" w:themeShade="80"/>
          <w:sz w:val="22"/>
        </w:rPr>
      </w:pPr>
    </w:p>
    <w:p w14:paraId="1606D7BE" w14:textId="77777777" w:rsidR="00B85780" w:rsidRPr="004548BC" w:rsidRDefault="00B85780" w:rsidP="00B85780">
      <w:pPr>
        <w:ind w:right="-28"/>
        <w:rPr>
          <w:rFonts w:eastAsia="Malgun Gothic" w:cs="Arial"/>
          <w:b/>
          <w:bCs/>
          <w:color w:val="C4BC96"/>
          <w:sz w:val="28"/>
          <w:lang w:eastAsia="ko-KR"/>
        </w:rPr>
      </w:pPr>
      <w:r w:rsidRPr="004548BC">
        <w:rPr>
          <w:rFonts w:cs="Arial"/>
          <w:color w:val="808080"/>
          <w:sz w:val="20"/>
          <w:szCs w:val="20"/>
        </w:rPr>
        <w:t>Interim Progress report should be prepared and signed by Delivery Partner and/or National Designated Authority (NDA).</w:t>
      </w:r>
    </w:p>
    <w:tbl>
      <w:tblPr>
        <w:tblpPr w:leftFromText="180" w:rightFromText="180" w:bottomFromText="200" w:vertAnchor="text" w:horzAnchor="margin" w:tblpY="155"/>
        <w:tblW w:w="9720" w:type="dxa"/>
        <w:tblLayout w:type="fixed"/>
        <w:tblCellMar>
          <w:left w:w="10" w:type="dxa"/>
          <w:right w:w="10" w:type="dxa"/>
        </w:tblCellMar>
        <w:tblLook w:val="04A0" w:firstRow="1" w:lastRow="0" w:firstColumn="1" w:lastColumn="0" w:noHBand="0" w:noVBand="1"/>
      </w:tblPr>
      <w:tblGrid>
        <w:gridCol w:w="3870"/>
        <w:gridCol w:w="3420"/>
        <w:gridCol w:w="2430"/>
      </w:tblGrid>
      <w:tr w:rsidR="00292F0C" w:rsidRPr="004548BC" w14:paraId="17BF8C2C" w14:textId="2FA751FA" w:rsidTr="1547E637">
        <w:trPr>
          <w:trHeight w:val="686"/>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hideMark/>
          </w:tcPr>
          <w:p w14:paraId="1F8F513E" w14:textId="3711CA02" w:rsidR="00292F0C" w:rsidRPr="004548BC" w:rsidRDefault="00292F0C" w:rsidP="008A4468">
            <w:pPr>
              <w:ind w:right="-28"/>
              <w:rPr>
                <w:rFonts w:cs="Arial"/>
                <w:b/>
                <w:bCs/>
                <w:color w:val="000000"/>
                <w:sz w:val="20"/>
                <w:szCs w:val="20"/>
              </w:rPr>
            </w:pPr>
            <w:r w:rsidRPr="004548BC">
              <w:rPr>
                <w:rFonts w:cs="Arial"/>
                <w:b/>
                <w:bCs/>
                <w:color w:val="000000"/>
                <w:sz w:val="20"/>
                <w:szCs w:val="20"/>
              </w:rPr>
              <w:t>Name and Title (DP):</w:t>
            </w:r>
          </w:p>
          <w:p w14:paraId="000043FF" w14:textId="64E80FD1" w:rsidR="00292F0C" w:rsidRPr="004548BC" w:rsidRDefault="008C4465" w:rsidP="00292F0C">
            <w:pPr>
              <w:ind w:right="-28"/>
              <w:rPr>
                <w:rFonts w:cs="Arial"/>
                <w:bCs/>
                <w:sz w:val="20"/>
                <w:szCs w:val="20"/>
              </w:rPr>
            </w:pPr>
            <w:r w:rsidRPr="004548BC">
              <w:rPr>
                <w:rFonts w:cs="Arial"/>
                <w:bCs/>
                <w:sz w:val="20"/>
                <w:szCs w:val="20"/>
              </w:rPr>
              <w:t xml:space="preserve">Henrik </w:t>
            </w:r>
            <w:proofErr w:type="spellStart"/>
            <w:r w:rsidRPr="004548BC">
              <w:rPr>
                <w:rFonts w:cs="Arial"/>
                <w:bCs/>
                <w:sz w:val="20"/>
                <w:szCs w:val="20"/>
              </w:rPr>
              <w:t>Slotte</w:t>
            </w:r>
            <w:proofErr w:type="spellEnd"/>
          </w:p>
          <w:p w14:paraId="582C7A5C" w14:textId="35B3A882" w:rsidR="00292F0C" w:rsidRPr="004548BC" w:rsidRDefault="00292F0C" w:rsidP="008A4468">
            <w:pPr>
              <w:ind w:right="-28"/>
              <w:rPr>
                <w:rFonts w:cs="Arial"/>
                <w:b/>
                <w:bCs/>
                <w:color w:val="000000"/>
                <w:sz w:val="20"/>
                <w:szCs w:val="20"/>
              </w:rPr>
            </w:pPr>
            <w:r w:rsidRPr="004548BC">
              <w:rPr>
                <w:rFonts w:cs="Arial"/>
                <w:b/>
                <w:bCs/>
                <w:color w:val="000000"/>
                <w:sz w:val="20"/>
                <w:szCs w:val="20"/>
              </w:rPr>
              <w:t xml:space="preserve">Position: </w:t>
            </w:r>
            <w:r w:rsidRPr="004548BC">
              <w:rPr>
                <w:rFonts w:cs="Arial"/>
                <w:bCs/>
                <w:color w:val="000000"/>
                <w:sz w:val="20"/>
                <w:szCs w:val="20"/>
              </w:rPr>
              <w:t xml:space="preserve"> </w:t>
            </w:r>
            <w:r w:rsidR="00B43FE8" w:rsidRPr="004548BC">
              <w:rPr>
                <w:rFonts w:cs="Arial"/>
                <w:bCs/>
                <w:color w:val="000000"/>
                <w:sz w:val="20"/>
                <w:szCs w:val="20"/>
              </w:rPr>
              <w:t>Head</w:t>
            </w:r>
            <w:r w:rsidR="00B86874" w:rsidRPr="004548BC">
              <w:rPr>
                <w:rFonts w:cs="Arial"/>
                <w:bCs/>
                <w:color w:val="000000"/>
                <w:sz w:val="20"/>
                <w:szCs w:val="20"/>
              </w:rPr>
              <w:t xml:space="preserve">, </w:t>
            </w:r>
            <w:r w:rsidR="00B43FE8" w:rsidRPr="004548BC">
              <w:rPr>
                <w:rFonts w:cs="Arial"/>
                <w:bCs/>
                <w:color w:val="000000"/>
                <w:sz w:val="20"/>
                <w:szCs w:val="20"/>
              </w:rPr>
              <w:t>Green Climate Fund Coordination Unit, UN Environment Programme</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2278E" w14:textId="4B857924" w:rsidR="00292F0C" w:rsidRPr="004548BC" w:rsidRDefault="26610C3A" w:rsidP="1547E637">
            <w:pPr>
              <w:ind w:right="-28"/>
              <w:rPr>
                <w:rFonts w:cs="Arial"/>
                <w:b/>
                <w:bCs/>
                <w:color w:val="000000" w:themeColor="text1"/>
                <w:sz w:val="20"/>
                <w:szCs w:val="20"/>
                <w:lang w:eastAsia="ko-KR"/>
              </w:rPr>
            </w:pPr>
            <w:r w:rsidRPr="004548BC">
              <w:rPr>
                <w:rFonts w:cs="Arial"/>
                <w:b/>
                <w:bCs/>
                <w:color w:val="000000" w:themeColor="text1"/>
                <w:sz w:val="20"/>
                <w:szCs w:val="20"/>
              </w:rPr>
              <w:t>Signature:</w:t>
            </w:r>
          </w:p>
          <w:p w14:paraId="3D5EF629" w14:textId="4FF446BB" w:rsidR="00292F0C" w:rsidRPr="004548BC" w:rsidRDefault="00292F0C" w:rsidP="008A4468">
            <w:pPr>
              <w:ind w:left="135" w:right="-28"/>
              <w:rPr>
                <w:rFonts w:cs="Arial"/>
                <w:b/>
                <w:bCs/>
                <w:color w:val="000000"/>
                <w:sz w:val="20"/>
                <w:szCs w:val="20"/>
              </w:rPr>
            </w:pPr>
            <w:r w:rsidRPr="004548BC">
              <w:rPr>
                <w:rFonts w:cs="Arial"/>
                <w:b/>
                <w:bCs/>
                <w:color w:val="000000"/>
                <w:sz w:val="20"/>
                <w:szCs w:val="20"/>
              </w:rPr>
              <w:t xml:space="preserv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65B75" w14:textId="0D77893A" w:rsidR="00292F0C" w:rsidRPr="004548BC" w:rsidRDefault="00292F0C" w:rsidP="008A4468">
            <w:pPr>
              <w:ind w:left="135" w:right="-28"/>
              <w:rPr>
                <w:rFonts w:cs="Arial"/>
                <w:b/>
                <w:bCs/>
                <w:color w:val="000000"/>
                <w:sz w:val="20"/>
                <w:szCs w:val="20"/>
              </w:rPr>
            </w:pPr>
            <w:r w:rsidRPr="004548BC">
              <w:rPr>
                <w:rFonts w:cs="Arial"/>
                <w:b/>
                <w:bCs/>
                <w:color w:val="000000"/>
                <w:sz w:val="20"/>
                <w:szCs w:val="20"/>
              </w:rPr>
              <w:t>Date:</w:t>
            </w:r>
            <w:r w:rsidR="00C47E1A">
              <w:rPr>
                <w:rFonts w:cs="Arial"/>
                <w:b/>
                <w:bCs/>
                <w:color w:val="000000"/>
                <w:sz w:val="20"/>
                <w:szCs w:val="20"/>
              </w:rPr>
              <w:t xml:space="preserve"> </w:t>
            </w:r>
          </w:p>
        </w:tc>
      </w:tr>
      <w:tr w:rsidR="00292F0C" w:rsidRPr="004548BC" w14:paraId="1846EB80" w14:textId="545EEF3B" w:rsidTr="1547E637">
        <w:trPr>
          <w:trHeight w:val="686"/>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hideMark/>
          </w:tcPr>
          <w:p w14:paraId="63CAF3E4" w14:textId="756B9222" w:rsidR="005443DF" w:rsidRDefault="00292F0C" w:rsidP="005443DF">
            <w:pPr>
              <w:ind w:right="-28"/>
            </w:pPr>
            <w:r w:rsidRPr="004548BC">
              <w:rPr>
                <w:rFonts w:cs="Arial"/>
                <w:b/>
                <w:bCs/>
                <w:color w:val="000000"/>
                <w:sz w:val="20"/>
                <w:szCs w:val="20"/>
              </w:rPr>
              <w:lastRenderedPageBreak/>
              <w:t xml:space="preserve">Name and Title (NDA): </w:t>
            </w:r>
            <w:r w:rsidRPr="004548BC">
              <w:t xml:space="preserve"> </w:t>
            </w:r>
          </w:p>
          <w:p w14:paraId="3AD213B8" w14:textId="09F49867" w:rsidR="00573AC8" w:rsidRPr="00573AC8" w:rsidRDefault="00573AC8" w:rsidP="005443DF">
            <w:pPr>
              <w:ind w:right="-28"/>
              <w:rPr>
                <w:sz w:val="20"/>
                <w:szCs w:val="20"/>
              </w:rPr>
            </w:pPr>
            <w:r w:rsidRPr="00573AC8">
              <w:rPr>
                <w:sz w:val="20"/>
                <w:szCs w:val="20"/>
              </w:rPr>
              <w:t>Marcel Yao</w:t>
            </w:r>
          </w:p>
          <w:p w14:paraId="1DFA851F" w14:textId="77777777" w:rsidR="00573AC8" w:rsidRPr="00EF4E59" w:rsidRDefault="00B26B7E" w:rsidP="00573AC8">
            <w:pPr>
              <w:rPr>
                <w:sz w:val="20"/>
                <w:szCs w:val="20"/>
              </w:rPr>
            </w:pPr>
            <w:r w:rsidRPr="004548BC">
              <w:rPr>
                <w:b/>
                <w:bCs/>
                <w:sz w:val="20"/>
                <w:szCs w:val="20"/>
              </w:rPr>
              <w:t>Position</w:t>
            </w:r>
            <w:r w:rsidRPr="004548BC">
              <w:rPr>
                <w:sz w:val="20"/>
                <w:szCs w:val="20"/>
              </w:rPr>
              <w:t xml:space="preserve">: </w:t>
            </w:r>
            <w:r w:rsidR="00573AC8" w:rsidRPr="00EF4E59">
              <w:rPr>
                <w:sz w:val="20"/>
                <w:szCs w:val="20"/>
              </w:rPr>
              <w:t xml:space="preserve">Minister´s Office, Ministry of Environment and Sustainable Development </w:t>
            </w:r>
          </w:p>
          <w:p w14:paraId="50F577B2" w14:textId="75393E31" w:rsidR="00292F0C" w:rsidRPr="004548BC" w:rsidRDefault="00573AC8" w:rsidP="00573AC8">
            <w:pPr>
              <w:ind w:right="-28"/>
              <w:rPr>
                <w:rFonts w:cs="Arial"/>
                <w:b/>
                <w:bCs/>
                <w:color w:val="000000"/>
                <w:sz w:val="20"/>
                <w:szCs w:val="20"/>
              </w:rPr>
            </w:pPr>
            <w:r w:rsidRPr="00573AC8">
              <w:rPr>
                <w:sz w:val="20"/>
                <w:szCs w:val="20"/>
              </w:rPr>
              <w:t xml:space="preserve">Public Policy, Climate Change and Ecological Transition </w:t>
            </w:r>
            <w:r w:rsidR="006410B7" w:rsidRPr="00573AC8">
              <w:rPr>
                <w:sz w:val="20"/>
                <w:szCs w:val="20"/>
              </w:rPr>
              <w:t>Expert</w:t>
            </w:r>
            <w:r w:rsidRPr="00573AC8">
              <w:rPr>
                <w:sz w:val="20"/>
                <w:szCs w:val="20"/>
              </w:rPr>
              <w:t xml:space="preserve"> /Technical Advisor to the Minister in charge of International Cooperation and Resource Mobilization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EA022" w14:textId="55A721DE" w:rsidR="00292F0C" w:rsidRPr="004548BC" w:rsidRDefault="05FC15AC" w:rsidP="1547E637">
            <w:pPr>
              <w:ind w:right="-28"/>
              <w:rPr>
                <w:rFonts w:cs="Arial"/>
                <w:b/>
                <w:bCs/>
                <w:color w:val="000000" w:themeColor="text1"/>
                <w:sz w:val="20"/>
                <w:szCs w:val="20"/>
                <w:lang w:eastAsia="ko-KR"/>
              </w:rPr>
            </w:pPr>
            <w:r w:rsidRPr="004548BC">
              <w:rPr>
                <w:rFonts w:cs="Arial"/>
                <w:b/>
                <w:bCs/>
                <w:color w:val="000000" w:themeColor="text1"/>
                <w:sz w:val="20"/>
                <w:szCs w:val="20"/>
              </w:rPr>
              <w:t>Signature:</w:t>
            </w:r>
          </w:p>
          <w:p w14:paraId="73FDC4CC" w14:textId="36A0F0FA" w:rsidR="00292F0C" w:rsidRPr="004548BC" w:rsidRDefault="00292F0C" w:rsidP="008A4468">
            <w:pPr>
              <w:ind w:left="135" w:right="-28"/>
              <w:rPr>
                <w:rFonts w:cs="Arial"/>
                <w:b/>
                <w:bCs/>
                <w:color w:val="000000"/>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3BDD8" w14:textId="77777777" w:rsidR="00292F0C" w:rsidRPr="004548BC" w:rsidRDefault="00292F0C" w:rsidP="008A4468">
            <w:pPr>
              <w:ind w:left="135" w:right="-28"/>
              <w:rPr>
                <w:rFonts w:cs="Arial"/>
                <w:b/>
                <w:bCs/>
                <w:color w:val="000000"/>
                <w:sz w:val="20"/>
                <w:szCs w:val="20"/>
              </w:rPr>
            </w:pPr>
            <w:r w:rsidRPr="004548BC">
              <w:rPr>
                <w:rFonts w:cs="Arial"/>
                <w:b/>
                <w:bCs/>
                <w:color w:val="000000"/>
                <w:sz w:val="20"/>
                <w:szCs w:val="20"/>
              </w:rPr>
              <w:t>Date:</w:t>
            </w:r>
          </w:p>
        </w:tc>
      </w:tr>
    </w:tbl>
    <w:p w14:paraId="73C553C8" w14:textId="77777777" w:rsidR="00B85780" w:rsidRPr="004548BC" w:rsidRDefault="00B85780" w:rsidP="00B85780">
      <w:pPr>
        <w:ind w:right="-28"/>
        <w:rPr>
          <w:rFonts w:eastAsia="Malgun Gothic" w:cs="Arial"/>
          <w:b/>
          <w:bCs/>
          <w:color w:val="C4BC96"/>
          <w:sz w:val="28"/>
          <w:lang w:eastAsia="ko-KR"/>
        </w:rPr>
      </w:pPr>
    </w:p>
    <w:tbl>
      <w:tblPr>
        <w:tblStyle w:val="TableGrid1"/>
        <w:tblpPr w:leftFromText="180" w:rightFromText="180" w:vertAnchor="text" w:horzAnchor="margin" w:tblpY="-26"/>
        <w:tblW w:w="9840" w:type="dxa"/>
        <w:tblInd w:w="0" w:type="dxa"/>
        <w:tblLayout w:type="fixed"/>
        <w:tblCellMar>
          <w:left w:w="115" w:type="dxa"/>
          <w:right w:w="115" w:type="dxa"/>
        </w:tblCellMar>
        <w:tblLook w:val="04A0" w:firstRow="1" w:lastRow="0" w:firstColumn="1" w:lastColumn="0" w:noHBand="0" w:noVBand="1"/>
      </w:tblPr>
      <w:tblGrid>
        <w:gridCol w:w="3237"/>
        <w:gridCol w:w="4773"/>
        <w:gridCol w:w="1830"/>
      </w:tblGrid>
      <w:tr w:rsidR="00573AC8" w:rsidRPr="004548BC" w14:paraId="6BB357C3" w14:textId="77777777" w:rsidTr="00573AC8">
        <w:trPr>
          <w:trHeight w:val="353"/>
        </w:trPr>
        <w:tc>
          <w:tcPr>
            <w:tcW w:w="9840" w:type="dxa"/>
            <w:gridSpan w:val="3"/>
            <w:tcBorders>
              <w:top w:val="single" w:sz="4" w:space="0" w:color="auto"/>
              <w:left w:val="single" w:sz="4" w:space="0" w:color="auto"/>
              <w:bottom w:val="single" w:sz="4" w:space="0" w:color="auto"/>
              <w:right w:val="single" w:sz="4" w:space="0" w:color="auto"/>
            </w:tcBorders>
            <w:shd w:val="clear" w:color="auto" w:fill="006E7F"/>
            <w:vAlign w:val="center"/>
            <w:hideMark/>
          </w:tcPr>
          <w:p w14:paraId="68BE6847" w14:textId="77777777" w:rsidR="00573AC8" w:rsidRPr="004548BC" w:rsidRDefault="00573AC8" w:rsidP="00573AC8">
            <w:pPr>
              <w:jc w:val="center"/>
              <w:rPr>
                <w:rFonts w:cs="Arial"/>
                <w:b/>
                <w:color w:val="FFFFFF" w:themeColor="background1"/>
                <w:sz w:val="22"/>
                <w:szCs w:val="22"/>
              </w:rPr>
            </w:pPr>
            <w:r w:rsidRPr="004548BC">
              <w:rPr>
                <w:rFonts w:cs="Arial"/>
                <w:b/>
                <w:color w:val="FFFFFF" w:themeColor="background1"/>
                <w:sz w:val="22"/>
                <w:szCs w:val="22"/>
              </w:rPr>
              <w:t>FOR GREEN CLIMATE FUND’S SECRETARIAT USE ONLY</w:t>
            </w:r>
          </w:p>
        </w:tc>
      </w:tr>
      <w:tr w:rsidR="00573AC8" w:rsidRPr="004548BC" w14:paraId="203DA358" w14:textId="77777777" w:rsidTr="00573AC8">
        <w:trPr>
          <w:trHeight w:val="576"/>
        </w:trPr>
        <w:tc>
          <w:tcPr>
            <w:tcW w:w="3237" w:type="dxa"/>
            <w:tcBorders>
              <w:top w:val="single" w:sz="4" w:space="0" w:color="auto"/>
              <w:left w:val="single" w:sz="4" w:space="0" w:color="auto"/>
              <w:bottom w:val="single" w:sz="4" w:space="0" w:color="auto"/>
              <w:right w:val="single" w:sz="4" w:space="0" w:color="auto"/>
            </w:tcBorders>
            <w:vAlign w:val="center"/>
            <w:hideMark/>
          </w:tcPr>
          <w:p w14:paraId="5A3ACA3A" w14:textId="77777777" w:rsidR="00573AC8" w:rsidRPr="004548BC" w:rsidRDefault="00573AC8" w:rsidP="00573AC8">
            <w:pPr>
              <w:rPr>
                <w:rFonts w:cs="Arial"/>
                <w:color w:val="C0504D"/>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hideMark/>
          </w:tcPr>
          <w:p w14:paraId="1C6CEC9D" w14:textId="77777777" w:rsidR="00573AC8" w:rsidRPr="004548BC" w:rsidRDefault="00573AC8" w:rsidP="00573AC8">
            <w:pPr>
              <w:rPr>
                <w:rFonts w:cs="Arial"/>
                <w:i/>
                <w:sz w:val="16"/>
                <w:szCs w:val="16"/>
              </w:rPr>
            </w:pPr>
            <w:r w:rsidRPr="004548BC">
              <w:rPr>
                <w:rFonts w:cs="Arial"/>
                <w:i/>
                <w:sz w:val="16"/>
                <w:szCs w:val="16"/>
              </w:rPr>
              <w:t>Signature</w:t>
            </w:r>
          </w:p>
        </w:tc>
        <w:tc>
          <w:tcPr>
            <w:tcW w:w="1830" w:type="dxa"/>
            <w:tcBorders>
              <w:top w:val="single" w:sz="4" w:space="0" w:color="auto"/>
              <w:left w:val="single" w:sz="4" w:space="0" w:color="auto"/>
              <w:bottom w:val="single" w:sz="4" w:space="0" w:color="auto"/>
              <w:right w:val="single" w:sz="4" w:space="0" w:color="auto"/>
            </w:tcBorders>
            <w:vAlign w:val="center"/>
            <w:hideMark/>
          </w:tcPr>
          <w:p w14:paraId="19BDF8D6" w14:textId="77777777" w:rsidR="00573AC8" w:rsidRPr="004548BC" w:rsidRDefault="00573AC8" w:rsidP="00573AC8">
            <w:pPr>
              <w:rPr>
                <w:rFonts w:cs="Arial"/>
                <w:i/>
                <w:sz w:val="16"/>
                <w:szCs w:val="16"/>
              </w:rPr>
            </w:pPr>
            <w:r w:rsidRPr="004548BC">
              <w:rPr>
                <w:rFonts w:cs="Arial"/>
                <w:i/>
                <w:sz w:val="16"/>
                <w:szCs w:val="16"/>
              </w:rPr>
              <w:t>Date</w:t>
            </w:r>
          </w:p>
          <w:p w14:paraId="27FFED41" w14:textId="77777777" w:rsidR="00573AC8" w:rsidRPr="004548BC" w:rsidRDefault="00573AC8" w:rsidP="00573AC8">
            <w:pPr>
              <w:rPr>
                <w:rFonts w:cs="Arial"/>
                <w:i/>
                <w:sz w:val="16"/>
                <w:szCs w:val="16"/>
              </w:rPr>
            </w:pPr>
            <w:r w:rsidRPr="004548BC">
              <w:rPr>
                <w:rFonts w:cs="Arial"/>
                <w:i/>
                <w:sz w:val="16"/>
                <w:szCs w:val="16"/>
              </w:rPr>
              <w:t xml:space="preserve">(DD-MM-YYYY)  </w:t>
            </w:r>
          </w:p>
        </w:tc>
      </w:tr>
    </w:tbl>
    <w:p w14:paraId="742C0807" w14:textId="77777777" w:rsidR="00091A06" w:rsidRPr="004548BC" w:rsidRDefault="00091A06" w:rsidP="00B85780">
      <w:pPr>
        <w:ind w:right="-28"/>
        <w:rPr>
          <w:rFonts w:eastAsia="Malgun Gothic" w:cs="Arial"/>
          <w:b/>
          <w:bCs/>
          <w:color w:val="C4BC96"/>
          <w:sz w:val="28"/>
          <w:lang w:eastAsia="ko-KR"/>
        </w:rPr>
      </w:pPr>
    </w:p>
    <w:p w14:paraId="647D011D" w14:textId="77777777" w:rsidR="00B85780" w:rsidRPr="004548BC" w:rsidRDefault="00B85780" w:rsidP="00B85780">
      <w:pPr>
        <w:ind w:left="450" w:right="-28"/>
        <w:rPr>
          <w:rFonts w:cs="Arial"/>
          <w:b/>
          <w:bCs/>
          <w:color w:val="808080"/>
          <w:sz w:val="22"/>
          <w:szCs w:val="22"/>
        </w:rPr>
      </w:pPr>
    </w:p>
    <w:tbl>
      <w:tblPr>
        <w:tblStyle w:val="TableGrid"/>
        <w:tblW w:w="0" w:type="auto"/>
        <w:tblLook w:val="04A0" w:firstRow="1" w:lastRow="0" w:firstColumn="1" w:lastColumn="0" w:noHBand="0" w:noVBand="1"/>
      </w:tblPr>
      <w:tblGrid>
        <w:gridCol w:w="9736"/>
      </w:tblGrid>
      <w:tr w:rsidR="00496D8E" w:rsidRPr="00A30267" w14:paraId="36EDE316" w14:textId="77777777" w:rsidTr="47933124">
        <w:tc>
          <w:tcPr>
            <w:tcW w:w="9736" w:type="dxa"/>
            <w:shd w:val="clear" w:color="auto" w:fill="24634F"/>
          </w:tcPr>
          <w:p w14:paraId="726F67CC" w14:textId="70C2DE14" w:rsidR="00496D8E" w:rsidRPr="00A30267" w:rsidRDefault="00496D8E">
            <w:pPr>
              <w:rPr>
                <w:sz w:val="20"/>
                <w:szCs w:val="20"/>
              </w:rPr>
            </w:pPr>
            <w:r w:rsidRPr="00A30267">
              <w:rPr>
                <w:b/>
                <w:bCs/>
                <w:color w:val="FFFFFF"/>
                <w:sz w:val="20"/>
                <w:szCs w:val="20"/>
              </w:rPr>
              <w:t>EXECUTIVE</w:t>
            </w:r>
            <w:r w:rsidR="00303EFA" w:rsidRPr="00A30267">
              <w:rPr>
                <w:b/>
                <w:bCs/>
                <w:color w:val="FFFFFF"/>
                <w:sz w:val="20"/>
                <w:szCs w:val="20"/>
              </w:rPr>
              <w:t xml:space="preserve"> SUMMARY</w:t>
            </w:r>
          </w:p>
        </w:tc>
      </w:tr>
      <w:tr w:rsidR="00496D8E" w:rsidRPr="00A30267" w14:paraId="75229AD2" w14:textId="77777777" w:rsidTr="47933124">
        <w:trPr>
          <w:trHeight w:val="3135"/>
        </w:trPr>
        <w:tc>
          <w:tcPr>
            <w:tcW w:w="9736" w:type="dxa"/>
          </w:tcPr>
          <w:p w14:paraId="2DC76E21" w14:textId="34F9F4B7" w:rsidR="00303EFA" w:rsidRPr="00A30267" w:rsidRDefault="00B43FE8" w:rsidP="00FB1AD0">
            <w:pPr>
              <w:jc w:val="both"/>
              <w:rPr>
                <w:sz w:val="20"/>
                <w:szCs w:val="20"/>
              </w:rPr>
            </w:pPr>
            <w:r w:rsidRPr="00A30267">
              <w:rPr>
                <w:b/>
                <w:sz w:val="20"/>
                <w:szCs w:val="20"/>
              </w:rPr>
              <w:t>Proposal title</w:t>
            </w:r>
            <w:r w:rsidRPr="00A30267">
              <w:rPr>
                <w:sz w:val="20"/>
                <w:szCs w:val="20"/>
              </w:rPr>
              <w:t>:</w:t>
            </w:r>
            <w:r w:rsidR="00691F3E" w:rsidRPr="00A30267">
              <w:rPr>
                <w:sz w:val="20"/>
                <w:szCs w:val="20"/>
                <w:lang w:val="en-CA"/>
              </w:rPr>
              <w:t xml:space="preserve"> </w:t>
            </w:r>
            <w:r w:rsidR="00691F3E" w:rsidRPr="00A30267">
              <w:rPr>
                <w:sz w:val="20"/>
                <w:szCs w:val="20"/>
              </w:rPr>
              <w:t>Technical Guidance and support for Updating Technology Needs Assessment (TNA) and development of a technological action plan for the implementation of NDC in Côte d’Ivoire</w:t>
            </w:r>
            <w:r w:rsidR="0077238B" w:rsidRPr="00A30267">
              <w:rPr>
                <w:sz w:val="20"/>
                <w:szCs w:val="20"/>
              </w:rPr>
              <w:t>.</w:t>
            </w:r>
          </w:p>
          <w:p w14:paraId="3584230E" w14:textId="77777777" w:rsidR="00B43FE8" w:rsidRPr="00A30267" w:rsidRDefault="00B43FE8" w:rsidP="00FB1AD0">
            <w:pPr>
              <w:jc w:val="both"/>
              <w:rPr>
                <w:sz w:val="20"/>
                <w:szCs w:val="20"/>
              </w:rPr>
            </w:pPr>
          </w:p>
          <w:p w14:paraId="4CAA229D" w14:textId="105BD480" w:rsidR="00292F0C" w:rsidRDefault="00292F0C" w:rsidP="47933124">
            <w:pPr>
              <w:jc w:val="both"/>
              <w:rPr>
                <w:sz w:val="20"/>
                <w:szCs w:val="20"/>
              </w:rPr>
            </w:pPr>
            <w:r w:rsidRPr="00A30267">
              <w:rPr>
                <w:sz w:val="20"/>
                <w:szCs w:val="20"/>
              </w:rPr>
              <w:t>Th</w:t>
            </w:r>
            <w:r w:rsidR="00CE4BD8" w:rsidRPr="00A30267">
              <w:rPr>
                <w:sz w:val="20"/>
                <w:szCs w:val="20"/>
              </w:rPr>
              <w:t>is</w:t>
            </w:r>
            <w:r w:rsidRPr="00A30267">
              <w:rPr>
                <w:sz w:val="20"/>
                <w:szCs w:val="20"/>
              </w:rPr>
              <w:t xml:space="preserve"> Readiness and Preparatory Support proposal was approved </w:t>
            </w:r>
            <w:r w:rsidR="00CE4BD8" w:rsidRPr="00A30267">
              <w:rPr>
                <w:sz w:val="20"/>
                <w:szCs w:val="20"/>
              </w:rPr>
              <w:t xml:space="preserve">by </w:t>
            </w:r>
            <w:r w:rsidR="007917EC" w:rsidRPr="00A30267">
              <w:rPr>
                <w:sz w:val="20"/>
                <w:szCs w:val="20"/>
              </w:rPr>
              <w:t xml:space="preserve">the </w:t>
            </w:r>
            <w:r w:rsidR="00CE4BD8" w:rsidRPr="00A30267">
              <w:rPr>
                <w:sz w:val="20"/>
                <w:szCs w:val="20"/>
              </w:rPr>
              <w:t xml:space="preserve">Green Climate Fund (GCF) </w:t>
            </w:r>
            <w:r w:rsidRPr="00A30267">
              <w:rPr>
                <w:sz w:val="20"/>
                <w:szCs w:val="20"/>
              </w:rPr>
              <w:t>o</w:t>
            </w:r>
            <w:r w:rsidR="00C025EA" w:rsidRPr="00A30267">
              <w:rPr>
                <w:sz w:val="20"/>
                <w:szCs w:val="20"/>
              </w:rPr>
              <w:t xml:space="preserve">n </w:t>
            </w:r>
            <w:r w:rsidR="00691F3E" w:rsidRPr="00A30267">
              <w:rPr>
                <w:sz w:val="20"/>
                <w:szCs w:val="20"/>
              </w:rPr>
              <w:t>30</w:t>
            </w:r>
            <w:r w:rsidR="00CE4BD8" w:rsidRPr="00A30267">
              <w:rPr>
                <w:sz w:val="20"/>
                <w:szCs w:val="20"/>
              </w:rPr>
              <w:t xml:space="preserve"> </w:t>
            </w:r>
            <w:r w:rsidR="00691F3E" w:rsidRPr="00A30267">
              <w:rPr>
                <w:sz w:val="20"/>
                <w:szCs w:val="20"/>
              </w:rPr>
              <w:t>December</w:t>
            </w:r>
            <w:r w:rsidR="00C025EA" w:rsidRPr="00A30267">
              <w:rPr>
                <w:sz w:val="20"/>
                <w:szCs w:val="20"/>
              </w:rPr>
              <w:t xml:space="preserve"> 2021</w:t>
            </w:r>
            <w:r w:rsidR="00CE4BD8" w:rsidRPr="00A30267">
              <w:rPr>
                <w:sz w:val="20"/>
                <w:szCs w:val="20"/>
              </w:rPr>
              <w:t xml:space="preserve">. The grant became effective on </w:t>
            </w:r>
            <w:r w:rsidR="002A23B3">
              <w:rPr>
                <w:sz w:val="20"/>
                <w:szCs w:val="20"/>
              </w:rPr>
              <w:t>30 December 2021</w:t>
            </w:r>
            <w:r w:rsidRPr="00A30267">
              <w:rPr>
                <w:sz w:val="20"/>
                <w:szCs w:val="20"/>
              </w:rPr>
              <w:t xml:space="preserve">. </w:t>
            </w:r>
            <w:r w:rsidR="00147FF6" w:rsidRPr="00A30267">
              <w:rPr>
                <w:sz w:val="20"/>
                <w:szCs w:val="20"/>
              </w:rPr>
              <w:t>The expected completion date of the project is</w:t>
            </w:r>
            <w:r w:rsidR="00691F3E" w:rsidRPr="00A30267">
              <w:rPr>
                <w:sz w:val="20"/>
                <w:szCs w:val="20"/>
              </w:rPr>
              <w:t xml:space="preserve"> 29 June 2023</w:t>
            </w:r>
            <w:r w:rsidR="00147FF6" w:rsidRPr="00A30267">
              <w:rPr>
                <w:sz w:val="20"/>
                <w:szCs w:val="20"/>
              </w:rPr>
              <w:t xml:space="preserve">. </w:t>
            </w:r>
            <w:r w:rsidR="00CE4BD8" w:rsidRPr="00A30267">
              <w:rPr>
                <w:sz w:val="20"/>
                <w:szCs w:val="20"/>
              </w:rPr>
              <w:t>The total budget for the project is USD</w:t>
            </w:r>
            <w:r w:rsidR="00691F3E" w:rsidRPr="00A30267">
              <w:rPr>
                <w:sz w:val="20"/>
                <w:szCs w:val="20"/>
              </w:rPr>
              <w:t xml:space="preserve"> 454,911</w:t>
            </w:r>
            <w:r w:rsidR="00A677B5" w:rsidRPr="00A30267">
              <w:rPr>
                <w:sz w:val="20"/>
                <w:szCs w:val="20"/>
              </w:rPr>
              <w:t>.00</w:t>
            </w:r>
            <w:r w:rsidR="00CE4BD8" w:rsidRPr="00A30267">
              <w:rPr>
                <w:sz w:val="20"/>
                <w:szCs w:val="20"/>
              </w:rPr>
              <w:t xml:space="preserve">. </w:t>
            </w:r>
            <w:r w:rsidR="00E70926" w:rsidRPr="00A30267">
              <w:rPr>
                <w:sz w:val="20"/>
                <w:szCs w:val="20"/>
              </w:rPr>
              <w:t>The first disbursement of USD</w:t>
            </w:r>
            <w:r w:rsidR="005B7470">
              <w:rPr>
                <w:sz w:val="20"/>
                <w:szCs w:val="20"/>
              </w:rPr>
              <w:t xml:space="preserve"> 409,420.00</w:t>
            </w:r>
            <w:r w:rsidR="00691F3E" w:rsidRPr="00A30267">
              <w:rPr>
                <w:sz w:val="20"/>
                <w:szCs w:val="20"/>
              </w:rPr>
              <w:t xml:space="preserve"> </w:t>
            </w:r>
            <w:r w:rsidR="00E70926" w:rsidRPr="00A30267">
              <w:rPr>
                <w:sz w:val="20"/>
                <w:szCs w:val="20"/>
              </w:rPr>
              <w:t xml:space="preserve">was </w:t>
            </w:r>
            <w:r w:rsidR="0077238B" w:rsidRPr="00A30267">
              <w:rPr>
                <w:sz w:val="20"/>
                <w:szCs w:val="20"/>
              </w:rPr>
              <w:t xml:space="preserve">received </w:t>
            </w:r>
            <w:r w:rsidR="00CE4BD8" w:rsidRPr="00A30267">
              <w:rPr>
                <w:sz w:val="20"/>
                <w:szCs w:val="20"/>
              </w:rPr>
              <w:t>by UNEP on</w:t>
            </w:r>
            <w:r w:rsidR="005B6C12">
              <w:rPr>
                <w:sz w:val="20"/>
                <w:szCs w:val="20"/>
              </w:rPr>
              <w:t xml:space="preserve"> 11 February 2022</w:t>
            </w:r>
            <w:r w:rsidR="00CE4BD8" w:rsidRPr="00A30267">
              <w:rPr>
                <w:sz w:val="20"/>
                <w:szCs w:val="20"/>
              </w:rPr>
              <w:t>.</w:t>
            </w:r>
            <w:r w:rsidR="00147FF6" w:rsidRPr="00A30267">
              <w:rPr>
                <w:sz w:val="20"/>
                <w:szCs w:val="20"/>
              </w:rPr>
              <w:t xml:space="preserve"> </w:t>
            </w:r>
            <w:r w:rsidR="0783B3CB" w:rsidRPr="00A30267">
              <w:rPr>
                <w:sz w:val="20"/>
                <w:szCs w:val="20"/>
              </w:rPr>
              <w:t xml:space="preserve">The cumulative expenditure to </w:t>
            </w:r>
            <w:r w:rsidR="00691F3E" w:rsidRPr="00A30267">
              <w:rPr>
                <w:sz w:val="20"/>
                <w:szCs w:val="20"/>
              </w:rPr>
              <w:t>June 2022</w:t>
            </w:r>
            <w:r w:rsidR="0783B3CB" w:rsidRPr="00A30267">
              <w:rPr>
                <w:sz w:val="20"/>
                <w:szCs w:val="20"/>
              </w:rPr>
              <w:t xml:space="preserve"> including the commitments is USD </w:t>
            </w:r>
            <w:r w:rsidR="001A38B9" w:rsidRPr="00A30267">
              <w:rPr>
                <w:sz w:val="20"/>
                <w:szCs w:val="20"/>
              </w:rPr>
              <w:t>0</w:t>
            </w:r>
            <w:r w:rsidR="00A677B5" w:rsidRPr="00A30267">
              <w:rPr>
                <w:sz w:val="20"/>
                <w:szCs w:val="20"/>
              </w:rPr>
              <w:t>.00</w:t>
            </w:r>
            <w:r w:rsidR="00691F3E" w:rsidRPr="00A30267">
              <w:rPr>
                <w:sz w:val="20"/>
                <w:szCs w:val="20"/>
              </w:rPr>
              <w:t xml:space="preserve">. </w:t>
            </w:r>
            <w:r w:rsidR="0783B3CB" w:rsidRPr="00A30267">
              <w:rPr>
                <w:sz w:val="20"/>
                <w:szCs w:val="20"/>
              </w:rPr>
              <w:t>This reporting period covers from 3</w:t>
            </w:r>
            <w:r w:rsidR="00691F3E" w:rsidRPr="00A30267">
              <w:rPr>
                <w:sz w:val="20"/>
                <w:szCs w:val="20"/>
              </w:rPr>
              <w:t>0</w:t>
            </w:r>
            <w:r w:rsidR="0783B3CB" w:rsidRPr="00A30267">
              <w:rPr>
                <w:sz w:val="20"/>
                <w:szCs w:val="20"/>
              </w:rPr>
              <w:t xml:space="preserve"> </w:t>
            </w:r>
            <w:r w:rsidR="00691F3E" w:rsidRPr="00A30267">
              <w:rPr>
                <w:sz w:val="20"/>
                <w:szCs w:val="20"/>
              </w:rPr>
              <w:t xml:space="preserve">June </w:t>
            </w:r>
            <w:r w:rsidR="0783B3CB" w:rsidRPr="00A30267">
              <w:rPr>
                <w:sz w:val="20"/>
                <w:szCs w:val="20"/>
              </w:rPr>
              <w:t>20</w:t>
            </w:r>
            <w:r w:rsidR="00691F3E" w:rsidRPr="00A30267">
              <w:rPr>
                <w:sz w:val="20"/>
                <w:szCs w:val="20"/>
              </w:rPr>
              <w:t>2</w:t>
            </w:r>
            <w:r w:rsidR="008D4746" w:rsidRPr="00A30267">
              <w:rPr>
                <w:sz w:val="20"/>
                <w:szCs w:val="20"/>
              </w:rPr>
              <w:t>2</w:t>
            </w:r>
            <w:r w:rsidR="004C78E0">
              <w:rPr>
                <w:sz w:val="20"/>
                <w:szCs w:val="20"/>
              </w:rPr>
              <w:t xml:space="preserve"> to December 30</w:t>
            </w:r>
            <w:proofErr w:type="gramStart"/>
            <w:r w:rsidR="004C78E0">
              <w:rPr>
                <w:sz w:val="20"/>
                <w:szCs w:val="20"/>
              </w:rPr>
              <w:t xml:space="preserve"> 2022</w:t>
            </w:r>
            <w:proofErr w:type="gramEnd"/>
            <w:r w:rsidR="0783B3CB" w:rsidRPr="00A30267">
              <w:rPr>
                <w:sz w:val="20"/>
                <w:szCs w:val="20"/>
              </w:rPr>
              <w:t xml:space="preserve">; the total budget expended during this period is USD </w:t>
            </w:r>
            <w:r w:rsidR="001A38B9" w:rsidRPr="00A30267">
              <w:rPr>
                <w:sz w:val="20"/>
                <w:szCs w:val="20"/>
              </w:rPr>
              <w:t>0</w:t>
            </w:r>
            <w:r w:rsidR="00A677B5" w:rsidRPr="00A30267">
              <w:rPr>
                <w:sz w:val="20"/>
                <w:szCs w:val="20"/>
              </w:rPr>
              <w:t>.00</w:t>
            </w:r>
            <w:r w:rsidR="001A38B9" w:rsidRPr="00A30267">
              <w:rPr>
                <w:sz w:val="20"/>
                <w:szCs w:val="20"/>
              </w:rPr>
              <w:t xml:space="preserve"> </w:t>
            </w:r>
            <w:r w:rsidR="0783B3CB" w:rsidRPr="00A30267">
              <w:rPr>
                <w:sz w:val="20"/>
                <w:szCs w:val="20"/>
              </w:rPr>
              <w:t>(including the commitments for the reporting period)</w:t>
            </w:r>
            <w:r w:rsidR="001A38B9" w:rsidRPr="00A30267">
              <w:rPr>
                <w:sz w:val="20"/>
                <w:szCs w:val="20"/>
              </w:rPr>
              <w:t xml:space="preserve">. </w:t>
            </w:r>
          </w:p>
          <w:p w14:paraId="2DF3FF74" w14:textId="049BCD86" w:rsidR="004C78E0" w:rsidRDefault="004C78E0" w:rsidP="47933124">
            <w:pPr>
              <w:jc w:val="both"/>
              <w:rPr>
                <w:sz w:val="20"/>
                <w:szCs w:val="20"/>
              </w:rPr>
            </w:pPr>
          </w:p>
          <w:p w14:paraId="4A6BB4D5" w14:textId="77777777" w:rsidR="00B43FE8" w:rsidRPr="00A30267" w:rsidRDefault="00B43FE8" w:rsidP="00FB1AD0">
            <w:pPr>
              <w:jc w:val="both"/>
              <w:rPr>
                <w:sz w:val="20"/>
                <w:szCs w:val="20"/>
              </w:rPr>
            </w:pPr>
          </w:p>
          <w:p w14:paraId="09FB1D22" w14:textId="767771E3" w:rsidR="00201B70" w:rsidRDefault="7A4BB32D" w:rsidP="1547E637">
            <w:pPr>
              <w:jc w:val="both"/>
              <w:rPr>
                <w:sz w:val="20"/>
                <w:szCs w:val="20"/>
              </w:rPr>
            </w:pPr>
            <w:r w:rsidRPr="00A30267">
              <w:rPr>
                <w:rFonts w:eastAsia="Calibri"/>
                <w:b/>
                <w:bCs/>
                <w:sz w:val="20"/>
                <w:szCs w:val="20"/>
              </w:rPr>
              <w:t>Summary of activities during reporting period (</w:t>
            </w:r>
            <w:r w:rsidR="008C4857" w:rsidRPr="00A30267">
              <w:rPr>
                <w:rFonts w:eastAsia="Calibri"/>
                <w:b/>
                <w:bCs/>
                <w:sz w:val="20"/>
                <w:szCs w:val="20"/>
              </w:rPr>
              <w:t xml:space="preserve">30 June </w:t>
            </w:r>
            <w:r w:rsidRPr="00A30267">
              <w:rPr>
                <w:rFonts w:eastAsia="Calibri"/>
                <w:b/>
                <w:bCs/>
                <w:sz w:val="20"/>
                <w:szCs w:val="20"/>
              </w:rPr>
              <w:t>202</w:t>
            </w:r>
            <w:r w:rsidR="008C4857" w:rsidRPr="00A30267">
              <w:rPr>
                <w:rFonts w:eastAsia="Calibri"/>
                <w:b/>
                <w:bCs/>
                <w:sz w:val="20"/>
                <w:szCs w:val="20"/>
              </w:rPr>
              <w:t>2</w:t>
            </w:r>
            <w:r w:rsidR="004B5CE9">
              <w:rPr>
                <w:rFonts w:eastAsia="Calibri"/>
                <w:b/>
                <w:bCs/>
                <w:sz w:val="20"/>
                <w:szCs w:val="20"/>
              </w:rPr>
              <w:t>---- December 30</w:t>
            </w:r>
            <w:proofErr w:type="gramStart"/>
            <w:r w:rsidR="004B5CE9">
              <w:rPr>
                <w:rFonts w:eastAsia="Calibri"/>
                <w:b/>
                <w:bCs/>
                <w:sz w:val="20"/>
                <w:szCs w:val="20"/>
              </w:rPr>
              <w:t xml:space="preserve"> 2022</w:t>
            </w:r>
            <w:proofErr w:type="gramEnd"/>
            <w:r w:rsidRPr="00A30267">
              <w:rPr>
                <w:rFonts w:eastAsia="Calibri"/>
                <w:b/>
                <w:bCs/>
                <w:sz w:val="20"/>
                <w:szCs w:val="20"/>
              </w:rPr>
              <w:t>)</w:t>
            </w:r>
            <w:r w:rsidRPr="00A30267">
              <w:rPr>
                <w:rFonts w:eastAsia="Calibri"/>
                <w:sz w:val="20"/>
                <w:szCs w:val="20"/>
              </w:rPr>
              <w:t>:</w:t>
            </w:r>
            <w:r w:rsidR="006D0369" w:rsidRPr="00A30267">
              <w:rPr>
                <w:sz w:val="20"/>
                <w:szCs w:val="20"/>
              </w:rPr>
              <w:t xml:space="preserve"> </w:t>
            </w:r>
          </w:p>
          <w:p w14:paraId="5F5902AE" w14:textId="74C8B8BB" w:rsidR="004C78E0" w:rsidRDefault="004C78E0" w:rsidP="1547E637">
            <w:pPr>
              <w:jc w:val="both"/>
              <w:rPr>
                <w:sz w:val="20"/>
                <w:szCs w:val="20"/>
              </w:rPr>
            </w:pPr>
          </w:p>
          <w:p w14:paraId="59D66794" w14:textId="2BE6FE8C" w:rsidR="00A46973" w:rsidRPr="004C78E0" w:rsidRDefault="00A46973" w:rsidP="00A46973">
            <w:pPr>
              <w:rPr>
                <w:sz w:val="20"/>
                <w:szCs w:val="20"/>
                <w:lang w:val="en-US"/>
              </w:rPr>
            </w:pPr>
            <w:r w:rsidRPr="006C14C3">
              <w:rPr>
                <w:color w:val="000000" w:themeColor="text1"/>
                <w:sz w:val="20"/>
                <w:szCs w:val="20"/>
                <w:lang w:val="en-US"/>
              </w:rPr>
              <w:t xml:space="preserve">The Technical </w:t>
            </w:r>
            <w:r>
              <w:rPr>
                <w:color w:val="000000" w:themeColor="text1"/>
                <w:sz w:val="20"/>
                <w:szCs w:val="20"/>
                <w:lang w:val="en-US"/>
              </w:rPr>
              <w:t>G</w:t>
            </w:r>
            <w:r w:rsidRPr="006C14C3">
              <w:rPr>
                <w:color w:val="000000" w:themeColor="text1"/>
                <w:sz w:val="20"/>
                <w:szCs w:val="20"/>
                <w:lang w:val="en-US"/>
              </w:rPr>
              <w:t xml:space="preserve">uidance and </w:t>
            </w:r>
            <w:r>
              <w:rPr>
                <w:color w:val="000000" w:themeColor="text1"/>
                <w:sz w:val="20"/>
                <w:szCs w:val="20"/>
                <w:lang w:val="en-US"/>
              </w:rPr>
              <w:t>S</w:t>
            </w:r>
            <w:r w:rsidRPr="006C14C3">
              <w:rPr>
                <w:color w:val="000000" w:themeColor="text1"/>
                <w:sz w:val="20"/>
                <w:szCs w:val="20"/>
                <w:lang w:val="en-US"/>
              </w:rPr>
              <w:t xml:space="preserve">upport to conduct a </w:t>
            </w:r>
            <w:r>
              <w:rPr>
                <w:color w:val="000000" w:themeColor="text1"/>
                <w:sz w:val="20"/>
                <w:szCs w:val="20"/>
                <w:lang w:val="en-US"/>
              </w:rPr>
              <w:t>T</w:t>
            </w:r>
            <w:r w:rsidRPr="006C14C3">
              <w:rPr>
                <w:color w:val="000000" w:themeColor="text1"/>
                <w:sz w:val="20"/>
                <w:szCs w:val="20"/>
                <w:lang w:val="en-US"/>
              </w:rPr>
              <w:t xml:space="preserve">echnology </w:t>
            </w:r>
            <w:r>
              <w:rPr>
                <w:color w:val="000000" w:themeColor="text1"/>
                <w:sz w:val="20"/>
                <w:szCs w:val="20"/>
                <w:lang w:val="en-US"/>
              </w:rPr>
              <w:t>N</w:t>
            </w:r>
            <w:r w:rsidRPr="006C14C3">
              <w:rPr>
                <w:color w:val="000000" w:themeColor="text1"/>
                <w:sz w:val="20"/>
                <w:szCs w:val="20"/>
                <w:lang w:val="en-US"/>
              </w:rPr>
              <w:t xml:space="preserve">eeds </w:t>
            </w:r>
            <w:r>
              <w:rPr>
                <w:color w:val="000000" w:themeColor="text1"/>
                <w:sz w:val="20"/>
                <w:szCs w:val="20"/>
                <w:lang w:val="en-US"/>
              </w:rPr>
              <w:t>As</w:t>
            </w:r>
            <w:r w:rsidRPr="006C14C3">
              <w:rPr>
                <w:color w:val="000000" w:themeColor="text1"/>
                <w:sz w:val="20"/>
                <w:szCs w:val="20"/>
                <w:lang w:val="en-US"/>
              </w:rPr>
              <w:t>sessment and</w:t>
            </w:r>
            <w:r>
              <w:rPr>
                <w:color w:val="000000" w:themeColor="text1"/>
                <w:sz w:val="20"/>
                <w:szCs w:val="20"/>
                <w:lang w:val="en-US"/>
              </w:rPr>
              <w:t xml:space="preserve"> </w:t>
            </w:r>
            <w:r w:rsidRPr="006C14C3">
              <w:rPr>
                <w:color w:val="000000" w:themeColor="text1"/>
                <w:sz w:val="20"/>
                <w:szCs w:val="20"/>
                <w:lang w:val="en-US"/>
              </w:rPr>
              <w:t xml:space="preserve">a </w:t>
            </w:r>
            <w:r>
              <w:rPr>
                <w:color w:val="000000" w:themeColor="text1"/>
                <w:sz w:val="20"/>
                <w:szCs w:val="20"/>
                <w:lang w:val="en-US"/>
              </w:rPr>
              <w:t>T</w:t>
            </w:r>
            <w:r w:rsidRPr="006C14C3">
              <w:rPr>
                <w:color w:val="000000" w:themeColor="text1"/>
                <w:sz w:val="20"/>
                <w:szCs w:val="20"/>
                <w:lang w:val="en-US"/>
              </w:rPr>
              <w:t xml:space="preserve">echnology </w:t>
            </w:r>
            <w:r>
              <w:rPr>
                <w:color w:val="000000" w:themeColor="text1"/>
                <w:sz w:val="20"/>
                <w:szCs w:val="20"/>
                <w:lang w:val="en-US"/>
              </w:rPr>
              <w:t>A</w:t>
            </w:r>
            <w:r w:rsidRPr="006C14C3">
              <w:rPr>
                <w:color w:val="000000" w:themeColor="text1"/>
                <w:sz w:val="20"/>
                <w:szCs w:val="20"/>
                <w:lang w:val="en-US"/>
              </w:rPr>
              <w:t xml:space="preserve">ction </w:t>
            </w:r>
            <w:r>
              <w:rPr>
                <w:color w:val="000000" w:themeColor="text1"/>
                <w:sz w:val="20"/>
                <w:szCs w:val="20"/>
                <w:lang w:val="en-US"/>
              </w:rPr>
              <w:t>P</w:t>
            </w:r>
            <w:r w:rsidRPr="006C14C3">
              <w:rPr>
                <w:color w:val="000000" w:themeColor="text1"/>
                <w:sz w:val="20"/>
                <w:szCs w:val="20"/>
                <w:lang w:val="en-US"/>
              </w:rPr>
              <w:t>lan for</w:t>
            </w:r>
            <w:r>
              <w:rPr>
                <w:color w:val="000000" w:themeColor="text1"/>
                <w:sz w:val="20"/>
                <w:szCs w:val="20"/>
                <w:lang w:val="en-US"/>
              </w:rPr>
              <w:t xml:space="preserve"> Cote D’Ivoire (TNA Project) was launched on the 6</w:t>
            </w:r>
            <w:r w:rsidRPr="00D80D38">
              <w:rPr>
                <w:color w:val="000000" w:themeColor="text1"/>
                <w:sz w:val="20"/>
                <w:szCs w:val="20"/>
                <w:vertAlign w:val="superscript"/>
                <w:lang w:val="en-US"/>
              </w:rPr>
              <w:t>th</w:t>
            </w:r>
            <w:r w:rsidRPr="00DF770F">
              <w:rPr>
                <w:color w:val="000000" w:themeColor="text1"/>
                <w:sz w:val="20"/>
                <w:szCs w:val="20"/>
                <w:lang w:val="en-US"/>
              </w:rPr>
              <w:t xml:space="preserve"> of </w:t>
            </w:r>
            <w:r>
              <w:rPr>
                <w:color w:val="000000" w:themeColor="text1"/>
                <w:sz w:val="20"/>
                <w:szCs w:val="20"/>
                <w:lang w:val="en-US"/>
              </w:rPr>
              <w:t>October</w:t>
            </w:r>
            <w:r w:rsidRPr="00D80D38">
              <w:rPr>
                <w:color w:val="000000" w:themeColor="text1"/>
                <w:sz w:val="20"/>
                <w:szCs w:val="20"/>
                <w:lang w:val="en-US"/>
              </w:rPr>
              <w:t xml:space="preserve"> </w:t>
            </w:r>
            <w:r w:rsidRPr="00DF770F">
              <w:rPr>
                <w:color w:val="000000" w:themeColor="text1"/>
                <w:sz w:val="20"/>
                <w:szCs w:val="20"/>
                <w:lang w:val="en-US"/>
              </w:rPr>
              <w:t>202</w:t>
            </w:r>
            <w:r>
              <w:rPr>
                <w:color w:val="000000" w:themeColor="text1"/>
                <w:sz w:val="20"/>
                <w:szCs w:val="20"/>
                <w:lang w:val="en-US"/>
              </w:rPr>
              <w:t>2</w:t>
            </w:r>
            <w:r w:rsidRPr="00DF770F">
              <w:rPr>
                <w:color w:val="000000" w:themeColor="text1"/>
                <w:sz w:val="20"/>
                <w:szCs w:val="20"/>
                <w:lang w:val="en-US"/>
              </w:rPr>
              <w:t>,</w:t>
            </w:r>
            <w:r>
              <w:rPr>
                <w:color w:val="000000" w:themeColor="text1"/>
                <w:sz w:val="20"/>
                <w:szCs w:val="20"/>
                <w:lang w:val="en-US"/>
              </w:rPr>
              <w:t xml:space="preserve"> after the receipt and signature of the project contract between UNEP and OIKO, the executing entity, in partnership with Cibola and Cabinet </w:t>
            </w:r>
            <w:proofErr w:type="spellStart"/>
            <w:r>
              <w:rPr>
                <w:color w:val="000000" w:themeColor="text1"/>
                <w:sz w:val="20"/>
                <w:szCs w:val="20"/>
                <w:lang w:val="en-US"/>
              </w:rPr>
              <w:t>Sécurité</w:t>
            </w:r>
            <w:proofErr w:type="spellEnd"/>
            <w:r>
              <w:rPr>
                <w:color w:val="000000" w:themeColor="text1"/>
                <w:sz w:val="20"/>
                <w:szCs w:val="20"/>
                <w:lang w:val="en-US"/>
              </w:rPr>
              <w:t xml:space="preserve"> </w:t>
            </w:r>
            <w:proofErr w:type="spellStart"/>
            <w:r>
              <w:rPr>
                <w:color w:val="000000" w:themeColor="text1"/>
                <w:sz w:val="20"/>
                <w:szCs w:val="20"/>
                <w:lang w:val="en-US"/>
              </w:rPr>
              <w:t>Industrielle</w:t>
            </w:r>
            <w:proofErr w:type="spellEnd"/>
            <w:r>
              <w:rPr>
                <w:color w:val="000000" w:themeColor="text1"/>
                <w:sz w:val="20"/>
                <w:szCs w:val="20"/>
                <w:lang w:val="en-US"/>
              </w:rPr>
              <w:t xml:space="preserve">. </w:t>
            </w:r>
          </w:p>
          <w:p w14:paraId="38B2D437" w14:textId="77777777" w:rsidR="004C78E0" w:rsidRDefault="004C78E0" w:rsidP="004C78E0">
            <w:pPr>
              <w:pStyle w:val="Default"/>
              <w:rPr>
                <w:sz w:val="20"/>
                <w:szCs w:val="20"/>
              </w:rPr>
            </w:pPr>
          </w:p>
          <w:p w14:paraId="3F840411" w14:textId="77777777" w:rsidR="004C78E0" w:rsidRDefault="004C78E0" w:rsidP="004C78E0">
            <w:pPr>
              <w:pStyle w:val="Default"/>
              <w:rPr>
                <w:sz w:val="20"/>
                <w:szCs w:val="20"/>
              </w:rPr>
            </w:pPr>
            <w:r>
              <w:rPr>
                <w:sz w:val="20"/>
                <w:szCs w:val="20"/>
              </w:rPr>
              <w:t xml:space="preserve">The </w:t>
            </w:r>
            <w:r>
              <w:rPr>
                <w:b/>
                <w:bCs/>
                <w:sz w:val="20"/>
                <w:szCs w:val="20"/>
              </w:rPr>
              <w:t>m</w:t>
            </w:r>
            <w:r w:rsidRPr="00D80D38">
              <w:rPr>
                <w:b/>
                <w:bCs/>
                <w:sz w:val="20"/>
                <w:szCs w:val="20"/>
              </w:rPr>
              <w:t>ain achievements</w:t>
            </w:r>
            <w:r>
              <w:rPr>
                <w:b/>
                <w:bCs/>
                <w:sz w:val="20"/>
                <w:szCs w:val="20"/>
              </w:rPr>
              <w:t xml:space="preserve"> a</w:t>
            </w:r>
            <w:r w:rsidRPr="00D80D38">
              <w:rPr>
                <w:sz w:val="20"/>
                <w:szCs w:val="20"/>
              </w:rPr>
              <w:t>nd</w:t>
            </w:r>
            <w:r>
              <w:rPr>
                <w:b/>
                <w:bCs/>
                <w:sz w:val="20"/>
                <w:szCs w:val="20"/>
              </w:rPr>
              <w:t xml:space="preserve"> outcomes</w:t>
            </w:r>
            <w:r>
              <w:rPr>
                <w:sz w:val="20"/>
                <w:szCs w:val="20"/>
              </w:rPr>
              <w:t xml:space="preserve"> of this period have been:</w:t>
            </w:r>
          </w:p>
          <w:p w14:paraId="469CE1F5" w14:textId="77777777" w:rsidR="004C78E0" w:rsidRDefault="004C78E0" w:rsidP="004C78E0">
            <w:pPr>
              <w:pStyle w:val="Default"/>
              <w:rPr>
                <w:sz w:val="20"/>
                <w:szCs w:val="20"/>
              </w:rPr>
            </w:pPr>
          </w:p>
          <w:p w14:paraId="7362413F" w14:textId="1A5F0C87" w:rsidR="004C78E0" w:rsidRDefault="004C78E0" w:rsidP="004C78E0">
            <w:pPr>
              <w:numPr>
                <w:ilvl w:val="0"/>
                <w:numId w:val="28"/>
              </w:numPr>
              <w:pBdr>
                <w:top w:val="nil"/>
                <w:left w:val="nil"/>
                <w:bottom w:val="nil"/>
                <w:right w:val="nil"/>
                <w:between w:val="nil"/>
              </w:pBdr>
              <w:jc w:val="both"/>
              <w:rPr>
                <w:rFonts w:cs="Calibri"/>
                <w:color w:val="000000" w:themeColor="text1"/>
                <w:sz w:val="20"/>
                <w:szCs w:val="20"/>
                <w:lang w:val="en-US"/>
              </w:rPr>
            </w:pPr>
            <w:r w:rsidRPr="00A30267">
              <w:rPr>
                <w:b/>
                <w:bCs/>
                <w:sz w:val="20"/>
                <w:szCs w:val="20"/>
              </w:rPr>
              <w:t>Signature of the contract with the awarded bidder</w:t>
            </w:r>
            <w:r w:rsidR="00223F91">
              <w:rPr>
                <w:b/>
                <w:bCs/>
                <w:sz w:val="20"/>
                <w:szCs w:val="20"/>
              </w:rPr>
              <w:t xml:space="preserve"> on October 6</w:t>
            </w:r>
            <w:r w:rsidR="00223F91" w:rsidRPr="00223F91">
              <w:rPr>
                <w:b/>
                <w:bCs/>
                <w:sz w:val="20"/>
                <w:szCs w:val="20"/>
                <w:vertAlign w:val="superscript"/>
              </w:rPr>
              <w:t>th</w:t>
            </w:r>
            <w:proofErr w:type="gramStart"/>
            <w:r w:rsidR="00223F91">
              <w:rPr>
                <w:b/>
                <w:bCs/>
                <w:sz w:val="20"/>
                <w:szCs w:val="20"/>
              </w:rPr>
              <w:t xml:space="preserve"> 2022</w:t>
            </w:r>
            <w:proofErr w:type="gramEnd"/>
            <w:r w:rsidR="00223F91">
              <w:rPr>
                <w:b/>
                <w:bCs/>
                <w:sz w:val="20"/>
                <w:szCs w:val="20"/>
              </w:rPr>
              <w:t>.</w:t>
            </w:r>
          </w:p>
          <w:p w14:paraId="0B954F6C" w14:textId="735FECCD" w:rsidR="004C78E0" w:rsidRPr="0030299C" w:rsidRDefault="004C78E0" w:rsidP="004C78E0">
            <w:pPr>
              <w:numPr>
                <w:ilvl w:val="0"/>
                <w:numId w:val="28"/>
              </w:numPr>
              <w:pBdr>
                <w:top w:val="nil"/>
                <w:left w:val="nil"/>
                <w:bottom w:val="nil"/>
                <w:right w:val="nil"/>
                <w:between w:val="nil"/>
              </w:pBdr>
              <w:jc w:val="both"/>
              <w:rPr>
                <w:rFonts w:cs="Calibri"/>
                <w:color w:val="000000" w:themeColor="text1"/>
                <w:sz w:val="20"/>
                <w:szCs w:val="20"/>
                <w:lang w:val="en-US"/>
              </w:rPr>
            </w:pPr>
            <w:r w:rsidRPr="006C14C3">
              <w:rPr>
                <w:rFonts w:cs="Calibri"/>
                <w:color w:val="000000" w:themeColor="text1"/>
                <w:sz w:val="20"/>
                <w:szCs w:val="20"/>
                <w:lang w:val="en-US"/>
              </w:rPr>
              <w:t xml:space="preserve">The presentation of the TNA project to the main project implementers, local </w:t>
            </w:r>
            <w:r w:rsidR="00E90EA1" w:rsidRPr="006C14C3">
              <w:rPr>
                <w:rFonts w:cs="Calibri"/>
                <w:color w:val="000000" w:themeColor="text1"/>
                <w:sz w:val="20"/>
                <w:szCs w:val="20"/>
                <w:lang w:val="en-US"/>
              </w:rPr>
              <w:t>constituency,</w:t>
            </w:r>
            <w:r w:rsidRPr="006C14C3">
              <w:rPr>
                <w:rFonts w:cs="Calibri"/>
                <w:color w:val="000000" w:themeColor="text1"/>
                <w:sz w:val="20"/>
                <w:szCs w:val="20"/>
                <w:lang w:val="en-US"/>
              </w:rPr>
              <w:t xml:space="preserve"> and the executing team.</w:t>
            </w:r>
          </w:p>
          <w:p w14:paraId="40DAEDDD" w14:textId="5C8134E9" w:rsidR="004C78E0" w:rsidRDefault="004C78E0" w:rsidP="004C78E0">
            <w:pPr>
              <w:pStyle w:val="ListParagraph"/>
              <w:numPr>
                <w:ilvl w:val="0"/>
                <w:numId w:val="28"/>
              </w:numPr>
              <w:autoSpaceDN/>
              <w:jc w:val="both"/>
              <w:textAlignment w:val="auto"/>
              <w:rPr>
                <w:rFonts w:ascii="Times New Roman" w:hAnsi="Times New Roman"/>
                <w:sz w:val="20"/>
                <w:szCs w:val="20"/>
                <w:lang w:val="en-GB"/>
              </w:rPr>
            </w:pPr>
            <w:r w:rsidRPr="00A30267">
              <w:rPr>
                <w:rFonts w:ascii="Times New Roman" w:hAnsi="Times New Roman"/>
                <w:b/>
                <w:bCs/>
                <w:sz w:val="20"/>
                <w:szCs w:val="20"/>
                <w:lang w:val="en-GB"/>
              </w:rPr>
              <w:t>Organization of kick-off meeting:</w:t>
            </w:r>
            <w:r w:rsidRPr="00A30267">
              <w:rPr>
                <w:rFonts w:ascii="Times New Roman" w:hAnsi="Times New Roman"/>
                <w:sz w:val="20"/>
                <w:szCs w:val="20"/>
                <w:lang w:val="en-GB"/>
              </w:rPr>
              <w:t xml:space="preserve">  Following the official signature of the contract issued by UNON to the CTCN Network partner, an official kick-off meeting w</w:t>
            </w:r>
            <w:r>
              <w:rPr>
                <w:rFonts w:ascii="Times New Roman" w:hAnsi="Times New Roman"/>
                <w:sz w:val="20"/>
                <w:szCs w:val="20"/>
                <w:lang w:val="en-GB"/>
              </w:rPr>
              <w:t>as</w:t>
            </w:r>
            <w:r w:rsidRPr="00A30267">
              <w:rPr>
                <w:rFonts w:ascii="Times New Roman" w:hAnsi="Times New Roman"/>
                <w:sz w:val="20"/>
                <w:szCs w:val="20"/>
                <w:lang w:val="en-GB"/>
              </w:rPr>
              <w:t xml:space="preserve"> be organized</w:t>
            </w:r>
            <w:r>
              <w:rPr>
                <w:rFonts w:ascii="Times New Roman" w:hAnsi="Times New Roman"/>
                <w:sz w:val="20"/>
                <w:szCs w:val="20"/>
                <w:lang w:val="en-GB"/>
              </w:rPr>
              <w:t xml:space="preserve"> on October 26th</w:t>
            </w:r>
            <w:r w:rsidRPr="00A30267">
              <w:rPr>
                <w:rFonts w:ascii="Times New Roman" w:hAnsi="Times New Roman"/>
                <w:sz w:val="20"/>
                <w:szCs w:val="20"/>
                <w:lang w:val="en-GB"/>
              </w:rPr>
              <w:t xml:space="preserve">. This </w:t>
            </w:r>
            <w:r w:rsidR="00223F91">
              <w:rPr>
                <w:rFonts w:ascii="Times New Roman" w:hAnsi="Times New Roman"/>
                <w:sz w:val="20"/>
                <w:szCs w:val="20"/>
                <w:lang w:val="en-GB"/>
              </w:rPr>
              <w:t>s</w:t>
            </w:r>
            <w:r w:rsidRPr="00A30267">
              <w:rPr>
                <w:rFonts w:ascii="Times New Roman" w:hAnsi="Times New Roman"/>
                <w:sz w:val="20"/>
                <w:szCs w:val="20"/>
                <w:lang w:val="en-GB"/>
              </w:rPr>
              <w:t>erve</w:t>
            </w:r>
            <w:r w:rsidR="00223F91">
              <w:rPr>
                <w:rFonts w:ascii="Times New Roman" w:hAnsi="Times New Roman"/>
                <w:sz w:val="20"/>
                <w:szCs w:val="20"/>
                <w:lang w:val="en-GB"/>
              </w:rPr>
              <w:t>d</w:t>
            </w:r>
            <w:r w:rsidRPr="00A30267">
              <w:rPr>
                <w:rFonts w:ascii="Times New Roman" w:hAnsi="Times New Roman"/>
                <w:sz w:val="20"/>
                <w:szCs w:val="20"/>
                <w:lang w:val="en-GB"/>
              </w:rPr>
              <w:t xml:space="preserve"> to introduce the implementing team, a consortium of Network partners, to the national stakeholders and discuss the objectives, activities, and implementation timeline. Focal points will be defined for the project </w:t>
            </w:r>
            <w:r w:rsidR="00223F91">
              <w:rPr>
                <w:rFonts w:ascii="Times New Roman" w:hAnsi="Times New Roman"/>
                <w:sz w:val="20"/>
                <w:szCs w:val="20"/>
                <w:lang w:val="en-GB"/>
              </w:rPr>
              <w:t>after all contracts have been signed</w:t>
            </w:r>
            <w:r w:rsidRPr="00A30267">
              <w:rPr>
                <w:rFonts w:ascii="Times New Roman" w:hAnsi="Times New Roman"/>
                <w:sz w:val="20"/>
                <w:szCs w:val="20"/>
                <w:lang w:val="en-GB"/>
              </w:rPr>
              <w:t>.</w:t>
            </w:r>
          </w:p>
          <w:p w14:paraId="070AE094" w14:textId="3F47C4D8" w:rsidR="004C78E0" w:rsidRPr="00A30267" w:rsidRDefault="004C78E0" w:rsidP="004C78E0">
            <w:pPr>
              <w:pStyle w:val="ListParagraph"/>
              <w:numPr>
                <w:ilvl w:val="0"/>
                <w:numId w:val="28"/>
              </w:numPr>
              <w:autoSpaceDN/>
              <w:jc w:val="both"/>
              <w:textAlignment w:val="auto"/>
              <w:rPr>
                <w:rFonts w:ascii="Times New Roman" w:hAnsi="Times New Roman"/>
                <w:sz w:val="20"/>
                <w:szCs w:val="20"/>
                <w:lang w:val="en-GB"/>
              </w:rPr>
            </w:pPr>
            <w:r>
              <w:rPr>
                <w:rFonts w:ascii="Times New Roman" w:hAnsi="Times New Roman"/>
                <w:sz w:val="20"/>
                <w:szCs w:val="20"/>
                <w:lang w:val="en-GB"/>
              </w:rPr>
              <w:t xml:space="preserve">Organization of Internal team meeting: </w:t>
            </w:r>
            <w:r w:rsidR="00223F91">
              <w:rPr>
                <w:rFonts w:ascii="Times New Roman" w:hAnsi="Times New Roman"/>
                <w:sz w:val="20"/>
                <w:szCs w:val="20"/>
                <w:lang w:val="en-GB"/>
              </w:rPr>
              <w:t>an internal meeting was organized on November 28</w:t>
            </w:r>
            <w:r w:rsidR="00223F91" w:rsidRPr="00223F91">
              <w:rPr>
                <w:rFonts w:ascii="Times New Roman" w:hAnsi="Times New Roman"/>
                <w:sz w:val="20"/>
                <w:szCs w:val="20"/>
                <w:vertAlign w:val="superscript"/>
                <w:lang w:val="en-GB"/>
              </w:rPr>
              <w:t>th</w:t>
            </w:r>
            <w:r w:rsidR="00223F91">
              <w:rPr>
                <w:rFonts w:ascii="Times New Roman" w:hAnsi="Times New Roman"/>
                <w:sz w:val="20"/>
                <w:szCs w:val="20"/>
                <w:lang w:val="en-GB"/>
              </w:rPr>
              <w:t xml:space="preserve"> to address preliminary concerns and review any questions and contract issues. </w:t>
            </w:r>
          </w:p>
          <w:p w14:paraId="11C8355E" w14:textId="22B3412C" w:rsidR="004C78E0" w:rsidRPr="00A30267" w:rsidRDefault="004C78E0" w:rsidP="004C78E0">
            <w:pPr>
              <w:pStyle w:val="ListParagraph"/>
              <w:numPr>
                <w:ilvl w:val="0"/>
                <w:numId w:val="28"/>
              </w:numPr>
              <w:autoSpaceDN/>
              <w:jc w:val="both"/>
              <w:textAlignment w:val="auto"/>
              <w:rPr>
                <w:rFonts w:ascii="Times New Roman" w:hAnsi="Times New Roman"/>
                <w:sz w:val="20"/>
                <w:szCs w:val="20"/>
                <w:lang w:val="en-GB"/>
              </w:rPr>
            </w:pPr>
            <w:r w:rsidRPr="00A30267">
              <w:rPr>
                <w:rFonts w:ascii="Times New Roman" w:hAnsi="Times New Roman"/>
                <w:b/>
                <w:bCs/>
                <w:sz w:val="20"/>
                <w:szCs w:val="20"/>
                <w:lang w:val="en-GB"/>
              </w:rPr>
              <w:t>Development of mandatory project documents:</w:t>
            </w:r>
            <w:r w:rsidRPr="00A30267">
              <w:rPr>
                <w:rFonts w:ascii="Times New Roman" w:hAnsi="Times New Roman"/>
                <w:sz w:val="20"/>
                <w:szCs w:val="20"/>
                <w:lang w:val="en-GB"/>
              </w:rPr>
              <w:t xml:space="preserve"> As per request by the CTCN, a detailed workplan and Monitoring and Evaluation Plan including an Impact Description </w:t>
            </w:r>
            <w:r>
              <w:rPr>
                <w:rFonts w:ascii="Times New Roman" w:hAnsi="Times New Roman"/>
                <w:sz w:val="20"/>
                <w:szCs w:val="20"/>
                <w:lang w:val="en-GB"/>
              </w:rPr>
              <w:t xml:space="preserve">have </w:t>
            </w:r>
            <w:r w:rsidR="00223F91">
              <w:rPr>
                <w:rFonts w:ascii="Times New Roman" w:hAnsi="Times New Roman"/>
                <w:sz w:val="20"/>
                <w:szCs w:val="20"/>
                <w:lang w:val="en-GB"/>
              </w:rPr>
              <w:t xml:space="preserve">been </w:t>
            </w:r>
            <w:r w:rsidR="00223F91" w:rsidRPr="00A30267">
              <w:rPr>
                <w:rFonts w:ascii="Times New Roman" w:hAnsi="Times New Roman"/>
                <w:sz w:val="20"/>
                <w:szCs w:val="20"/>
                <w:lang w:val="en-GB"/>
              </w:rPr>
              <w:t>prepared</w:t>
            </w:r>
            <w:r w:rsidRPr="00A30267">
              <w:rPr>
                <w:rFonts w:ascii="Times New Roman" w:hAnsi="Times New Roman"/>
                <w:sz w:val="20"/>
                <w:szCs w:val="20"/>
                <w:lang w:val="en-GB"/>
              </w:rPr>
              <w:t xml:space="preserve"> by the Network partner.</w:t>
            </w:r>
          </w:p>
          <w:p w14:paraId="0075D32D" w14:textId="02A2B7B6" w:rsidR="004C78E0" w:rsidRDefault="004C78E0" w:rsidP="004C78E0">
            <w:pPr>
              <w:pBdr>
                <w:top w:val="nil"/>
                <w:left w:val="nil"/>
                <w:bottom w:val="nil"/>
                <w:right w:val="nil"/>
                <w:between w:val="nil"/>
              </w:pBdr>
              <w:ind w:left="720"/>
              <w:jc w:val="both"/>
              <w:rPr>
                <w:rFonts w:cs="Calibri"/>
                <w:color w:val="000000" w:themeColor="text1"/>
                <w:sz w:val="20"/>
                <w:szCs w:val="20"/>
                <w:lang w:val="en-US"/>
              </w:rPr>
            </w:pPr>
            <w:r>
              <w:rPr>
                <w:rFonts w:cs="Calibri"/>
                <w:color w:val="000000" w:themeColor="text1"/>
                <w:sz w:val="20"/>
                <w:szCs w:val="20"/>
              </w:rPr>
              <w:t xml:space="preserve">This is identified by </w:t>
            </w:r>
            <w:r>
              <w:rPr>
                <w:rFonts w:cs="Calibri"/>
                <w:color w:val="000000" w:themeColor="text1"/>
                <w:sz w:val="20"/>
                <w:szCs w:val="20"/>
                <w:lang w:val="en-US"/>
              </w:rPr>
              <w:t>Activity 1.2.1 (CTCN planning and communication documents) and three of its corresponding deliverables:</w:t>
            </w:r>
          </w:p>
          <w:p w14:paraId="4333153A" w14:textId="5A5DE93A" w:rsidR="004C78E0" w:rsidRPr="005D4347" w:rsidRDefault="004C78E0" w:rsidP="004C78E0">
            <w:pPr>
              <w:numPr>
                <w:ilvl w:val="1"/>
                <w:numId w:val="28"/>
              </w:numPr>
              <w:pBdr>
                <w:top w:val="nil"/>
                <w:left w:val="nil"/>
                <w:bottom w:val="nil"/>
                <w:right w:val="nil"/>
                <w:between w:val="nil"/>
              </w:pBdr>
              <w:jc w:val="both"/>
              <w:rPr>
                <w:rFonts w:cs="Calibri"/>
                <w:color w:val="000000" w:themeColor="text1"/>
                <w:sz w:val="20"/>
                <w:szCs w:val="20"/>
                <w:lang w:val="en-US"/>
              </w:rPr>
            </w:pPr>
            <w:r w:rsidRPr="005D4347">
              <w:rPr>
                <w:rFonts w:cs="Calibri"/>
                <w:color w:val="000000" w:themeColor="text1"/>
                <w:sz w:val="20"/>
                <w:szCs w:val="20"/>
                <w:lang w:val="en-US"/>
              </w:rPr>
              <w:t>Deliverable 1.2.1a (</w:t>
            </w:r>
            <w:proofErr w:type="spellStart"/>
            <w:r w:rsidRPr="005D4347">
              <w:rPr>
                <w:rFonts w:cs="Calibri"/>
                <w:color w:val="000000" w:themeColor="text1"/>
                <w:sz w:val="20"/>
                <w:szCs w:val="20"/>
                <w:lang w:val="en-US"/>
              </w:rPr>
              <w:t>i</w:t>
            </w:r>
            <w:proofErr w:type="spellEnd"/>
            <w:r w:rsidRPr="005D4347">
              <w:rPr>
                <w:rFonts w:cs="Calibri"/>
                <w:color w:val="000000" w:themeColor="text1"/>
                <w:sz w:val="20"/>
                <w:szCs w:val="20"/>
                <w:lang w:val="en-US"/>
              </w:rPr>
              <w:t xml:space="preserve">): </w:t>
            </w:r>
            <w:hyperlink r:id="rId14" w:history="1">
              <w:r w:rsidRPr="005D4347">
                <w:rPr>
                  <w:rStyle w:val="Hyperlink"/>
                  <w:rFonts w:cs="Calibri"/>
                  <w:sz w:val="20"/>
                  <w:szCs w:val="20"/>
                  <w:lang w:val="en-US"/>
                </w:rPr>
                <w:t>CTCN Work plan</w:t>
              </w:r>
            </w:hyperlink>
            <w:r w:rsidRPr="005D4347">
              <w:rPr>
                <w:rFonts w:cs="Calibri"/>
                <w:color w:val="000000" w:themeColor="text1"/>
                <w:sz w:val="20"/>
                <w:szCs w:val="20"/>
                <w:lang w:val="en-US"/>
              </w:rPr>
              <w:t xml:space="preserve"> (</w:t>
            </w:r>
            <w:r w:rsidRPr="005D4347">
              <w:rPr>
                <w:sz w:val="20"/>
                <w:szCs w:val="20"/>
                <w:lang w:val="en-US"/>
              </w:rPr>
              <w:t>pending approval)</w:t>
            </w:r>
          </w:p>
          <w:p w14:paraId="19C22E89" w14:textId="60713810" w:rsidR="004C78E0" w:rsidRPr="005D4347" w:rsidRDefault="004C78E0" w:rsidP="004C78E0">
            <w:pPr>
              <w:numPr>
                <w:ilvl w:val="1"/>
                <w:numId w:val="28"/>
              </w:numPr>
              <w:pBdr>
                <w:top w:val="nil"/>
                <w:left w:val="nil"/>
                <w:bottom w:val="nil"/>
                <w:right w:val="nil"/>
                <w:between w:val="nil"/>
              </w:pBdr>
              <w:jc w:val="both"/>
              <w:rPr>
                <w:rFonts w:cs="Calibri"/>
                <w:color w:val="000000" w:themeColor="text1"/>
                <w:sz w:val="20"/>
                <w:szCs w:val="20"/>
                <w:lang w:val="en-US"/>
              </w:rPr>
            </w:pPr>
            <w:r w:rsidRPr="005D4347">
              <w:rPr>
                <w:rFonts w:cs="Calibri"/>
                <w:color w:val="000000" w:themeColor="text1"/>
                <w:sz w:val="20"/>
                <w:szCs w:val="20"/>
                <w:lang w:val="en-US"/>
              </w:rPr>
              <w:t xml:space="preserve">Deliverable 1.2.1a (ii): </w:t>
            </w:r>
            <w:hyperlink r:id="rId15" w:history="1">
              <w:r w:rsidRPr="005D4347">
                <w:rPr>
                  <w:rStyle w:val="Hyperlink"/>
                  <w:rFonts w:cs="Calibri"/>
                  <w:sz w:val="20"/>
                  <w:szCs w:val="20"/>
                  <w:lang w:val="en-US"/>
                </w:rPr>
                <w:t>CTCN Monitoring and evaluation plan</w:t>
              </w:r>
            </w:hyperlink>
            <w:r w:rsidRPr="005D4347">
              <w:rPr>
                <w:sz w:val="20"/>
                <w:szCs w:val="20"/>
                <w:lang w:val="en-US"/>
              </w:rPr>
              <w:t xml:space="preserve"> (pending approval)</w:t>
            </w:r>
          </w:p>
          <w:p w14:paraId="49800241" w14:textId="574971E1" w:rsidR="004C78E0" w:rsidRPr="005D4347" w:rsidRDefault="004C78E0" w:rsidP="004C78E0">
            <w:pPr>
              <w:numPr>
                <w:ilvl w:val="1"/>
                <w:numId w:val="28"/>
              </w:numPr>
              <w:pBdr>
                <w:top w:val="nil"/>
                <w:left w:val="nil"/>
                <w:bottom w:val="nil"/>
                <w:right w:val="nil"/>
                <w:between w:val="nil"/>
              </w:pBdr>
              <w:jc w:val="both"/>
              <w:rPr>
                <w:rFonts w:cs="Calibri"/>
                <w:color w:val="000000" w:themeColor="text1"/>
                <w:sz w:val="20"/>
                <w:szCs w:val="20"/>
                <w:lang w:val="en-US"/>
              </w:rPr>
            </w:pPr>
            <w:r w:rsidRPr="005D4347">
              <w:rPr>
                <w:rFonts w:cs="Calibri"/>
                <w:color w:val="000000" w:themeColor="text1"/>
                <w:sz w:val="20"/>
                <w:szCs w:val="20"/>
                <w:lang w:val="en-US"/>
              </w:rPr>
              <w:t xml:space="preserve">Deliverable 1.2.1a (iii): </w:t>
            </w:r>
            <w:hyperlink r:id="rId16" w:history="1">
              <w:r w:rsidRPr="00640063">
                <w:rPr>
                  <w:rStyle w:val="Hyperlink"/>
                  <w:rFonts w:cs="Calibri"/>
                  <w:sz w:val="20"/>
                  <w:szCs w:val="20"/>
                  <w:lang w:val="en-US"/>
                </w:rPr>
                <w:t>CTCN Impact Descri</w:t>
              </w:r>
              <w:r w:rsidRPr="00640063">
                <w:rPr>
                  <w:rStyle w:val="Hyperlink"/>
                  <w:rFonts w:cs="Calibri"/>
                  <w:sz w:val="20"/>
                  <w:szCs w:val="20"/>
                  <w:lang w:val="en-US"/>
                </w:rPr>
                <w:t>p</w:t>
              </w:r>
              <w:r w:rsidRPr="00640063">
                <w:rPr>
                  <w:rStyle w:val="Hyperlink"/>
                  <w:rFonts w:cs="Calibri"/>
                  <w:sz w:val="20"/>
                  <w:szCs w:val="20"/>
                  <w:lang w:val="en-US"/>
                </w:rPr>
                <w:t>tion</w:t>
              </w:r>
            </w:hyperlink>
            <w:r w:rsidRPr="005D4347">
              <w:rPr>
                <w:rFonts w:cs="Calibri"/>
                <w:color w:val="000000" w:themeColor="text1"/>
                <w:sz w:val="20"/>
                <w:szCs w:val="20"/>
                <w:lang w:val="en-US"/>
              </w:rPr>
              <w:t xml:space="preserve"> </w:t>
            </w:r>
            <w:r w:rsidRPr="005D4347">
              <w:rPr>
                <w:sz w:val="20"/>
                <w:szCs w:val="20"/>
                <w:lang w:val="en-US"/>
              </w:rPr>
              <w:t>(pending approval)</w:t>
            </w:r>
          </w:p>
          <w:p w14:paraId="2D9C7323" w14:textId="2D82E944" w:rsidR="00E936EF" w:rsidRPr="00A30267" w:rsidRDefault="00E936EF" w:rsidP="1547E637">
            <w:pPr>
              <w:spacing w:before="240"/>
              <w:jc w:val="both"/>
              <w:rPr>
                <w:sz w:val="20"/>
                <w:szCs w:val="20"/>
              </w:rPr>
            </w:pPr>
            <w:r w:rsidRPr="00A30267">
              <w:rPr>
                <w:b/>
                <w:bCs/>
                <w:sz w:val="20"/>
                <w:szCs w:val="20"/>
              </w:rPr>
              <w:lastRenderedPageBreak/>
              <w:t xml:space="preserve">During the next reporting period, </w:t>
            </w:r>
            <w:r w:rsidR="53FAAE57" w:rsidRPr="00A30267">
              <w:rPr>
                <w:b/>
                <w:bCs/>
                <w:sz w:val="20"/>
                <w:szCs w:val="20"/>
              </w:rPr>
              <w:t xml:space="preserve">from </w:t>
            </w:r>
            <w:r w:rsidR="00636661" w:rsidRPr="00A30267">
              <w:rPr>
                <w:b/>
                <w:bCs/>
                <w:sz w:val="20"/>
                <w:szCs w:val="20"/>
              </w:rPr>
              <w:t>31</w:t>
            </w:r>
            <w:r w:rsidR="00636661" w:rsidRPr="00A30267">
              <w:rPr>
                <w:b/>
                <w:bCs/>
                <w:sz w:val="20"/>
                <w:szCs w:val="20"/>
                <w:vertAlign w:val="superscript"/>
              </w:rPr>
              <w:t>st</w:t>
            </w:r>
            <w:r w:rsidR="00636661" w:rsidRPr="00A30267">
              <w:rPr>
                <w:b/>
                <w:bCs/>
                <w:sz w:val="20"/>
                <w:szCs w:val="20"/>
              </w:rPr>
              <w:t xml:space="preserve"> December</w:t>
            </w:r>
            <w:r w:rsidR="53FAAE57" w:rsidRPr="00A30267">
              <w:rPr>
                <w:b/>
                <w:bCs/>
                <w:sz w:val="20"/>
                <w:szCs w:val="20"/>
              </w:rPr>
              <w:t xml:space="preserve"> 2022</w:t>
            </w:r>
            <w:r w:rsidR="004C78E0">
              <w:rPr>
                <w:b/>
                <w:bCs/>
                <w:sz w:val="20"/>
                <w:szCs w:val="20"/>
              </w:rPr>
              <w:t xml:space="preserve"> – 30</w:t>
            </w:r>
            <w:r w:rsidR="004C78E0" w:rsidRPr="004C78E0">
              <w:rPr>
                <w:b/>
                <w:bCs/>
                <w:sz w:val="20"/>
                <w:szCs w:val="20"/>
                <w:vertAlign w:val="superscript"/>
              </w:rPr>
              <w:t>th</w:t>
            </w:r>
            <w:r w:rsidR="004C78E0">
              <w:rPr>
                <w:b/>
                <w:bCs/>
                <w:sz w:val="20"/>
                <w:szCs w:val="20"/>
              </w:rPr>
              <w:t xml:space="preserve"> of June 2023</w:t>
            </w:r>
            <w:r w:rsidR="53FAAE57" w:rsidRPr="00A30267">
              <w:rPr>
                <w:b/>
                <w:bCs/>
                <w:sz w:val="20"/>
                <w:szCs w:val="20"/>
              </w:rPr>
              <w:t xml:space="preserve">, </w:t>
            </w:r>
            <w:r w:rsidRPr="00A30267">
              <w:rPr>
                <w:b/>
                <w:bCs/>
                <w:sz w:val="20"/>
                <w:szCs w:val="20"/>
              </w:rPr>
              <w:t>the following activities are expected to be implemented</w:t>
            </w:r>
            <w:r w:rsidRPr="00A30267">
              <w:rPr>
                <w:sz w:val="20"/>
                <w:szCs w:val="20"/>
              </w:rPr>
              <w:t xml:space="preserve">: </w:t>
            </w:r>
          </w:p>
          <w:p w14:paraId="13B30193" w14:textId="2690C45E" w:rsidR="005D16B4" w:rsidRPr="00A30267" w:rsidRDefault="005D16B4" w:rsidP="005D16B4">
            <w:pPr>
              <w:jc w:val="both"/>
              <w:rPr>
                <w:sz w:val="20"/>
                <w:szCs w:val="20"/>
              </w:rPr>
            </w:pPr>
            <w:r w:rsidRPr="00A30267">
              <w:rPr>
                <w:sz w:val="20"/>
                <w:szCs w:val="20"/>
              </w:rPr>
              <w:t>During the next reporting period (J</w:t>
            </w:r>
            <w:r w:rsidR="00636661" w:rsidRPr="00A30267">
              <w:rPr>
                <w:sz w:val="20"/>
                <w:szCs w:val="20"/>
              </w:rPr>
              <w:t>uly</w:t>
            </w:r>
            <w:r w:rsidRPr="00A30267">
              <w:rPr>
                <w:sz w:val="20"/>
                <w:szCs w:val="20"/>
              </w:rPr>
              <w:t xml:space="preserve"> 2022 – </w:t>
            </w:r>
            <w:r w:rsidR="00636661" w:rsidRPr="00A30267">
              <w:rPr>
                <w:sz w:val="20"/>
                <w:szCs w:val="20"/>
              </w:rPr>
              <w:t xml:space="preserve">December </w:t>
            </w:r>
            <w:r w:rsidRPr="00A30267">
              <w:rPr>
                <w:sz w:val="20"/>
                <w:szCs w:val="20"/>
              </w:rPr>
              <w:t>2022), the following activities are planned to be conducted:</w:t>
            </w:r>
          </w:p>
          <w:p w14:paraId="1ACA0725" w14:textId="77777777" w:rsidR="00636661" w:rsidRPr="00A30267" w:rsidRDefault="00636661" w:rsidP="005D16B4">
            <w:pPr>
              <w:jc w:val="both"/>
              <w:rPr>
                <w:sz w:val="20"/>
                <w:szCs w:val="20"/>
              </w:rPr>
            </w:pPr>
          </w:p>
          <w:p w14:paraId="43F5D829" w14:textId="21DA17B3" w:rsidR="005D16B4" w:rsidRPr="00A46973" w:rsidRDefault="005D16B4" w:rsidP="004C78E0">
            <w:pPr>
              <w:pStyle w:val="ListParagraph"/>
              <w:numPr>
                <w:ilvl w:val="0"/>
                <w:numId w:val="28"/>
              </w:numPr>
              <w:autoSpaceDN/>
              <w:jc w:val="both"/>
              <w:textAlignment w:val="auto"/>
              <w:rPr>
                <w:rFonts w:ascii="Times New Roman" w:hAnsi="Times New Roman"/>
                <w:sz w:val="20"/>
                <w:szCs w:val="20"/>
                <w:lang w:val="en-GB"/>
              </w:rPr>
            </w:pPr>
            <w:r w:rsidRPr="00A46973">
              <w:rPr>
                <w:rFonts w:ascii="Times New Roman" w:hAnsi="Times New Roman"/>
                <w:sz w:val="20"/>
                <w:szCs w:val="20"/>
                <w:lang w:val="en-GB"/>
              </w:rPr>
              <w:t xml:space="preserve">Activity 1.3.1.a: Map stakeholders and elaborate a gap analysis of the climate coordination system/processes will be </w:t>
            </w:r>
            <w:r w:rsidR="00C330C7">
              <w:rPr>
                <w:rFonts w:ascii="Times New Roman" w:hAnsi="Times New Roman"/>
                <w:sz w:val="20"/>
                <w:szCs w:val="20"/>
                <w:lang w:val="en-GB"/>
              </w:rPr>
              <w:t>finalized</w:t>
            </w:r>
            <w:r w:rsidRPr="00A46973">
              <w:rPr>
                <w:rFonts w:ascii="Times New Roman" w:hAnsi="Times New Roman"/>
                <w:sz w:val="20"/>
                <w:szCs w:val="20"/>
                <w:lang w:val="en-GB"/>
              </w:rPr>
              <w:t xml:space="preserve">. </w:t>
            </w:r>
          </w:p>
          <w:p w14:paraId="0CDE7100" w14:textId="77777777" w:rsidR="00E90EA1" w:rsidRDefault="005D16B4" w:rsidP="00223F91">
            <w:pPr>
              <w:pStyle w:val="ListParagraph"/>
              <w:numPr>
                <w:ilvl w:val="0"/>
                <w:numId w:val="28"/>
              </w:numPr>
              <w:autoSpaceDN/>
              <w:jc w:val="both"/>
              <w:textAlignment w:val="auto"/>
              <w:rPr>
                <w:rFonts w:ascii="Times New Roman" w:hAnsi="Times New Roman"/>
                <w:sz w:val="20"/>
                <w:szCs w:val="20"/>
                <w:lang w:val="en-GB"/>
              </w:rPr>
            </w:pPr>
            <w:r w:rsidRPr="00A46973">
              <w:rPr>
                <w:rFonts w:ascii="Times New Roman" w:hAnsi="Times New Roman"/>
                <w:sz w:val="20"/>
                <w:szCs w:val="20"/>
                <w:lang w:val="en-GB"/>
              </w:rPr>
              <w:t xml:space="preserve">Activity 1.3.1.b. Define the institutional setting of an inclusive climate technology innovation system (ICTIS) will also be </w:t>
            </w:r>
            <w:r w:rsidR="00C330C7">
              <w:rPr>
                <w:rFonts w:ascii="Times New Roman" w:hAnsi="Times New Roman"/>
                <w:sz w:val="20"/>
                <w:szCs w:val="20"/>
                <w:lang w:val="en-GB"/>
              </w:rPr>
              <w:t>finalized</w:t>
            </w:r>
            <w:r w:rsidRPr="00A46973">
              <w:rPr>
                <w:rFonts w:ascii="Times New Roman" w:hAnsi="Times New Roman"/>
                <w:sz w:val="20"/>
                <w:szCs w:val="20"/>
                <w:lang w:val="en-GB"/>
              </w:rPr>
              <w:t>.</w:t>
            </w:r>
          </w:p>
          <w:p w14:paraId="3E4816B6" w14:textId="612EB4C9" w:rsidR="00754F69" w:rsidRDefault="00754F69" w:rsidP="00223F91">
            <w:pPr>
              <w:pStyle w:val="ListParagraph"/>
              <w:numPr>
                <w:ilvl w:val="0"/>
                <w:numId w:val="28"/>
              </w:numPr>
              <w:autoSpaceDN/>
              <w:jc w:val="both"/>
              <w:textAlignment w:val="auto"/>
              <w:rPr>
                <w:rFonts w:ascii="Times New Roman" w:hAnsi="Times New Roman"/>
                <w:sz w:val="20"/>
                <w:szCs w:val="20"/>
                <w:lang w:val="en-GB"/>
              </w:rPr>
            </w:pPr>
            <w:r>
              <w:rPr>
                <w:rFonts w:ascii="Times New Roman" w:hAnsi="Times New Roman"/>
                <w:sz w:val="20"/>
                <w:szCs w:val="20"/>
                <w:lang w:val="en-GB"/>
              </w:rPr>
              <w:t>Activity 1.</w:t>
            </w:r>
            <w:r w:rsidRPr="00754F69">
              <w:rPr>
                <w:rFonts w:ascii="Times New Roman" w:hAnsi="Times New Roman"/>
                <w:sz w:val="20"/>
                <w:szCs w:val="20"/>
                <w:lang w:val="en-GB"/>
              </w:rPr>
              <w:t>3.1</w:t>
            </w:r>
            <w:r>
              <w:rPr>
                <w:rFonts w:ascii="Times New Roman" w:hAnsi="Times New Roman"/>
                <w:sz w:val="20"/>
                <w:szCs w:val="20"/>
                <w:lang w:val="en-GB"/>
              </w:rPr>
              <w:t xml:space="preserve"> c </w:t>
            </w:r>
            <w:r w:rsidRPr="00754F69">
              <w:rPr>
                <w:rFonts w:ascii="Times New Roman" w:hAnsi="Times New Roman"/>
                <w:sz w:val="20"/>
                <w:szCs w:val="20"/>
                <w:lang w:val="en-GB"/>
              </w:rPr>
              <w:t>Support the launch of the ICTIS</w:t>
            </w:r>
            <w:r>
              <w:rPr>
                <w:rFonts w:ascii="Times New Roman" w:hAnsi="Times New Roman"/>
                <w:sz w:val="20"/>
                <w:szCs w:val="20"/>
                <w:lang w:val="en-GB"/>
              </w:rPr>
              <w:t xml:space="preserve"> will be finalized </w:t>
            </w:r>
          </w:p>
          <w:p w14:paraId="7ABF3D85" w14:textId="5278032F" w:rsidR="00754F69" w:rsidRPr="00754F69" w:rsidRDefault="00754F69" w:rsidP="00754F69">
            <w:pPr>
              <w:pStyle w:val="ListParagraph"/>
              <w:numPr>
                <w:ilvl w:val="0"/>
                <w:numId w:val="28"/>
              </w:numPr>
              <w:autoSpaceDN/>
              <w:jc w:val="both"/>
              <w:textAlignment w:val="auto"/>
              <w:rPr>
                <w:rFonts w:ascii="Times New Roman" w:hAnsi="Times New Roman"/>
                <w:sz w:val="20"/>
                <w:szCs w:val="20"/>
                <w:lang w:val="en-GB"/>
              </w:rPr>
            </w:pPr>
            <w:r w:rsidRPr="00754F69">
              <w:rPr>
                <w:rFonts w:ascii="Times New Roman" w:hAnsi="Times New Roman"/>
                <w:sz w:val="20"/>
                <w:szCs w:val="20"/>
                <w:lang w:val="en-GB"/>
              </w:rPr>
              <w:t>Activity 1.3.2 a. Create a climate technology incubation hub.</w:t>
            </w:r>
          </w:p>
          <w:p w14:paraId="6A595521" w14:textId="452AEAA0" w:rsidR="00754F69" w:rsidRPr="00754F69" w:rsidRDefault="00754F69" w:rsidP="00754F69">
            <w:pPr>
              <w:pStyle w:val="ListParagraph"/>
              <w:numPr>
                <w:ilvl w:val="0"/>
                <w:numId w:val="28"/>
              </w:numPr>
              <w:autoSpaceDN/>
              <w:jc w:val="both"/>
              <w:textAlignment w:val="auto"/>
              <w:rPr>
                <w:rFonts w:ascii="Times New Roman" w:hAnsi="Times New Roman"/>
                <w:sz w:val="20"/>
                <w:szCs w:val="20"/>
                <w:lang w:val="en-GB"/>
              </w:rPr>
            </w:pPr>
            <w:r w:rsidRPr="00754F69">
              <w:rPr>
                <w:rFonts w:ascii="Times New Roman" w:hAnsi="Times New Roman"/>
                <w:sz w:val="20"/>
                <w:szCs w:val="20"/>
                <w:lang w:val="en-GB"/>
              </w:rPr>
              <w:t>Activity 1.3.2.b. Elaborate a training program &amp; modules to familiarize stakeholders with the TNA process</w:t>
            </w:r>
            <w:r>
              <w:rPr>
                <w:rFonts w:ascii="Times New Roman" w:hAnsi="Times New Roman"/>
                <w:sz w:val="20"/>
                <w:szCs w:val="20"/>
                <w:lang w:val="en-GB"/>
              </w:rPr>
              <w:t xml:space="preserve"> will be finalized</w:t>
            </w:r>
          </w:p>
          <w:p w14:paraId="1EF502B2" w14:textId="479D010A" w:rsidR="00754F69" w:rsidRDefault="00754F69" w:rsidP="00754F69">
            <w:pPr>
              <w:pStyle w:val="ListParagraph"/>
              <w:numPr>
                <w:ilvl w:val="0"/>
                <w:numId w:val="28"/>
              </w:numPr>
              <w:autoSpaceDN/>
              <w:jc w:val="both"/>
              <w:textAlignment w:val="auto"/>
              <w:rPr>
                <w:rFonts w:ascii="Times New Roman" w:hAnsi="Times New Roman"/>
                <w:sz w:val="20"/>
                <w:szCs w:val="20"/>
                <w:lang w:val="en-GB"/>
              </w:rPr>
            </w:pPr>
            <w:r w:rsidRPr="00754F69">
              <w:rPr>
                <w:rFonts w:ascii="Times New Roman" w:hAnsi="Times New Roman"/>
                <w:sz w:val="20"/>
                <w:szCs w:val="20"/>
                <w:lang w:val="en-GB"/>
              </w:rPr>
              <w:t>Activity 1.3.2.c. Implement the training programme with stakeholders’ working groups</w:t>
            </w:r>
            <w:r>
              <w:rPr>
                <w:rFonts w:ascii="Times New Roman" w:hAnsi="Times New Roman"/>
                <w:sz w:val="20"/>
                <w:szCs w:val="20"/>
                <w:lang w:val="en-GB"/>
              </w:rPr>
              <w:t xml:space="preserve"> will be finalized</w:t>
            </w:r>
          </w:p>
          <w:p w14:paraId="0B7B9024" w14:textId="2AAF1D8D" w:rsidR="00754F69" w:rsidRPr="00754F69" w:rsidRDefault="00754F69" w:rsidP="00754F69">
            <w:pPr>
              <w:pStyle w:val="ListParagraph"/>
              <w:numPr>
                <w:ilvl w:val="0"/>
                <w:numId w:val="28"/>
              </w:numPr>
              <w:autoSpaceDN/>
              <w:jc w:val="both"/>
              <w:textAlignment w:val="auto"/>
              <w:rPr>
                <w:rFonts w:ascii="Times New Roman" w:hAnsi="Times New Roman"/>
                <w:sz w:val="20"/>
                <w:szCs w:val="20"/>
                <w:lang w:val="en-GB"/>
              </w:rPr>
            </w:pPr>
            <w:r w:rsidRPr="00754F69">
              <w:rPr>
                <w:rFonts w:ascii="Times New Roman" w:hAnsi="Times New Roman"/>
                <w:sz w:val="20"/>
                <w:szCs w:val="20"/>
                <w:lang w:val="en-GB"/>
              </w:rPr>
              <w:t xml:space="preserve">Activity 1.3.3a Strengthen capacity of private sector stakeholder representatives </w:t>
            </w:r>
            <w:r>
              <w:rPr>
                <w:rFonts w:ascii="Times New Roman" w:hAnsi="Times New Roman"/>
                <w:sz w:val="20"/>
                <w:szCs w:val="20"/>
                <w:lang w:val="en-GB"/>
              </w:rPr>
              <w:t>will be finalized</w:t>
            </w:r>
          </w:p>
          <w:p w14:paraId="1E039287" w14:textId="2C9C73EA" w:rsidR="00754F69" w:rsidRDefault="00754F69" w:rsidP="00754F69">
            <w:pPr>
              <w:pStyle w:val="ListParagraph"/>
              <w:numPr>
                <w:ilvl w:val="0"/>
                <w:numId w:val="28"/>
              </w:numPr>
              <w:autoSpaceDN/>
              <w:jc w:val="both"/>
              <w:textAlignment w:val="auto"/>
              <w:rPr>
                <w:rFonts w:ascii="Times New Roman" w:hAnsi="Times New Roman"/>
                <w:sz w:val="20"/>
                <w:szCs w:val="20"/>
                <w:lang w:val="en-GB"/>
              </w:rPr>
            </w:pPr>
            <w:r w:rsidRPr="00754F69">
              <w:rPr>
                <w:rFonts w:ascii="Times New Roman" w:hAnsi="Times New Roman"/>
                <w:sz w:val="20"/>
                <w:szCs w:val="20"/>
                <w:lang w:val="en-GB"/>
              </w:rPr>
              <w:t xml:space="preserve">Activity 1.3.3.b Train trainers through a 2 days’ workshop </w:t>
            </w:r>
            <w:r>
              <w:rPr>
                <w:rFonts w:ascii="Times New Roman" w:hAnsi="Times New Roman"/>
                <w:sz w:val="20"/>
                <w:szCs w:val="20"/>
                <w:lang w:val="en-GB"/>
              </w:rPr>
              <w:t>will be finalized</w:t>
            </w:r>
          </w:p>
          <w:p w14:paraId="19AFFBC5" w14:textId="6D34CF5A" w:rsidR="00223F91" w:rsidRPr="00754F69" w:rsidRDefault="00223F91" w:rsidP="00754F69">
            <w:pPr>
              <w:pStyle w:val="ListParagraph"/>
              <w:numPr>
                <w:ilvl w:val="0"/>
                <w:numId w:val="28"/>
              </w:numPr>
              <w:autoSpaceDN/>
              <w:jc w:val="both"/>
              <w:textAlignment w:val="auto"/>
              <w:rPr>
                <w:rFonts w:ascii="Times New Roman" w:hAnsi="Times New Roman"/>
                <w:sz w:val="20"/>
                <w:szCs w:val="20"/>
                <w:lang w:val="en-GB"/>
              </w:rPr>
            </w:pPr>
            <w:r w:rsidRPr="00B07EA6">
              <w:rPr>
                <w:rFonts w:ascii="Times New Roman" w:hAnsi="Times New Roman"/>
                <w:sz w:val="20"/>
                <w:szCs w:val="20"/>
                <w:lang w:val="en-GB"/>
              </w:rPr>
              <w:t>Activity 2.2.1a Review of national plans and strategies and alignment on TNA – TAP</w:t>
            </w:r>
            <w:r w:rsidR="00C330C7" w:rsidRPr="00B07EA6">
              <w:rPr>
                <w:rFonts w:ascii="Times New Roman" w:hAnsi="Times New Roman"/>
                <w:sz w:val="20"/>
                <w:szCs w:val="20"/>
                <w:lang w:val="en-GB"/>
              </w:rPr>
              <w:t xml:space="preserve"> will be initiated.</w:t>
            </w:r>
          </w:p>
          <w:p w14:paraId="3508CDA7" w14:textId="77777777" w:rsidR="00223F91" w:rsidRDefault="00223F91" w:rsidP="00FB1AD0">
            <w:pPr>
              <w:spacing w:line="276" w:lineRule="auto"/>
              <w:ind w:right="288"/>
              <w:jc w:val="both"/>
              <w:rPr>
                <w:b/>
                <w:bCs/>
                <w:iCs/>
                <w:sz w:val="20"/>
                <w:szCs w:val="20"/>
              </w:rPr>
            </w:pPr>
          </w:p>
          <w:p w14:paraId="1F59E043" w14:textId="77777777" w:rsidR="00A67285" w:rsidRDefault="008C4857" w:rsidP="1547E637">
            <w:pPr>
              <w:spacing w:line="276" w:lineRule="auto"/>
              <w:ind w:right="288"/>
              <w:jc w:val="both"/>
              <w:rPr>
                <w:b/>
                <w:bCs/>
                <w:iCs/>
                <w:sz w:val="20"/>
                <w:szCs w:val="20"/>
              </w:rPr>
            </w:pPr>
            <w:r w:rsidRPr="00A30267">
              <w:rPr>
                <w:b/>
                <w:bCs/>
                <w:iCs/>
                <w:sz w:val="20"/>
                <w:szCs w:val="20"/>
              </w:rPr>
              <w:t>P</w:t>
            </w:r>
            <w:r w:rsidR="00B2049D" w:rsidRPr="00A30267">
              <w:rPr>
                <w:b/>
                <w:bCs/>
                <w:iCs/>
                <w:sz w:val="20"/>
                <w:szCs w:val="20"/>
              </w:rPr>
              <w:t>ossible operational delays and mitigation measures:</w:t>
            </w:r>
          </w:p>
          <w:p w14:paraId="47CDAC75" w14:textId="05FEE9BE" w:rsidR="004638E4" w:rsidRPr="00A67285" w:rsidRDefault="00B2049D" w:rsidP="1547E637">
            <w:pPr>
              <w:spacing w:line="276" w:lineRule="auto"/>
              <w:ind w:right="288"/>
              <w:jc w:val="both"/>
              <w:rPr>
                <w:b/>
                <w:bCs/>
                <w:iCs/>
                <w:sz w:val="20"/>
                <w:szCs w:val="20"/>
              </w:rPr>
            </w:pPr>
            <w:r w:rsidRPr="00A30267">
              <w:rPr>
                <w:sz w:val="20"/>
                <w:szCs w:val="20"/>
              </w:rPr>
              <w:t>However, since the project will be implemented by international and local experts, the impact of the pandemic should be mitigated</w:t>
            </w:r>
            <w:r w:rsidR="0040164A" w:rsidRPr="00A30267">
              <w:rPr>
                <w:sz w:val="20"/>
                <w:szCs w:val="20"/>
              </w:rPr>
              <w:t xml:space="preserve">. However, if lockdowns would need to be put in place in the country it will impact </w:t>
            </w:r>
            <w:r w:rsidRPr="00A30267">
              <w:rPr>
                <w:sz w:val="20"/>
                <w:szCs w:val="20"/>
              </w:rPr>
              <w:t>the activities expected to be implemented during next reporting period</w:t>
            </w:r>
            <w:r w:rsidR="0040164A" w:rsidRPr="00A30267">
              <w:rPr>
                <w:sz w:val="20"/>
                <w:szCs w:val="20"/>
              </w:rPr>
              <w:t>.</w:t>
            </w:r>
            <w:r w:rsidR="6D8E9AD6" w:rsidRPr="00A30267">
              <w:rPr>
                <w:sz w:val="20"/>
                <w:szCs w:val="20"/>
              </w:rPr>
              <w:t xml:space="preserve"> </w:t>
            </w:r>
            <w:r w:rsidR="21CE9FA3" w:rsidRPr="00A30267">
              <w:rPr>
                <w:rFonts w:eastAsia="Calibri"/>
                <w:sz w:val="20"/>
                <w:szCs w:val="20"/>
              </w:rPr>
              <w:t>Due to the evolving nature of the pandemic, further lockdowns in country may occur, which would impact the project implementation on the ground.</w:t>
            </w:r>
            <w:r w:rsidR="004638E4" w:rsidRPr="00A30267">
              <w:rPr>
                <w:rFonts w:eastAsia="Calibri"/>
                <w:sz w:val="20"/>
                <w:szCs w:val="20"/>
              </w:rPr>
              <w:t xml:space="preserve"> Nonetheless, the countries, both the NDA and the NDE are regularly requesting updates on the procurement process and have repeated at different occasion</w:t>
            </w:r>
            <w:r w:rsidR="00636661" w:rsidRPr="00A30267">
              <w:rPr>
                <w:rFonts w:eastAsia="Calibri"/>
                <w:sz w:val="20"/>
                <w:szCs w:val="20"/>
              </w:rPr>
              <w:t>s</w:t>
            </w:r>
            <w:r w:rsidR="004638E4" w:rsidRPr="00A30267">
              <w:rPr>
                <w:rFonts w:eastAsia="Calibri"/>
                <w:sz w:val="20"/>
                <w:szCs w:val="20"/>
              </w:rPr>
              <w:t xml:space="preserve"> their support and engagement in the implementation of the Readiness Proposal. The full support of the governmental entities will be key should COVID-19 restrictions would have to be implemented again in the future. </w:t>
            </w:r>
          </w:p>
          <w:p w14:paraId="33ABD308" w14:textId="77777777" w:rsidR="00B2049D" w:rsidRPr="00A30267" w:rsidRDefault="00B2049D" w:rsidP="1547E637">
            <w:pPr>
              <w:spacing w:line="276" w:lineRule="auto"/>
              <w:ind w:right="288"/>
              <w:jc w:val="both"/>
              <w:rPr>
                <w:sz w:val="20"/>
                <w:szCs w:val="20"/>
              </w:rPr>
            </w:pPr>
          </w:p>
          <w:p w14:paraId="0482554A" w14:textId="4430AB5F" w:rsidR="004C78E0" w:rsidRDefault="004C78E0" w:rsidP="004C78E0">
            <w:pPr>
              <w:spacing w:before="60" w:after="60" w:line="240" w:lineRule="exact"/>
              <w:jc w:val="both"/>
              <w:rPr>
                <w:rFonts w:eastAsia="Calibri"/>
                <w:b/>
                <w:bCs/>
                <w:sz w:val="20"/>
                <w:szCs w:val="20"/>
              </w:rPr>
            </w:pPr>
            <w:r w:rsidRPr="00A30267">
              <w:rPr>
                <w:rFonts w:eastAsia="Calibri"/>
                <w:b/>
                <w:bCs/>
                <w:sz w:val="20"/>
                <w:szCs w:val="20"/>
              </w:rPr>
              <w:t xml:space="preserve">Adaptive Management requests expected to be submitted between December 2022 </w:t>
            </w:r>
            <w:r>
              <w:rPr>
                <w:rFonts w:eastAsia="Calibri"/>
                <w:b/>
                <w:bCs/>
                <w:sz w:val="20"/>
                <w:szCs w:val="20"/>
              </w:rPr>
              <w:t>and June 2023</w:t>
            </w:r>
          </w:p>
          <w:p w14:paraId="6CE0B7E0" w14:textId="77777777" w:rsidR="00C330C7" w:rsidRPr="00C330C7" w:rsidRDefault="00C330C7" w:rsidP="00FB1AD0">
            <w:pPr>
              <w:spacing w:before="60" w:after="60"/>
              <w:jc w:val="both"/>
              <w:rPr>
                <w:rStyle w:val="cf01"/>
              </w:rPr>
            </w:pPr>
            <w:r w:rsidRPr="00C330C7">
              <w:rPr>
                <w:rStyle w:val="cf01"/>
              </w:rPr>
              <w:t xml:space="preserve">A NCE will be requested during next reporting period. </w:t>
            </w:r>
          </w:p>
          <w:p w14:paraId="4E328E1A" w14:textId="76814295" w:rsidR="004C78E0" w:rsidRPr="00B07EA6" w:rsidRDefault="00B07EA6" w:rsidP="00FB1AD0">
            <w:pPr>
              <w:spacing w:before="60" w:after="60"/>
              <w:jc w:val="both"/>
              <w:rPr>
                <w:rStyle w:val="cf01"/>
              </w:rPr>
            </w:pPr>
            <w:r>
              <w:rPr>
                <w:rStyle w:val="cf01"/>
              </w:rPr>
              <w:t xml:space="preserve">Also, </w:t>
            </w:r>
            <w:r w:rsidR="00C330C7" w:rsidRPr="00C330C7">
              <w:rPr>
                <w:rStyle w:val="cf01"/>
              </w:rPr>
              <w:t xml:space="preserve">UNEP </w:t>
            </w:r>
            <w:r>
              <w:rPr>
                <w:rStyle w:val="cf01"/>
              </w:rPr>
              <w:t xml:space="preserve">would like to request the authorization to the GCF to apply </w:t>
            </w:r>
            <w:r w:rsidR="00C330C7" w:rsidRPr="00C330C7">
              <w:rPr>
                <w:rStyle w:val="cf01"/>
              </w:rPr>
              <w:t xml:space="preserve">the clause 3.07 of the FWA to </w:t>
            </w:r>
            <w:r w:rsidR="00C330C7" w:rsidRPr="00B07EA6">
              <w:rPr>
                <w:rStyle w:val="cf01"/>
              </w:rPr>
              <w:t xml:space="preserve">benefit from 5 months extension applicable to all projects that started implementation after June 02,2020. </w:t>
            </w:r>
          </w:p>
          <w:p w14:paraId="5F2DA512" w14:textId="50181650" w:rsidR="00D41163" w:rsidRPr="00A30267" w:rsidRDefault="00D41163" w:rsidP="004638E4">
            <w:pPr>
              <w:spacing w:before="60" w:after="60"/>
              <w:jc w:val="both"/>
              <w:rPr>
                <w:sz w:val="20"/>
                <w:szCs w:val="20"/>
              </w:rPr>
            </w:pPr>
          </w:p>
        </w:tc>
      </w:tr>
    </w:tbl>
    <w:p w14:paraId="329EB840" w14:textId="77777777" w:rsidR="00996662" w:rsidRPr="004548BC" w:rsidRDefault="00996662">
      <w:pPr>
        <w:rPr>
          <w:rFonts w:cs="Arial"/>
        </w:rPr>
      </w:pPr>
    </w:p>
    <w:p w14:paraId="28AA85A4" w14:textId="77777777" w:rsidR="00683490" w:rsidRPr="004548BC" w:rsidRDefault="00683490">
      <w:r w:rsidRPr="004548BC">
        <w:br w:type="page"/>
      </w:r>
    </w:p>
    <w:tbl>
      <w:tblPr>
        <w:tblW w:w="9781" w:type="dxa"/>
        <w:jc w:val="center"/>
        <w:tblLayout w:type="fixed"/>
        <w:tblCellMar>
          <w:left w:w="10" w:type="dxa"/>
          <w:right w:w="10" w:type="dxa"/>
        </w:tblCellMar>
        <w:tblLook w:val="0000" w:firstRow="0" w:lastRow="0" w:firstColumn="0" w:lastColumn="0" w:noHBand="0" w:noVBand="0"/>
      </w:tblPr>
      <w:tblGrid>
        <w:gridCol w:w="4387"/>
        <w:gridCol w:w="5394"/>
      </w:tblGrid>
      <w:tr w:rsidR="00D26D7F" w:rsidRPr="004548BC" w14:paraId="0E2E527C" w14:textId="77777777" w:rsidTr="47933124">
        <w:trPr>
          <w:trHeight w:val="1211"/>
          <w:jc w:val="center"/>
        </w:trPr>
        <w:tc>
          <w:tcPr>
            <w:tcW w:w="9781"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24634F"/>
            <w:tcMar>
              <w:top w:w="0" w:type="dxa"/>
              <w:left w:w="108" w:type="dxa"/>
              <w:bottom w:w="0" w:type="dxa"/>
              <w:right w:w="108" w:type="dxa"/>
            </w:tcMar>
            <w:vAlign w:val="center"/>
          </w:tcPr>
          <w:p w14:paraId="0E0F4D83" w14:textId="00B7DD1E" w:rsidR="00192476" w:rsidRPr="00A30267" w:rsidRDefault="00803012" w:rsidP="00996662">
            <w:pPr>
              <w:ind w:right="-28"/>
              <w:rPr>
                <w:b/>
                <w:bCs/>
                <w:color w:val="FFFFFF"/>
                <w:sz w:val="20"/>
                <w:szCs w:val="20"/>
              </w:rPr>
            </w:pPr>
            <w:r w:rsidRPr="00A30267">
              <w:rPr>
                <w:b/>
                <w:bCs/>
                <w:color w:val="FFFFFF"/>
                <w:sz w:val="20"/>
                <w:szCs w:val="20"/>
              </w:rPr>
              <w:lastRenderedPageBreak/>
              <w:t xml:space="preserve">SECTION 1: </w:t>
            </w:r>
            <w:r w:rsidR="00255159" w:rsidRPr="00A30267">
              <w:rPr>
                <w:b/>
                <w:bCs/>
                <w:color w:val="FFFFFF"/>
                <w:sz w:val="20"/>
                <w:szCs w:val="20"/>
              </w:rPr>
              <w:t>GENERAL INFORMATION</w:t>
            </w:r>
          </w:p>
          <w:p w14:paraId="7C1D6165" w14:textId="77777777" w:rsidR="00D26D7F" w:rsidRPr="00A30267" w:rsidRDefault="00192476" w:rsidP="00996662">
            <w:pPr>
              <w:rPr>
                <w:color w:val="FFFFFF" w:themeColor="background1"/>
                <w:sz w:val="20"/>
                <w:szCs w:val="20"/>
              </w:rPr>
            </w:pPr>
            <w:r w:rsidRPr="00A30267">
              <w:rPr>
                <w:color w:val="FFFFFF" w:themeColor="background1"/>
                <w:sz w:val="20"/>
                <w:szCs w:val="20"/>
              </w:rPr>
              <w:t xml:space="preserve">This section provides information on completing the General Information of the Readiness Support </w:t>
            </w:r>
            <w:r w:rsidR="00CA5A43" w:rsidRPr="00A30267">
              <w:rPr>
                <w:color w:val="FFFFFF" w:themeColor="background1"/>
                <w:sz w:val="20"/>
                <w:szCs w:val="20"/>
              </w:rPr>
              <w:t xml:space="preserve">Interim </w:t>
            </w:r>
            <w:r w:rsidRPr="00A30267">
              <w:rPr>
                <w:color w:val="FFFFFF" w:themeColor="background1"/>
                <w:sz w:val="20"/>
                <w:szCs w:val="20"/>
              </w:rPr>
              <w:t xml:space="preserve">Progress </w:t>
            </w:r>
            <w:r w:rsidR="00CA5A43" w:rsidRPr="00A30267">
              <w:rPr>
                <w:color w:val="FFFFFF" w:themeColor="background1"/>
                <w:sz w:val="20"/>
                <w:szCs w:val="20"/>
              </w:rPr>
              <w:t>Report</w:t>
            </w:r>
            <w:r w:rsidRPr="00A30267">
              <w:rPr>
                <w:color w:val="FFFFFF" w:themeColor="background1"/>
                <w:sz w:val="20"/>
                <w:szCs w:val="20"/>
              </w:rPr>
              <w:t xml:space="preserve"> template.</w:t>
            </w:r>
          </w:p>
        </w:tc>
      </w:tr>
      <w:tr w:rsidR="00D26D7F" w:rsidRPr="004548BC" w14:paraId="4F62EEC7" w14:textId="77777777" w:rsidTr="47933124">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1F1D04" w14:textId="77777777" w:rsidR="00D26D7F" w:rsidRPr="00A30267" w:rsidRDefault="006571A1" w:rsidP="00025897">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Country</w:t>
            </w:r>
            <w:r w:rsidR="00C3457A" w:rsidRPr="00A30267">
              <w:rPr>
                <w:rFonts w:ascii="Times New Roman" w:hAnsi="Times New Roman"/>
                <w:b/>
                <w:bCs/>
                <w:color w:val="24634F"/>
                <w:sz w:val="20"/>
                <w:szCs w:val="20"/>
                <w:lang w:val="en-GB" w:eastAsia="en-GB"/>
              </w:rPr>
              <w:t xml:space="preserve">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EA8DE40" w14:textId="462CC3BB" w:rsidR="00D26D7F" w:rsidRPr="00A30267" w:rsidRDefault="00243F07" w:rsidP="00955C52">
            <w:pPr>
              <w:ind w:right="-29"/>
              <w:rPr>
                <w:color w:val="A6A6A6" w:themeColor="background1" w:themeShade="A6"/>
                <w:sz w:val="20"/>
                <w:szCs w:val="20"/>
              </w:rPr>
            </w:pPr>
            <w:r w:rsidRPr="00A30267">
              <w:rPr>
                <w:sz w:val="20"/>
                <w:szCs w:val="20"/>
              </w:rPr>
              <w:t>Côte d’Ivoire</w:t>
            </w:r>
          </w:p>
        </w:tc>
      </w:tr>
      <w:tr w:rsidR="00505907" w:rsidRPr="004548BC" w14:paraId="7ABB19F5" w14:textId="77777777" w:rsidTr="47933124">
        <w:trPr>
          <w:trHeight w:val="462"/>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16F249B" w14:textId="77777777" w:rsidR="00505907" w:rsidRPr="00A30267" w:rsidRDefault="00946248" w:rsidP="00025897">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 xml:space="preserve">Grant </w:t>
            </w:r>
            <w:r w:rsidR="00F83624" w:rsidRPr="00A30267">
              <w:rPr>
                <w:rFonts w:ascii="Times New Roman" w:hAnsi="Times New Roman"/>
                <w:b/>
                <w:bCs/>
                <w:color w:val="24634F"/>
                <w:sz w:val="20"/>
                <w:szCs w:val="20"/>
                <w:lang w:val="en-GB" w:eastAsia="en-GB"/>
              </w:rPr>
              <w:t>agreement number</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DC1FC2" w14:textId="68DB6A21" w:rsidR="00505907" w:rsidRPr="00A30267" w:rsidRDefault="00243F07" w:rsidP="00955C52">
            <w:pPr>
              <w:ind w:right="-29"/>
              <w:rPr>
                <w:color w:val="A6A6A6" w:themeColor="background1" w:themeShade="A6"/>
                <w:sz w:val="20"/>
                <w:szCs w:val="20"/>
                <w:highlight w:val="yellow"/>
              </w:rPr>
            </w:pPr>
            <w:r w:rsidRPr="00A30267">
              <w:rPr>
                <w:sz w:val="20"/>
                <w:szCs w:val="20"/>
                <w:shd w:val="clear" w:color="auto" w:fill="FFFFFF" w:themeFill="background1"/>
              </w:rPr>
              <w:t>CI</w:t>
            </w:r>
            <w:r w:rsidR="00733281">
              <w:rPr>
                <w:sz w:val="20"/>
                <w:szCs w:val="20"/>
                <w:shd w:val="clear" w:color="auto" w:fill="FFFFFF" w:themeFill="background1"/>
              </w:rPr>
              <w:t>V</w:t>
            </w:r>
            <w:r w:rsidR="00292F0C" w:rsidRPr="00A30267">
              <w:rPr>
                <w:sz w:val="20"/>
                <w:szCs w:val="20"/>
                <w:shd w:val="clear" w:color="auto" w:fill="FFFFFF" w:themeFill="background1"/>
              </w:rPr>
              <w:t>-RS-00</w:t>
            </w:r>
            <w:r w:rsidRPr="00A30267">
              <w:rPr>
                <w:sz w:val="20"/>
                <w:szCs w:val="20"/>
                <w:shd w:val="clear" w:color="auto" w:fill="FFFFFF" w:themeFill="background1"/>
              </w:rPr>
              <w:t>5</w:t>
            </w:r>
          </w:p>
        </w:tc>
      </w:tr>
      <w:tr w:rsidR="00BB3600" w:rsidRPr="004548BC" w14:paraId="189D0658" w14:textId="77777777" w:rsidTr="47933124">
        <w:trPr>
          <w:trHeight w:val="435"/>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DFCCF4" w14:textId="77777777" w:rsidR="00BB3600" w:rsidRPr="00A30267" w:rsidRDefault="00782BFE" w:rsidP="00025897">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Implementing Entity</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C69DB6" w14:textId="24136110" w:rsidR="00BB3600" w:rsidRPr="00A30267" w:rsidRDefault="003B1454" w:rsidP="00955C52">
            <w:pPr>
              <w:ind w:right="-29"/>
              <w:rPr>
                <w:sz w:val="20"/>
                <w:szCs w:val="20"/>
              </w:rPr>
            </w:pPr>
            <w:r w:rsidRPr="00A30267">
              <w:rPr>
                <w:sz w:val="20"/>
                <w:szCs w:val="20"/>
              </w:rPr>
              <w:t>UN Environment Programme (UNEP)</w:t>
            </w:r>
          </w:p>
        </w:tc>
      </w:tr>
      <w:tr w:rsidR="00826EB3" w:rsidRPr="004548BC" w14:paraId="66E72B01" w14:textId="77777777" w:rsidTr="47933124">
        <w:trPr>
          <w:trHeight w:val="467"/>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090C6D" w14:textId="77777777" w:rsidR="00826EB3" w:rsidRPr="00A30267" w:rsidRDefault="00826EB3" w:rsidP="00025897">
            <w:pPr>
              <w:pStyle w:val="ListParagraph"/>
              <w:numPr>
                <w:ilvl w:val="0"/>
                <w:numId w:val="1"/>
              </w:numPr>
              <w:ind w:left="412" w:hanging="354"/>
              <w:contextualSpacing/>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Date of grant agreement signed</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2E93C2" w14:textId="2D6205B8" w:rsidR="00826EB3" w:rsidRPr="00A30267" w:rsidRDefault="00611D54" w:rsidP="00955C52">
            <w:pPr>
              <w:ind w:right="-29"/>
              <w:rPr>
                <w:color w:val="A6A6A6" w:themeColor="background1" w:themeShade="A6"/>
                <w:sz w:val="20"/>
                <w:szCs w:val="20"/>
              </w:rPr>
            </w:pPr>
            <w:r w:rsidRPr="00A30267">
              <w:rPr>
                <w:sz w:val="20"/>
                <w:szCs w:val="20"/>
              </w:rPr>
              <w:t>Second Further Amended and Restated Framework Readiness and Preparatory Support Grant Agreement dated 2 June 2020</w:t>
            </w:r>
          </w:p>
        </w:tc>
      </w:tr>
      <w:tr w:rsidR="00611D54" w:rsidRPr="004548BC" w14:paraId="1B2B9719" w14:textId="77777777" w:rsidTr="00611D54">
        <w:trPr>
          <w:trHeight w:val="422"/>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69A1AD" w14:textId="77777777" w:rsidR="00611D54" w:rsidRPr="00A30267" w:rsidRDefault="00611D54" w:rsidP="00611D54">
            <w:pPr>
              <w:pStyle w:val="ListParagraph"/>
              <w:numPr>
                <w:ilvl w:val="0"/>
                <w:numId w:val="1"/>
              </w:numPr>
              <w:ind w:left="412" w:hanging="354"/>
              <w:contextualSpacing/>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Grant effectiveness date</w:t>
            </w:r>
          </w:p>
        </w:tc>
        <w:tc>
          <w:tcPr>
            <w:tcW w:w="53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sdt>
            <w:sdtPr>
              <w:rPr>
                <w:iCs/>
                <w:sz w:val="20"/>
                <w:szCs w:val="20"/>
              </w:rPr>
              <w:id w:val="2071691002"/>
              <w:placeholder>
                <w:docPart w:val="E0E4F70592E17844AE2ABEAEF776C6F5"/>
              </w:placeholder>
              <w:date w:fullDate="2021-12-30T00:00:00Z">
                <w:dateFormat w:val="dd/MM/yy"/>
                <w:lid w:val="en-GB"/>
                <w:storeMappedDataAs w:val="dateTime"/>
                <w:calendar w:val="gregorian"/>
              </w:date>
            </w:sdtPr>
            <w:sdtContent>
              <w:p w14:paraId="2A527B8A" w14:textId="77777777" w:rsidR="00611D54" w:rsidRPr="00A30267" w:rsidRDefault="00611D54" w:rsidP="00611D54">
                <w:pPr>
                  <w:ind w:right="-28"/>
                  <w:rPr>
                    <w:sz w:val="20"/>
                    <w:szCs w:val="20"/>
                  </w:rPr>
                </w:pPr>
                <w:r w:rsidRPr="00A30267">
                  <w:rPr>
                    <w:iCs/>
                    <w:sz w:val="20"/>
                    <w:szCs w:val="20"/>
                  </w:rPr>
                  <w:t>30/12/21</w:t>
                </w:r>
              </w:p>
            </w:sdtContent>
          </w:sdt>
          <w:p w14:paraId="48E2DCDA" w14:textId="47009D09" w:rsidR="00611D54" w:rsidRPr="00A30267" w:rsidRDefault="00611D54" w:rsidP="00611D54">
            <w:pPr>
              <w:ind w:right="-28"/>
              <w:rPr>
                <w:sz w:val="20"/>
                <w:szCs w:val="20"/>
              </w:rPr>
            </w:pPr>
          </w:p>
        </w:tc>
      </w:tr>
      <w:tr w:rsidR="00611D54" w:rsidRPr="004548BC" w14:paraId="5795280F" w14:textId="77777777" w:rsidTr="47933124">
        <w:trPr>
          <w:trHeight w:val="449"/>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504E4E" w14:textId="77777777" w:rsidR="00611D54" w:rsidRPr="00A30267" w:rsidRDefault="00611D54" w:rsidP="00611D54">
            <w:pPr>
              <w:pStyle w:val="ListParagraph"/>
              <w:numPr>
                <w:ilvl w:val="0"/>
                <w:numId w:val="1"/>
              </w:numPr>
              <w:ind w:left="412" w:hanging="354"/>
              <w:contextualSpacing/>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Date of 1st disbursement received from GCF</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DD8F755" w14:textId="0417729F" w:rsidR="00611D54" w:rsidRPr="00A30267" w:rsidRDefault="00611D54" w:rsidP="00611D54">
            <w:pPr>
              <w:ind w:right="-28"/>
              <w:rPr>
                <w:color w:val="A6A6A6" w:themeColor="background1" w:themeShade="A6"/>
                <w:sz w:val="20"/>
                <w:szCs w:val="20"/>
                <w:highlight w:val="yellow"/>
              </w:rPr>
            </w:pPr>
            <w:r>
              <w:rPr>
                <w:sz w:val="20"/>
                <w:szCs w:val="20"/>
              </w:rPr>
              <w:t>11 February 2022</w:t>
            </w:r>
          </w:p>
        </w:tc>
      </w:tr>
      <w:tr w:rsidR="00611D54" w:rsidRPr="004548BC" w14:paraId="04D96376" w14:textId="77777777" w:rsidTr="47933124">
        <w:trPr>
          <w:trHeight w:val="62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2E996D" w14:textId="77777777" w:rsidR="00611D54" w:rsidRPr="00A30267" w:rsidRDefault="00611D54" w:rsidP="00611D54">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Tranche number of the committed funding during the reporting period</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C09322" w14:textId="1294F67C" w:rsidR="00611D54" w:rsidRPr="00A30267" w:rsidRDefault="00611D54" w:rsidP="00611D54">
            <w:pPr>
              <w:ind w:right="-29"/>
              <w:rPr>
                <w:color w:val="A6A6A6" w:themeColor="background1" w:themeShade="A6"/>
                <w:sz w:val="20"/>
                <w:szCs w:val="20"/>
                <w:highlight w:val="yellow"/>
              </w:rPr>
            </w:pPr>
            <w:r w:rsidRPr="00A30267">
              <w:rPr>
                <w:sz w:val="20"/>
                <w:szCs w:val="20"/>
              </w:rPr>
              <w:t>First tranche</w:t>
            </w:r>
          </w:p>
        </w:tc>
      </w:tr>
      <w:tr w:rsidR="00611D54" w:rsidRPr="004548BC" w14:paraId="4F542D56" w14:textId="77777777" w:rsidTr="47933124">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C94CC2" w14:textId="77777777" w:rsidR="00611D54" w:rsidRPr="00A30267" w:rsidRDefault="00611D54" w:rsidP="00611D54">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 xml:space="preserve">Reporting period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926C5F" w14:textId="55D933A2" w:rsidR="00611D54" w:rsidRPr="00A30267" w:rsidRDefault="00611D54" w:rsidP="00611D54">
            <w:pPr>
              <w:ind w:right="-29"/>
              <w:rPr>
                <w:color w:val="000000"/>
                <w:sz w:val="20"/>
                <w:szCs w:val="20"/>
              </w:rPr>
            </w:pPr>
            <w:r w:rsidRPr="00A30267">
              <w:rPr>
                <w:color w:val="000000"/>
                <w:sz w:val="20"/>
                <w:szCs w:val="20"/>
              </w:rPr>
              <w:t xml:space="preserve">From: </w:t>
            </w:r>
            <w:sdt>
              <w:sdtPr>
                <w:rPr>
                  <w:color w:val="000000"/>
                  <w:sz w:val="20"/>
                  <w:szCs w:val="20"/>
                </w:rPr>
                <w:id w:val="-1099326453"/>
                <w:placeholder>
                  <w:docPart w:val="ACCC9A9DA26D7049A85C73AEE962E708"/>
                </w:placeholder>
                <w:date w:fullDate="2022-01-07T00:00:00Z">
                  <w:dateFormat w:val="dd/MM/yy"/>
                  <w:lid w:val="en-GB"/>
                  <w:storeMappedDataAs w:val="dateTime"/>
                  <w:calendar w:val="gregorian"/>
                </w:date>
              </w:sdtPr>
              <w:sdtContent>
                <w:r w:rsidR="00A67285">
                  <w:rPr>
                    <w:color w:val="000000"/>
                    <w:sz w:val="20"/>
                    <w:szCs w:val="20"/>
                  </w:rPr>
                  <w:t>07/01/22</w:t>
                </w:r>
              </w:sdtContent>
            </w:sdt>
            <w:r w:rsidRPr="00A30267">
              <w:rPr>
                <w:sz w:val="20"/>
                <w:szCs w:val="20"/>
              </w:rPr>
              <w:t xml:space="preserve"> </w:t>
            </w:r>
            <w:r w:rsidRPr="00A30267">
              <w:rPr>
                <w:color w:val="000000" w:themeColor="text1"/>
                <w:sz w:val="20"/>
                <w:szCs w:val="20"/>
              </w:rPr>
              <w:t xml:space="preserve">To: </w:t>
            </w:r>
            <w:sdt>
              <w:sdtPr>
                <w:rPr>
                  <w:color w:val="000000"/>
                  <w:sz w:val="20"/>
                  <w:szCs w:val="20"/>
                </w:rPr>
                <w:id w:val="1678542431"/>
                <w:placeholder>
                  <w:docPart w:val="3A15824004E5EB448D84E98582300F0C"/>
                </w:placeholder>
                <w:date w:fullDate="2022-12-31T00:00:00Z">
                  <w:dateFormat w:val="dd/MM/yy"/>
                  <w:lid w:val="en-GB"/>
                  <w:storeMappedDataAs w:val="dateTime"/>
                  <w:calendar w:val="gregorian"/>
                </w:date>
              </w:sdtPr>
              <w:sdtContent>
                <w:r w:rsidRPr="00A30267">
                  <w:rPr>
                    <w:color w:val="000000"/>
                    <w:sz w:val="20"/>
                    <w:szCs w:val="20"/>
                  </w:rPr>
                  <w:t>3</w:t>
                </w:r>
                <w:r w:rsidR="00A67285">
                  <w:rPr>
                    <w:color w:val="000000"/>
                    <w:sz w:val="20"/>
                    <w:szCs w:val="20"/>
                  </w:rPr>
                  <w:t>1</w:t>
                </w:r>
                <w:r w:rsidRPr="00A30267">
                  <w:rPr>
                    <w:color w:val="000000"/>
                    <w:sz w:val="20"/>
                    <w:szCs w:val="20"/>
                  </w:rPr>
                  <w:t>/</w:t>
                </w:r>
                <w:r w:rsidR="00A67285">
                  <w:rPr>
                    <w:color w:val="000000"/>
                    <w:sz w:val="20"/>
                    <w:szCs w:val="20"/>
                  </w:rPr>
                  <w:t>12</w:t>
                </w:r>
                <w:r w:rsidRPr="00A30267">
                  <w:rPr>
                    <w:color w:val="000000"/>
                    <w:sz w:val="20"/>
                    <w:szCs w:val="20"/>
                  </w:rPr>
                  <w:t>/22</w:t>
                </w:r>
              </w:sdtContent>
            </w:sdt>
            <w:r w:rsidRPr="00A30267">
              <w:rPr>
                <w:i/>
                <w:iCs/>
                <w:color w:val="000000" w:themeColor="text1"/>
                <w:sz w:val="20"/>
                <w:szCs w:val="20"/>
              </w:rPr>
              <w:t xml:space="preserve"> </w:t>
            </w:r>
          </w:p>
        </w:tc>
      </w:tr>
      <w:tr w:rsidR="00611D54" w:rsidRPr="004548BC" w14:paraId="7E146343" w14:textId="77777777" w:rsidTr="47933124">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B5C1840" w14:textId="77777777" w:rsidR="00611D54" w:rsidRPr="00A30267" w:rsidRDefault="00611D54" w:rsidP="00611D54">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Total approved grant amount</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71B518D" w14:textId="36B64311" w:rsidR="00611D54" w:rsidRPr="00A30267" w:rsidRDefault="00000000" w:rsidP="00611D54">
            <w:pPr>
              <w:ind w:right="-29"/>
              <w:rPr>
                <w:sz w:val="20"/>
                <w:szCs w:val="20"/>
              </w:rPr>
            </w:pPr>
            <w:sdt>
              <w:sdtPr>
                <w:rPr>
                  <w:sz w:val="20"/>
                  <w:szCs w:val="20"/>
                </w:rPr>
                <w:alias w:val="Currency"/>
                <w:tag w:val="Currency"/>
                <w:id w:val="617574117"/>
                <w:placeholder>
                  <w:docPart w:val="FC24A509BCD9E04C952DCA8715DC06BE"/>
                </w:placeholder>
                <w:comboBox>
                  <w:listItem w:displayText="Choose the currency (refer to Grant Agreement)." w:value="Choose the currency (refer to Grant Agreement)"/>
                  <w:listItem w:displayText="USD" w:value="USD"/>
                  <w:listItem w:displayText="EUR" w:value="EUR"/>
                </w:comboBox>
              </w:sdtPr>
              <w:sdtContent>
                <w:r w:rsidR="00611D54" w:rsidRPr="00A30267">
                  <w:rPr>
                    <w:sz w:val="20"/>
                    <w:szCs w:val="20"/>
                  </w:rPr>
                  <w:t>USD</w:t>
                </w:r>
              </w:sdtContent>
            </w:sdt>
            <w:r w:rsidR="00611D54" w:rsidRPr="00A30267">
              <w:rPr>
                <w:sz w:val="20"/>
                <w:szCs w:val="20"/>
              </w:rPr>
              <w:t xml:space="preserve">  </w:t>
            </w:r>
            <w:r w:rsidR="00611D54" w:rsidRPr="00421833">
              <w:rPr>
                <w:sz w:val="20"/>
                <w:szCs w:val="20"/>
              </w:rPr>
              <w:t xml:space="preserve"> </w:t>
            </w:r>
            <w:r w:rsidR="00611D54">
              <w:rPr>
                <w:sz w:val="20"/>
                <w:szCs w:val="20"/>
              </w:rPr>
              <w:t>454,911</w:t>
            </w:r>
            <w:r w:rsidR="00611D54" w:rsidRPr="00421833">
              <w:rPr>
                <w:sz w:val="20"/>
                <w:szCs w:val="20"/>
              </w:rPr>
              <w:t xml:space="preserve">   </w:t>
            </w:r>
            <w:r w:rsidR="00611D54" w:rsidRPr="00421833">
              <w:rPr>
                <w:sz w:val="20"/>
                <w:szCs w:val="20"/>
              </w:rPr>
              <w:tab/>
            </w:r>
            <w:r w:rsidR="00611D54" w:rsidRPr="00421833">
              <w:rPr>
                <w:sz w:val="20"/>
                <w:szCs w:val="20"/>
              </w:rPr>
              <w:tab/>
            </w:r>
          </w:p>
        </w:tc>
      </w:tr>
      <w:tr w:rsidR="00611D54" w:rsidRPr="004548BC" w14:paraId="700176C0" w14:textId="77777777" w:rsidTr="47933124">
        <w:trPr>
          <w:trHeight w:val="534"/>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E903A0" w14:textId="77777777" w:rsidR="00611D54" w:rsidRPr="00A30267" w:rsidRDefault="00611D54" w:rsidP="00611D54">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Total grant amount received from GCF during the reporting period</w:t>
            </w:r>
          </w:p>
          <w:p w14:paraId="6F3107C2" w14:textId="05E9C3A9" w:rsidR="00611D54" w:rsidRPr="00A30267" w:rsidRDefault="00611D54" w:rsidP="00611D54">
            <w:pPr>
              <w:pStyle w:val="ListParagraph"/>
              <w:ind w:left="412"/>
              <w:rPr>
                <w:rFonts w:ascii="Times New Roman" w:hAnsi="Times New Roman"/>
                <w:b/>
                <w:bCs/>
                <w:color w:val="24634F"/>
                <w:sz w:val="20"/>
                <w:szCs w:val="20"/>
                <w:lang w:val="en-GB" w:eastAsia="en-GB"/>
              </w:rPr>
            </w:pP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7039895" w14:textId="10D6C5D9" w:rsidR="00611D54" w:rsidRPr="00A30267" w:rsidRDefault="00000000" w:rsidP="00611D54">
            <w:pPr>
              <w:ind w:right="-29"/>
              <w:rPr>
                <w:sz w:val="20"/>
                <w:szCs w:val="20"/>
              </w:rPr>
            </w:pPr>
            <w:sdt>
              <w:sdtPr>
                <w:rPr>
                  <w:sz w:val="20"/>
                  <w:szCs w:val="20"/>
                </w:rPr>
                <w:alias w:val="Currency"/>
                <w:tag w:val="Currency"/>
                <w:id w:val="1204210848"/>
                <w:lock w:val="sdtLocked"/>
                <w:placeholder>
                  <w:docPart w:val="87CA18915404B3468E9C80E597891B3B"/>
                </w:placeholder>
                <w:comboBox>
                  <w:listItem w:displayText="Choose the currency (refer to Grant Agreement)." w:value="Choose the currency (refer to Grant Agreement)"/>
                  <w:listItem w:displayText="USD" w:value="USD"/>
                  <w:listItem w:displayText="EUR" w:value="EUR"/>
                </w:comboBox>
              </w:sdtPr>
              <w:sdtContent>
                <w:r w:rsidR="00611D54" w:rsidRPr="00A30267">
                  <w:rPr>
                    <w:sz w:val="20"/>
                    <w:szCs w:val="20"/>
                  </w:rPr>
                  <w:t>USD</w:t>
                </w:r>
              </w:sdtContent>
            </w:sdt>
            <w:r w:rsidR="00611D54" w:rsidRPr="00A30267">
              <w:rPr>
                <w:sz w:val="20"/>
                <w:szCs w:val="20"/>
              </w:rPr>
              <w:t xml:space="preserve">   </w:t>
            </w:r>
            <w:r w:rsidR="00611D54">
              <w:rPr>
                <w:sz w:val="20"/>
                <w:szCs w:val="20"/>
              </w:rPr>
              <w:t>409,420</w:t>
            </w:r>
          </w:p>
        </w:tc>
      </w:tr>
      <w:tr w:rsidR="00611D54" w:rsidRPr="004548BC" w14:paraId="2C11E69C" w14:textId="77777777" w:rsidTr="47933124">
        <w:trPr>
          <w:trHeight w:val="525"/>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358FCD" w14:textId="34D750F1" w:rsidR="00611D54" w:rsidRPr="00A30267" w:rsidRDefault="00611D54" w:rsidP="00611D54">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 xml:space="preserve">Total grant amount expended during the reporting period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8DA5C40" w14:textId="232ED45B" w:rsidR="00611D54" w:rsidRPr="00A30267" w:rsidRDefault="00000000" w:rsidP="00611D54">
            <w:pPr>
              <w:ind w:right="-29"/>
              <w:rPr>
                <w:sz w:val="20"/>
                <w:szCs w:val="20"/>
              </w:rPr>
            </w:pPr>
            <w:sdt>
              <w:sdtPr>
                <w:rPr>
                  <w:sz w:val="20"/>
                  <w:szCs w:val="20"/>
                </w:rPr>
                <w:alias w:val="Currency"/>
                <w:tag w:val="Currency"/>
                <w:id w:val="-313570781"/>
                <w:lock w:val="sdtLocked"/>
                <w:placeholder>
                  <w:docPart w:val="59F4139731C3FE458A74856B427926AF"/>
                </w:placeholder>
                <w:comboBox>
                  <w:listItem w:displayText="Choose the currency (refer to Grant Agreement)." w:value="Choose the currency (refer to Grant Agreement)"/>
                  <w:listItem w:displayText="USD" w:value="USD"/>
                  <w:listItem w:displayText="EUR" w:value="EUR"/>
                </w:comboBox>
              </w:sdtPr>
              <w:sdtContent>
                <w:r w:rsidR="00611D54" w:rsidRPr="00A30267">
                  <w:rPr>
                    <w:sz w:val="20"/>
                    <w:szCs w:val="20"/>
                  </w:rPr>
                  <w:t>USD</w:t>
                </w:r>
              </w:sdtContent>
            </w:sdt>
            <w:r w:rsidR="00611D54" w:rsidRPr="00A30267">
              <w:rPr>
                <w:sz w:val="20"/>
                <w:szCs w:val="20"/>
              </w:rPr>
              <w:t xml:space="preserve">  0</w:t>
            </w:r>
          </w:p>
        </w:tc>
      </w:tr>
      <w:tr w:rsidR="00611D54" w:rsidRPr="004548BC" w14:paraId="5F8D1596" w14:textId="77777777" w:rsidTr="47933124">
        <w:trPr>
          <w:trHeight w:val="1029"/>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C8B39B" w14:textId="77777777" w:rsidR="00611D54" w:rsidRPr="00A30267" w:rsidRDefault="00611D54" w:rsidP="00611D54">
            <w:pPr>
              <w:pStyle w:val="ListParagraph"/>
              <w:numPr>
                <w:ilvl w:val="0"/>
                <w:numId w:val="1"/>
              </w:numPr>
              <w:ind w:left="412" w:hanging="354"/>
              <w:rPr>
                <w:rFonts w:ascii="Times New Roman" w:hAnsi="Times New Roman"/>
                <w:b/>
                <w:bCs/>
                <w:color w:val="24634F"/>
                <w:sz w:val="20"/>
                <w:szCs w:val="20"/>
                <w:lang w:val="en-GB" w:eastAsia="en-GB"/>
              </w:rPr>
            </w:pPr>
            <w:r w:rsidRPr="00A30267">
              <w:rPr>
                <w:rFonts w:ascii="Times New Roman" w:hAnsi="Times New Roman"/>
                <w:b/>
                <w:bCs/>
                <w:color w:val="24634F"/>
                <w:sz w:val="20"/>
                <w:szCs w:val="20"/>
                <w:lang w:val="en-GB" w:eastAsia="en-GB"/>
              </w:rPr>
              <w:t xml:space="preserve">Documents provided </w:t>
            </w:r>
            <w:r w:rsidRPr="002A3FBF">
              <w:rPr>
                <w:rFonts w:ascii="Times New Roman" w:hAnsi="Times New Roman"/>
                <w:sz w:val="20"/>
                <w:szCs w:val="20"/>
                <w:lang w:val="en-US"/>
              </w:rPr>
              <w:br/>
            </w:r>
            <w:r w:rsidRPr="00A30267">
              <w:rPr>
                <w:rFonts w:ascii="Times New Roman" w:hAnsi="Times New Roman"/>
                <w:b/>
                <w:bCs/>
                <w:color w:val="24634F"/>
                <w:sz w:val="20"/>
                <w:szCs w:val="20"/>
                <w:lang w:val="en-GB" w:eastAsia="en-GB"/>
              </w:rPr>
              <w:t>(Please tick the relevant boxes)</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9F1F58" w14:textId="463F1148" w:rsidR="00611D54" w:rsidRPr="00A30267" w:rsidRDefault="00000000" w:rsidP="00611D54">
            <w:pPr>
              <w:ind w:right="-29"/>
              <w:rPr>
                <w:sz w:val="20"/>
                <w:szCs w:val="20"/>
              </w:rPr>
            </w:pPr>
            <w:sdt>
              <w:sdtPr>
                <w:rPr>
                  <w:sz w:val="20"/>
                  <w:szCs w:val="20"/>
                </w:rPr>
                <w:id w:val="-816419798"/>
                <w14:checkbox>
                  <w14:checked w14:val="1"/>
                  <w14:checkedState w14:val="2612" w14:font="MS Gothic"/>
                  <w14:uncheckedState w14:val="2610" w14:font="MS Gothic"/>
                </w14:checkbox>
              </w:sdtPr>
              <w:sdtContent>
                <w:r w:rsidR="00611D54" w:rsidRPr="00A30267">
                  <w:rPr>
                    <w:rFonts w:ascii="Segoe UI Symbol" w:eastAsia="MS Gothic" w:hAnsi="Segoe UI Symbol" w:cs="Segoe UI Symbol"/>
                    <w:sz w:val="20"/>
                    <w:szCs w:val="20"/>
                  </w:rPr>
                  <w:t>☒</w:t>
                </w:r>
              </w:sdtContent>
            </w:sdt>
            <w:r w:rsidR="00611D54" w:rsidRPr="00A30267">
              <w:rPr>
                <w:sz w:val="20"/>
                <w:szCs w:val="20"/>
              </w:rPr>
              <w:t xml:space="preserve"> Interim Progress Report                         </w:t>
            </w:r>
            <w:sdt>
              <w:sdtPr>
                <w:rPr>
                  <w:sz w:val="20"/>
                  <w:szCs w:val="20"/>
                </w:rPr>
                <w:id w:val="-902212600"/>
                <w14:checkbox>
                  <w14:checked w14:val="0"/>
                  <w14:checkedState w14:val="2612" w14:font="MS Gothic"/>
                  <w14:uncheckedState w14:val="2610" w14:font="MS Gothic"/>
                </w14:checkbox>
              </w:sdtPr>
              <w:sdtContent>
                <w:r w:rsidR="00611D54" w:rsidRPr="00A30267">
                  <w:rPr>
                    <w:rFonts w:ascii="Segoe UI Symbol" w:hAnsi="Segoe UI Symbol" w:cs="Segoe UI Symbol"/>
                    <w:sz w:val="20"/>
                    <w:szCs w:val="20"/>
                  </w:rPr>
                  <w:t>☐</w:t>
                </w:r>
              </w:sdtContent>
            </w:sdt>
            <w:r w:rsidR="00611D54" w:rsidRPr="00A30267">
              <w:rPr>
                <w:sz w:val="20"/>
                <w:szCs w:val="20"/>
              </w:rPr>
              <w:t xml:space="preserve"> Procurement Plan</w:t>
            </w:r>
          </w:p>
          <w:p w14:paraId="56824B3C" w14:textId="0104B56B" w:rsidR="00611D54" w:rsidRPr="00A30267" w:rsidRDefault="00000000" w:rsidP="00611D54">
            <w:pPr>
              <w:ind w:right="-29"/>
              <w:rPr>
                <w:sz w:val="20"/>
                <w:szCs w:val="20"/>
              </w:rPr>
            </w:pPr>
            <w:sdt>
              <w:sdtPr>
                <w:rPr>
                  <w:sz w:val="20"/>
                  <w:szCs w:val="20"/>
                </w:rPr>
                <w:id w:val="-2137631316"/>
                <w14:checkbox>
                  <w14:checked w14:val="0"/>
                  <w14:checkedState w14:val="2612" w14:font="MS Gothic"/>
                  <w14:uncheckedState w14:val="2610" w14:font="MS Gothic"/>
                </w14:checkbox>
              </w:sdtPr>
              <w:sdtContent>
                <w:r w:rsidR="00611D54" w:rsidRPr="00A30267">
                  <w:rPr>
                    <w:rFonts w:ascii="Segoe UI Symbol" w:eastAsia="MS Gothic" w:hAnsi="Segoe UI Symbol" w:cs="Segoe UI Symbol"/>
                    <w:sz w:val="20"/>
                    <w:szCs w:val="20"/>
                  </w:rPr>
                  <w:t>☐</w:t>
                </w:r>
              </w:sdtContent>
            </w:sdt>
            <w:r w:rsidR="00611D54" w:rsidRPr="00A30267">
              <w:rPr>
                <w:sz w:val="20"/>
                <w:szCs w:val="20"/>
              </w:rPr>
              <w:t xml:space="preserve"> Subsequent Disbursement Request    </w:t>
            </w:r>
            <w:sdt>
              <w:sdtPr>
                <w:rPr>
                  <w:sz w:val="20"/>
                  <w:szCs w:val="20"/>
                </w:rPr>
                <w:id w:val="262580950"/>
                <w14:checkbox>
                  <w14:checked w14:val="1"/>
                  <w14:checkedState w14:val="2612" w14:font="MS Gothic"/>
                  <w14:uncheckedState w14:val="2610" w14:font="MS Gothic"/>
                </w14:checkbox>
              </w:sdtPr>
              <w:sdtContent>
                <w:r w:rsidR="00611D54" w:rsidRPr="00A30267">
                  <w:rPr>
                    <w:rFonts w:ascii="Segoe UI Symbol" w:eastAsia="MS Gothic" w:hAnsi="Segoe UI Symbol" w:cs="Segoe UI Symbol"/>
                    <w:sz w:val="20"/>
                    <w:szCs w:val="20"/>
                  </w:rPr>
                  <w:t>☒</w:t>
                </w:r>
              </w:sdtContent>
            </w:sdt>
            <w:r w:rsidR="00611D54" w:rsidRPr="00A30267">
              <w:rPr>
                <w:sz w:val="20"/>
                <w:szCs w:val="20"/>
              </w:rPr>
              <w:t xml:space="preserve"> Financial Report                                    </w:t>
            </w:r>
            <w:sdt>
              <w:sdtPr>
                <w:rPr>
                  <w:sz w:val="20"/>
                  <w:szCs w:val="20"/>
                </w:rPr>
                <w:id w:val="-516241473"/>
                <w14:checkbox>
                  <w14:checked w14:val="0"/>
                  <w14:checkedState w14:val="2612" w14:font="MS Gothic"/>
                  <w14:uncheckedState w14:val="2610" w14:font="MS Gothic"/>
                </w14:checkbox>
              </w:sdtPr>
              <w:sdtContent>
                <w:r w:rsidR="00611D54" w:rsidRPr="00A30267">
                  <w:rPr>
                    <w:rFonts w:ascii="Segoe UI Symbol" w:eastAsia="MS Gothic" w:hAnsi="Segoe UI Symbol" w:cs="Segoe UI Symbol"/>
                    <w:sz w:val="20"/>
                    <w:szCs w:val="20"/>
                  </w:rPr>
                  <w:t>☐</w:t>
                </w:r>
              </w:sdtContent>
            </w:sdt>
            <w:r w:rsidR="00611D54" w:rsidRPr="00A30267">
              <w:rPr>
                <w:sz w:val="20"/>
                <w:szCs w:val="20"/>
              </w:rPr>
              <w:t xml:space="preserve"> Audited Financial Report</w:t>
            </w:r>
          </w:p>
        </w:tc>
      </w:tr>
    </w:tbl>
    <w:p w14:paraId="7B4D597C" w14:textId="19DD69A9" w:rsidR="00C74D0B" w:rsidRPr="004548BC" w:rsidRDefault="0056417D" w:rsidP="00307EAF">
      <w:pPr>
        <w:pStyle w:val="NoSpacing"/>
        <w:rPr>
          <w:rFonts w:cs="Arial"/>
        </w:rPr>
      </w:pPr>
      <w:r w:rsidRPr="004548BC">
        <w:rPr>
          <w:rFonts w:cs="Arial"/>
          <w:sz w:val="8"/>
        </w:rPr>
        <w:br/>
      </w:r>
    </w:p>
    <w:p w14:paraId="0C23E0DB" w14:textId="46991F2A" w:rsidR="00307EAF" w:rsidRPr="004548BC" w:rsidRDefault="00307EAF" w:rsidP="002E6A6B">
      <w:pPr>
        <w:rPr>
          <w:rFonts w:cs="Arial"/>
        </w:rPr>
        <w:sectPr w:rsidR="00307EAF" w:rsidRPr="004548BC" w:rsidSect="00091A06">
          <w:headerReference w:type="default" r:id="rId17"/>
          <w:footerReference w:type="default" r:id="rId18"/>
          <w:headerReference w:type="first" r:id="rId19"/>
          <w:pgSz w:w="11906" w:h="16838"/>
          <w:pgMar w:top="1418" w:right="1080" w:bottom="1440" w:left="1080" w:header="720" w:footer="720" w:gutter="0"/>
          <w:cols w:space="720"/>
          <w:titlePg/>
          <w:docGrid w:linePitch="326"/>
        </w:sectPr>
      </w:pPr>
    </w:p>
    <w:tbl>
      <w:tblPr>
        <w:tblW w:w="5000" w:type="pct"/>
        <w:jc w:val="center"/>
        <w:tblLayout w:type="fixed"/>
        <w:tblCellMar>
          <w:left w:w="10" w:type="dxa"/>
          <w:right w:w="10" w:type="dxa"/>
        </w:tblCellMar>
        <w:tblLook w:val="0000" w:firstRow="0" w:lastRow="0" w:firstColumn="0" w:lastColumn="0" w:noHBand="0" w:noVBand="0"/>
      </w:tblPr>
      <w:tblGrid>
        <w:gridCol w:w="15388"/>
      </w:tblGrid>
      <w:tr w:rsidR="002E6A6B" w:rsidRPr="004548BC" w14:paraId="4AF76E9B" w14:textId="77777777" w:rsidTr="00364D8A">
        <w:trPr>
          <w:trHeight w:val="316"/>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5775F7C4" w14:textId="59179B95" w:rsidR="002E6A6B" w:rsidRPr="00BF45AE" w:rsidRDefault="000F3D25">
            <w:pPr>
              <w:ind w:right="-4344"/>
              <w:rPr>
                <w:rFonts w:cs="Arial"/>
                <w:b/>
                <w:bCs/>
                <w:color w:val="FFFFFF" w:themeColor="background1"/>
                <w:sz w:val="22"/>
                <w:szCs w:val="22"/>
              </w:rPr>
            </w:pPr>
            <w:r w:rsidRPr="00BF45AE">
              <w:rPr>
                <w:rFonts w:cs="Arial"/>
                <w:b/>
                <w:bCs/>
                <w:color w:val="FFFFFF"/>
                <w:sz w:val="22"/>
                <w:szCs w:val="22"/>
              </w:rPr>
              <w:lastRenderedPageBreak/>
              <w:t>SE</w:t>
            </w:r>
            <w:r w:rsidR="002E6A6B" w:rsidRPr="00BF45AE">
              <w:rPr>
                <w:rFonts w:cs="Arial"/>
                <w:b/>
                <w:bCs/>
                <w:color w:val="FFFFFF"/>
                <w:sz w:val="22"/>
                <w:szCs w:val="22"/>
              </w:rPr>
              <w:t xml:space="preserve">CTION </w:t>
            </w:r>
            <w:r w:rsidR="00CA5A43" w:rsidRPr="00BF45AE">
              <w:rPr>
                <w:rFonts w:cs="Arial"/>
                <w:b/>
                <w:bCs/>
                <w:color w:val="FFFFFF"/>
                <w:sz w:val="22"/>
                <w:szCs w:val="22"/>
              </w:rPr>
              <w:t>2</w:t>
            </w:r>
            <w:r w:rsidR="002E6A6B" w:rsidRPr="00BF45AE">
              <w:rPr>
                <w:rFonts w:cs="Arial"/>
                <w:b/>
                <w:bCs/>
                <w:color w:val="FFFFFF"/>
                <w:sz w:val="22"/>
                <w:szCs w:val="22"/>
              </w:rPr>
              <w:t xml:space="preserve">: </w:t>
            </w:r>
            <w:r w:rsidR="002E6A6B" w:rsidRPr="00BF45AE">
              <w:rPr>
                <w:rFonts w:cs="Arial"/>
                <w:b/>
                <w:bCs/>
                <w:color w:val="FFFFFF" w:themeColor="background1"/>
                <w:sz w:val="22"/>
                <w:szCs w:val="22"/>
              </w:rPr>
              <w:t xml:space="preserve">REPORTING </w:t>
            </w:r>
            <w:r w:rsidR="003D4C2E" w:rsidRPr="00BF45AE">
              <w:rPr>
                <w:rFonts w:cs="Arial"/>
                <w:b/>
                <w:bCs/>
                <w:color w:val="FFFFFF" w:themeColor="background1"/>
                <w:sz w:val="22"/>
                <w:szCs w:val="22"/>
              </w:rPr>
              <w:t>ON COUNTRY READINESS LOGICAL FRAMEWORK</w:t>
            </w:r>
          </w:p>
          <w:p w14:paraId="63AEFB9C" w14:textId="41566D3E" w:rsidR="0070327C" w:rsidRPr="004548BC" w:rsidRDefault="00495CD6" w:rsidP="0070327C">
            <w:pPr>
              <w:ind w:right="-4344"/>
              <w:rPr>
                <w:rFonts w:cs="Arial"/>
                <w:color w:val="FFFFFF" w:themeColor="background1"/>
                <w:sz w:val="18"/>
                <w:szCs w:val="18"/>
              </w:rPr>
            </w:pPr>
            <w:r w:rsidRPr="00BF45AE">
              <w:rPr>
                <w:rFonts w:cs="Arial"/>
                <w:color w:val="FFFFFF" w:themeColor="background1"/>
                <w:sz w:val="18"/>
                <w:szCs w:val="18"/>
              </w:rPr>
              <w:t>This section requires an update on progress in implementing the planned Readiness activities.</w:t>
            </w:r>
            <w:r w:rsidR="007E53EC" w:rsidRPr="00BF45AE">
              <w:rPr>
                <w:rFonts w:cs="Arial"/>
                <w:color w:val="FFFFFF" w:themeColor="background1"/>
                <w:sz w:val="18"/>
                <w:szCs w:val="18"/>
              </w:rPr>
              <w:t xml:space="preserve"> Any draft </w:t>
            </w:r>
            <w:r w:rsidR="0061434A" w:rsidRPr="00BF45AE">
              <w:rPr>
                <w:rFonts w:cs="Arial"/>
                <w:color w:val="FFFFFF" w:themeColor="background1"/>
                <w:sz w:val="18"/>
                <w:szCs w:val="18"/>
              </w:rPr>
              <w:t>to the expected</w:t>
            </w:r>
            <w:r w:rsidR="0061434A" w:rsidRPr="004548BC">
              <w:rPr>
                <w:rFonts w:cs="Arial"/>
                <w:color w:val="FFFFFF" w:themeColor="background1"/>
                <w:sz w:val="18"/>
                <w:szCs w:val="18"/>
              </w:rPr>
              <w:t xml:space="preserve"> output should be submitted with progress report.</w:t>
            </w:r>
            <w:r w:rsidR="0070327C" w:rsidRPr="004548BC">
              <w:rPr>
                <w:rFonts w:cs="Arial"/>
                <w:sz w:val="18"/>
                <w:szCs w:val="18"/>
              </w:rPr>
              <w:t xml:space="preserve"> </w:t>
            </w:r>
          </w:p>
        </w:tc>
      </w:tr>
    </w:tbl>
    <w:p w14:paraId="115B0F78" w14:textId="77777777" w:rsidR="002E6A6B" w:rsidRPr="004548BC" w:rsidRDefault="002E6A6B" w:rsidP="002E6A6B">
      <w:pPr>
        <w:ind w:right="-28"/>
        <w:rPr>
          <w:rFonts w:cs="Arial"/>
          <w:b/>
          <w:color w:val="24634F"/>
          <w:sz w:val="4"/>
          <w:szCs w:val="4"/>
        </w:rPr>
      </w:pPr>
    </w:p>
    <w:tbl>
      <w:tblPr>
        <w:tblW w:w="5000" w:type="pct"/>
        <w:jc w:val="center"/>
        <w:tblLayout w:type="fixed"/>
        <w:tblCellMar>
          <w:left w:w="10" w:type="dxa"/>
          <w:right w:w="10" w:type="dxa"/>
        </w:tblCellMar>
        <w:tblLook w:val="0000" w:firstRow="0" w:lastRow="0" w:firstColumn="0" w:lastColumn="0" w:noHBand="0" w:noVBand="0"/>
      </w:tblPr>
      <w:tblGrid>
        <w:gridCol w:w="6939"/>
        <w:gridCol w:w="8453"/>
      </w:tblGrid>
      <w:tr w:rsidR="00573D41" w:rsidRPr="004548BC" w14:paraId="5C5E5CBD" w14:textId="77777777" w:rsidTr="00364D8A">
        <w:trPr>
          <w:trHeight w:val="94"/>
          <w:jc w:val="center"/>
        </w:trPr>
        <w:tc>
          <w:tcPr>
            <w:tcW w:w="2254"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14:paraId="6D6D3C4B" w14:textId="77777777" w:rsidR="00573D41" w:rsidRPr="004548BC" w:rsidRDefault="00A058BE">
            <w:pPr>
              <w:ind w:right="-28"/>
              <w:rPr>
                <w:rFonts w:cs="Arial"/>
                <w:b/>
                <w:bCs/>
                <w:color w:val="24634F"/>
                <w:sz w:val="20"/>
                <w:szCs w:val="20"/>
              </w:rPr>
            </w:pPr>
            <w:r w:rsidRPr="004548BC">
              <w:rPr>
                <w:rFonts w:cs="Arial"/>
                <w:b/>
                <w:bCs/>
                <w:color w:val="24634F"/>
                <w:sz w:val="18"/>
                <w:szCs w:val="18"/>
              </w:rPr>
              <w:t>Progress is reported for the period (should be consistent with section 1.8)</w:t>
            </w:r>
          </w:p>
        </w:tc>
        <w:tc>
          <w:tcPr>
            <w:tcW w:w="2746" w:type="pct"/>
            <w:tcBorders>
              <w:top w:val="single" w:sz="2" w:space="0" w:color="auto"/>
              <w:left w:val="single" w:sz="2" w:space="0" w:color="auto"/>
              <w:bottom w:val="single" w:sz="2" w:space="0" w:color="auto"/>
              <w:right w:val="single" w:sz="2" w:space="0" w:color="auto"/>
            </w:tcBorders>
            <w:shd w:val="clear" w:color="auto" w:fill="auto"/>
            <w:noWrap/>
            <w:tcMar>
              <w:top w:w="0" w:type="dxa"/>
              <w:left w:w="108" w:type="dxa"/>
              <w:bottom w:w="0" w:type="dxa"/>
              <w:right w:w="108" w:type="dxa"/>
            </w:tcMar>
            <w:vAlign w:val="center"/>
          </w:tcPr>
          <w:p w14:paraId="12AEF0F3" w14:textId="3CED3988" w:rsidR="00573D41" w:rsidRPr="004548BC" w:rsidRDefault="00573D41">
            <w:pPr>
              <w:ind w:right="-28"/>
              <w:rPr>
                <w:rFonts w:cs="Arial"/>
                <w:color w:val="000000"/>
                <w:sz w:val="18"/>
                <w:szCs w:val="18"/>
              </w:rPr>
            </w:pPr>
            <w:r w:rsidRPr="004548BC">
              <w:rPr>
                <w:rFonts w:cs="Arial"/>
                <w:color w:val="000000"/>
                <w:sz w:val="18"/>
                <w:szCs w:val="18"/>
              </w:rPr>
              <w:t xml:space="preserve">From: </w:t>
            </w:r>
            <w:sdt>
              <w:sdtPr>
                <w:rPr>
                  <w:rFonts w:cs="Arial"/>
                  <w:color w:val="000000"/>
                  <w:sz w:val="18"/>
                  <w:szCs w:val="18"/>
                </w:rPr>
                <w:id w:val="72949306"/>
                <w:placeholder>
                  <w:docPart w:val="331D7BFB33E84FBF873277534D98AB0B"/>
                </w:placeholder>
                <w:date w:fullDate="2022-01-07T00:00:00Z">
                  <w:dateFormat w:val="M/d/yyyy"/>
                  <w:lid w:val="en-US"/>
                  <w:storeMappedDataAs w:val="dateTime"/>
                  <w:calendar w:val="gregorian"/>
                </w:date>
              </w:sdtPr>
              <w:sdtContent>
                <w:r w:rsidR="00B07EA6">
                  <w:rPr>
                    <w:rFonts w:cs="Arial"/>
                    <w:color w:val="000000"/>
                    <w:sz w:val="18"/>
                    <w:szCs w:val="18"/>
                    <w:lang w:val="en-US"/>
                  </w:rPr>
                  <w:t>1/7/2022</w:t>
                </w:r>
              </w:sdtContent>
            </w:sdt>
            <w:r w:rsidR="00522E07" w:rsidRPr="004548BC" w:rsidDel="00522E07">
              <w:rPr>
                <w:rFonts w:cs="Arial"/>
                <w:i/>
                <w:iCs/>
                <w:color w:val="000000"/>
                <w:sz w:val="18"/>
                <w:szCs w:val="18"/>
              </w:rPr>
              <w:t xml:space="preserve"> </w:t>
            </w:r>
            <w:r w:rsidRPr="004548BC">
              <w:rPr>
                <w:rFonts w:cs="Arial"/>
                <w:color w:val="000000"/>
                <w:sz w:val="18"/>
                <w:szCs w:val="18"/>
              </w:rPr>
              <w:t xml:space="preserve">To: </w:t>
            </w:r>
            <w:r w:rsidR="00522E07" w:rsidRPr="004548BC">
              <w:rPr>
                <w:rFonts w:cs="Arial"/>
                <w:i/>
                <w:iCs/>
                <w:color w:val="000000"/>
                <w:sz w:val="18"/>
                <w:szCs w:val="18"/>
              </w:rPr>
              <w:t xml:space="preserve"> </w:t>
            </w:r>
            <w:sdt>
              <w:sdtPr>
                <w:rPr>
                  <w:rFonts w:cs="Arial"/>
                  <w:color w:val="000000"/>
                  <w:sz w:val="18"/>
                  <w:szCs w:val="18"/>
                </w:rPr>
                <w:id w:val="-1962401718"/>
                <w:placeholder>
                  <w:docPart w:val="CD8CDF8D405A4BC28421FA510B6B95FD"/>
                </w:placeholder>
                <w:date w:fullDate="2022-12-31T00:00:00Z">
                  <w:dateFormat w:val="M/d/yyyy"/>
                  <w:lid w:val="en-US"/>
                  <w:storeMappedDataAs w:val="dateTime"/>
                  <w:calendar w:val="gregorian"/>
                </w:date>
              </w:sdtPr>
              <w:sdtContent>
                <w:r w:rsidR="004B5CE9">
                  <w:rPr>
                    <w:rFonts w:cs="Arial"/>
                    <w:color w:val="000000"/>
                    <w:sz w:val="18"/>
                    <w:szCs w:val="18"/>
                  </w:rPr>
                  <w:t>12</w:t>
                </w:r>
                <w:r w:rsidR="00A30267">
                  <w:rPr>
                    <w:rFonts w:cs="Arial"/>
                    <w:color w:val="000000"/>
                    <w:sz w:val="18"/>
                    <w:szCs w:val="18"/>
                    <w:lang w:val="en-US"/>
                  </w:rPr>
                  <w:t>/3</w:t>
                </w:r>
                <w:r w:rsidR="00B07EA6">
                  <w:rPr>
                    <w:rFonts w:cs="Arial"/>
                    <w:color w:val="000000"/>
                    <w:sz w:val="18"/>
                    <w:szCs w:val="18"/>
                    <w:lang w:val="en-US"/>
                  </w:rPr>
                  <w:t>1</w:t>
                </w:r>
                <w:r w:rsidR="00A30267">
                  <w:rPr>
                    <w:rFonts w:cs="Arial"/>
                    <w:color w:val="000000"/>
                    <w:sz w:val="18"/>
                    <w:szCs w:val="18"/>
                    <w:lang w:val="en-US"/>
                  </w:rPr>
                  <w:t>/2022</w:t>
                </w:r>
              </w:sdtContent>
            </w:sdt>
          </w:p>
        </w:tc>
      </w:tr>
    </w:tbl>
    <w:p w14:paraId="6A48D08A" w14:textId="3A28D0A8" w:rsidR="006F3FBE" w:rsidRPr="004548BC" w:rsidRDefault="006F3FBE" w:rsidP="006F3FBE">
      <w:pPr>
        <w:ind w:right="-28"/>
        <w:rPr>
          <w:rFonts w:cs="Arial"/>
          <w:b/>
          <w:color w:val="24634F"/>
          <w:sz w:val="4"/>
          <w:szCs w:val="4"/>
        </w:rPr>
      </w:pPr>
    </w:p>
    <w:p w14:paraId="65C8FE3F" w14:textId="37FC322C" w:rsidR="006F3FBE" w:rsidRPr="002754C0" w:rsidRDefault="00607D8B" w:rsidP="006F3FBE">
      <w:pPr>
        <w:rPr>
          <w:rFonts w:asciiTheme="minorHAnsi" w:hAnsiTheme="minorHAnsi" w:cstheme="minorHAnsi"/>
          <w:b/>
          <w:color w:val="24634F"/>
          <w:sz w:val="6"/>
          <w:szCs w:val="6"/>
        </w:rPr>
      </w:pPr>
      <w:r w:rsidRPr="004548BC">
        <w:rPr>
          <w:rFonts w:cs="Arial"/>
          <w:b/>
          <w:color w:val="24634F"/>
          <w:sz w:val="6"/>
          <w:szCs w:val="6"/>
        </w:rPr>
        <w:br w:type="textWrapping" w:clear="all"/>
      </w:r>
    </w:p>
    <w:tbl>
      <w:tblPr>
        <w:tblpPr w:leftFromText="141" w:rightFromText="141" w:vertAnchor="text" w:tblpY="1"/>
        <w:tblOverlap w:val="never"/>
        <w:tblW w:w="5000" w:type="pct"/>
        <w:tblCellMar>
          <w:left w:w="72" w:type="dxa"/>
          <w:right w:w="10" w:type="dxa"/>
        </w:tblCellMar>
        <w:tblLook w:val="0000" w:firstRow="0" w:lastRow="0" w:firstColumn="0" w:lastColumn="0" w:noHBand="0" w:noVBand="0"/>
      </w:tblPr>
      <w:tblGrid>
        <w:gridCol w:w="1589"/>
        <w:gridCol w:w="1634"/>
        <w:gridCol w:w="1831"/>
        <w:gridCol w:w="1640"/>
        <w:gridCol w:w="1631"/>
        <w:gridCol w:w="1640"/>
        <w:gridCol w:w="1640"/>
        <w:gridCol w:w="1699"/>
        <w:gridCol w:w="2084"/>
      </w:tblGrid>
      <w:tr w:rsidR="00303F03" w:rsidRPr="00A30267" w14:paraId="15EB6F32" w14:textId="77777777" w:rsidTr="61DEAD1F">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CEADB8" w14:textId="5A15E8D6" w:rsidR="00303F03" w:rsidRPr="00A30267" w:rsidRDefault="00303F03">
            <w:pPr>
              <w:rPr>
                <w:b/>
                <w:bCs/>
                <w:sz w:val="22"/>
                <w:szCs w:val="22"/>
              </w:rPr>
            </w:pPr>
            <w:r w:rsidRPr="00A30267">
              <w:rPr>
                <w:b/>
                <w:bCs/>
                <w:sz w:val="22"/>
                <w:szCs w:val="22"/>
              </w:rPr>
              <w:t xml:space="preserve">Outcome </w:t>
            </w:r>
            <w:r w:rsidR="002754C0" w:rsidRPr="00A30267">
              <w:rPr>
                <w:b/>
                <w:bCs/>
                <w:sz w:val="22"/>
                <w:szCs w:val="22"/>
              </w:rPr>
              <w:t xml:space="preserve">1.3: </w:t>
            </w:r>
            <w:r w:rsidR="002754C0" w:rsidRPr="00A30267">
              <w:rPr>
                <w:sz w:val="22"/>
                <w:szCs w:val="22"/>
              </w:rPr>
              <w:t xml:space="preserve"> Relevant country stakeholders (which may include executing entities, civil society organizations and private sector) have established adequate capacity, </w:t>
            </w:r>
            <w:proofErr w:type="gramStart"/>
            <w:r w:rsidR="002754C0" w:rsidRPr="00A30267">
              <w:rPr>
                <w:sz w:val="22"/>
                <w:szCs w:val="22"/>
              </w:rPr>
              <w:t>systems</w:t>
            </w:r>
            <w:proofErr w:type="gramEnd"/>
            <w:r w:rsidR="002754C0" w:rsidRPr="00A30267">
              <w:rPr>
                <w:sz w:val="22"/>
                <w:szCs w:val="22"/>
              </w:rPr>
              <w:t xml:space="preserve"> and networks to support the planning, programming and implementation of GCF-funded activities.</w:t>
            </w:r>
          </w:p>
        </w:tc>
      </w:tr>
      <w:tr w:rsidR="00303F03" w:rsidRPr="00A30267" w14:paraId="46DF4A3E" w14:textId="77777777" w:rsidTr="61DEAD1F">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A67C8E" w14:textId="0EEA3119" w:rsidR="002754C0" w:rsidRPr="00A30267" w:rsidRDefault="00A058BE" w:rsidP="002754C0">
            <w:pPr>
              <w:rPr>
                <w:color w:val="7F7F7F" w:themeColor="text1" w:themeTint="80"/>
                <w:sz w:val="16"/>
                <w:szCs w:val="16"/>
                <w:lang w:val="en-US"/>
              </w:rPr>
            </w:pPr>
            <w:r w:rsidRPr="00A30267">
              <w:rPr>
                <w:b/>
                <w:bCs/>
                <w:sz w:val="18"/>
                <w:szCs w:val="18"/>
              </w:rPr>
              <w:t>Outcome narrative:</w:t>
            </w:r>
            <w:r w:rsidR="00A30267">
              <w:rPr>
                <w:b/>
                <w:bCs/>
                <w:sz w:val="18"/>
                <w:szCs w:val="18"/>
              </w:rPr>
              <w:t xml:space="preserve"> </w:t>
            </w:r>
            <w:r w:rsidR="002754C0" w:rsidRPr="00A30267">
              <w:rPr>
                <w:sz w:val="18"/>
                <w:szCs w:val="18"/>
                <w:lang w:val="en-US"/>
              </w:rPr>
              <w:t>The technical partner (CTCN</w:t>
            </w:r>
            <w:r w:rsidR="00A30267">
              <w:rPr>
                <w:sz w:val="18"/>
                <w:szCs w:val="18"/>
                <w:lang w:val="en-US"/>
              </w:rPr>
              <w:t xml:space="preserve">´s </w:t>
            </w:r>
            <w:r w:rsidR="002754C0" w:rsidRPr="00A30267">
              <w:rPr>
                <w:sz w:val="18"/>
                <w:szCs w:val="18"/>
                <w:lang w:val="en-US"/>
              </w:rPr>
              <w:t>Network</w:t>
            </w:r>
            <w:r w:rsidR="00A30267">
              <w:rPr>
                <w:sz w:val="18"/>
                <w:szCs w:val="18"/>
                <w:lang w:val="en-US"/>
              </w:rPr>
              <w:t xml:space="preserve"> member</w:t>
            </w:r>
            <w:r w:rsidR="002754C0" w:rsidRPr="00A30267">
              <w:rPr>
                <w:sz w:val="18"/>
                <w:szCs w:val="18"/>
                <w:lang w:val="en-US"/>
              </w:rPr>
              <w:t>) to execute the project activities is in the process of being selected through a competitive bidding process. The activities have not started yet so there are no achievements contributing to the Outcome</w:t>
            </w:r>
            <w:r w:rsidR="002754C0" w:rsidRPr="00A30267">
              <w:rPr>
                <w:sz w:val="16"/>
                <w:szCs w:val="16"/>
                <w:lang w:val="en-US"/>
              </w:rPr>
              <w:t>.</w:t>
            </w:r>
          </w:p>
          <w:p w14:paraId="4AF57D93" w14:textId="0205057E" w:rsidR="00303F03" w:rsidRPr="00A30267" w:rsidRDefault="00303F03" w:rsidP="00C76602">
            <w:pPr>
              <w:rPr>
                <w:bCs/>
                <w:sz w:val="16"/>
                <w:szCs w:val="16"/>
                <w:lang w:val="en-US"/>
              </w:rPr>
            </w:pPr>
          </w:p>
        </w:tc>
      </w:tr>
      <w:tr w:rsidR="00B70F72" w:rsidRPr="00A30267" w14:paraId="6B32D91F" w14:textId="77777777" w:rsidTr="61DEAD1F">
        <w:trPr>
          <w:trHeight w:val="295"/>
          <w:tblHeader/>
        </w:trPr>
        <w:tc>
          <w:tcPr>
            <w:tcW w:w="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2FFE31" w14:textId="77777777" w:rsidR="00303F03" w:rsidRPr="00A30267" w:rsidRDefault="00303F03">
            <w:pPr>
              <w:jc w:val="center"/>
              <w:rPr>
                <w:i/>
                <w:iCs/>
                <w:sz w:val="16"/>
                <w:szCs w:val="16"/>
              </w:rPr>
            </w:pPr>
            <w:r w:rsidRPr="00A30267">
              <w:rPr>
                <w:b/>
                <w:bCs/>
                <w:sz w:val="16"/>
                <w:szCs w:val="16"/>
              </w:rPr>
              <w:t>Outputs</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379D8D" w14:textId="77777777" w:rsidR="00303F03" w:rsidRPr="00A30267" w:rsidRDefault="00303F03">
            <w:pPr>
              <w:jc w:val="center"/>
              <w:rPr>
                <w:b/>
                <w:bCs/>
                <w:sz w:val="16"/>
                <w:szCs w:val="16"/>
              </w:rPr>
            </w:pPr>
            <w:r w:rsidRPr="00A30267">
              <w:rPr>
                <w:b/>
                <w:bCs/>
                <w:sz w:val="16"/>
                <w:szCs w:val="16"/>
              </w:rPr>
              <w:t>Baseline</w:t>
            </w:r>
            <w:r w:rsidR="003D0E2D" w:rsidRPr="00A30267">
              <w:rPr>
                <w:b/>
                <w:bCs/>
                <w:sz w:val="16"/>
                <w:szCs w:val="16"/>
              </w:rPr>
              <w:t xml:space="preserve"> s</w:t>
            </w:r>
            <w:r w:rsidRPr="00A30267">
              <w:rPr>
                <w:b/>
                <w:bCs/>
                <w:sz w:val="16"/>
                <w:szCs w:val="16"/>
              </w:rPr>
              <w:t>ummary</w:t>
            </w: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A41EE3" w14:textId="77777777" w:rsidR="00303F03" w:rsidRPr="00A30267" w:rsidRDefault="00303F03">
            <w:pPr>
              <w:jc w:val="center"/>
              <w:rPr>
                <w:sz w:val="16"/>
                <w:szCs w:val="16"/>
              </w:rPr>
            </w:pPr>
            <w:r w:rsidRPr="00A30267">
              <w:rPr>
                <w:b/>
                <w:bCs/>
                <w:sz w:val="16"/>
                <w:szCs w:val="16"/>
              </w:rPr>
              <w:t>Activities</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A41BD44" w14:textId="77777777" w:rsidR="00303F03" w:rsidRPr="00A30267" w:rsidRDefault="00303F03">
            <w:pPr>
              <w:jc w:val="center"/>
              <w:rPr>
                <w:sz w:val="16"/>
                <w:szCs w:val="16"/>
              </w:rPr>
            </w:pPr>
            <w:r w:rsidRPr="00A30267">
              <w:rPr>
                <w:b/>
                <w:bCs/>
                <w:sz w:val="16"/>
                <w:szCs w:val="16"/>
              </w:rPr>
              <w:t>Targets achieved</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E48B4EB" w14:textId="77777777" w:rsidR="00303F03" w:rsidRPr="00A30267" w:rsidRDefault="00303F03">
            <w:pPr>
              <w:jc w:val="center"/>
              <w:rPr>
                <w:b/>
                <w:bCs/>
                <w:sz w:val="16"/>
                <w:szCs w:val="16"/>
              </w:rPr>
            </w:pPr>
            <w:r w:rsidRPr="00A30267">
              <w:rPr>
                <w:b/>
                <w:bCs/>
                <w:sz w:val="16"/>
                <w:szCs w:val="16"/>
              </w:rPr>
              <w:t>Indicators</w:t>
            </w:r>
          </w:p>
          <w:p w14:paraId="1706822B" w14:textId="404F26E2" w:rsidR="00FE14DF" w:rsidRPr="00A30267" w:rsidRDefault="00FE14DF">
            <w:pPr>
              <w:jc w:val="center"/>
              <w:rPr>
                <w:bCs/>
                <w:sz w:val="16"/>
                <w:szCs w:val="16"/>
              </w:rPr>
            </w:pP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391280" w14:textId="77777777" w:rsidR="00303F03" w:rsidRPr="00A30267" w:rsidRDefault="00303F03">
            <w:pPr>
              <w:jc w:val="center"/>
              <w:rPr>
                <w:b/>
                <w:bCs/>
                <w:sz w:val="16"/>
                <w:szCs w:val="16"/>
              </w:rPr>
            </w:pPr>
            <w:r w:rsidRPr="00A30267">
              <w:rPr>
                <w:b/>
                <w:bCs/>
                <w:sz w:val="16"/>
                <w:szCs w:val="16"/>
              </w:rPr>
              <w:t>Milestones and deliverables achieved</w:t>
            </w:r>
            <w:r w:rsidR="004966AD" w:rsidRPr="00A30267">
              <w:rPr>
                <w:rStyle w:val="FootnoteReference"/>
                <w:b/>
                <w:bCs/>
                <w:sz w:val="16"/>
                <w:szCs w:val="16"/>
              </w:rPr>
              <w:footnoteReference w:id="2"/>
            </w:r>
          </w:p>
          <w:p w14:paraId="6FBC6264" w14:textId="4554F3DF" w:rsidR="00FE14DF" w:rsidRPr="00A30267" w:rsidRDefault="00FE14DF">
            <w:pPr>
              <w:jc w:val="center"/>
              <w:rPr>
                <w:bCs/>
                <w:sz w:val="16"/>
                <w:szCs w:val="16"/>
              </w:rPr>
            </w:pP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9178E11" w14:textId="77777777" w:rsidR="00303F03" w:rsidRPr="00A30267" w:rsidRDefault="00303F03">
            <w:pPr>
              <w:jc w:val="center"/>
              <w:rPr>
                <w:bCs/>
                <w:sz w:val="16"/>
                <w:szCs w:val="16"/>
              </w:rPr>
            </w:pPr>
            <w:r w:rsidRPr="00A30267">
              <w:rPr>
                <w:b/>
                <w:bCs/>
                <w:sz w:val="16"/>
                <w:szCs w:val="16"/>
              </w:rPr>
              <w:t>Variance explanation</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B1DFD8" w14:textId="77777777" w:rsidR="00303F03" w:rsidRPr="00A30267" w:rsidRDefault="00303F03">
            <w:pPr>
              <w:jc w:val="center"/>
              <w:rPr>
                <w:bCs/>
                <w:sz w:val="16"/>
                <w:szCs w:val="16"/>
              </w:rPr>
            </w:pPr>
            <w:r w:rsidRPr="00A30267">
              <w:rPr>
                <w:b/>
                <w:bCs/>
                <w:sz w:val="16"/>
                <w:szCs w:val="16"/>
              </w:rPr>
              <w:t>Qualitative assessment of activities undertaken</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E527C0" w14:textId="77777777" w:rsidR="00303F03" w:rsidRPr="00A30267" w:rsidRDefault="00303F03">
            <w:pPr>
              <w:jc w:val="center"/>
              <w:rPr>
                <w:bCs/>
                <w:sz w:val="16"/>
                <w:szCs w:val="16"/>
              </w:rPr>
            </w:pPr>
            <w:r w:rsidRPr="00A30267">
              <w:rPr>
                <w:b/>
                <w:bCs/>
                <w:sz w:val="16"/>
                <w:szCs w:val="16"/>
              </w:rPr>
              <w:t xml:space="preserve">Planned </w:t>
            </w:r>
            <w:r w:rsidR="003736BA" w:rsidRPr="00A30267">
              <w:rPr>
                <w:b/>
                <w:bCs/>
                <w:sz w:val="16"/>
                <w:szCs w:val="16"/>
              </w:rPr>
              <w:t>a</w:t>
            </w:r>
            <w:r w:rsidRPr="00A30267">
              <w:rPr>
                <w:b/>
                <w:bCs/>
                <w:sz w:val="16"/>
                <w:szCs w:val="16"/>
              </w:rPr>
              <w:t xml:space="preserve">ctivities and corresponding deliverables/milestones for the </w:t>
            </w:r>
            <w:r w:rsidR="003736BA" w:rsidRPr="00A30267">
              <w:rPr>
                <w:b/>
                <w:bCs/>
                <w:sz w:val="16"/>
                <w:szCs w:val="16"/>
              </w:rPr>
              <w:t>n</w:t>
            </w:r>
            <w:r w:rsidRPr="00A30267">
              <w:rPr>
                <w:b/>
                <w:bCs/>
                <w:sz w:val="16"/>
                <w:szCs w:val="16"/>
              </w:rPr>
              <w:t xml:space="preserve">ext </w:t>
            </w:r>
            <w:r w:rsidR="003736BA" w:rsidRPr="00A30267">
              <w:rPr>
                <w:b/>
                <w:bCs/>
                <w:sz w:val="16"/>
                <w:szCs w:val="16"/>
              </w:rPr>
              <w:t>reporting p</w:t>
            </w:r>
            <w:r w:rsidRPr="00A30267">
              <w:rPr>
                <w:b/>
                <w:bCs/>
                <w:sz w:val="16"/>
                <w:szCs w:val="16"/>
              </w:rPr>
              <w:t xml:space="preserve">eriod </w:t>
            </w:r>
          </w:p>
        </w:tc>
      </w:tr>
      <w:tr w:rsidR="004B5CE9" w:rsidRPr="00A30267" w14:paraId="322214CB" w14:textId="77777777" w:rsidTr="61DEAD1F">
        <w:trPr>
          <w:trHeight w:val="295"/>
        </w:trPr>
        <w:tc>
          <w:tcPr>
            <w:tcW w:w="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D0B47B" w14:textId="77777777" w:rsidR="004B5CE9" w:rsidRPr="00A30267" w:rsidRDefault="004B5CE9" w:rsidP="004B5CE9">
            <w:pPr>
              <w:spacing w:before="60" w:after="60"/>
              <w:jc w:val="both"/>
              <w:rPr>
                <w:b/>
                <w:bCs/>
                <w:sz w:val="16"/>
                <w:szCs w:val="16"/>
              </w:rPr>
            </w:pPr>
            <w:r w:rsidRPr="00A30267">
              <w:rPr>
                <w:b/>
                <w:bCs/>
                <w:sz w:val="16"/>
                <w:szCs w:val="16"/>
              </w:rPr>
              <w:t>Output 1.3.1</w:t>
            </w:r>
          </w:p>
          <w:p w14:paraId="7CA8A57A" w14:textId="77777777" w:rsidR="004B5CE9" w:rsidRPr="00A30267" w:rsidRDefault="004B5CE9" w:rsidP="004B5CE9">
            <w:pPr>
              <w:spacing w:before="60" w:after="60"/>
              <w:jc w:val="both"/>
              <w:rPr>
                <w:sz w:val="16"/>
                <w:szCs w:val="16"/>
              </w:rPr>
            </w:pPr>
            <w:r w:rsidRPr="00A30267">
              <w:rPr>
                <w:sz w:val="16"/>
                <w:szCs w:val="16"/>
              </w:rPr>
              <w:t>An Inclusive Climate Technology Innovation System (ICTIS) designed.</w:t>
            </w:r>
          </w:p>
          <w:p w14:paraId="18C07B71" w14:textId="491EDB6C" w:rsidR="004B5CE9" w:rsidRPr="00A30267" w:rsidRDefault="004B5CE9" w:rsidP="004B5CE9">
            <w:pPr>
              <w:rPr>
                <w:b/>
                <w:bCs/>
                <w:sz w:val="16"/>
                <w:szCs w:val="16"/>
              </w:rPr>
            </w:pP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B2FC68" w14:textId="77777777" w:rsidR="004B5CE9" w:rsidRPr="00A30267" w:rsidRDefault="004B5CE9" w:rsidP="004B5CE9">
            <w:pPr>
              <w:jc w:val="both"/>
              <w:rPr>
                <w:iCs/>
                <w:color w:val="000000" w:themeColor="text1"/>
                <w:sz w:val="16"/>
                <w:szCs w:val="16"/>
              </w:rPr>
            </w:pPr>
            <w:r w:rsidRPr="00A30267">
              <w:rPr>
                <w:iCs/>
                <w:color w:val="000000" w:themeColor="text1"/>
                <w:sz w:val="16"/>
                <w:szCs w:val="16"/>
              </w:rPr>
              <w:t xml:space="preserve">A Directorate for the fight against Climate Change (DLCC), has been created in August 2016 </w:t>
            </w:r>
            <w:r w:rsidRPr="00A30267">
              <w:rPr>
                <w:color w:val="000000" w:themeColor="text1"/>
                <w:sz w:val="16"/>
                <w:szCs w:val="16"/>
              </w:rPr>
              <w:t xml:space="preserve">under </w:t>
            </w:r>
            <w:r w:rsidRPr="00A30267">
              <w:rPr>
                <w:sz w:val="16"/>
                <w:szCs w:val="16"/>
              </w:rPr>
              <w:t xml:space="preserve">the Ministry of Environment and Sustainable </w:t>
            </w:r>
            <w:r w:rsidRPr="00A30267">
              <w:rPr>
                <w:iCs/>
                <w:color w:val="000000" w:themeColor="text1"/>
                <w:sz w:val="16"/>
                <w:szCs w:val="16"/>
              </w:rPr>
              <w:t xml:space="preserve">Development. </w:t>
            </w:r>
          </w:p>
          <w:p w14:paraId="6989E06B" w14:textId="77777777" w:rsidR="004B5CE9" w:rsidRPr="00A30267" w:rsidRDefault="004B5CE9" w:rsidP="004B5CE9">
            <w:pPr>
              <w:jc w:val="both"/>
              <w:rPr>
                <w:iCs/>
                <w:color w:val="000000" w:themeColor="text1"/>
                <w:sz w:val="16"/>
                <w:szCs w:val="16"/>
              </w:rPr>
            </w:pPr>
            <w:r w:rsidRPr="00A30267">
              <w:rPr>
                <w:iCs/>
                <w:color w:val="000000" w:themeColor="text1"/>
                <w:sz w:val="16"/>
                <w:szCs w:val="16"/>
              </w:rPr>
              <w:t xml:space="preserve">However, it is yet to build capacity to support GCF funded activities. Additionally, the working groups and a formal coordination mechanism to implement the TNA are not yet in place. </w:t>
            </w:r>
          </w:p>
          <w:p w14:paraId="2B4C5739" w14:textId="3853ED5E" w:rsidR="004B5CE9" w:rsidRPr="00A30267" w:rsidRDefault="004B5CE9" w:rsidP="004B5CE9">
            <w:pPr>
              <w:rPr>
                <w:sz w:val="16"/>
                <w:szCs w:val="16"/>
              </w:rPr>
            </w:pP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8406F7" w14:textId="5DE2968A" w:rsidR="004B5CE9" w:rsidRPr="00A30267" w:rsidRDefault="004B5CE9" w:rsidP="004B5CE9">
            <w:pPr>
              <w:spacing w:before="60" w:after="60"/>
              <w:jc w:val="both"/>
              <w:rPr>
                <w:b/>
                <w:bCs/>
                <w:sz w:val="16"/>
                <w:szCs w:val="16"/>
              </w:rPr>
            </w:pPr>
            <w:r w:rsidRPr="00A30267">
              <w:rPr>
                <w:b/>
                <w:bCs/>
                <w:sz w:val="16"/>
                <w:szCs w:val="16"/>
              </w:rPr>
              <w:t>Activity 1.3.1.a: Map stakeholders and elaborate a gap analysis of the climate coordination system/processes.</w:t>
            </w:r>
          </w:p>
          <w:p w14:paraId="58B6061F" w14:textId="5A15B2DE" w:rsidR="004B5CE9" w:rsidRPr="00A30267" w:rsidRDefault="004B5CE9" w:rsidP="004B5CE9">
            <w:pPr>
              <w:spacing w:before="60" w:after="60"/>
              <w:jc w:val="both"/>
              <w:rPr>
                <w:b/>
                <w:bCs/>
                <w:sz w:val="16"/>
                <w:szCs w:val="16"/>
              </w:rPr>
            </w:pPr>
          </w:p>
          <w:p w14:paraId="6A380CB8" w14:textId="77777777" w:rsidR="004B5CE9" w:rsidRPr="00A30267" w:rsidRDefault="004B5CE9" w:rsidP="004B5CE9">
            <w:pPr>
              <w:spacing w:before="240"/>
              <w:jc w:val="both"/>
              <w:rPr>
                <w:b/>
                <w:bCs/>
                <w:sz w:val="16"/>
                <w:szCs w:val="16"/>
              </w:rPr>
            </w:pPr>
            <w:r w:rsidRPr="00A30267">
              <w:rPr>
                <w:b/>
                <w:bCs/>
                <w:sz w:val="16"/>
                <w:szCs w:val="16"/>
              </w:rPr>
              <w:t xml:space="preserve">Activity 1.3.1.b. Define the institutional setting of an inclusive climate technology innovation system (ICTIS) </w:t>
            </w:r>
          </w:p>
          <w:p w14:paraId="0D7BE62A" w14:textId="77777777" w:rsidR="004B5CE9" w:rsidRPr="00A30267" w:rsidRDefault="004B5CE9" w:rsidP="004B5CE9">
            <w:pPr>
              <w:spacing w:before="60" w:after="60"/>
              <w:jc w:val="both"/>
              <w:rPr>
                <w:b/>
                <w:bCs/>
                <w:sz w:val="16"/>
                <w:szCs w:val="16"/>
              </w:rPr>
            </w:pPr>
          </w:p>
          <w:p w14:paraId="42901EF5" w14:textId="5E5D8358" w:rsidR="004B5CE9" w:rsidRPr="00A30267" w:rsidRDefault="004B5CE9" w:rsidP="004B5CE9">
            <w:pPr>
              <w:rPr>
                <w:sz w:val="16"/>
                <w:szCs w:val="16"/>
              </w:rPr>
            </w:pPr>
          </w:p>
        </w:tc>
        <w:tc>
          <w:tcPr>
            <w:tcW w:w="533" w:type="pct"/>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3F4C55B" w14:textId="66AF7C56" w:rsidR="004B5CE9" w:rsidRPr="00A30267" w:rsidRDefault="00000000" w:rsidP="004B5CE9">
            <w:pPr>
              <w:rPr>
                <w:sz w:val="16"/>
                <w:szCs w:val="16"/>
              </w:rPr>
            </w:pPr>
            <w:sdt>
              <w:sdtPr>
                <w:rPr>
                  <w:sz w:val="16"/>
                  <w:szCs w:val="16"/>
                </w:rPr>
                <w:alias w:val="effective coordination mechanism"/>
                <w:tag w:val="effective coordination mechanism"/>
                <w:id w:val="1451828317"/>
                <w:placeholder>
                  <w:docPart w:val="D20841AC84F446D58914F4FC570AABF1"/>
                </w:placeholder>
                <w:comboBox>
                  <w:listItem w:displayText="0. NDA does not have an established coordination mechanism" w:value="0"/>
                  <w:listItem w:displayText="1. NDA is in the process of establishing a coordination mechanism, meetings are conducted, however not regularly" w:value="1"/>
                  <w:listItem w:displayText="2. NDA/focal point leads an effective coordination mechanism, allowing for an overview of all operational sectors and meets regularly" w:value="2"/>
                </w:comboBox>
              </w:sdtPr>
              <w:sdtContent>
                <w:r w:rsidR="004B5CE9" w:rsidRPr="00A30267">
                  <w:rPr>
                    <w:sz w:val="16"/>
                    <w:szCs w:val="16"/>
                  </w:rPr>
                  <w:t>0</w:t>
                </w:r>
              </w:sdtContent>
            </w:sdt>
            <w:r w:rsidR="004B5CE9" w:rsidRPr="00A30267">
              <w:rPr>
                <w:sz w:val="16"/>
                <w:szCs w:val="16"/>
              </w:rPr>
              <w:t xml:space="preserve"> Feasibility of all prioritized technologies has not been assessed yet and potential benefits to water and energy savings at pilot si</w:t>
            </w:r>
            <w:r w:rsidR="004B5CE9">
              <w:rPr>
                <w:sz w:val="16"/>
                <w:szCs w:val="16"/>
              </w:rPr>
              <w:t>t</w:t>
            </w:r>
            <w:r w:rsidR="004B5CE9" w:rsidRPr="00A30267">
              <w:rPr>
                <w:sz w:val="16"/>
                <w:szCs w:val="16"/>
              </w:rPr>
              <w:t>es and at national level yet to be estimated</w:t>
            </w:r>
          </w:p>
          <w:p w14:paraId="2E006FE0" w14:textId="13B489D4" w:rsidR="004B5CE9" w:rsidRPr="00A30267" w:rsidRDefault="004B5CE9" w:rsidP="004B5CE9">
            <w:pPr>
              <w:rPr>
                <w:sz w:val="16"/>
                <w:szCs w:val="16"/>
              </w:rPr>
            </w:pP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D0BA2B" w14:textId="25999CA6" w:rsidR="004B5CE9" w:rsidRPr="00A30267" w:rsidRDefault="004B5CE9" w:rsidP="004B5CE9">
            <w:pPr>
              <w:rPr>
                <w:sz w:val="16"/>
                <w:szCs w:val="16"/>
              </w:rPr>
            </w:pPr>
            <w:r w:rsidRPr="00A30267">
              <w:rPr>
                <w:sz w:val="16"/>
                <w:szCs w:val="16"/>
              </w:rPr>
              <w:t xml:space="preserve">Please note that indicators for all activities will be provided once the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82DCA3" w14:textId="6750A598" w:rsidR="004B5CE9" w:rsidRPr="00A30267" w:rsidRDefault="004B5CE9" w:rsidP="004B5CE9">
            <w:pPr>
              <w:rPr>
                <w:b/>
                <w:sz w:val="16"/>
                <w:szCs w:val="16"/>
              </w:rPr>
            </w:pPr>
            <w:r w:rsidRPr="00A30267">
              <w:rPr>
                <w:b/>
                <w:sz w:val="16"/>
                <w:szCs w:val="16"/>
              </w:rPr>
              <w:t xml:space="preserve">No progress so far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55FB433" w14:textId="3ED3BC78" w:rsidR="004B5CE9" w:rsidRPr="00A30267" w:rsidRDefault="004B5CE9" w:rsidP="004B5CE9">
            <w:pPr>
              <w:rPr>
                <w:bCs/>
                <w:sz w:val="16"/>
                <w:szCs w:val="16"/>
              </w:rPr>
            </w:pPr>
            <w:r w:rsidRPr="00A30267">
              <w:rPr>
                <w:bCs/>
                <w:sz w:val="16"/>
                <w:szCs w:val="16"/>
              </w:rPr>
              <w:t>The work for this output will be initiated in the next reporting period.</w:t>
            </w:r>
          </w:p>
          <w:p w14:paraId="7A572AF5" w14:textId="0D5B6D52" w:rsidR="004B5CE9" w:rsidRPr="00A30267" w:rsidRDefault="004B5CE9" w:rsidP="004B5CE9">
            <w:pPr>
              <w:rPr>
                <w:bCs/>
                <w:sz w:val="16"/>
                <w:szCs w:val="16"/>
              </w:rPr>
            </w:pP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17FFB9" w14:textId="574D7D55" w:rsidR="004B5CE9" w:rsidRPr="00A30267" w:rsidRDefault="004B5CE9" w:rsidP="004B5CE9">
            <w:pPr>
              <w:rPr>
                <w:bCs/>
                <w:sz w:val="16"/>
                <w:szCs w:val="16"/>
              </w:rPr>
            </w:pPr>
            <w:r w:rsidRPr="00A30267">
              <w:rPr>
                <w:bCs/>
                <w:sz w:val="16"/>
                <w:szCs w:val="16"/>
              </w:rPr>
              <w:t>No activities undertaken to be assessed qualitatively during the reporting period</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4CD791" w14:textId="58E98AF6" w:rsidR="004B5CE9" w:rsidRPr="00A30267" w:rsidRDefault="004B5CE9" w:rsidP="004B5CE9">
            <w:pPr>
              <w:rPr>
                <w:color w:val="000000"/>
                <w:sz w:val="16"/>
                <w:szCs w:val="16"/>
              </w:rPr>
            </w:pPr>
            <w:r w:rsidRPr="00A30267">
              <w:rPr>
                <w:color w:val="000000"/>
                <w:sz w:val="16"/>
                <w:szCs w:val="16"/>
              </w:rPr>
              <w:t>The delivery of the activities 1.3.1.a and 1.3.1.b are foreseen to be</w:t>
            </w:r>
            <w:r w:rsidR="00C330C7">
              <w:rPr>
                <w:color w:val="000000"/>
                <w:sz w:val="16"/>
                <w:szCs w:val="16"/>
              </w:rPr>
              <w:t xml:space="preserve"> finalized</w:t>
            </w:r>
            <w:r w:rsidRPr="00A30267">
              <w:rPr>
                <w:color w:val="000000"/>
                <w:sz w:val="16"/>
                <w:szCs w:val="16"/>
              </w:rPr>
              <w:t xml:space="preserve"> during the next reporting period. </w:t>
            </w:r>
          </w:p>
          <w:p w14:paraId="1CBA4CD4" w14:textId="3A53FE05" w:rsidR="004B5CE9" w:rsidRPr="00A30267" w:rsidRDefault="004B5CE9" w:rsidP="004B5CE9">
            <w:pPr>
              <w:spacing w:before="240"/>
              <w:rPr>
                <w:sz w:val="16"/>
                <w:szCs w:val="16"/>
              </w:rPr>
            </w:pPr>
          </w:p>
        </w:tc>
      </w:tr>
      <w:tr w:rsidR="004B5CE9" w:rsidRPr="00A30267" w14:paraId="2CF05F48" w14:textId="77777777" w:rsidTr="002F2ED2">
        <w:trPr>
          <w:trHeight w:val="295"/>
        </w:trPr>
        <w:tc>
          <w:tcPr>
            <w:tcW w:w="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8476ED" w14:textId="2F15A478" w:rsidR="004B5CE9" w:rsidRPr="00A30267" w:rsidRDefault="004B5CE9" w:rsidP="004B5CE9">
            <w:pPr>
              <w:rPr>
                <w:b/>
                <w:bCs/>
                <w:sz w:val="16"/>
                <w:szCs w:val="16"/>
              </w:rPr>
            </w:pPr>
          </w:p>
        </w:tc>
        <w:tc>
          <w:tcPr>
            <w:tcW w:w="531" w:type="pct"/>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4D3515D" w14:textId="77777777" w:rsidR="004B5CE9" w:rsidRPr="00A30267" w:rsidRDefault="004B5CE9" w:rsidP="004B5CE9">
            <w:pPr>
              <w:rPr>
                <w:sz w:val="16"/>
                <w:szCs w:val="16"/>
              </w:rPr>
            </w:pP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4837E7" w14:textId="77777777" w:rsidR="004B5CE9" w:rsidRPr="00A30267" w:rsidRDefault="004B5CE9" w:rsidP="004B5CE9">
            <w:pPr>
              <w:spacing w:before="240"/>
              <w:jc w:val="both"/>
              <w:rPr>
                <w:b/>
                <w:bCs/>
                <w:sz w:val="16"/>
                <w:szCs w:val="16"/>
              </w:rPr>
            </w:pPr>
            <w:r w:rsidRPr="00A30267">
              <w:rPr>
                <w:b/>
                <w:bCs/>
                <w:sz w:val="16"/>
                <w:szCs w:val="16"/>
              </w:rPr>
              <w:t xml:space="preserve">Activity 1.3.1.c. Support the launch of the ICTIS </w:t>
            </w:r>
          </w:p>
          <w:p w14:paraId="49E552DF" w14:textId="7E3414FA" w:rsidR="004B5CE9" w:rsidRPr="00A30267" w:rsidRDefault="004B5CE9" w:rsidP="004B5CE9">
            <w:pPr>
              <w:rPr>
                <w:color w:val="000000"/>
                <w:sz w:val="16"/>
                <w:szCs w:val="16"/>
              </w:rPr>
            </w:pPr>
          </w:p>
        </w:tc>
        <w:tc>
          <w:tcPr>
            <w:tcW w:w="533" w:type="pct"/>
            <w:vMerge/>
            <w:tcMar>
              <w:top w:w="0" w:type="dxa"/>
              <w:left w:w="108" w:type="dxa"/>
              <w:bottom w:w="0" w:type="dxa"/>
              <w:right w:w="108" w:type="dxa"/>
            </w:tcMar>
          </w:tcPr>
          <w:p w14:paraId="7DA9190A" w14:textId="7A596C60" w:rsidR="004B5CE9" w:rsidRPr="00A30267" w:rsidRDefault="004B5CE9" w:rsidP="004B5CE9">
            <w:pPr>
              <w:rPr>
                <w:color w:val="000000"/>
                <w:sz w:val="16"/>
                <w:szCs w:val="16"/>
              </w:rPr>
            </w:pP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328147" w14:textId="658B13DD" w:rsidR="004B5CE9" w:rsidRPr="00A30267" w:rsidRDefault="004B5CE9" w:rsidP="004B5CE9">
            <w:pPr>
              <w:rPr>
                <w:sz w:val="16"/>
                <w:szCs w:val="16"/>
              </w:rPr>
            </w:pPr>
            <w:r w:rsidRPr="00A30267">
              <w:rPr>
                <w:sz w:val="16"/>
                <w:szCs w:val="16"/>
              </w:rPr>
              <w:t xml:space="preserve">Please note that indicators for all activities will be provided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966952" w14:textId="71391F69" w:rsidR="004B5CE9" w:rsidRPr="00A30267" w:rsidRDefault="004B5CE9" w:rsidP="004B5CE9">
            <w:pPr>
              <w:rPr>
                <w:bCs/>
                <w:sz w:val="16"/>
                <w:szCs w:val="16"/>
              </w:rPr>
            </w:pPr>
            <w:r w:rsidRPr="00A30267">
              <w:rPr>
                <w:b/>
                <w:sz w:val="16"/>
                <w:szCs w:val="16"/>
              </w:rPr>
              <w:t xml:space="preserve">No progress so far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453312E" w14:textId="3FCB7C7F" w:rsidR="004B5CE9" w:rsidRPr="00A30267" w:rsidRDefault="004B5CE9" w:rsidP="004B5CE9">
            <w:pPr>
              <w:rPr>
                <w:sz w:val="16"/>
                <w:szCs w:val="16"/>
              </w:rPr>
            </w:pPr>
            <w:r w:rsidRPr="00A30267">
              <w:rPr>
                <w:bCs/>
                <w:sz w:val="16"/>
                <w:szCs w:val="16"/>
              </w:rPr>
              <w:t>The work for this output will be initiated in the next reporting period</w:t>
            </w:r>
            <w:r w:rsidRPr="00A30267">
              <w:rPr>
                <w:sz w:val="16"/>
                <w:szCs w:val="16"/>
              </w:rPr>
              <w:t>.</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9262A3" w14:textId="2D345CEC" w:rsidR="004B5CE9" w:rsidRPr="00A30267" w:rsidRDefault="004B5CE9" w:rsidP="004B5CE9">
            <w:pPr>
              <w:rPr>
                <w:bCs/>
                <w:sz w:val="16"/>
                <w:szCs w:val="16"/>
              </w:rPr>
            </w:pPr>
            <w:r w:rsidRPr="00A30267">
              <w:rPr>
                <w:bCs/>
                <w:sz w:val="16"/>
                <w:szCs w:val="16"/>
              </w:rPr>
              <w:t>No activities undertaken to be assessed qualitatively during the reporting period</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4C9511" w14:textId="5F7245D2" w:rsidR="00C330C7" w:rsidRPr="00A30267" w:rsidRDefault="00C330C7" w:rsidP="00C330C7">
            <w:pPr>
              <w:rPr>
                <w:color w:val="000000"/>
                <w:sz w:val="16"/>
                <w:szCs w:val="16"/>
              </w:rPr>
            </w:pPr>
            <w:r w:rsidRPr="00A30267">
              <w:rPr>
                <w:color w:val="000000"/>
                <w:sz w:val="16"/>
                <w:szCs w:val="16"/>
              </w:rPr>
              <w:t>The delivery of the activities 1.3.1.</w:t>
            </w:r>
            <w:r>
              <w:rPr>
                <w:color w:val="000000"/>
                <w:sz w:val="16"/>
                <w:szCs w:val="16"/>
              </w:rPr>
              <w:t>c</w:t>
            </w:r>
            <w:r w:rsidRPr="00A30267">
              <w:rPr>
                <w:color w:val="000000"/>
                <w:sz w:val="16"/>
                <w:szCs w:val="16"/>
              </w:rPr>
              <w:t xml:space="preserve"> </w:t>
            </w:r>
            <w:r>
              <w:rPr>
                <w:color w:val="000000"/>
                <w:sz w:val="16"/>
                <w:szCs w:val="16"/>
              </w:rPr>
              <w:t>a</w:t>
            </w:r>
            <w:r w:rsidRPr="00A30267">
              <w:rPr>
                <w:color w:val="000000"/>
                <w:sz w:val="16"/>
                <w:szCs w:val="16"/>
              </w:rPr>
              <w:t>re foreseen to be</w:t>
            </w:r>
            <w:r>
              <w:rPr>
                <w:color w:val="000000"/>
                <w:sz w:val="16"/>
                <w:szCs w:val="16"/>
              </w:rPr>
              <w:t xml:space="preserve"> finalized</w:t>
            </w:r>
            <w:r w:rsidRPr="00A30267">
              <w:rPr>
                <w:color w:val="000000"/>
                <w:sz w:val="16"/>
                <w:szCs w:val="16"/>
              </w:rPr>
              <w:t xml:space="preserve"> during the next reporting period. </w:t>
            </w:r>
          </w:p>
          <w:p w14:paraId="48DEF882" w14:textId="520F340C" w:rsidR="004B5CE9" w:rsidRPr="00A30267" w:rsidRDefault="004B5CE9" w:rsidP="004B5CE9">
            <w:pPr>
              <w:rPr>
                <w:bCs/>
                <w:sz w:val="16"/>
                <w:szCs w:val="16"/>
              </w:rPr>
            </w:pPr>
          </w:p>
        </w:tc>
      </w:tr>
      <w:tr w:rsidR="004B5CE9" w:rsidRPr="00A30267" w14:paraId="69AB9846" w14:textId="77777777" w:rsidTr="002F2ED2">
        <w:trPr>
          <w:trHeight w:val="295"/>
        </w:trPr>
        <w:tc>
          <w:tcPr>
            <w:tcW w:w="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4CCD29" w14:textId="2DA438BD" w:rsidR="004B5CE9" w:rsidRPr="00A30267" w:rsidRDefault="004B5CE9" w:rsidP="004B5CE9">
            <w:pPr>
              <w:rPr>
                <w:sz w:val="16"/>
                <w:szCs w:val="16"/>
              </w:rPr>
            </w:pPr>
            <w:r w:rsidRPr="00A30267">
              <w:rPr>
                <w:b/>
                <w:bCs/>
                <w:sz w:val="16"/>
                <w:szCs w:val="16"/>
              </w:rPr>
              <w:t>Output 1.3.2</w:t>
            </w:r>
            <w:r w:rsidRPr="00A30267">
              <w:rPr>
                <w:sz w:val="16"/>
                <w:szCs w:val="16"/>
              </w:rPr>
              <w:t xml:space="preserve">. A Climate Technology Incubation- </w:t>
            </w:r>
            <w:proofErr w:type="spellStart"/>
            <w:r w:rsidRPr="00A30267">
              <w:rPr>
                <w:sz w:val="16"/>
                <w:szCs w:val="16"/>
              </w:rPr>
              <w:t>Center</w:t>
            </w:r>
            <w:proofErr w:type="spellEnd"/>
            <w:r w:rsidRPr="00A30267">
              <w:rPr>
                <w:sz w:val="16"/>
                <w:szCs w:val="16"/>
              </w:rPr>
              <w:t>/Hub that acts as administrator of the ICTIS created</w:t>
            </w:r>
          </w:p>
        </w:tc>
        <w:tc>
          <w:tcPr>
            <w:tcW w:w="531" w:type="pct"/>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336754AB" w14:textId="77777777" w:rsidR="004B5CE9" w:rsidRPr="00A30267" w:rsidRDefault="004B5CE9" w:rsidP="004B5CE9">
            <w:pPr>
              <w:rPr>
                <w:sz w:val="16"/>
                <w:szCs w:val="16"/>
              </w:rPr>
            </w:pP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644ED9" w14:textId="77777777" w:rsidR="004B5CE9" w:rsidRPr="00A30267" w:rsidRDefault="004B5CE9" w:rsidP="004B5CE9">
            <w:pPr>
              <w:spacing w:before="240"/>
              <w:jc w:val="both"/>
              <w:rPr>
                <w:b/>
                <w:bCs/>
                <w:sz w:val="16"/>
                <w:szCs w:val="16"/>
              </w:rPr>
            </w:pPr>
            <w:r w:rsidRPr="00A30267">
              <w:rPr>
                <w:b/>
                <w:bCs/>
                <w:sz w:val="16"/>
                <w:szCs w:val="16"/>
              </w:rPr>
              <w:t>Activity 1.3.2 a. Create a climate technology incubation hub.</w:t>
            </w:r>
          </w:p>
          <w:p w14:paraId="7159DEB4" w14:textId="77777777" w:rsidR="004B5CE9" w:rsidRPr="00A30267" w:rsidRDefault="004B5CE9" w:rsidP="004B5CE9">
            <w:pPr>
              <w:rPr>
                <w:color w:val="000000"/>
                <w:sz w:val="16"/>
                <w:szCs w:val="16"/>
              </w:rPr>
            </w:pPr>
          </w:p>
          <w:p w14:paraId="786791ED" w14:textId="77777777" w:rsidR="004B5CE9" w:rsidRPr="00A30267" w:rsidRDefault="004B5CE9" w:rsidP="004B5CE9">
            <w:pPr>
              <w:rPr>
                <w:b/>
                <w:bCs/>
                <w:sz w:val="16"/>
                <w:szCs w:val="16"/>
              </w:rPr>
            </w:pPr>
            <w:r w:rsidRPr="00A30267">
              <w:rPr>
                <w:b/>
                <w:bCs/>
                <w:sz w:val="16"/>
                <w:szCs w:val="16"/>
              </w:rPr>
              <w:t>Activity 1.3.2.b. Elaborate a training program &amp; modules to familiarize stakeholders with the TNA process</w:t>
            </w:r>
          </w:p>
          <w:p w14:paraId="5AC5AA23" w14:textId="77777777" w:rsidR="004B5CE9" w:rsidRPr="00A30267" w:rsidRDefault="004B5CE9" w:rsidP="004B5CE9">
            <w:pPr>
              <w:rPr>
                <w:b/>
                <w:bCs/>
                <w:sz w:val="16"/>
                <w:szCs w:val="16"/>
              </w:rPr>
            </w:pPr>
          </w:p>
          <w:p w14:paraId="6C1CF9A6" w14:textId="77777777" w:rsidR="004B5CE9" w:rsidRPr="00A30267" w:rsidRDefault="004B5CE9" w:rsidP="004B5CE9">
            <w:pPr>
              <w:spacing w:before="240"/>
              <w:jc w:val="both"/>
              <w:rPr>
                <w:sz w:val="16"/>
                <w:szCs w:val="16"/>
              </w:rPr>
            </w:pPr>
            <w:r w:rsidRPr="00A30267">
              <w:rPr>
                <w:b/>
                <w:bCs/>
                <w:sz w:val="16"/>
                <w:szCs w:val="16"/>
              </w:rPr>
              <w:t>Activity 1.3.2.c. Implement the training programme with stakeholders’ working groups</w:t>
            </w:r>
            <w:r w:rsidRPr="00A30267">
              <w:rPr>
                <w:sz w:val="16"/>
                <w:szCs w:val="16"/>
              </w:rPr>
              <w:t xml:space="preserve">. </w:t>
            </w:r>
          </w:p>
          <w:p w14:paraId="1E27F57F" w14:textId="38561DE5" w:rsidR="004B5CE9" w:rsidRPr="00A30267" w:rsidRDefault="004B5CE9" w:rsidP="004B5CE9">
            <w:pPr>
              <w:rPr>
                <w:b/>
                <w:bCs/>
                <w:sz w:val="16"/>
                <w:szCs w:val="16"/>
              </w:rPr>
            </w:pPr>
          </w:p>
        </w:tc>
        <w:tc>
          <w:tcPr>
            <w:tcW w:w="533" w:type="pct"/>
            <w:vMerge/>
            <w:tcMar>
              <w:top w:w="0" w:type="dxa"/>
              <w:left w:w="108" w:type="dxa"/>
              <w:bottom w:w="0" w:type="dxa"/>
              <w:right w:w="108" w:type="dxa"/>
            </w:tcMar>
          </w:tcPr>
          <w:p w14:paraId="7E01C6A6" w14:textId="40095129" w:rsidR="004B5CE9" w:rsidRPr="00A30267" w:rsidRDefault="004B5CE9" w:rsidP="004B5CE9">
            <w:pPr>
              <w:rPr>
                <w:color w:val="000000"/>
                <w:sz w:val="16"/>
                <w:szCs w:val="16"/>
              </w:rPr>
            </w:pP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2ED361" w14:textId="6BD856E9" w:rsidR="004B5CE9" w:rsidRPr="00A30267" w:rsidRDefault="004B5CE9" w:rsidP="004B5CE9">
            <w:pPr>
              <w:rPr>
                <w:color w:val="000000"/>
                <w:sz w:val="16"/>
                <w:szCs w:val="16"/>
              </w:rPr>
            </w:pPr>
            <w:r w:rsidRPr="00A30267">
              <w:rPr>
                <w:sz w:val="16"/>
                <w:szCs w:val="16"/>
              </w:rPr>
              <w:t xml:space="preserve">Please note that indicators for all activities will be provided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6FFA7F" w14:textId="46F949A9" w:rsidR="004B5CE9" w:rsidRPr="00A30267" w:rsidRDefault="004B5CE9" w:rsidP="004B5CE9">
            <w:pPr>
              <w:rPr>
                <w:bCs/>
                <w:sz w:val="16"/>
                <w:szCs w:val="16"/>
              </w:rPr>
            </w:pPr>
            <w:r w:rsidRPr="00A30267">
              <w:rPr>
                <w:b/>
                <w:sz w:val="16"/>
                <w:szCs w:val="16"/>
              </w:rPr>
              <w:t xml:space="preserve">No progress so far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2E98DD7" w14:textId="6C34D065" w:rsidR="004B5CE9" w:rsidRPr="00A30267" w:rsidRDefault="004B5CE9" w:rsidP="004B5CE9">
            <w:pPr>
              <w:rPr>
                <w:bCs/>
                <w:sz w:val="16"/>
                <w:szCs w:val="16"/>
              </w:rPr>
            </w:pPr>
            <w:r w:rsidRPr="00A30267">
              <w:rPr>
                <w:bCs/>
                <w:sz w:val="16"/>
                <w:szCs w:val="16"/>
              </w:rPr>
              <w:t>The work for this output will be initiated in the next reporting period</w:t>
            </w:r>
            <w:r w:rsidRPr="00A30267">
              <w:rPr>
                <w:sz w:val="16"/>
                <w:szCs w:val="16"/>
              </w:rPr>
              <w:t>.</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F33152" w14:textId="44605917" w:rsidR="004B5CE9" w:rsidRPr="00A30267" w:rsidRDefault="004B5CE9" w:rsidP="004B5CE9">
            <w:pPr>
              <w:rPr>
                <w:bCs/>
                <w:sz w:val="16"/>
                <w:szCs w:val="16"/>
              </w:rPr>
            </w:pPr>
            <w:r w:rsidRPr="00A30267">
              <w:rPr>
                <w:bCs/>
                <w:sz w:val="16"/>
                <w:szCs w:val="16"/>
              </w:rPr>
              <w:t>No activities undertaken to be assessed qualitatively during the reporting period</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47E5A4" w14:textId="39442BC3" w:rsidR="00C330C7" w:rsidRPr="00A30267" w:rsidRDefault="004B5CE9" w:rsidP="00C330C7">
            <w:pPr>
              <w:rPr>
                <w:color w:val="000000"/>
                <w:sz w:val="16"/>
                <w:szCs w:val="16"/>
              </w:rPr>
            </w:pPr>
            <w:r w:rsidRPr="00A30267">
              <w:rPr>
                <w:sz w:val="16"/>
                <w:szCs w:val="16"/>
              </w:rPr>
              <w:t xml:space="preserve"> </w:t>
            </w:r>
            <w:r w:rsidR="00C330C7" w:rsidRPr="00A30267">
              <w:rPr>
                <w:color w:val="000000"/>
                <w:sz w:val="16"/>
                <w:szCs w:val="16"/>
              </w:rPr>
              <w:t xml:space="preserve"> The delivery of the activities </w:t>
            </w:r>
            <w:proofErr w:type="gramStart"/>
            <w:r w:rsidR="00C330C7" w:rsidRPr="00A30267">
              <w:rPr>
                <w:color w:val="000000"/>
                <w:sz w:val="16"/>
                <w:szCs w:val="16"/>
              </w:rPr>
              <w:t>1.3.</w:t>
            </w:r>
            <w:r w:rsidR="00C330C7">
              <w:rPr>
                <w:color w:val="000000"/>
                <w:sz w:val="16"/>
                <w:szCs w:val="16"/>
              </w:rPr>
              <w:t>2</w:t>
            </w:r>
            <w:r w:rsidR="00C330C7" w:rsidRPr="00A30267">
              <w:rPr>
                <w:color w:val="000000"/>
                <w:sz w:val="16"/>
                <w:szCs w:val="16"/>
              </w:rPr>
              <w:t>.</w:t>
            </w:r>
            <w:r w:rsidR="00C330C7">
              <w:rPr>
                <w:color w:val="000000"/>
                <w:sz w:val="16"/>
                <w:szCs w:val="16"/>
              </w:rPr>
              <w:t>a,,</w:t>
            </w:r>
            <w:proofErr w:type="gramEnd"/>
            <w:r w:rsidR="00C330C7">
              <w:rPr>
                <w:color w:val="000000"/>
                <w:sz w:val="16"/>
                <w:szCs w:val="16"/>
              </w:rPr>
              <w:t xml:space="preserve"> 1.3.2.b, 1.3.2. C ar</w:t>
            </w:r>
            <w:r w:rsidR="00C330C7" w:rsidRPr="00A30267">
              <w:rPr>
                <w:color w:val="000000"/>
                <w:sz w:val="16"/>
                <w:szCs w:val="16"/>
              </w:rPr>
              <w:t>e foreseen to be</w:t>
            </w:r>
            <w:r w:rsidR="00C330C7">
              <w:rPr>
                <w:color w:val="000000"/>
                <w:sz w:val="16"/>
                <w:szCs w:val="16"/>
              </w:rPr>
              <w:t xml:space="preserve"> finalized</w:t>
            </w:r>
            <w:r w:rsidR="00C330C7" w:rsidRPr="00A30267">
              <w:rPr>
                <w:color w:val="000000"/>
                <w:sz w:val="16"/>
                <w:szCs w:val="16"/>
              </w:rPr>
              <w:t xml:space="preserve"> during the next reporting period. </w:t>
            </w:r>
          </w:p>
          <w:p w14:paraId="40B7E3D1" w14:textId="1141B161" w:rsidR="004B5CE9" w:rsidRPr="00A30267" w:rsidRDefault="004B5CE9" w:rsidP="004B5CE9">
            <w:pPr>
              <w:rPr>
                <w:i/>
                <w:iCs/>
                <w:sz w:val="16"/>
                <w:szCs w:val="16"/>
                <w:u w:val="single"/>
              </w:rPr>
            </w:pPr>
          </w:p>
        </w:tc>
      </w:tr>
      <w:tr w:rsidR="004B5CE9" w:rsidRPr="00A30267" w14:paraId="774D80D5" w14:textId="77777777" w:rsidTr="61DEAD1F">
        <w:trPr>
          <w:trHeight w:val="295"/>
        </w:trPr>
        <w:tc>
          <w:tcPr>
            <w:tcW w:w="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317972" w14:textId="77777777" w:rsidR="004B5CE9" w:rsidRPr="00A30267" w:rsidRDefault="004B5CE9" w:rsidP="004B5CE9">
            <w:pPr>
              <w:spacing w:before="240"/>
              <w:jc w:val="both"/>
              <w:rPr>
                <w:b/>
                <w:bCs/>
                <w:sz w:val="16"/>
                <w:szCs w:val="16"/>
              </w:rPr>
            </w:pPr>
            <w:r w:rsidRPr="00A30267">
              <w:rPr>
                <w:b/>
                <w:bCs/>
                <w:sz w:val="16"/>
                <w:szCs w:val="16"/>
              </w:rPr>
              <w:t xml:space="preserve">Output 1.3.3 </w:t>
            </w:r>
          </w:p>
          <w:p w14:paraId="560CC83B" w14:textId="77777777" w:rsidR="004B5CE9" w:rsidRPr="00A30267" w:rsidRDefault="004B5CE9" w:rsidP="004B5CE9">
            <w:pPr>
              <w:jc w:val="both"/>
              <w:rPr>
                <w:sz w:val="16"/>
                <w:szCs w:val="16"/>
              </w:rPr>
            </w:pPr>
            <w:r w:rsidRPr="00A30267">
              <w:rPr>
                <w:sz w:val="16"/>
                <w:szCs w:val="16"/>
              </w:rPr>
              <w:t xml:space="preserve">Capacity of private sector stakeholder </w:t>
            </w:r>
            <w:r w:rsidRPr="00A30267">
              <w:rPr>
                <w:sz w:val="16"/>
                <w:szCs w:val="16"/>
              </w:rPr>
              <w:lastRenderedPageBreak/>
              <w:t>representatives strengthened</w:t>
            </w:r>
          </w:p>
          <w:p w14:paraId="3839EBCA" w14:textId="77777777" w:rsidR="004B5CE9" w:rsidRPr="00A30267" w:rsidRDefault="004B5CE9" w:rsidP="004B5CE9">
            <w:pPr>
              <w:spacing w:before="60" w:after="60"/>
              <w:rPr>
                <w:rStyle w:val="DefaultText"/>
                <w:rFonts w:ascii="Times New Roman" w:hAnsi="Times New Roman"/>
                <w:sz w:val="16"/>
                <w:szCs w:val="16"/>
              </w:rPr>
            </w:pP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177F7F" w14:textId="77777777" w:rsidR="004B5CE9" w:rsidRPr="00A30267" w:rsidRDefault="004B5CE9" w:rsidP="004B5CE9">
            <w:pPr>
              <w:rPr>
                <w:sz w:val="16"/>
                <w:szCs w:val="16"/>
              </w:rPr>
            </w:pP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E61C60" w14:textId="771E93F9" w:rsidR="004B5CE9" w:rsidRPr="00A30267" w:rsidRDefault="004B5CE9" w:rsidP="004B5CE9">
            <w:pPr>
              <w:spacing w:before="60" w:after="60"/>
              <w:rPr>
                <w:rStyle w:val="DefaultText"/>
                <w:rFonts w:ascii="Times New Roman" w:hAnsi="Times New Roman"/>
                <w:b/>
                <w:bCs/>
                <w:sz w:val="16"/>
                <w:szCs w:val="16"/>
              </w:rPr>
            </w:pPr>
            <w:r w:rsidRPr="00A30267">
              <w:rPr>
                <w:rStyle w:val="DefaultText"/>
                <w:rFonts w:ascii="Times New Roman" w:hAnsi="Times New Roman"/>
                <w:b/>
                <w:bCs/>
                <w:sz w:val="16"/>
                <w:szCs w:val="16"/>
              </w:rPr>
              <w:t xml:space="preserve">Activity 1.3.3a Strengthen capacity of private sector </w:t>
            </w:r>
            <w:r w:rsidRPr="00A30267">
              <w:rPr>
                <w:rStyle w:val="DefaultText"/>
                <w:rFonts w:ascii="Times New Roman" w:hAnsi="Times New Roman"/>
                <w:b/>
                <w:bCs/>
                <w:sz w:val="16"/>
                <w:szCs w:val="16"/>
              </w:rPr>
              <w:lastRenderedPageBreak/>
              <w:t xml:space="preserve">stakeholder representatives </w:t>
            </w:r>
          </w:p>
          <w:p w14:paraId="6B1FA1B4" w14:textId="77777777" w:rsidR="004B5CE9" w:rsidRPr="00A30267" w:rsidRDefault="004B5CE9" w:rsidP="004B5CE9">
            <w:pPr>
              <w:spacing w:before="60" w:after="60"/>
              <w:rPr>
                <w:rStyle w:val="DefaultText"/>
                <w:rFonts w:ascii="Times New Roman" w:hAnsi="Times New Roman"/>
                <w:b/>
                <w:bCs/>
                <w:sz w:val="16"/>
                <w:szCs w:val="16"/>
              </w:rPr>
            </w:pPr>
          </w:p>
          <w:p w14:paraId="15A74BF0" w14:textId="77777777" w:rsidR="004B5CE9" w:rsidRPr="00A30267" w:rsidRDefault="004B5CE9" w:rsidP="004B5CE9">
            <w:pPr>
              <w:spacing w:before="60" w:after="60"/>
              <w:rPr>
                <w:rStyle w:val="DefaultText"/>
                <w:rFonts w:ascii="Times New Roman" w:hAnsi="Times New Roman"/>
                <w:b/>
                <w:bCs/>
                <w:sz w:val="16"/>
                <w:szCs w:val="16"/>
              </w:rPr>
            </w:pPr>
            <w:r w:rsidRPr="00A30267">
              <w:rPr>
                <w:rStyle w:val="DefaultText"/>
                <w:rFonts w:ascii="Times New Roman" w:hAnsi="Times New Roman"/>
                <w:b/>
                <w:bCs/>
                <w:sz w:val="16"/>
                <w:szCs w:val="16"/>
              </w:rPr>
              <w:t xml:space="preserve">Activity 1.3.3.b Train trainers through a 2 days’ workshop. </w:t>
            </w:r>
          </w:p>
          <w:p w14:paraId="1D83002F" w14:textId="77777777" w:rsidR="004B5CE9" w:rsidRPr="00A30267" w:rsidRDefault="004B5CE9" w:rsidP="004B5CE9">
            <w:pPr>
              <w:spacing w:before="240"/>
              <w:rPr>
                <w:sz w:val="16"/>
                <w:szCs w:val="16"/>
                <w:u w:val="single"/>
              </w:rPr>
            </w:pPr>
          </w:p>
        </w:tc>
        <w:tc>
          <w:tcPr>
            <w:tcW w:w="533" w:type="pct"/>
            <w:vMerge/>
            <w:tcMar>
              <w:top w:w="0" w:type="dxa"/>
              <w:left w:w="108" w:type="dxa"/>
              <w:bottom w:w="0" w:type="dxa"/>
              <w:right w:w="108" w:type="dxa"/>
            </w:tcMar>
          </w:tcPr>
          <w:p w14:paraId="45AAC4C5" w14:textId="4C05B334" w:rsidR="004B5CE9" w:rsidRPr="00A30267" w:rsidRDefault="004B5CE9" w:rsidP="004B5CE9">
            <w:pPr>
              <w:rPr>
                <w:color w:val="000000"/>
                <w:sz w:val="16"/>
                <w:szCs w:val="16"/>
              </w:rPr>
            </w:pP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4B8E29" w14:textId="743D399E" w:rsidR="004B5CE9" w:rsidRPr="00A30267" w:rsidRDefault="004B5CE9" w:rsidP="004B5CE9">
            <w:pPr>
              <w:spacing w:before="240"/>
              <w:rPr>
                <w:sz w:val="16"/>
                <w:szCs w:val="16"/>
              </w:rPr>
            </w:pPr>
            <w:r w:rsidRPr="00A30267">
              <w:rPr>
                <w:sz w:val="16"/>
                <w:szCs w:val="16"/>
              </w:rPr>
              <w:t>Please note that indicators for all activities will be provided.</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999782" w14:textId="79560A67" w:rsidR="004B5CE9" w:rsidRPr="00A30267" w:rsidRDefault="004B5CE9" w:rsidP="004B5CE9">
            <w:pPr>
              <w:rPr>
                <w:bCs/>
                <w:sz w:val="16"/>
                <w:szCs w:val="16"/>
              </w:rPr>
            </w:pPr>
            <w:r w:rsidRPr="00A30267">
              <w:rPr>
                <w:b/>
                <w:sz w:val="16"/>
                <w:szCs w:val="16"/>
              </w:rPr>
              <w:t xml:space="preserve">No progress so far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3561D2F" w14:textId="048D3797" w:rsidR="004B5CE9" w:rsidRPr="00A30267" w:rsidRDefault="004B5CE9" w:rsidP="004B5CE9">
            <w:pPr>
              <w:rPr>
                <w:bCs/>
                <w:sz w:val="16"/>
                <w:szCs w:val="16"/>
              </w:rPr>
            </w:pPr>
            <w:r w:rsidRPr="00A30267">
              <w:rPr>
                <w:bCs/>
                <w:sz w:val="16"/>
                <w:szCs w:val="16"/>
              </w:rPr>
              <w:t>The work for this output will be initiated in the next reporting period</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AA6E70" w14:textId="1A903F46" w:rsidR="004B5CE9" w:rsidRPr="00A30267" w:rsidRDefault="004B5CE9" w:rsidP="004B5CE9">
            <w:pPr>
              <w:rPr>
                <w:bCs/>
                <w:sz w:val="16"/>
                <w:szCs w:val="16"/>
              </w:rPr>
            </w:pPr>
            <w:r w:rsidRPr="00A30267">
              <w:rPr>
                <w:bCs/>
                <w:sz w:val="16"/>
                <w:szCs w:val="16"/>
              </w:rPr>
              <w:t>No activities undertaken to be assessed qualitatively during the reporting period</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B3344C" w14:textId="6776FFB5" w:rsidR="00C330C7" w:rsidRPr="00A30267" w:rsidRDefault="00C330C7" w:rsidP="00C330C7">
            <w:pPr>
              <w:rPr>
                <w:color w:val="000000"/>
                <w:sz w:val="16"/>
                <w:szCs w:val="16"/>
              </w:rPr>
            </w:pPr>
            <w:r w:rsidRPr="00A30267">
              <w:rPr>
                <w:color w:val="000000"/>
                <w:sz w:val="16"/>
                <w:szCs w:val="16"/>
              </w:rPr>
              <w:t>The delivery of the activities 1.3.</w:t>
            </w:r>
            <w:r>
              <w:rPr>
                <w:color w:val="000000"/>
                <w:sz w:val="16"/>
                <w:szCs w:val="16"/>
              </w:rPr>
              <w:t>3.a, 1.3.3.b,</w:t>
            </w:r>
            <w:r w:rsidRPr="00A30267">
              <w:rPr>
                <w:color w:val="000000"/>
                <w:sz w:val="16"/>
                <w:szCs w:val="16"/>
              </w:rPr>
              <w:t xml:space="preserve"> </w:t>
            </w:r>
            <w:r>
              <w:rPr>
                <w:color w:val="000000"/>
                <w:sz w:val="16"/>
                <w:szCs w:val="16"/>
              </w:rPr>
              <w:t>a</w:t>
            </w:r>
            <w:r w:rsidRPr="00A30267">
              <w:rPr>
                <w:color w:val="000000"/>
                <w:sz w:val="16"/>
                <w:szCs w:val="16"/>
              </w:rPr>
              <w:t>re foreseen to be</w:t>
            </w:r>
            <w:r>
              <w:rPr>
                <w:color w:val="000000"/>
                <w:sz w:val="16"/>
                <w:szCs w:val="16"/>
              </w:rPr>
              <w:t xml:space="preserve"> finalized</w:t>
            </w:r>
            <w:r w:rsidRPr="00A30267">
              <w:rPr>
                <w:color w:val="000000"/>
                <w:sz w:val="16"/>
                <w:szCs w:val="16"/>
              </w:rPr>
              <w:t xml:space="preserve"> during the next reporting period. </w:t>
            </w:r>
          </w:p>
          <w:p w14:paraId="0A5B9AC7" w14:textId="6FE20A54" w:rsidR="004B5CE9" w:rsidRPr="00A30267" w:rsidRDefault="004B5CE9" w:rsidP="004B5CE9">
            <w:pPr>
              <w:spacing w:before="240"/>
              <w:rPr>
                <w:i/>
                <w:iCs/>
                <w:sz w:val="16"/>
                <w:szCs w:val="16"/>
                <w:u w:val="single"/>
              </w:rPr>
            </w:pPr>
          </w:p>
        </w:tc>
      </w:tr>
    </w:tbl>
    <w:p w14:paraId="4B832B11" w14:textId="04FEDF3D" w:rsidR="004863D2" w:rsidRPr="004548BC" w:rsidRDefault="004D170F" w:rsidP="006F3FBE">
      <w:pPr>
        <w:rPr>
          <w:rFonts w:asciiTheme="minorHAnsi" w:hAnsiTheme="minorHAnsi" w:cstheme="minorHAnsi"/>
          <w:sz w:val="16"/>
          <w:szCs w:val="16"/>
        </w:rPr>
      </w:pPr>
      <w:r w:rsidRPr="004548BC">
        <w:rPr>
          <w:rFonts w:asciiTheme="minorHAnsi" w:hAnsiTheme="minorHAnsi" w:cstheme="minorHAnsi"/>
          <w:sz w:val="16"/>
          <w:szCs w:val="16"/>
        </w:rPr>
        <w:lastRenderedPageBreak/>
        <w:br w:type="textWrapping" w:clear="all"/>
      </w:r>
    </w:p>
    <w:p w14:paraId="6EA1FAD4" w14:textId="572093EC" w:rsidR="004863D2" w:rsidRPr="004548BC" w:rsidRDefault="004863D2" w:rsidP="006F3FBE">
      <w:pPr>
        <w:rPr>
          <w:rFonts w:asciiTheme="minorHAnsi" w:hAnsiTheme="minorHAnsi" w:cstheme="minorHAnsi"/>
          <w:sz w:val="16"/>
          <w:szCs w:val="16"/>
        </w:rPr>
      </w:pPr>
    </w:p>
    <w:p w14:paraId="17D7ADB6" w14:textId="482FE4F3" w:rsidR="004863D2" w:rsidRPr="004548BC" w:rsidRDefault="004863D2" w:rsidP="006F3FBE">
      <w:pPr>
        <w:rPr>
          <w:rFonts w:cs="Arial"/>
          <w:sz w:val="6"/>
          <w:szCs w:val="6"/>
        </w:rPr>
      </w:pPr>
    </w:p>
    <w:p w14:paraId="706F2334" w14:textId="413E8F92" w:rsidR="004863D2" w:rsidRPr="004548BC" w:rsidRDefault="00664A39" w:rsidP="00664A39">
      <w:pPr>
        <w:tabs>
          <w:tab w:val="left" w:pos="9588"/>
        </w:tabs>
        <w:rPr>
          <w:rFonts w:cs="Arial"/>
          <w:sz w:val="6"/>
          <w:szCs w:val="6"/>
        </w:rPr>
      </w:pPr>
      <w:r w:rsidRPr="004548BC">
        <w:rPr>
          <w:rFonts w:cs="Arial"/>
          <w:sz w:val="6"/>
          <w:szCs w:val="6"/>
        </w:rPr>
        <w:tab/>
      </w:r>
    </w:p>
    <w:p w14:paraId="1816AC28" w14:textId="77777777" w:rsidR="00664A39" w:rsidRPr="004548BC" w:rsidRDefault="00664A39" w:rsidP="00664A39">
      <w:pPr>
        <w:tabs>
          <w:tab w:val="left" w:pos="9588"/>
        </w:tabs>
        <w:rPr>
          <w:rFonts w:cs="Arial"/>
          <w:sz w:val="6"/>
          <w:szCs w:val="6"/>
        </w:rPr>
      </w:pPr>
    </w:p>
    <w:p w14:paraId="76F3DA65" w14:textId="040E4204" w:rsidR="004863D2" w:rsidRPr="004548BC" w:rsidRDefault="004863D2" w:rsidP="006F3FBE">
      <w:pPr>
        <w:rPr>
          <w:rFonts w:cs="Arial"/>
          <w:sz w:val="6"/>
          <w:szCs w:val="6"/>
        </w:rPr>
      </w:pPr>
    </w:p>
    <w:p w14:paraId="32074788" w14:textId="5C4FE919" w:rsidR="004863D2" w:rsidRPr="004548BC" w:rsidRDefault="004863D2" w:rsidP="006F3FBE">
      <w:pPr>
        <w:rPr>
          <w:rFonts w:cs="Arial"/>
          <w:sz w:val="6"/>
          <w:szCs w:val="6"/>
        </w:rPr>
      </w:pPr>
    </w:p>
    <w:p w14:paraId="00AE42DF" w14:textId="38480FDF" w:rsidR="004863D2" w:rsidRPr="004548BC" w:rsidRDefault="004863D2" w:rsidP="006F3FBE">
      <w:pPr>
        <w:rPr>
          <w:rFonts w:cs="Arial"/>
          <w:sz w:val="6"/>
          <w:szCs w:val="6"/>
        </w:rPr>
      </w:pPr>
    </w:p>
    <w:p w14:paraId="3F95B3F5" w14:textId="38E45194" w:rsidR="004863D2" w:rsidRPr="004548BC" w:rsidRDefault="004863D2" w:rsidP="006F3FBE">
      <w:pPr>
        <w:rPr>
          <w:rFonts w:cs="Arial"/>
          <w:sz w:val="6"/>
          <w:szCs w:val="6"/>
        </w:rPr>
      </w:pPr>
    </w:p>
    <w:tbl>
      <w:tblPr>
        <w:tblW w:w="5000" w:type="pct"/>
        <w:tblCellMar>
          <w:left w:w="72" w:type="dxa"/>
          <w:right w:w="10" w:type="dxa"/>
        </w:tblCellMar>
        <w:tblLook w:val="0000" w:firstRow="0" w:lastRow="0" w:firstColumn="0" w:lastColumn="0" w:noHBand="0" w:noVBand="0"/>
      </w:tblPr>
      <w:tblGrid>
        <w:gridCol w:w="1613"/>
        <w:gridCol w:w="1659"/>
        <w:gridCol w:w="1662"/>
        <w:gridCol w:w="1668"/>
        <w:gridCol w:w="1656"/>
        <w:gridCol w:w="1665"/>
        <w:gridCol w:w="1665"/>
        <w:gridCol w:w="1723"/>
        <w:gridCol w:w="2077"/>
      </w:tblGrid>
      <w:tr w:rsidR="00664A39" w:rsidRPr="00A30267" w14:paraId="5FAD5B61" w14:textId="77777777" w:rsidTr="61DEAD1F">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D7A3B0" w14:textId="1B944058" w:rsidR="002754C0" w:rsidRPr="00A30267" w:rsidRDefault="00664A39" w:rsidP="002754C0">
            <w:pPr>
              <w:jc w:val="both"/>
              <w:rPr>
                <w:b/>
                <w:bCs/>
                <w:sz w:val="22"/>
                <w:szCs w:val="22"/>
              </w:rPr>
            </w:pPr>
            <w:r w:rsidRPr="00A30267">
              <w:rPr>
                <w:b/>
                <w:bCs/>
                <w:sz w:val="22"/>
                <w:szCs w:val="22"/>
              </w:rPr>
              <w:lastRenderedPageBreak/>
              <w:t>Outcome</w:t>
            </w:r>
            <w:r w:rsidR="002754C0" w:rsidRPr="00A30267">
              <w:rPr>
                <w:b/>
                <w:bCs/>
                <w:sz w:val="22"/>
                <w:szCs w:val="22"/>
              </w:rPr>
              <w:t xml:space="preserve"> 2.2: </w:t>
            </w:r>
          </w:p>
          <w:p w14:paraId="61D5BC80" w14:textId="17AF513C" w:rsidR="00664A39" w:rsidRPr="00A30267" w:rsidRDefault="002754C0" w:rsidP="002754C0">
            <w:pPr>
              <w:rPr>
                <w:b/>
                <w:bCs/>
                <w:sz w:val="22"/>
                <w:szCs w:val="22"/>
              </w:rPr>
            </w:pPr>
            <w:r w:rsidRPr="00A30267">
              <w:rPr>
                <w:bCs/>
                <w:sz w:val="22"/>
                <w:szCs w:val="22"/>
              </w:rPr>
              <w:t>GCF recipient countries have developed or enhanced strategic frameworks to address policy gaps, improve sectoral expertise, and enhance enabling environments for GCF programming in low-emission investment</w:t>
            </w:r>
          </w:p>
        </w:tc>
      </w:tr>
      <w:tr w:rsidR="00664A39" w:rsidRPr="00A30267" w14:paraId="6C2E4C5B" w14:textId="77777777" w:rsidTr="61DEAD1F">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916CB8" w14:textId="50B0C7F0" w:rsidR="002754C0" w:rsidRPr="00A30267" w:rsidRDefault="469C9E9E" w:rsidP="002754C0">
            <w:pPr>
              <w:rPr>
                <w:color w:val="7F7F7F" w:themeColor="text1" w:themeTint="80"/>
                <w:sz w:val="16"/>
                <w:szCs w:val="16"/>
                <w:lang w:val="en-US"/>
              </w:rPr>
            </w:pPr>
            <w:r w:rsidRPr="00A30267">
              <w:rPr>
                <w:b/>
                <w:bCs/>
                <w:sz w:val="18"/>
                <w:szCs w:val="18"/>
              </w:rPr>
              <w:t xml:space="preserve">Outcome narrative: </w:t>
            </w:r>
            <w:r w:rsidR="002754C0" w:rsidRPr="00A30267">
              <w:rPr>
                <w:b/>
                <w:bCs/>
                <w:sz w:val="18"/>
                <w:szCs w:val="18"/>
              </w:rPr>
              <w:t xml:space="preserve"> </w:t>
            </w:r>
            <w:r w:rsidR="002754C0" w:rsidRPr="00A30267">
              <w:rPr>
                <w:sz w:val="18"/>
                <w:szCs w:val="18"/>
                <w:lang w:val="en-US"/>
              </w:rPr>
              <w:t>The technical partner (CTCN</w:t>
            </w:r>
            <w:r w:rsidR="00A30267" w:rsidRPr="00A30267">
              <w:rPr>
                <w:sz w:val="18"/>
                <w:szCs w:val="18"/>
                <w:lang w:val="en-US"/>
              </w:rPr>
              <w:t>´</w:t>
            </w:r>
            <w:r w:rsidR="00BC4CA5" w:rsidRPr="00A30267">
              <w:rPr>
                <w:sz w:val="18"/>
                <w:szCs w:val="18"/>
                <w:lang w:val="en-US"/>
              </w:rPr>
              <w:t>s Network</w:t>
            </w:r>
            <w:r w:rsidR="002754C0" w:rsidRPr="00A30267">
              <w:rPr>
                <w:sz w:val="18"/>
                <w:szCs w:val="18"/>
                <w:lang w:val="en-US"/>
              </w:rPr>
              <w:t xml:space="preserve"> </w:t>
            </w:r>
            <w:r w:rsidR="00A30267" w:rsidRPr="00A30267">
              <w:rPr>
                <w:sz w:val="18"/>
                <w:szCs w:val="18"/>
                <w:lang w:val="en-US"/>
              </w:rPr>
              <w:t>member</w:t>
            </w:r>
            <w:r w:rsidR="002754C0" w:rsidRPr="00A30267">
              <w:rPr>
                <w:sz w:val="18"/>
                <w:szCs w:val="18"/>
                <w:lang w:val="en-US"/>
              </w:rPr>
              <w:t>) to execute the project activities is in the process of being selected through a competitive bidding process. The activities have not started yet so there are no achievements contributing to the Outcome</w:t>
            </w:r>
            <w:r w:rsidR="002754C0" w:rsidRPr="00A30267">
              <w:rPr>
                <w:sz w:val="16"/>
                <w:szCs w:val="16"/>
                <w:lang w:val="en-US"/>
              </w:rPr>
              <w:t>.</w:t>
            </w:r>
          </w:p>
          <w:p w14:paraId="09F3E1E9" w14:textId="1D04944E" w:rsidR="00664A39" w:rsidRPr="00A30267" w:rsidRDefault="00664A39" w:rsidP="1547E637">
            <w:pPr>
              <w:rPr>
                <w:color w:val="7F7F7F" w:themeColor="text1" w:themeTint="80"/>
                <w:sz w:val="16"/>
                <w:szCs w:val="16"/>
                <w:lang w:val="en-US"/>
              </w:rPr>
            </w:pPr>
          </w:p>
        </w:tc>
      </w:tr>
      <w:tr w:rsidR="00664A39" w:rsidRPr="00A30267" w14:paraId="764A3CAC" w14:textId="77777777" w:rsidTr="61DEAD1F">
        <w:trPr>
          <w:trHeight w:val="295"/>
          <w:tblHeader/>
        </w:trPr>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343F69" w14:textId="77777777" w:rsidR="00664A39" w:rsidRPr="00A30267" w:rsidRDefault="00664A39" w:rsidP="00305C56">
            <w:pPr>
              <w:jc w:val="center"/>
              <w:rPr>
                <w:i/>
                <w:iCs/>
                <w:sz w:val="18"/>
                <w:szCs w:val="18"/>
              </w:rPr>
            </w:pPr>
            <w:r w:rsidRPr="00A30267">
              <w:rPr>
                <w:b/>
                <w:bCs/>
                <w:sz w:val="18"/>
                <w:szCs w:val="18"/>
              </w:rPr>
              <w:t>Outputs</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A717ED4" w14:textId="77777777" w:rsidR="00664A39" w:rsidRPr="00A30267" w:rsidRDefault="00664A39" w:rsidP="00305C56">
            <w:pPr>
              <w:jc w:val="center"/>
              <w:rPr>
                <w:b/>
                <w:bCs/>
                <w:sz w:val="18"/>
                <w:szCs w:val="18"/>
              </w:rPr>
            </w:pPr>
            <w:r w:rsidRPr="00A30267">
              <w:rPr>
                <w:b/>
                <w:bCs/>
                <w:sz w:val="18"/>
                <w:szCs w:val="18"/>
              </w:rPr>
              <w:t>Baseline summary</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F1B6322" w14:textId="77777777" w:rsidR="00664A39" w:rsidRPr="00A30267" w:rsidRDefault="00664A39" w:rsidP="00305C56">
            <w:pPr>
              <w:jc w:val="center"/>
              <w:rPr>
                <w:sz w:val="18"/>
                <w:szCs w:val="18"/>
              </w:rPr>
            </w:pPr>
            <w:r w:rsidRPr="00A30267">
              <w:rPr>
                <w:b/>
                <w:bCs/>
                <w:sz w:val="18"/>
                <w:szCs w:val="18"/>
              </w:rPr>
              <w:t>Activities</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8B6DA34" w14:textId="77777777" w:rsidR="00664A39" w:rsidRPr="00A30267" w:rsidRDefault="00664A39" w:rsidP="00305C56">
            <w:pPr>
              <w:jc w:val="center"/>
              <w:rPr>
                <w:sz w:val="18"/>
                <w:szCs w:val="18"/>
              </w:rPr>
            </w:pPr>
            <w:r w:rsidRPr="00A30267">
              <w:rPr>
                <w:b/>
                <w:bCs/>
                <w:sz w:val="18"/>
                <w:szCs w:val="18"/>
              </w:rPr>
              <w:t>Targets achieved</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271737" w14:textId="11EB4AFF" w:rsidR="00664A39" w:rsidRPr="00A30267" w:rsidRDefault="00664A39" w:rsidP="00EA6ED9">
            <w:pPr>
              <w:jc w:val="center"/>
              <w:rPr>
                <w:b/>
                <w:bCs/>
                <w:sz w:val="18"/>
                <w:szCs w:val="18"/>
              </w:rPr>
            </w:pPr>
            <w:r w:rsidRPr="00A30267">
              <w:rPr>
                <w:b/>
                <w:bCs/>
                <w:sz w:val="18"/>
                <w:szCs w:val="18"/>
              </w:rPr>
              <w:t>Indicators</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E7324E7" w14:textId="6724B861" w:rsidR="00664A39" w:rsidRPr="00A30267" w:rsidRDefault="00664A39" w:rsidP="00EA6ED9">
            <w:pPr>
              <w:jc w:val="center"/>
              <w:rPr>
                <w:b/>
                <w:bCs/>
                <w:sz w:val="18"/>
                <w:szCs w:val="18"/>
              </w:rPr>
            </w:pPr>
            <w:r w:rsidRPr="00A30267">
              <w:rPr>
                <w:b/>
                <w:bCs/>
                <w:sz w:val="18"/>
                <w:szCs w:val="18"/>
              </w:rPr>
              <w:t>Milestones and deliverables achieved</w:t>
            </w:r>
            <w:r w:rsidRPr="00A30267">
              <w:rPr>
                <w:rStyle w:val="FootnoteReference"/>
                <w:b/>
                <w:bCs/>
                <w:sz w:val="18"/>
                <w:szCs w:val="18"/>
              </w:rPr>
              <w:footnoteReference w:id="3"/>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25B8E14" w14:textId="77777777" w:rsidR="00664A39" w:rsidRPr="00A30267" w:rsidRDefault="00664A39" w:rsidP="00305C56">
            <w:pPr>
              <w:jc w:val="center"/>
              <w:rPr>
                <w:bCs/>
                <w:sz w:val="18"/>
                <w:szCs w:val="18"/>
              </w:rPr>
            </w:pPr>
            <w:r w:rsidRPr="00A30267">
              <w:rPr>
                <w:b/>
                <w:bCs/>
                <w:sz w:val="18"/>
                <w:szCs w:val="18"/>
              </w:rPr>
              <w:t>Variance explanation</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D667F23" w14:textId="77777777" w:rsidR="00664A39" w:rsidRPr="00A30267" w:rsidRDefault="00664A39" w:rsidP="00305C56">
            <w:pPr>
              <w:jc w:val="center"/>
              <w:rPr>
                <w:bCs/>
                <w:sz w:val="18"/>
                <w:szCs w:val="18"/>
              </w:rPr>
            </w:pPr>
            <w:r w:rsidRPr="00A30267">
              <w:rPr>
                <w:b/>
                <w:bCs/>
                <w:sz w:val="18"/>
                <w:szCs w:val="18"/>
              </w:rPr>
              <w:t>Qualitative assessment of activities undertaken</w:t>
            </w:r>
          </w:p>
        </w:tc>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02854CF" w14:textId="77777777" w:rsidR="00664A39" w:rsidRPr="00A30267" w:rsidRDefault="00664A39" w:rsidP="00305C56">
            <w:pPr>
              <w:jc w:val="center"/>
              <w:rPr>
                <w:bCs/>
                <w:sz w:val="18"/>
                <w:szCs w:val="18"/>
              </w:rPr>
            </w:pPr>
            <w:r w:rsidRPr="00A30267">
              <w:rPr>
                <w:b/>
                <w:bCs/>
                <w:sz w:val="18"/>
                <w:szCs w:val="18"/>
              </w:rPr>
              <w:t xml:space="preserve">Planned activities and corresponding deliverables/milestones for the next reporting period </w:t>
            </w:r>
          </w:p>
        </w:tc>
      </w:tr>
      <w:tr w:rsidR="00B70F72" w:rsidRPr="00A30267" w14:paraId="54B1DA7B" w14:textId="77777777" w:rsidTr="61DEAD1F">
        <w:trPr>
          <w:trHeight w:val="295"/>
        </w:trPr>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CF9A0F" w14:textId="77777777" w:rsidR="002754C0" w:rsidRPr="00A30267" w:rsidRDefault="002754C0" w:rsidP="002754C0">
            <w:pPr>
              <w:spacing w:before="60" w:after="60"/>
              <w:jc w:val="both"/>
              <w:rPr>
                <w:sz w:val="16"/>
                <w:szCs w:val="16"/>
              </w:rPr>
            </w:pPr>
            <w:r w:rsidRPr="00A30267">
              <w:rPr>
                <w:b/>
                <w:bCs/>
                <w:sz w:val="16"/>
                <w:szCs w:val="16"/>
              </w:rPr>
              <w:t>Output 2.2.1</w:t>
            </w:r>
            <w:r w:rsidRPr="00A30267">
              <w:rPr>
                <w:sz w:val="16"/>
                <w:szCs w:val="16"/>
              </w:rPr>
              <w:t xml:space="preserve">: </w:t>
            </w:r>
          </w:p>
          <w:p w14:paraId="19068A86" w14:textId="14360B4F" w:rsidR="00B70F72" w:rsidRPr="00A30267" w:rsidRDefault="002754C0" w:rsidP="002754C0">
            <w:pPr>
              <w:rPr>
                <w:b/>
                <w:bCs/>
                <w:sz w:val="16"/>
                <w:szCs w:val="16"/>
              </w:rPr>
            </w:pPr>
            <w:r w:rsidRPr="00A30267">
              <w:rPr>
                <w:sz w:val="16"/>
                <w:szCs w:val="16"/>
              </w:rPr>
              <w:t xml:space="preserve">Sectors, sub </w:t>
            </w:r>
            <w:r w:rsidR="00BC4CA5" w:rsidRPr="00A30267">
              <w:rPr>
                <w:sz w:val="16"/>
                <w:szCs w:val="16"/>
              </w:rPr>
              <w:t>sectors and</w:t>
            </w:r>
            <w:r w:rsidRPr="00A30267">
              <w:rPr>
                <w:sz w:val="16"/>
                <w:szCs w:val="16"/>
              </w:rPr>
              <w:t xml:space="preserve"> climate technologies for the </w:t>
            </w:r>
            <w:r w:rsidR="006410B7" w:rsidRPr="00A30267">
              <w:rPr>
                <w:sz w:val="16"/>
                <w:szCs w:val="16"/>
              </w:rPr>
              <w:t>fulfilment</w:t>
            </w:r>
            <w:r w:rsidRPr="00A30267">
              <w:rPr>
                <w:sz w:val="16"/>
                <w:szCs w:val="16"/>
              </w:rPr>
              <w:t xml:space="preserve"> of the TNA in Côte d’Ivoire assessed, </w:t>
            </w:r>
            <w:proofErr w:type="gramStart"/>
            <w:r w:rsidRPr="00A30267">
              <w:rPr>
                <w:sz w:val="16"/>
                <w:szCs w:val="16"/>
              </w:rPr>
              <w:t>prioritized</w:t>
            </w:r>
            <w:proofErr w:type="gramEnd"/>
            <w:r w:rsidRPr="00A30267">
              <w:rPr>
                <w:sz w:val="16"/>
                <w:szCs w:val="16"/>
              </w:rPr>
              <w:t xml:space="preserve"> and validated.</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7B9A33" w14:textId="77777777" w:rsidR="002754C0" w:rsidRPr="00A30267" w:rsidRDefault="002754C0" w:rsidP="002754C0">
            <w:pPr>
              <w:spacing w:before="60" w:after="60"/>
              <w:jc w:val="both"/>
              <w:rPr>
                <w:sz w:val="16"/>
                <w:szCs w:val="16"/>
              </w:rPr>
            </w:pPr>
            <w:r w:rsidRPr="00A30267">
              <w:rPr>
                <w:sz w:val="16"/>
                <w:szCs w:val="16"/>
              </w:rPr>
              <w:t>The sectors and technologies of the first TNA finalized in 2013 need to be updated to fully support the implementation of the NDC under revision and all climate related program and processes at all planning level.</w:t>
            </w:r>
          </w:p>
          <w:p w14:paraId="4FD78C77" w14:textId="77777777" w:rsidR="002754C0" w:rsidRPr="00A30267" w:rsidRDefault="002754C0" w:rsidP="002754C0">
            <w:pPr>
              <w:spacing w:before="60" w:after="60"/>
              <w:jc w:val="both"/>
              <w:rPr>
                <w:sz w:val="16"/>
                <w:szCs w:val="16"/>
              </w:rPr>
            </w:pPr>
          </w:p>
          <w:p w14:paraId="130D106A" w14:textId="1B34877A" w:rsidR="00B70F72" w:rsidRPr="00A30267" w:rsidRDefault="002754C0" w:rsidP="002754C0">
            <w:pPr>
              <w:rPr>
                <w:sz w:val="16"/>
                <w:szCs w:val="16"/>
              </w:rPr>
            </w:pPr>
            <w:r w:rsidRPr="00A30267">
              <w:rPr>
                <w:sz w:val="16"/>
                <w:szCs w:val="16"/>
              </w:rPr>
              <w:t>The results of the readiness grant CIV-RS-002 and entity support for Côte d’Ivoire through GGGI” will be complementary to the implementation of this activity of the TNA readiness</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EC282C" w14:textId="77777777" w:rsidR="000C6810" w:rsidRPr="00A30267" w:rsidRDefault="000C6810" w:rsidP="000C6810">
            <w:pPr>
              <w:spacing w:before="240"/>
              <w:jc w:val="both"/>
              <w:rPr>
                <w:b/>
                <w:bCs/>
                <w:sz w:val="16"/>
                <w:szCs w:val="16"/>
              </w:rPr>
            </w:pPr>
            <w:r w:rsidRPr="00A30267">
              <w:rPr>
                <w:b/>
                <w:bCs/>
                <w:sz w:val="16"/>
                <w:szCs w:val="16"/>
              </w:rPr>
              <w:t>Activity 2.2.1a Review of national plans and strategies and alignment on TNA – TAP</w:t>
            </w:r>
          </w:p>
          <w:p w14:paraId="3AC8BD5E" w14:textId="77777777" w:rsidR="000C6810" w:rsidRPr="00A30267" w:rsidRDefault="000C6810" w:rsidP="1547E637">
            <w:pPr>
              <w:rPr>
                <w:sz w:val="16"/>
                <w:szCs w:val="16"/>
              </w:rPr>
            </w:pPr>
          </w:p>
          <w:p w14:paraId="5327A1BC" w14:textId="77777777" w:rsidR="000C6810" w:rsidRPr="00A30267" w:rsidRDefault="000C6810" w:rsidP="000C6810">
            <w:pPr>
              <w:spacing w:before="240"/>
              <w:jc w:val="both"/>
              <w:rPr>
                <w:b/>
                <w:bCs/>
                <w:sz w:val="16"/>
                <w:szCs w:val="16"/>
              </w:rPr>
            </w:pPr>
            <w:r w:rsidRPr="00A30267">
              <w:rPr>
                <w:b/>
                <w:bCs/>
                <w:sz w:val="16"/>
                <w:szCs w:val="16"/>
              </w:rPr>
              <w:t>2.2.1.b Select priority sectors and sub-sectors</w:t>
            </w:r>
          </w:p>
          <w:p w14:paraId="484443E7" w14:textId="77777777" w:rsidR="000C6810" w:rsidRPr="00A30267" w:rsidRDefault="000C6810" w:rsidP="000C6810">
            <w:pPr>
              <w:spacing w:before="240"/>
              <w:jc w:val="both"/>
              <w:rPr>
                <w:sz w:val="16"/>
                <w:szCs w:val="16"/>
              </w:rPr>
            </w:pPr>
            <w:r w:rsidRPr="00A30267">
              <w:rPr>
                <w:b/>
                <w:bCs/>
                <w:sz w:val="16"/>
                <w:szCs w:val="16"/>
              </w:rPr>
              <w:t>Activity 2.2.1.c: Identify and prioritize the technologies of each key sectors</w:t>
            </w:r>
            <w:r w:rsidRPr="00A30267">
              <w:rPr>
                <w:sz w:val="16"/>
                <w:szCs w:val="16"/>
              </w:rPr>
              <w:t xml:space="preserve"> </w:t>
            </w:r>
          </w:p>
          <w:p w14:paraId="6A551FE7" w14:textId="2559FDC8" w:rsidR="000C6810" w:rsidRPr="00A30267" w:rsidRDefault="00A30267" w:rsidP="000C6810">
            <w:pPr>
              <w:spacing w:before="240"/>
              <w:jc w:val="both"/>
              <w:rPr>
                <w:b/>
                <w:bCs/>
                <w:sz w:val="16"/>
                <w:szCs w:val="16"/>
              </w:rPr>
            </w:pPr>
            <w:r>
              <w:rPr>
                <w:b/>
                <w:bCs/>
                <w:sz w:val="16"/>
                <w:szCs w:val="16"/>
              </w:rPr>
              <w:t>A</w:t>
            </w:r>
            <w:r w:rsidR="000C6810" w:rsidRPr="00A30267">
              <w:rPr>
                <w:b/>
                <w:bCs/>
                <w:sz w:val="16"/>
                <w:szCs w:val="16"/>
              </w:rPr>
              <w:t xml:space="preserve">ctivity 2.2.1d: Analyse barriers of technologies prioritized </w:t>
            </w:r>
          </w:p>
          <w:p w14:paraId="00576BFB" w14:textId="277681AC" w:rsidR="000C6810" w:rsidRPr="00A30267" w:rsidRDefault="000C6810" w:rsidP="1547E637">
            <w:pPr>
              <w:rPr>
                <w:sz w:val="16"/>
                <w:szCs w:val="16"/>
              </w:rPr>
            </w:pP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4D62133" w14:textId="68B9A59E" w:rsidR="00B70F72" w:rsidRPr="00A30267" w:rsidRDefault="00B70F72" w:rsidP="00B70F72">
            <w:pPr>
              <w:rPr>
                <w:color w:val="000000"/>
                <w:sz w:val="16"/>
                <w:szCs w:val="16"/>
              </w:rPr>
            </w:pPr>
            <w:r w:rsidRPr="00A30267">
              <w:rPr>
                <w:color w:val="000000"/>
                <w:sz w:val="16"/>
                <w:szCs w:val="16"/>
              </w:rPr>
              <w:t>0</w:t>
            </w:r>
            <w:r w:rsidR="00A918EC" w:rsidRPr="00A30267">
              <w:rPr>
                <w:color w:val="000000"/>
                <w:sz w:val="16"/>
                <w:szCs w:val="16"/>
              </w:rPr>
              <w:t xml:space="preserve"> Action plan for upscaling and implementation of smart water network as well as the necessary regulatory and institutional amendments enabling development of a feasible business model for engagement of private sector yet to be developed </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C47108" w14:textId="30101688" w:rsidR="00B70F72" w:rsidRPr="00A30267" w:rsidRDefault="00C76602" w:rsidP="1547E637">
            <w:pPr>
              <w:spacing w:before="240"/>
              <w:rPr>
                <w:sz w:val="16"/>
                <w:szCs w:val="16"/>
              </w:rPr>
            </w:pPr>
            <w:r w:rsidRPr="00A30267">
              <w:rPr>
                <w:sz w:val="16"/>
                <w:szCs w:val="16"/>
              </w:rPr>
              <w:t xml:space="preserve">Please note that indicators for all activities will be provided  </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30F70E" w14:textId="7C5978D3" w:rsidR="00B70F72" w:rsidRPr="00A30267" w:rsidRDefault="00B70F72" w:rsidP="00412127">
            <w:pPr>
              <w:rPr>
                <w:bCs/>
                <w:sz w:val="16"/>
                <w:szCs w:val="16"/>
              </w:rPr>
            </w:pPr>
            <w:r w:rsidRPr="00A30267">
              <w:rPr>
                <w:b/>
                <w:sz w:val="16"/>
                <w:szCs w:val="16"/>
              </w:rPr>
              <w:t xml:space="preserve">No progress so far </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D82A1EF" w14:textId="17971B14" w:rsidR="00B70F72" w:rsidRPr="00A30267" w:rsidRDefault="00C76602" w:rsidP="00C76602">
            <w:pPr>
              <w:rPr>
                <w:bCs/>
                <w:sz w:val="16"/>
                <w:szCs w:val="16"/>
              </w:rPr>
            </w:pPr>
            <w:r w:rsidRPr="00A30267">
              <w:rPr>
                <w:bCs/>
                <w:sz w:val="16"/>
                <w:szCs w:val="16"/>
              </w:rPr>
              <w:t>The work for this output will be initiated in the next reporting period.</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8B4376" w14:textId="54772EEA" w:rsidR="00B70F72" w:rsidRPr="00A30267" w:rsidRDefault="00B70F72" w:rsidP="00412127">
            <w:pPr>
              <w:rPr>
                <w:bCs/>
                <w:sz w:val="16"/>
                <w:szCs w:val="16"/>
              </w:rPr>
            </w:pPr>
            <w:r w:rsidRPr="00A30267">
              <w:rPr>
                <w:bCs/>
                <w:sz w:val="16"/>
                <w:szCs w:val="16"/>
              </w:rPr>
              <w:t>No activities undertaken to be assessed qualitatively during the reporting period</w:t>
            </w:r>
          </w:p>
        </w:tc>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A217DB" w14:textId="77777777" w:rsidR="0099047A" w:rsidRDefault="0099047A" w:rsidP="00853A03">
            <w:pPr>
              <w:spacing w:before="240"/>
              <w:rPr>
                <w:bCs/>
                <w:sz w:val="16"/>
                <w:szCs w:val="16"/>
              </w:rPr>
            </w:pPr>
          </w:p>
          <w:p w14:paraId="5642BE63" w14:textId="25D992DD" w:rsidR="0099047A" w:rsidRDefault="0099047A" w:rsidP="0099047A">
            <w:pPr>
              <w:rPr>
                <w:bCs/>
                <w:sz w:val="16"/>
                <w:szCs w:val="16"/>
              </w:rPr>
            </w:pPr>
            <w:r w:rsidRPr="0099047A">
              <w:rPr>
                <w:bCs/>
                <w:sz w:val="16"/>
                <w:szCs w:val="16"/>
              </w:rPr>
              <w:t xml:space="preserve">The delivery of the activities </w:t>
            </w:r>
            <w:r>
              <w:rPr>
                <w:bCs/>
                <w:sz w:val="16"/>
                <w:szCs w:val="16"/>
              </w:rPr>
              <w:t>2.2.1</w:t>
            </w:r>
            <w:r w:rsidRPr="0099047A">
              <w:rPr>
                <w:bCs/>
                <w:sz w:val="16"/>
                <w:szCs w:val="16"/>
              </w:rPr>
              <w:t xml:space="preserve">.a, are foreseen to be finalized during the next reporting period. </w:t>
            </w:r>
          </w:p>
          <w:p w14:paraId="26E3FF81" w14:textId="13CDBBD4" w:rsidR="0099047A" w:rsidRDefault="0099047A" w:rsidP="0099047A">
            <w:pPr>
              <w:rPr>
                <w:bCs/>
                <w:sz w:val="16"/>
                <w:szCs w:val="16"/>
              </w:rPr>
            </w:pPr>
          </w:p>
          <w:p w14:paraId="073B4F22" w14:textId="5CFC6F6E" w:rsidR="0099047A" w:rsidRDefault="0099047A" w:rsidP="0099047A">
            <w:pPr>
              <w:rPr>
                <w:bCs/>
                <w:sz w:val="16"/>
                <w:szCs w:val="16"/>
              </w:rPr>
            </w:pPr>
            <w:r w:rsidRPr="0099047A">
              <w:rPr>
                <w:bCs/>
                <w:sz w:val="16"/>
                <w:szCs w:val="16"/>
              </w:rPr>
              <w:t xml:space="preserve">The delivery of the activities </w:t>
            </w:r>
            <w:r>
              <w:rPr>
                <w:bCs/>
                <w:sz w:val="16"/>
                <w:szCs w:val="16"/>
              </w:rPr>
              <w:t>2.2.1</w:t>
            </w:r>
            <w:r w:rsidRPr="0099047A">
              <w:rPr>
                <w:bCs/>
                <w:sz w:val="16"/>
                <w:szCs w:val="16"/>
              </w:rPr>
              <w:t>.</w:t>
            </w:r>
            <w:r>
              <w:rPr>
                <w:bCs/>
                <w:sz w:val="16"/>
                <w:szCs w:val="16"/>
              </w:rPr>
              <w:t>b</w:t>
            </w:r>
            <w:r w:rsidRPr="0099047A">
              <w:rPr>
                <w:bCs/>
                <w:sz w:val="16"/>
                <w:szCs w:val="16"/>
              </w:rPr>
              <w:t xml:space="preserve"> are foreseen to be </w:t>
            </w:r>
            <w:r>
              <w:rPr>
                <w:bCs/>
                <w:sz w:val="16"/>
                <w:szCs w:val="16"/>
              </w:rPr>
              <w:t>initiated</w:t>
            </w:r>
            <w:r w:rsidRPr="0099047A">
              <w:rPr>
                <w:bCs/>
                <w:sz w:val="16"/>
                <w:szCs w:val="16"/>
              </w:rPr>
              <w:t xml:space="preserve"> during the next reporting period. </w:t>
            </w:r>
          </w:p>
          <w:p w14:paraId="56AB5DD3" w14:textId="77777777" w:rsidR="0099047A" w:rsidRDefault="0099047A" w:rsidP="0099047A">
            <w:pPr>
              <w:rPr>
                <w:bCs/>
                <w:sz w:val="16"/>
                <w:szCs w:val="16"/>
              </w:rPr>
            </w:pPr>
          </w:p>
          <w:p w14:paraId="42A9B2B2" w14:textId="77777777" w:rsidR="0099047A" w:rsidRPr="0099047A" w:rsidRDefault="0099047A" w:rsidP="0099047A">
            <w:pPr>
              <w:rPr>
                <w:bCs/>
                <w:sz w:val="16"/>
                <w:szCs w:val="16"/>
              </w:rPr>
            </w:pPr>
          </w:p>
          <w:p w14:paraId="492612F3" w14:textId="0F3ACB9E" w:rsidR="0099047A" w:rsidRPr="00A30267" w:rsidRDefault="0099047A" w:rsidP="00853A03">
            <w:pPr>
              <w:spacing w:before="240"/>
              <w:rPr>
                <w:bCs/>
                <w:sz w:val="16"/>
                <w:szCs w:val="16"/>
              </w:rPr>
            </w:pPr>
          </w:p>
        </w:tc>
      </w:tr>
      <w:tr w:rsidR="000C6810" w:rsidRPr="00A30267" w14:paraId="121E4C75" w14:textId="77777777" w:rsidTr="61DEAD1F">
        <w:trPr>
          <w:trHeight w:val="295"/>
        </w:trPr>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709FA4" w14:textId="2F67EF49" w:rsidR="000C6810" w:rsidRPr="00A30267" w:rsidRDefault="000C6810" w:rsidP="000C6810">
            <w:pPr>
              <w:spacing w:before="60" w:after="60"/>
              <w:jc w:val="both"/>
              <w:rPr>
                <w:b/>
                <w:bCs/>
                <w:sz w:val="16"/>
                <w:szCs w:val="16"/>
              </w:rPr>
            </w:pPr>
            <w:r w:rsidRPr="00A30267">
              <w:rPr>
                <w:b/>
                <w:bCs/>
                <w:sz w:val="16"/>
                <w:szCs w:val="16"/>
              </w:rPr>
              <w:lastRenderedPageBreak/>
              <w:t>Output 2.2.2:</w:t>
            </w:r>
            <w:r w:rsidRPr="00A30267">
              <w:rPr>
                <w:sz w:val="16"/>
                <w:szCs w:val="16"/>
              </w:rPr>
              <w:t xml:space="preserve"> Technology Action Plan(s) per sector and /or sub (sectors) developed</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A916F1" w14:textId="77777777" w:rsidR="000C6810" w:rsidRPr="00A30267" w:rsidRDefault="000C6810" w:rsidP="000C6810">
            <w:pPr>
              <w:spacing w:before="60" w:after="60"/>
              <w:jc w:val="both"/>
              <w:rPr>
                <w:sz w:val="16"/>
                <w:szCs w:val="16"/>
              </w:rPr>
            </w:pP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73F5CA" w14:textId="77777777" w:rsidR="000C6810" w:rsidRPr="00A30267" w:rsidRDefault="000C6810" w:rsidP="000C6810">
            <w:pPr>
              <w:spacing w:before="240"/>
              <w:jc w:val="both"/>
              <w:rPr>
                <w:b/>
                <w:bCs/>
                <w:sz w:val="16"/>
                <w:szCs w:val="16"/>
              </w:rPr>
            </w:pPr>
            <w:r w:rsidRPr="00A30267">
              <w:rPr>
                <w:b/>
                <w:bCs/>
                <w:sz w:val="16"/>
                <w:szCs w:val="16"/>
              </w:rPr>
              <w:t>Activity 2.2.2 Develop and validate a TAP to introduce and disseminate the selected technologies</w:t>
            </w:r>
            <w:r w:rsidRPr="00A30267">
              <w:rPr>
                <w:rStyle w:val="FootnoteReference"/>
                <w:b/>
                <w:bCs/>
                <w:sz w:val="16"/>
                <w:szCs w:val="16"/>
              </w:rPr>
              <w:footnoteReference w:id="4"/>
            </w:r>
          </w:p>
          <w:p w14:paraId="53E1F683" w14:textId="77777777" w:rsidR="000C6810" w:rsidRPr="00A30267" w:rsidRDefault="000C6810" w:rsidP="000C6810">
            <w:pPr>
              <w:spacing w:before="240"/>
              <w:jc w:val="both"/>
              <w:rPr>
                <w:b/>
                <w:bCs/>
                <w:sz w:val="16"/>
                <w:szCs w:val="16"/>
              </w:rPr>
            </w:pP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EBAED10" w14:textId="6BAC4377" w:rsidR="000C6810" w:rsidRPr="00A30267" w:rsidRDefault="000C6810" w:rsidP="000C6810">
            <w:pPr>
              <w:rPr>
                <w:color w:val="000000"/>
                <w:sz w:val="16"/>
                <w:szCs w:val="16"/>
              </w:rPr>
            </w:pPr>
            <w:r w:rsidRPr="00A30267">
              <w:rPr>
                <w:sz w:val="16"/>
                <w:szCs w:val="16"/>
              </w:rPr>
              <w:t xml:space="preserve">0 quality climate sensitive technology related Concept Note developed and submitted that target SIDS, LDCs and African states. Country pipeline in line with its international climate commitments yet to be strengthened </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2540C1" w14:textId="20EC371C" w:rsidR="000C6810" w:rsidRPr="00A30267" w:rsidRDefault="000C6810" w:rsidP="000C6810">
            <w:pPr>
              <w:spacing w:before="240"/>
              <w:rPr>
                <w:sz w:val="16"/>
                <w:szCs w:val="16"/>
              </w:rPr>
            </w:pPr>
            <w:r w:rsidRPr="00A30267">
              <w:rPr>
                <w:sz w:val="16"/>
                <w:szCs w:val="16"/>
              </w:rPr>
              <w:t xml:space="preserve">Please note that indicators for all activities will be provided </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31D999" w14:textId="3D2515F7" w:rsidR="000C6810" w:rsidRPr="00A30267" w:rsidRDefault="000C6810" w:rsidP="000C6810">
            <w:pPr>
              <w:rPr>
                <w:b/>
                <w:sz w:val="16"/>
                <w:szCs w:val="16"/>
              </w:rPr>
            </w:pPr>
            <w:r w:rsidRPr="00A30267">
              <w:rPr>
                <w:b/>
                <w:sz w:val="16"/>
                <w:szCs w:val="16"/>
              </w:rPr>
              <w:t xml:space="preserve">No progress so far </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7757FE0" w14:textId="71BD8C6C" w:rsidR="000C6810" w:rsidRPr="00A30267" w:rsidRDefault="000C6810" w:rsidP="000C6810">
            <w:pPr>
              <w:rPr>
                <w:bCs/>
                <w:sz w:val="16"/>
                <w:szCs w:val="16"/>
              </w:rPr>
            </w:pPr>
            <w:r w:rsidRPr="00A30267">
              <w:rPr>
                <w:bCs/>
                <w:sz w:val="16"/>
                <w:szCs w:val="16"/>
              </w:rPr>
              <w:t>The work for this output will be initiated in the next reporting period.</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B77E2D" w14:textId="0FC1031F" w:rsidR="000C6810" w:rsidRPr="00A30267" w:rsidRDefault="000C6810" w:rsidP="000C6810">
            <w:pPr>
              <w:rPr>
                <w:bCs/>
                <w:sz w:val="16"/>
                <w:szCs w:val="16"/>
              </w:rPr>
            </w:pPr>
            <w:r w:rsidRPr="00A30267">
              <w:rPr>
                <w:bCs/>
                <w:sz w:val="16"/>
                <w:szCs w:val="16"/>
              </w:rPr>
              <w:t>No activities undertaken to be assessed qualitatively during the reporting period</w:t>
            </w:r>
          </w:p>
        </w:tc>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708154" w14:textId="7AA187B6" w:rsidR="000C6810" w:rsidRPr="00A30267" w:rsidRDefault="000C6810" w:rsidP="000C6810">
            <w:pPr>
              <w:spacing w:before="240"/>
              <w:rPr>
                <w:bCs/>
                <w:sz w:val="16"/>
                <w:szCs w:val="16"/>
              </w:rPr>
            </w:pPr>
            <w:r w:rsidRPr="00A30267">
              <w:rPr>
                <w:bCs/>
                <w:sz w:val="16"/>
                <w:szCs w:val="16"/>
              </w:rPr>
              <w:t>No deliverables are expected to be initiated under this output during next reporting period.</w:t>
            </w:r>
          </w:p>
        </w:tc>
      </w:tr>
    </w:tbl>
    <w:p w14:paraId="2A1A749B" w14:textId="77777777" w:rsidR="00664A39" w:rsidRPr="004548BC" w:rsidRDefault="00664A39" w:rsidP="006F3FBE">
      <w:pPr>
        <w:rPr>
          <w:rFonts w:cs="Arial"/>
          <w:sz w:val="6"/>
          <w:szCs w:val="6"/>
        </w:rPr>
      </w:pPr>
    </w:p>
    <w:p w14:paraId="542E22F0" w14:textId="08FF21BD" w:rsidR="004863D2" w:rsidRPr="004548BC" w:rsidRDefault="004863D2" w:rsidP="006F3FBE">
      <w:pPr>
        <w:rPr>
          <w:rFonts w:cs="Arial"/>
          <w:sz w:val="6"/>
          <w:szCs w:val="6"/>
        </w:rPr>
      </w:pPr>
    </w:p>
    <w:p w14:paraId="3EBE0D40" w14:textId="1C0F35EE" w:rsidR="004863D2" w:rsidRPr="004548BC" w:rsidRDefault="004863D2" w:rsidP="006F3FBE">
      <w:pPr>
        <w:rPr>
          <w:rFonts w:cs="Arial"/>
          <w:sz w:val="6"/>
          <w:szCs w:val="6"/>
        </w:rPr>
      </w:pPr>
    </w:p>
    <w:p w14:paraId="0E94B199" w14:textId="796DEEA7" w:rsidR="004863D2" w:rsidRPr="004548BC" w:rsidRDefault="004863D2" w:rsidP="006F3FBE">
      <w:pPr>
        <w:rPr>
          <w:rFonts w:cs="Arial"/>
          <w:sz w:val="6"/>
          <w:szCs w:val="6"/>
        </w:rPr>
      </w:pPr>
    </w:p>
    <w:p w14:paraId="09698617" w14:textId="3049D8ED" w:rsidR="004863D2" w:rsidRPr="004548BC" w:rsidRDefault="004863D2" w:rsidP="006F3FBE">
      <w:pPr>
        <w:rPr>
          <w:rFonts w:cs="Arial"/>
          <w:sz w:val="6"/>
          <w:szCs w:val="6"/>
        </w:rPr>
      </w:pPr>
    </w:p>
    <w:p w14:paraId="1C13DB42" w14:textId="40CF40AD" w:rsidR="004863D2" w:rsidRPr="004548BC" w:rsidRDefault="004863D2" w:rsidP="006F3FBE">
      <w:pPr>
        <w:rPr>
          <w:rFonts w:cs="Arial"/>
          <w:sz w:val="6"/>
          <w:szCs w:val="6"/>
        </w:rPr>
      </w:pPr>
    </w:p>
    <w:p w14:paraId="69F1148C" w14:textId="60AE27AF" w:rsidR="004863D2" w:rsidRPr="004548BC" w:rsidRDefault="004863D2" w:rsidP="006F3FBE">
      <w:pPr>
        <w:rPr>
          <w:rFonts w:cs="Arial"/>
          <w:sz w:val="6"/>
          <w:szCs w:val="6"/>
        </w:rPr>
      </w:pPr>
    </w:p>
    <w:p w14:paraId="143542D6" w14:textId="77777777" w:rsidR="004863D2" w:rsidRPr="004548BC" w:rsidRDefault="004863D2" w:rsidP="006F3FBE">
      <w:pPr>
        <w:rPr>
          <w:rFonts w:cs="Arial"/>
          <w:sz w:val="6"/>
          <w:szCs w:val="6"/>
        </w:rPr>
      </w:pPr>
    </w:p>
    <w:p w14:paraId="36936D22" w14:textId="77777777" w:rsidR="006F3FBE" w:rsidRPr="004548BC" w:rsidRDefault="006F3FBE" w:rsidP="006F3FBE">
      <w:pPr>
        <w:rPr>
          <w:rFonts w:cs="Arial"/>
          <w:sz w:val="4"/>
          <w:szCs w:val="4"/>
        </w:rPr>
      </w:pPr>
    </w:p>
    <w:tbl>
      <w:tblPr>
        <w:tblW w:w="5000" w:type="pct"/>
        <w:tblCellMar>
          <w:left w:w="72" w:type="dxa"/>
          <w:right w:w="10" w:type="dxa"/>
        </w:tblCellMar>
        <w:tblLook w:val="0000" w:firstRow="0" w:lastRow="0" w:firstColumn="0" w:lastColumn="0" w:noHBand="0" w:noVBand="0"/>
      </w:tblPr>
      <w:tblGrid>
        <w:gridCol w:w="1613"/>
        <w:gridCol w:w="1659"/>
        <w:gridCol w:w="1662"/>
        <w:gridCol w:w="1668"/>
        <w:gridCol w:w="1656"/>
        <w:gridCol w:w="1665"/>
        <w:gridCol w:w="1665"/>
        <w:gridCol w:w="1723"/>
        <w:gridCol w:w="2077"/>
      </w:tblGrid>
      <w:tr w:rsidR="00FB5C4D" w:rsidRPr="00A30267" w14:paraId="0D92C862" w14:textId="77777777" w:rsidTr="61DEAD1F">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E71EEF" w14:textId="3CFC1E2B" w:rsidR="000C6810" w:rsidRPr="00A30267" w:rsidRDefault="00FB5C4D" w:rsidP="000C6810">
            <w:pPr>
              <w:jc w:val="both"/>
              <w:rPr>
                <w:b/>
                <w:bCs/>
                <w:sz w:val="22"/>
                <w:szCs w:val="22"/>
              </w:rPr>
            </w:pPr>
            <w:r w:rsidRPr="00A30267">
              <w:rPr>
                <w:b/>
                <w:bCs/>
                <w:sz w:val="22"/>
                <w:szCs w:val="22"/>
              </w:rPr>
              <w:lastRenderedPageBreak/>
              <w:t>Outcome</w:t>
            </w:r>
            <w:r w:rsidR="000C6810" w:rsidRPr="00A30267">
              <w:rPr>
                <w:b/>
                <w:bCs/>
                <w:sz w:val="22"/>
                <w:szCs w:val="22"/>
              </w:rPr>
              <w:t xml:space="preserve"> 2.4: </w:t>
            </w:r>
            <w:r w:rsidR="000C6810" w:rsidRPr="00A30267">
              <w:rPr>
                <w:bCs/>
                <w:sz w:val="22"/>
                <w:szCs w:val="22"/>
              </w:rPr>
              <w:t>Strategies for transforming and attracting private sector investment for low emissions and resilience developed and being used</w:t>
            </w:r>
          </w:p>
          <w:p w14:paraId="0514E49B" w14:textId="5A9A7BAF" w:rsidR="00FB5C4D" w:rsidRPr="00A30267" w:rsidRDefault="00FB5C4D" w:rsidP="008059AC">
            <w:pPr>
              <w:rPr>
                <w:b/>
                <w:bCs/>
                <w:sz w:val="22"/>
                <w:szCs w:val="22"/>
              </w:rPr>
            </w:pPr>
            <w:r w:rsidRPr="00A30267">
              <w:rPr>
                <w:b/>
                <w:bCs/>
                <w:sz w:val="22"/>
                <w:szCs w:val="22"/>
              </w:rPr>
              <w:t xml:space="preserve"> </w:t>
            </w:r>
          </w:p>
        </w:tc>
      </w:tr>
      <w:tr w:rsidR="00FB5C4D" w:rsidRPr="00A30267" w14:paraId="414B7F12" w14:textId="77777777" w:rsidTr="61DEAD1F">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2838D9" w14:textId="4E51B43C" w:rsidR="000C6810" w:rsidRPr="00A30267" w:rsidRDefault="62626762" w:rsidP="000C6810">
            <w:pPr>
              <w:rPr>
                <w:color w:val="7F7F7F" w:themeColor="text1" w:themeTint="80"/>
                <w:sz w:val="18"/>
                <w:szCs w:val="18"/>
                <w:lang w:val="en-US"/>
              </w:rPr>
            </w:pPr>
            <w:r w:rsidRPr="00A30267">
              <w:rPr>
                <w:b/>
                <w:bCs/>
                <w:sz w:val="18"/>
                <w:szCs w:val="18"/>
              </w:rPr>
              <w:t xml:space="preserve">Outcome narrative: </w:t>
            </w:r>
            <w:r w:rsidR="000C6810" w:rsidRPr="00A30267">
              <w:rPr>
                <w:sz w:val="18"/>
                <w:szCs w:val="18"/>
                <w:lang w:val="en-US"/>
              </w:rPr>
              <w:t xml:space="preserve">The technical partner (CTCN </w:t>
            </w:r>
            <w:r w:rsidR="00A30267">
              <w:rPr>
                <w:sz w:val="18"/>
                <w:szCs w:val="18"/>
                <w:lang w:val="en-US"/>
              </w:rPr>
              <w:t xml:space="preserve">´s </w:t>
            </w:r>
            <w:r w:rsidR="000C6810" w:rsidRPr="00A30267">
              <w:rPr>
                <w:sz w:val="18"/>
                <w:szCs w:val="18"/>
                <w:lang w:val="en-US"/>
              </w:rPr>
              <w:t>Network</w:t>
            </w:r>
            <w:r w:rsidR="00A30267">
              <w:rPr>
                <w:sz w:val="18"/>
                <w:szCs w:val="18"/>
                <w:lang w:val="en-US"/>
              </w:rPr>
              <w:t xml:space="preserve"> member)</w:t>
            </w:r>
            <w:r w:rsidR="000C6810" w:rsidRPr="00A30267">
              <w:rPr>
                <w:sz w:val="18"/>
                <w:szCs w:val="18"/>
                <w:lang w:val="en-US"/>
              </w:rPr>
              <w:t xml:space="preserve"> to execute the project activities is in the process of being selected through a competitive bidding process. The activities have not started yet so there are no achievements contributing to the Outcome.</w:t>
            </w:r>
          </w:p>
          <w:p w14:paraId="531E024F" w14:textId="4019AF07" w:rsidR="00FB5C4D" w:rsidRPr="00A30267" w:rsidRDefault="00FB5C4D" w:rsidP="00C76602">
            <w:pPr>
              <w:rPr>
                <w:bCs/>
                <w:sz w:val="16"/>
                <w:szCs w:val="16"/>
                <w:lang w:val="en-US"/>
              </w:rPr>
            </w:pPr>
          </w:p>
        </w:tc>
      </w:tr>
      <w:tr w:rsidR="00FB5C4D" w:rsidRPr="00A30267" w14:paraId="0DC1BF6F" w14:textId="77777777" w:rsidTr="61DEAD1F">
        <w:trPr>
          <w:trHeight w:val="295"/>
          <w:tblHeader/>
        </w:trPr>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569E60" w14:textId="77777777" w:rsidR="00FB5C4D" w:rsidRPr="00A30267" w:rsidRDefault="00FB5C4D" w:rsidP="008059AC">
            <w:pPr>
              <w:jc w:val="center"/>
              <w:rPr>
                <w:i/>
                <w:iCs/>
                <w:sz w:val="18"/>
                <w:szCs w:val="18"/>
              </w:rPr>
            </w:pPr>
            <w:r w:rsidRPr="00A30267">
              <w:rPr>
                <w:b/>
                <w:bCs/>
                <w:sz w:val="18"/>
                <w:szCs w:val="18"/>
              </w:rPr>
              <w:t>Outputs</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066B43" w14:textId="77777777" w:rsidR="00FB5C4D" w:rsidRPr="00A30267" w:rsidRDefault="00FB5C4D" w:rsidP="008059AC">
            <w:pPr>
              <w:jc w:val="center"/>
              <w:rPr>
                <w:b/>
                <w:bCs/>
                <w:sz w:val="18"/>
                <w:szCs w:val="18"/>
              </w:rPr>
            </w:pPr>
            <w:r w:rsidRPr="00A30267">
              <w:rPr>
                <w:b/>
                <w:bCs/>
                <w:sz w:val="18"/>
                <w:szCs w:val="18"/>
              </w:rPr>
              <w:t>Baseline summary</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4DF7DA" w14:textId="77777777" w:rsidR="00FB5C4D" w:rsidRPr="00A30267" w:rsidRDefault="00FB5C4D" w:rsidP="008059AC">
            <w:pPr>
              <w:jc w:val="center"/>
              <w:rPr>
                <w:sz w:val="18"/>
                <w:szCs w:val="18"/>
              </w:rPr>
            </w:pPr>
            <w:r w:rsidRPr="00A30267">
              <w:rPr>
                <w:b/>
                <w:bCs/>
                <w:sz w:val="18"/>
                <w:szCs w:val="18"/>
              </w:rPr>
              <w:t>Activities</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52A529D" w14:textId="77777777" w:rsidR="00FB5C4D" w:rsidRPr="00A30267" w:rsidRDefault="00FB5C4D" w:rsidP="008059AC">
            <w:pPr>
              <w:jc w:val="center"/>
              <w:rPr>
                <w:sz w:val="18"/>
                <w:szCs w:val="18"/>
              </w:rPr>
            </w:pPr>
            <w:r w:rsidRPr="00A30267">
              <w:rPr>
                <w:b/>
                <w:bCs/>
                <w:sz w:val="18"/>
                <w:szCs w:val="18"/>
              </w:rPr>
              <w:t>Targets achieved</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B04ADF" w14:textId="77777777" w:rsidR="00FB5C4D" w:rsidRPr="00A30267" w:rsidRDefault="00FB5C4D" w:rsidP="008059AC">
            <w:pPr>
              <w:jc w:val="center"/>
              <w:rPr>
                <w:b/>
                <w:bCs/>
                <w:sz w:val="18"/>
                <w:szCs w:val="18"/>
              </w:rPr>
            </w:pPr>
            <w:r w:rsidRPr="00A30267">
              <w:rPr>
                <w:b/>
                <w:bCs/>
                <w:sz w:val="18"/>
                <w:szCs w:val="18"/>
              </w:rPr>
              <w:t>Indicators</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350DD3" w14:textId="77777777" w:rsidR="00FB5C4D" w:rsidRPr="00A30267" w:rsidRDefault="00FB5C4D" w:rsidP="008059AC">
            <w:pPr>
              <w:jc w:val="center"/>
              <w:rPr>
                <w:b/>
                <w:bCs/>
                <w:sz w:val="18"/>
                <w:szCs w:val="18"/>
              </w:rPr>
            </w:pPr>
            <w:r w:rsidRPr="00A30267">
              <w:rPr>
                <w:b/>
                <w:bCs/>
                <w:sz w:val="18"/>
                <w:szCs w:val="18"/>
              </w:rPr>
              <w:t>Milestones and deliverables achieved</w:t>
            </w:r>
            <w:r w:rsidRPr="00A30267">
              <w:rPr>
                <w:rStyle w:val="FootnoteReference"/>
                <w:b/>
                <w:bCs/>
                <w:sz w:val="18"/>
                <w:szCs w:val="18"/>
              </w:rPr>
              <w:footnoteReference w:id="5"/>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7603610" w14:textId="77777777" w:rsidR="00FB5C4D" w:rsidRPr="00A30267" w:rsidRDefault="00FB5C4D" w:rsidP="008059AC">
            <w:pPr>
              <w:jc w:val="center"/>
              <w:rPr>
                <w:bCs/>
                <w:sz w:val="18"/>
                <w:szCs w:val="18"/>
              </w:rPr>
            </w:pPr>
            <w:r w:rsidRPr="00A30267">
              <w:rPr>
                <w:b/>
                <w:bCs/>
                <w:sz w:val="18"/>
                <w:szCs w:val="18"/>
              </w:rPr>
              <w:t>Variance explanation</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106D890" w14:textId="77777777" w:rsidR="00FB5C4D" w:rsidRPr="00A30267" w:rsidRDefault="00FB5C4D" w:rsidP="008059AC">
            <w:pPr>
              <w:jc w:val="center"/>
              <w:rPr>
                <w:bCs/>
                <w:sz w:val="18"/>
                <w:szCs w:val="18"/>
              </w:rPr>
            </w:pPr>
            <w:r w:rsidRPr="00A30267">
              <w:rPr>
                <w:b/>
                <w:bCs/>
                <w:sz w:val="18"/>
                <w:szCs w:val="18"/>
              </w:rPr>
              <w:t>Qualitative assessment of activities undertaken</w:t>
            </w:r>
          </w:p>
        </w:tc>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AEAA21" w14:textId="77777777" w:rsidR="00FB5C4D" w:rsidRPr="00A30267" w:rsidRDefault="00FB5C4D" w:rsidP="008059AC">
            <w:pPr>
              <w:jc w:val="center"/>
              <w:rPr>
                <w:bCs/>
                <w:sz w:val="18"/>
                <w:szCs w:val="18"/>
              </w:rPr>
            </w:pPr>
            <w:r w:rsidRPr="00A30267">
              <w:rPr>
                <w:b/>
                <w:bCs/>
                <w:sz w:val="18"/>
                <w:szCs w:val="18"/>
              </w:rPr>
              <w:t xml:space="preserve">Planned activities and corresponding deliverables/milestones for the next reporting period </w:t>
            </w:r>
          </w:p>
        </w:tc>
      </w:tr>
      <w:tr w:rsidR="00B70F72" w:rsidRPr="00A30267" w14:paraId="37927B20" w14:textId="77777777" w:rsidTr="61DEAD1F">
        <w:trPr>
          <w:trHeight w:val="295"/>
        </w:trPr>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27C512" w14:textId="77777777" w:rsidR="000C6810" w:rsidRPr="00A30267" w:rsidRDefault="000C6810" w:rsidP="000C6810">
            <w:pPr>
              <w:jc w:val="both"/>
              <w:rPr>
                <w:bCs/>
                <w:sz w:val="16"/>
                <w:szCs w:val="16"/>
              </w:rPr>
            </w:pPr>
            <w:r w:rsidRPr="00A30267">
              <w:rPr>
                <w:b/>
                <w:bCs/>
                <w:sz w:val="16"/>
                <w:szCs w:val="16"/>
              </w:rPr>
              <w:t>Output 2.4.1</w:t>
            </w:r>
            <w:r w:rsidRPr="00A30267">
              <w:rPr>
                <w:sz w:val="16"/>
                <w:szCs w:val="16"/>
              </w:rPr>
              <w:t xml:space="preserve">: TAP/Technology roadmap (with market analysis and deployment strategies) developed, and 4 </w:t>
            </w:r>
            <w:r w:rsidRPr="00A30267">
              <w:rPr>
                <w:bCs/>
                <w:sz w:val="16"/>
                <w:szCs w:val="16"/>
              </w:rPr>
              <w:t xml:space="preserve">business model skills transfer elaborated. </w:t>
            </w:r>
          </w:p>
          <w:p w14:paraId="2981CBE7" w14:textId="2E53D073" w:rsidR="00B70F72" w:rsidRPr="00A30267" w:rsidRDefault="00B70F72" w:rsidP="1547E637">
            <w:pPr>
              <w:rPr>
                <w:b/>
                <w:bCs/>
                <w:sz w:val="16"/>
                <w:szCs w:val="16"/>
              </w:rPr>
            </w:pP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782406" w14:textId="583AA2F2" w:rsidR="00B70F72" w:rsidRPr="00A30267" w:rsidRDefault="000C6810" w:rsidP="1547E637">
            <w:pPr>
              <w:rPr>
                <w:sz w:val="16"/>
                <w:szCs w:val="16"/>
              </w:rPr>
            </w:pPr>
            <w:r w:rsidRPr="00A30267">
              <w:rPr>
                <w:sz w:val="16"/>
                <w:szCs w:val="16"/>
              </w:rPr>
              <w:t>The existing TAP and resource mobilization for the deployment of technologies is not complete, especially the cost evaluation. It has not generated data on most reliable and cost effective local and imported technologies available on the market which slows down these technologies’ deployment by private stakeholders.</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F45B27" w14:textId="77777777" w:rsidR="000C6810" w:rsidRPr="00A30267" w:rsidRDefault="000C6810" w:rsidP="000C6810">
            <w:pPr>
              <w:jc w:val="both"/>
              <w:rPr>
                <w:rStyle w:val="DefaultText"/>
                <w:rFonts w:ascii="Times New Roman" w:hAnsi="Times New Roman"/>
                <w:b/>
                <w:bCs/>
                <w:sz w:val="16"/>
                <w:szCs w:val="16"/>
              </w:rPr>
            </w:pPr>
            <w:r w:rsidRPr="00A30267">
              <w:rPr>
                <w:b/>
                <w:bCs/>
                <w:sz w:val="16"/>
                <w:szCs w:val="16"/>
              </w:rPr>
              <w:t>Activity 2.4.1a Elaborate a roadmap t</w:t>
            </w:r>
            <w:r w:rsidRPr="00A30267">
              <w:rPr>
                <w:rStyle w:val="DefaultText"/>
                <w:rFonts w:ascii="Times New Roman" w:hAnsi="Times New Roman"/>
                <w:b/>
                <w:bCs/>
                <w:sz w:val="16"/>
                <w:szCs w:val="16"/>
              </w:rPr>
              <w:t xml:space="preserve">o facilitate a climate technology market formation.  </w:t>
            </w:r>
          </w:p>
          <w:p w14:paraId="36696936" w14:textId="77777777" w:rsidR="00B70F72" w:rsidRPr="00A30267" w:rsidRDefault="00B70F72" w:rsidP="00B70F72">
            <w:pPr>
              <w:rPr>
                <w:sz w:val="16"/>
                <w:szCs w:val="16"/>
              </w:rPr>
            </w:pPr>
          </w:p>
          <w:p w14:paraId="6FE23702" w14:textId="77777777" w:rsidR="000C6810" w:rsidRPr="00A30267" w:rsidRDefault="000C6810" w:rsidP="00B70F72">
            <w:pPr>
              <w:rPr>
                <w:sz w:val="16"/>
                <w:szCs w:val="16"/>
              </w:rPr>
            </w:pPr>
          </w:p>
          <w:p w14:paraId="4CA4E5DC" w14:textId="77777777" w:rsidR="000C6810" w:rsidRPr="00A30267" w:rsidRDefault="000C6810" w:rsidP="000C6810">
            <w:pPr>
              <w:jc w:val="both"/>
              <w:rPr>
                <w:b/>
                <w:bCs/>
                <w:sz w:val="16"/>
                <w:szCs w:val="16"/>
              </w:rPr>
            </w:pPr>
            <w:r w:rsidRPr="00A30267">
              <w:rPr>
                <w:b/>
                <w:bCs/>
                <w:sz w:val="16"/>
                <w:szCs w:val="16"/>
              </w:rPr>
              <w:t>2.4.1b Develop a Financial mobilization strategy for the climate mitigation and adaptation sectors through business model skills transfer.</w:t>
            </w:r>
          </w:p>
          <w:p w14:paraId="630AE27A" w14:textId="04F61722" w:rsidR="000C6810" w:rsidRPr="00A30267" w:rsidRDefault="000C6810" w:rsidP="00B70F72">
            <w:pPr>
              <w:rPr>
                <w:sz w:val="16"/>
                <w:szCs w:val="16"/>
              </w:rPr>
            </w:pP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39F5C88" w14:textId="5F7178E7" w:rsidR="00B70F72" w:rsidRPr="00A30267" w:rsidRDefault="00B70F72" w:rsidP="00B70F72">
            <w:pPr>
              <w:rPr>
                <w:sz w:val="16"/>
                <w:szCs w:val="16"/>
              </w:rPr>
            </w:pPr>
            <w:r w:rsidRPr="00A30267">
              <w:rPr>
                <w:sz w:val="16"/>
                <w:szCs w:val="16"/>
              </w:rPr>
              <w:t>0</w:t>
            </w:r>
            <w:r w:rsidR="00A918EC" w:rsidRPr="00A30267">
              <w:rPr>
                <w:sz w:val="16"/>
                <w:szCs w:val="16"/>
              </w:rPr>
              <w:t xml:space="preserve"> quality climate sensitive technology related Concept Note developed and submitted that target SIDS, LDCs and African states. Country pipeline in line with its international climate commitments yet to be </w:t>
            </w:r>
            <w:r w:rsidR="003C485E" w:rsidRPr="00A30267">
              <w:rPr>
                <w:sz w:val="16"/>
                <w:szCs w:val="16"/>
              </w:rPr>
              <w:t>strengthened</w:t>
            </w:r>
            <w:r w:rsidR="00A918EC" w:rsidRPr="00A30267">
              <w:rPr>
                <w:sz w:val="16"/>
                <w:szCs w:val="16"/>
              </w:rPr>
              <w:t xml:space="preserve"> </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AD8AB4" w14:textId="393C5345" w:rsidR="00B70F72" w:rsidRPr="00A30267" w:rsidRDefault="00C76602" w:rsidP="1547E637">
            <w:pPr>
              <w:pStyle w:val="Default"/>
              <w:rPr>
                <w:sz w:val="16"/>
                <w:szCs w:val="16"/>
                <w:lang w:val="en-GB"/>
              </w:rPr>
            </w:pPr>
            <w:r w:rsidRPr="00A30267">
              <w:rPr>
                <w:sz w:val="16"/>
                <w:szCs w:val="16"/>
              </w:rPr>
              <w:t xml:space="preserve">Please note that indicators for all activities will be provided </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AEBED5" w14:textId="0111B657" w:rsidR="00B70F72" w:rsidRPr="00A30267" w:rsidRDefault="00B70F72" w:rsidP="00412127">
            <w:pPr>
              <w:rPr>
                <w:bCs/>
                <w:sz w:val="16"/>
                <w:szCs w:val="16"/>
              </w:rPr>
            </w:pPr>
            <w:r w:rsidRPr="00A30267">
              <w:rPr>
                <w:b/>
                <w:sz w:val="16"/>
                <w:szCs w:val="16"/>
              </w:rPr>
              <w:t xml:space="preserve">No progress so far </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1DBC7FF" w14:textId="300D9E18" w:rsidR="00B70F72" w:rsidRPr="00A30267" w:rsidRDefault="00C76602" w:rsidP="00C76602">
            <w:pPr>
              <w:rPr>
                <w:bCs/>
                <w:sz w:val="16"/>
                <w:szCs w:val="16"/>
              </w:rPr>
            </w:pPr>
            <w:r w:rsidRPr="00A30267">
              <w:rPr>
                <w:bCs/>
                <w:sz w:val="16"/>
                <w:szCs w:val="16"/>
              </w:rPr>
              <w:t>The work for this output will be initiated in the next reporting period.</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945A93" w14:textId="310C6EBF" w:rsidR="00B70F72" w:rsidRPr="00A30267" w:rsidRDefault="00B70F72" w:rsidP="00412127">
            <w:pPr>
              <w:rPr>
                <w:bCs/>
                <w:sz w:val="16"/>
                <w:szCs w:val="16"/>
              </w:rPr>
            </w:pPr>
            <w:r w:rsidRPr="00A30267">
              <w:rPr>
                <w:bCs/>
                <w:sz w:val="16"/>
                <w:szCs w:val="16"/>
              </w:rPr>
              <w:t>No activities undertaken to be assessed qualitatively during the reporting period</w:t>
            </w:r>
          </w:p>
        </w:tc>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63AA8C" w14:textId="34D604AF" w:rsidR="00B70F72" w:rsidRPr="00A30267" w:rsidRDefault="00133F8C" w:rsidP="00B70F72">
            <w:pPr>
              <w:pStyle w:val="Default"/>
              <w:rPr>
                <w:bCs/>
                <w:color w:val="auto"/>
                <w:sz w:val="16"/>
                <w:szCs w:val="16"/>
                <w:lang w:val="en-GB"/>
              </w:rPr>
            </w:pPr>
            <w:r w:rsidRPr="00A30267">
              <w:rPr>
                <w:bCs/>
                <w:sz w:val="16"/>
                <w:szCs w:val="16"/>
                <w:lang w:val="en-GB"/>
              </w:rPr>
              <w:t xml:space="preserve">No deliverables are expected to be </w:t>
            </w:r>
            <w:r w:rsidR="003E74A7" w:rsidRPr="00A30267">
              <w:rPr>
                <w:bCs/>
                <w:sz w:val="16"/>
                <w:szCs w:val="16"/>
                <w:lang w:val="en-GB"/>
              </w:rPr>
              <w:t>initiated</w:t>
            </w:r>
            <w:r w:rsidRPr="00A30267">
              <w:rPr>
                <w:bCs/>
                <w:sz w:val="16"/>
                <w:szCs w:val="16"/>
                <w:lang w:val="en-GB"/>
              </w:rPr>
              <w:t xml:space="preserve"> under this output during next reporting period.</w:t>
            </w:r>
          </w:p>
        </w:tc>
      </w:tr>
    </w:tbl>
    <w:p w14:paraId="0732C7E7" w14:textId="77777777" w:rsidR="000C6810" w:rsidRDefault="000C6810"/>
    <w:p w14:paraId="1F914F8E" w14:textId="77777777" w:rsidR="000C6810" w:rsidRDefault="000C6810"/>
    <w:p w14:paraId="0335EBF0" w14:textId="77777777" w:rsidR="000C6810" w:rsidRDefault="000C6810"/>
    <w:p w14:paraId="5C29E459" w14:textId="77777777" w:rsidR="000C6810" w:rsidRDefault="000C6810"/>
    <w:tbl>
      <w:tblPr>
        <w:tblW w:w="5000" w:type="pct"/>
        <w:tblCellMar>
          <w:left w:w="72" w:type="dxa"/>
          <w:right w:w="10" w:type="dxa"/>
        </w:tblCellMar>
        <w:tblLook w:val="0000" w:firstRow="0" w:lastRow="0" w:firstColumn="0" w:lastColumn="0" w:noHBand="0" w:noVBand="0"/>
      </w:tblPr>
      <w:tblGrid>
        <w:gridCol w:w="1613"/>
        <w:gridCol w:w="1659"/>
        <w:gridCol w:w="1662"/>
        <w:gridCol w:w="1668"/>
        <w:gridCol w:w="1656"/>
        <w:gridCol w:w="1665"/>
        <w:gridCol w:w="1665"/>
        <w:gridCol w:w="1723"/>
        <w:gridCol w:w="2077"/>
      </w:tblGrid>
      <w:tr w:rsidR="000C6810" w:rsidRPr="00A30267" w14:paraId="0F280619" w14:textId="77777777" w:rsidTr="00944B65">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A326E2" w14:textId="5384A781" w:rsidR="000C6810" w:rsidRPr="00A30267" w:rsidRDefault="000C6810" w:rsidP="000C6810">
            <w:pPr>
              <w:jc w:val="both"/>
              <w:rPr>
                <w:b/>
                <w:bCs/>
                <w:sz w:val="22"/>
                <w:szCs w:val="22"/>
              </w:rPr>
            </w:pPr>
            <w:r w:rsidRPr="00A30267">
              <w:rPr>
                <w:b/>
                <w:bCs/>
                <w:sz w:val="22"/>
                <w:szCs w:val="22"/>
              </w:rPr>
              <w:lastRenderedPageBreak/>
              <w:t>Outcome 4.1</w:t>
            </w:r>
            <w:r w:rsidRPr="00A30267">
              <w:rPr>
                <w:b/>
                <w:bCs/>
                <w:sz w:val="16"/>
                <w:szCs w:val="16"/>
              </w:rPr>
              <w:t xml:space="preserve"> </w:t>
            </w:r>
            <w:r w:rsidRPr="00A30267">
              <w:rPr>
                <w:sz w:val="22"/>
                <w:szCs w:val="22"/>
              </w:rPr>
              <w:t>An increase in the number of quality project concept notes developed and submitted</w:t>
            </w:r>
            <w:r w:rsidRPr="00A30267">
              <w:rPr>
                <w:b/>
                <w:bCs/>
                <w:sz w:val="22"/>
                <w:szCs w:val="22"/>
              </w:rPr>
              <w:t xml:space="preserve"> </w:t>
            </w:r>
          </w:p>
          <w:p w14:paraId="3DAF74FE" w14:textId="701798D2" w:rsidR="000C6810" w:rsidRPr="00A30267" w:rsidRDefault="000C6810" w:rsidP="000C6810">
            <w:pPr>
              <w:jc w:val="both"/>
              <w:rPr>
                <w:b/>
                <w:bCs/>
                <w:sz w:val="22"/>
                <w:szCs w:val="22"/>
              </w:rPr>
            </w:pPr>
          </w:p>
        </w:tc>
      </w:tr>
      <w:tr w:rsidR="000C6810" w:rsidRPr="00A30267" w14:paraId="09FDA479" w14:textId="77777777" w:rsidTr="00944B65">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7EAE0C" w14:textId="3D7A4171" w:rsidR="000C6810" w:rsidRPr="00A30267" w:rsidRDefault="000C6810" w:rsidP="00944B65">
            <w:pPr>
              <w:rPr>
                <w:color w:val="7F7F7F" w:themeColor="text1" w:themeTint="80"/>
                <w:sz w:val="18"/>
                <w:szCs w:val="18"/>
                <w:lang w:val="en-US"/>
              </w:rPr>
            </w:pPr>
            <w:r w:rsidRPr="00A30267">
              <w:rPr>
                <w:b/>
                <w:bCs/>
                <w:sz w:val="18"/>
                <w:szCs w:val="18"/>
              </w:rPr>
              <w:t xml:space="preserve">Outcome narrative: </w:t>
            </w:r>
            <w:r w:rsidRPr="00A30267">
              <w:rPr>
                <w:sz w:val="18"/>
                <w:szCs w:val="18"/>
                <w:lang w:val="en-US"/>
              </w:rPr>
              <w:t>The technical partner (CTCN</w:t>
            </w:r>
            <w:r w:rsidR="00A30267">
              <w:rPr>
                <w:sz w:val="18"/>
                <w:szCs w:val="18"/>
                <w:lang w:val="en-US"/>
              </w:rPr>
              <w:t xml:space="preserve">´s </w:t>
            </w:r>
            <w:r w:rsidRPr="00A30267">
              <w:rPr>
                <w:sz w:val="18"/>
                <w:szCs w:val="18"/>
                <w:lang w:val="en-US"/>
              </w:rPr>
              <w:t xml:space="preserve">Network </w:t>
            </w:r>
            <w:r w:rsidR="00A30267">
              <w:rPr>
                <w:sz w:val="18"/>
                <w:szCs w:val="18"/>
                <w:lang w:val="en-US"/>
              </w:rPr>
              <w:t>member</w:t>
            </w:r>
            <w:r w:rsidRPr="00A30267">
              <w:rPr>
                <w:sz w:val="18"/>
                <w:szCs w:val="18"/>
                <w:lang w:val="en-US"/>
              </w:rPr>
              <w:t>) to execute the project activities is in the process of being selected through a competitive bidding process. The activities have not started yet so there are no achievements contributing to the Outcome.</w:t>
            </w:r>
          </w:p>
          <w:p w14:paraId="4FE7C857" w14:textId="77777777" w:rsidR="000C6810" w:rsidRPr="00A30267" w:rsidRDefault="000C6810" w:rsidP="00944B65">
            <w:pPr>
              <w:rPr>
                <w:bCs/>
                <w:sz w:val="16"/>
                <w:szCs w:val="16"/>
                <w:lang w:val="en-US"/>
              </w:rPr>
            </w:pPr>
          </w:p>
        </w:tc>
      </w:tr>
      <w:tr w:rsidR="000C6810" w:rsidRPr="00A30267" w14:paraId="68E7AF54" w14:textId="77777777" w:rsidTr="00944B65">
        <w:trPr>
          <w:trHeight w:val="295"/>
          <w:tblHeader/>
        </w:trPr>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9B7AE4" w14:textId="77777777" w:rsidR="000C6810" w:rsidRPr="00A30267" w:rsidRDefault="000C6810" w:rsidP="00944B65">
            <w:pPr>
              <w:jc w:val="center"/>
              <w:rPr>
                <w:i/>
                <w:iCs/>
                <w:sz w:val="18"/>
                <w:szCs w:val="18"/>
              </w:rPr>
            </w:pPr>
            <w:r w:rsidRPr="00A30267">
              <w:rPr>
                <w:b/>
                <w:bCs/>
                <w:sz w:val="18"/>
                <w:szCs w:val="18"/>
              </w:rPr>
              <w:t>Outputs</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1C65ADE" w14:textId="77777777" w:rsidR="000C6810" w:rsidRPr="00A30267" w:rsidRDefault="000C6810" w:rsidP="00944B65">
            <w:pPr>
              <w:jc w:val="center"/>
              <w:rPr>
                <w:b/>
                <w:bCs/>
                <w:sz w:val="18"/>
                <w:szCs w:val="18"/>
              </w:rPr>
            </w:pPr>
            <w:r w:rsidRPr="00A30267">
              <w:rPr>
                <w:b/>
                <w:bCs/>
                <w:sz w:val="18"/>
                <w:szCs w:val="18"/>
              </w:rPr>
              <w:t>Baseline summary</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98A88D" w14:textId="77777777" w:rsidR="000C6810" w:rsidRPr="00A30267" w:rsidRDefault="000C6810" w:rsidP="00944B65">
            <w:pPr>
              <w:jc w:val="center"/>
              <w:rPr>
                <w:sz w:val="18"/>
                <w:szCs w:val="18"/>
              </w:rPr>
            </w:pPr>
            <w:r w:rsidRPr="00A30267">
              <w:rPr>
                <w:b/>
                <w:bCs/>
                <w:sz w:val="18"/>
                <w:szCs w:val="18"/>
              </w:rPr>
              <w:t>Activities</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8870204" w14:textId="77777777" w:rsidR="000C6810" w:rsidRPr="00A30267" w:rsidRDefault="000C6810" w:rsidP="00944B65">
            <w:pPr>
              <w:jc w:val="center"/>
              <w:rPr>
                <w:sz w:val="18"/>
                <w:szCs w:val="18"/>
              </w:rPr>
            </w:pPr>
            <w:r w:rsidRPr="00A30267">
              <w:rPr>
                <w:b/>
                <w:bCs/>
                <w:sz w:val="18"/>
                <w:szCs w:val="18"/>
              </w:rPr>
              <w:t>Targets achieved</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65274B" w14:textId="77777777" w:rsidR="000C6810" w:rsidRPr="00A30267" w:rsidRDefault="000C6810" w:rsidP="00944B65">
            <w:pPr>
              <w:jc w:val="center"/>
              <w:rPr>
                <w:b/>
                <w:bCs/>
                <w:sz w:val="18"/>
                <w:szCs w:val="18"/>
              </w:rPr>
            </w:pPr>
            <w:r w:rsidRPr="00A30267">
              <w:rPr>
                <w:b/>
                <w:bCs/>
                <w:sz w:val="18"/>
                <w:szCs w:val="18"/>
              </w:rPr>
              <w:t>Indicators</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A17245" w14:textId="77777777" w:rsidR="000C6810" w:rsidRPr="00A30267" w:rsidRDefault="000C6810" w:rsidP="00944B65">
            <w:pPr>
              <w:jc w:val="center"/>
              <w:rPr>
                <w:b/>
                <w:bCs/>
                <w:sz w:val="18"/>
                <w:szCs w:val="18"/>
              </w:rPr>
            </w:pPr>
            <w:r w:rsidRPr="00A30267">
              <w:rPr>
                <w:b/>
                <w:bCs/>
                <w:sz w:val="18"/>
                <w:szCs w:val="18"/>
              </w:rPr>
              <w:t>Milestones and deliverables achieved</w:t>
            </w:r>
            <w:r w:rsidRPr="00A30267">
              <w:rPr>
                <w:rStyle w:val="FootnoteReference"/>
                <w:b/>
                <w:bCs/>
                <w:sz w:val="18"/>
                <w:szCs w:val="18"/>
              </w:rPr>
              <w:footnoteReference w:id="6"/>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1A964A9" w14:textId="77777777" w:rsidR="000C6810" w:rsidRPr="00A30267" w:rsidRDefault="000C6810" w:rsidP="00944B65">
            <w:pPr>
              <w:jc w:val="center"/>
              <w:rPr>
                <w:bCs/>
                <w:sz w:val="18"/>
                <w:szCs w:val="18"/>
              </w:rPr>
            </w:pPr>
            <w:r w:rsidRPr="00A30267">
              <w:rPr>
                <w:b/>
                <w:bCs/>
                <w:sz w:val="18"/>
                <w:szCs w:val="18"/>
              </w:rPr>
              <w:t>Variance explanation</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876596" w14:textId="77777777" w:rsidR="000C6810" w:rsidRPr="00A30267" w:rsidRDefault="000C6810" w:rsidP="00944B65">
            <w:pPr>
              <w:jc w:val="center"/>
              <w:rPr>
                <w:bCs/>
                <w:sz w:val="18"/>
                <w:szCs w:val="18"/>
              </w:rPr>
            </w:pPr>
            <w:r w:rsidRPr="00A30267">
              <w:rPr>
                <w:b/>
                <w:bCs/>
                <w:sz w:val="18"/>
                <w:szCs w:val="18"/>
              </w:rPr>
              <w:t>Qualitative assessment of activities undertaken</w:t>
            </w:r>
          </w:p>
        </w:tc>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50FC31" w14:textId="77777777" w:rsidR="000C6810" w:rsidRPr="00A30267" w:rsidRDefault="000C6810" w:rsidP="00944B65">
            <w:pPr>
              <w:jc w:val="center"/>
              <w:rPr>
                <w:bCs/>
                <w:sz w:val="18"/>
                <w:szCs w:val="18"/>
              </w:rPr>
            </w:pPr>
            <w:r w:rsidRPr="00A30267">
              <w:rPr>
                <w:b/>
                <w:bCs/>
                <w:sz w:val="18"/>
                <w:szCs w:val="18"/>
              </w:rPr>
              <w:t xml:space="preserve">Planned activities and corresponding deliverables/milestones for the next reporting period </w:t>
            </w:r>
          </w:p>
        </w:tc>
      </w:tr>
      <w:tr w:rsidR="000C6810" w:rsidRPr="00A30267" w14:paraId="62050754" w14:textId="77777777" w:rsidTr="00944B65">
        <w:trPr>
          <w:trHeight w:val="295"/>
        </w:trPr>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9D8586" w14:textId="37F29F7D" w:rsidR="000C6810" w:rsidRPr="00A30267" w:rsidRDefault="000C6810" w:rsidP="00944B65">
            <w:pPr>
              <w:rPr>
                <w:b/>
                <w:bCs/>
                <w:sz w:val="16"/>
                <w:szCs w:val="16"/>
              </w:rPr>
            </w:pPr>
            <w:r w:rsidRPr="00A30267">
              <w:rPr>
                <w:b/>
                <w:bCs/>
                <w:sz w:val="16"/>
                <w:szCs w:val="16"/>
              </w:rPr>
              <w:t>Output 4.1.1</w:t>
            </w:r>
            <w:r w:rsidRPr="00A30267">
              <w:rPr>
                <w:sz w:val="16"/>
                <w:szCs w:val="16"/>
              </w:rPr>
              <w:t>: Up to 4 concept notes (one for each prioritized sectors) developed in line with the GCF guidelines</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40CD07" w14:textId="77777777" w:rsidR="000C6810" w:rsidRPr="00A30267" w:rsidRDefault="000C6810" w:rsidP="000C6810">
            <w:pPr>
              <w:spacing w:before="60" w:after="60"/>
              <w:jc w:val="both"/>
              <w:rPr>
                <w:color w:val="000000" w:themeColor="text1"/>
                <w:sz w:val="16"/>
                <w:szCs w:val="16"/>
              </w:rPr>
            </w:pPr>
            <w:r w:rsidRPr="00A30267">
              <w:rPr>
                <w:sz w:val="16"/>
                <w:szCs w:val="16"/>
              </w:rPr>
              <w:t xml:space="preserve">To date, 3 </w:t>
            </w:r>
            <w:r w:rsidRPr="00A30267">
              <w:rPr>
                <w:color w:val="000000" w:themeColor="text1"/>
                <w:sz w:val="16"/>
                <w:szCs w:val="16"/>
              </w:rPr>
              <w:t>concept notes have been submitted to the Green Climate Fund</w:t>
            </w:r>
            <w:r w:rsidRPr="00A30267">
              <w:rPr>
                <w:rStyle w:val="FootnoteReference"/>
                <w:color w:val="000000" w:themeColor="text1"/>
                <w:sz w:val="16"/>
                <w:szCs w:val="16"/>
              </w:rPr>
              <w:footnoteReference w:id="7"/>
            </w:r>
            <w:r w:rsidRPr="00A30267">
              <w:rPr>
                <w:color w:val="000000" w:themeColor="text1"/>
                <w:sz w:val="16"/>
                <w:szCs w:val="16"/>
              </w:rPr>
              <w:t xml:space="preserve">. </w:t>
            </w:r>
          </w:p>
          <w:p w14:paraId="76067795" w14:textId="77777777" w:rsidR="000C6810" w:rsidRPr="00A30267" w:rsidRDefault="000C6810" w:rsidP="000C6810">
            <w:pPr>
              <w:jc w:val="both"/>
              <w:rPr>
                <w:color w:val="000000" w:themeColor="text1"/>
                <w:sz w:val="16"/>
                <w:szCs w:val="16"/>
                <w:shd w:val="clear" w:color="auto" w:fill="F6F7F8"/>
              </w:rPr>
            </w:pPr>
          </w:p>
          <w:p w14:paraId="71267A80" w14:textId="77777777" w:rsidR="000C6810" w:rsidRPr="00A30267" w:rsidRDefault="000C6810" w:rsidP="000C6810">
            <w:pPr>
              <w:spacing w:before="60" w:after="60"/>
              <w:jc w:val="both"/>
              <w:rPr>
                <w:sz w:val="16"/>
                <w:szCs w:val="16"/>
              </w:rPr>
            </w:pPr>
            <w:r w:rsidRPr="00A30267">
              <w:rPr>
                <w:sz w:val="16"/>
                <w:szCs w:val="16"/>
              </w:rPr>
              <w:t xml:space="preserve">The concept notes initiated and developed do not clearly state the climate technology needs. </w:t>
            </w:r>
          </w:p>
          <w:p w14:paraId="77183912" w14:textId="6C366593" w:rsidR="000C6810" w:rsidRPr="00A30267" w:rsidRDefault="000C6810" w:rsidP="000C6810">
            <w:pPr>
              <w:rPr>
                <w:sz w:val="16"/>
                <w:szCs w:val="16"/>
              </w:rPr>
            </w:pPr>
            <w:r w:rsidRPr="00A30267">
              <w:rPr>
                <w:sz w:val="16"/>
                <w:szCs w:val="16"/>
              </w:rPr>
              <w:t>No Concept Notes has ever been developed in the energy sector that is likely to be prioritized.</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7BC392" w14:textId="77777777" w:rsidR="000C6810" w:rsidRPr="00A30267" w:rsidRDefault="000C6810" w:rsidP="00944B65">
            <w:pPr>
              <w:rPr>
                <w:b/>
                <w:bCs/>
                <w:sz w:val="16"/>
                <w:szCs w:val="16"/>
              </w:rPr>
            </w:pPr>
            <w:r w:rsidRPr="00A30267">
              <w:rPr>
                <w:b/>
                <w:bCs/>
                <w:sz w:val="16"/>
                <w:szCs w:val="16"/>
              </w:rPr>
              <w:t>Activity 4.1.1a: Support the elaboration of up to 4 concept notes based on the TAP</w:t>
            </w:r>
          </w:p>
          <w:p w14:paraId="4371DA1B" w14:textId="77777777" w:rsidR="000C6810" w:rsidRPr="00A30267" w:rsidRDefault="000C6810" w:rsidP="00944B65">
            <w:pPr>
              <w:rPr>
                <w:sz w:val="16"/>
                <w:szCs w:val="16"/>
              </w:rPr>
            </w:pPr>
          </w:p>
          <w:p w14:paraId="76DEBC8C" w14:textId="77777777" w:rsidR="000C6810" w:rsidRPr="00A30267" w:rsidRDefault="000C6810" w:rsidP="000C6810">
            <w:pPr>
              <w:jc w:val="both"/>
              <w:rPr>
                <w:b/>
                <w:bCs/>
                <w:sz w:val="16"/>
                <w:szCs w:val="16"/>
              </w:rPr>
            </w:pPr>
            <w:r w:rsidRPr="00A30267">
              <w:rPr>
                <w:b/>
                <w:bCs/>
                <w:sz w:val="16"/>
                <w:szCs w:val="16"/>
              </w:rPr>
              <w:t>Activity 4.1.1b Organize a workshop with Accredited Entity to present the Concept Notes</w:t>
            </w:r>
          </w:p>
          <w:p w14:paraId="7AC65F11" w14:textId="0E0A7D34" w:rsidR="000C6810" w:rsidRPr="00A30267" w:rsidRDefault="000C6810" w:rsidP="00944B65">
            <w:pPr>
              <w:rPr>
                <w:sz w:val="16"/>
                <w:szCs w:val="16"/>
              </w:rPr>
            </w:pP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73A0F28" w14:textId="77777777" w:rsidR="000C6810" w:rsidRPr="00A30267" w:rsidRDefault="000C6810" w:rsidP="00944B65">
            <w:pPr>
              <w:rPr>
                <w:sz w:val="16"/>
                <w:szCs w:val="16"/>
              </w:rPr>
            </w:pPr>
            <w:r w:rsidRPr="00A30267">
              <w:rPr>
                <w:sz w:val="16"/>
                <w:szCs w:val="16"/>
              </w:rPr>
              <w:t xml:space="preserve">0 quality climate sensitive technology related Concept Note developed and submitted that target SIDS, LDCs and African states. Country pipeline in line with its international climate commitments yet to be strengthened </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642E4B" w14:textId="5A535A4D" w:rsidR="000C6810" w:rsidRPr="00A30267" w:rsidRDefault="000C6810" w:rsidP="00944B65">
            <w:pPr>
              <w:pStyle w:val="Default"/>
              <w:rPr>
                <w:sz w:val="16"/>
                <w:szCs w:val="16"/>
                <w:lang w:val="en-GB"/>
              </w:rPr>
            </w:pPr>
            <w:r w:rsidRPr="00A30267">
              <w:rPr>
                <w:sz w:val="16"/>
                <w:szCs w:val="16"/>
              </w:rPr>
              <w:t xml:space="preserve">Please note that indicators for all activities will be provided </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50FF5D" w14:textId="77777777" w:rsidR="000C6810" w:rsidRPr="00A30267" w:rsidRDefault="000C6810" w:rsidP="00944B65">
            <w:pPr>
              <w:rPr>
                <w:bCs/>
                <w:sz w:val="16"/>
                <w:szCs w:val="16"/>
              </w:rPr>
            </w:pPr>
            <w:r w:rsidRPr="00A30267">
              <w:rPr>
                <w:b/>
                <w:sz w:val="16"/>
                <w:szCs w:val="16"/>
              </w:rPr>
              <w:t xml:space="preserve">No progress so far </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3AE1D87" w14:textId="77777777" w:rsidR="000C6810" w:rsidRPr="00A30267" w:rsidRDefault="000C6810" w:rsidP="00944B65">
            <w:pPr>
              <w:rPr>
                <w:bCs/>
                <w:sz w:val="16"/>
                <w:szCs w:val="16"/>
              </w:rPr>
            </w:pPr>
            <w:r w:rsidRPr="00A30267">
              <w:rPr>
                <w:bCs/>
                <w:sz w:val="16"/>
                <w:szCs w:val="16"/>
              </w:rPr>
              <w:t>The work for this output will be initiated in the next reporting period.</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AF78DD" w14:textId="77777777" w:rsidR="000C6810" w:rsidRPr="00A30267" w:rsidRDefault="000C6810" w:rsidP="00944B65">
            <w:pPr>
              <w:rPr>
                <w:bCs/>
                <w:sz w:val="16"/>
                <w:szCs w:val="16"/>
              </w:rPr>
            </w:pPr>
            <w:r w:rsidRPr="00A30267">
              <w:rPr>
                <w:bCs/>
                <w:sz w:val="16"/>
                <w:szCs w:val="16"/>
              </w:rPr>
              <w:t>No activities undertaken to be assessed qualitatively during the reporting period</w:t>
            </w:r>
          </w:p>
        </w:tc>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BCB8AA" w14:textId="77777777" w:rsidR="000C6810" w:rsidRPr="00A30267" w:rsidRDefault="000C6810" w:rsidP="00944B65">
            <w:pPr>
              <w:pStyle w:val="Default"/>
              <w:rPr>
                <w:bCs/>
                <w:color w:val="auto"/>
                <w:sz w:val="16"/>
                <w:szCs w:val="16"/>
                <w:lang w:val="en-GB"/>
              </w:rPr>
            </w:pPr>
            <w:r w:rsidRPr="00A30267">
              <w:rPr>
                <w:bCs/>
                <w:sz w:val="16"/>
                <w:szCs w:val="16"/>
                <w:lang w:val="en-GB"/>
              </w:rPr>
              <w:t>No deliverables are expected to be initiated under this output during next reporting period.</w:t>
            </w:r>
          </w:p>
        </w:tc>
      </w:tr>
    </w:tbl>
    <w:p w14:paraId="486FDEB7" w14:textId="2F7C4C7F" w:rsidR="00017E68" w:rsidRPr="004548BC" w:rsidRDefault="00017E68"/>
    <w:tbl>
      <w:tblPr>
        <w:tblpPr w:leftFromText="180" w:rightFromText="180" w:bottomFromText="200" w:vertAnchor="text" w:horzAnchor="margin" w:tblpY="6"/>
        <w:tblW w:w="5000" w:type="pct"/>
        <w:tblCellMar>
          <w:left w:w="10" w:type="dxa"/>
          <w:right w:w="10" w:type="dxa"/>
        </w:tblCellMar>
        <w:tblLook w:val="04A0" w:firstRow="1" w:lastRow="0" w:firstColumn="1" w:lastColumn="0" w:noHBand="0" w:noVBand="1"/>
      </w:tblPr>
      <w:tblGrid>
        <w:gridCol w:w="15388"/>
      </w:tblGrid>
      <w:tr w:rsidR="00F56791" w:rsidRPr="004548BC" w14:paraId="430ACCFC" w14:textId="77777777" w:rsidTr="00364D8A">
        <w:trPr>
          <w:trHeight w:val="86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hideMark/>
          </w:tcPr>
          <w:p w14:paraId="2DDADC0F" w14:textId="400CDC65" w:rsidR="004863D2" w:rsidRPr="004548BC" w:rsidRDefault="004863D2" w:rsidP="004863D2">
            <w:pPr>
              <w:ind w:right="-4344"/>
              <w:rPr>
                <w:rFonts w:cs="Arial"/>
                <w:b/>
                <w:bCs/>
                <w:color w:val="FFFFFF" w:themeColor="background1"/>
                <w:sz w:val="22"/>
                <w:szCs w:val="22"/>
              </w:rPr>
            </w:pPr>
            <w:r w:rsidRPr="004548BC">
              <w:rPr>
                <w:rFonts w:cs="Arial"/>
                <w:b/>
                <w:bCs/>
                <w:color w:val="FFFFFF"/>
                <w:sz w:val="22"/>
                <w:szCs w:val="22"/>
              </w:rPr>
              <w:t>SECTION 3: ACTUAL IMPLEMENTATION TIMETABLE</w:t>
            </w:r>
          </w:p>
          <w:p w14:paraId="02149917" w14:textId="40390451" w:rsidR="00F56791" w:rsidRPr="004548BC" w:rsidRDefault="004863D2" w:rsidP="004863D2">
            <w:pPr>
              <w:spacing w:after="200"/>
            </w:pPr>
            <w:r w:rsidRPr="004548BC">
              <w:rPr>
                <w:rFonts w:cs="Arial"/>
                <w:color w:val="FFFFFF"/>
                <w:sz w:val="18"/>
                <w:szCs w:val="18"/>
              </w:rPr>
              <w:t xml:space="preserve">Please provide the timeline of the Readiness Support activities and deliverables described in the outcomes in the Gantt chart below according to the actual progress of the activities and </w:t>
            </w:r>
            <w:r w:rsidRPr="004548BC">
              <w:rPr>
                <w:rFonts w:cs="Arial"/>
                <w:color w:val="FFFFFF"/>
                <w:sz w:val="18"/>
                <w:szCs w:val="18"/>
              </w:rPr>
              <w:br/>
              <w:t>month(s) in which the deliverable was completed. Please ensure the outcomes/outputs/activities match those highlighted in Section 3.</w:t>
            </w:r>
          </w:p>
        </w:tc>
      </w:tr>
    </w:tbl>
    <w:tbl>
      <w:tblPr>
        <w:tblW w:w="4937" w:type="pct"/>
        <w:tblInd w:w="108" w:type="dxa"/>
        <w:tblLayout w:type="fixed"/>
        <w:tblCellMar>
          <w:left w:w="10" w:type="dxa"/>
          <w:right w:w="10" w:type="dxa"/>
        </w:tblCellMar>
        <w:tblLook w:val="0000" w:firstRow="0" w:lastRow="0" w:firstColumn="0" w:lastColumn="0" w:noHBand="0" w:noVBand="0"/>
      </w:tblPr>
      <w:tblGrid>
        <w:gridCol w:w="6736"/>
        <w:gridCol w:w="8462"/>
      </w:tblGrid>
      <w:tr w:rsidR="00F56791" w:rsidRPr="004548BC" w14:paraId="354867AF" w14:textId="77777777" w:rsidTr="006F4E2B">
        <w:trPr>
          <w:trHeight w:val="94"/>
        </w:trPr>
        <w:tc>
          <w:tcPr>
            <w:tcW w:w="2216"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14:paraId="6B41AED7" w14:textId="77777777" w:rsidR="00F56791" w:rsidRPr="004548BC" w:rsidRDefault="00A058BE" w:rsidP="00F56791">
            <w:pPr>
              <w:ind w:right="-28"/>
              <w:rPr>
                <w:rFonts w:cs="Arial"/>
                <w:bCs/>
                <w:color w:val="24634F"/>
                <w:sz w:val="18"/>
                <w:szCs w:val="18"/>
              </w:rPr>
            </w:pPr>
            <w:r w:rsidRPr="004548BC">
              <w:rPr>
                <w:rFonts w:cs="Arial"/>
                <w:bCs/>
                <w:color w:val="24634F"/>
                <w:sz w:val="18"/>
                <w:szCs w:val="18"/>
              </w:rPr>
              <w:t>Progress is reported for the period (should be consistent with section 1.8)</w:t>
            </w:r>
          </w:p>
        </w:tc>
        <w:tc>
          <w:tcPr>
            <w:tcW w:w="2784" w:type="pct"/>
            <w:tcBorders>
              <w:top w:val="single" w:sz="2" w:space="0" w:color="auto"/>
              <w:left w:val="single" w:sz="2" w:space="0" w:color="auto"/>
              <w:bottom w:val="single" w:sz="2" w:space="0" w:color="auto"/>
              <w:right w:val="single" w:sz="2" w:space="0" w:color="auto"/>
            </w:tcBorders>
            <w:shd w:val="clear" w:color="auto" w:fill="auto"/>
            <w:noWrap/>
            <w:tcMar>
              <w:top w:w="0" w:type="dxa"/>
              <w:left w:w="108" w:type="dxa"/>
              <w:bottom w:w="0" w:type="dxa"/>
              <w:right w:w="108" w:type="dxa"/>
            </w:tcMar>
            <w:vAlign w:val="center"/>
          </w:tcPr>
          <w:p w14:paraId="51DD63BF" w14:textId="4AE94C54" w:rsidR="00F56791" w:rsidRPr="004548BC" w:rsidRDefault="00F56791" w:rsidP="00F56791">
            <w:pPr>
              <w:ind w:right="-28"/>
              <w:rPr>
                <w:rFonts w:cs="Arial"/>
                <w:color w:val="000000" w:themeColor="text1"/>
                <w:sz w:val="18"/>
                <w:szCs w:val="18"/>
              </w:rPr>
            </w:pPr>
            <w:r w:rsidRPr="004548BC">
              <w:rPr>
                <w:rFonts w:cs="Arial"/>
                <w:color w:val="000000"/>
                <w:sz w:val="18"/>
                <w:szCs w:val="18"/>
              </w:rPr>
              <w:t xml:space="preserve">From: </w:t>
            </w:r>
            <w:sdt>
              <w:sdtPr>
                <w:rPr>
                  <w:rFonts w:cs="Arial"/>
                  <w:color w:val="000000"/>
                  <w:sz w:val="18"/>
                  <w:szCs w:val="18"/>
                </w:rPr>
                <w:id w:val="-907692080"/>
                <w:placeholder>
                  <w:docPart w:val="FE02F1720AB54CDC9E1C345B6DB62AA0"/>
                </w:placeholder>
                <w:date w:fullDate="2022-01-01T00:00:00Z">
                  <w:dateFormat w:val="M/d/yyyy"/>
                  <w:lid w:val="en-US"/>
                  <w:storeMappedDataAs w:val="dateTime"/>
                  <w:calendar w:val="gregorian"/>
                </w:date>
              </w:sdtPr>
              <w:sdtContent>
                <w:r w:rsidR="00192DDB" w:rsidRPr="004548BC">
                  <w:rPr>
                    <w:rFonts w:cs="Arial"/>
                    <w:color w:val="000000"/>
                    <w:sz w:val="18"/>
                    <w:szCs w:val="18"/>
                  </w:rPr>
                  <w:t>1/</w:t>
                </w:r>
                <w:r w:rsidR="00C76602">
                  <w:rPr>
                    <w:rFonts w:cs="Arial"/>
                    <w:color w:val="000000"/>
                    <w:sz w:val="18"/>
                    <w:szCs w:val="18"/>
                  </w:rPr>
                  <w:t>1</w:t>
                </w:r>
                <w:r w:rsidR="00192DDB" w:rsidRPr="004548BC">
                  <w:rPr>
                    <w:rFonts w:cs="Arial"/>
                    <w:color w:val="000000"/>
                    <w:sz w:val="18"/>
                    <w:szCs w:val="18"/>
                  </w:rPr>
                  <w:t>/202</w:t>
                </w:r>
                <w:r w:rsidR="00C76602">
                  <w:rPr>
                    <w:rFonts w:cs="Arial"/>
                    <w:color w:val="000000"/>
                    <w:sz w:val="18"/>
                    <w:szCs w:val="18"/>
                  </w:rPr>
                  <w:t>2</w:t>
                </w:r>
              </w:sdtContent>
            </w:sdt>
            <w:r w:rsidRPr="004548BC" w:rsidDel="00522E07">
              <w:rPr>
                <w:rFonts w:cs="Arial"/>
                <w:i/>
                <w:iCs/>
                <w:color w:val="000000"/>
                <w:sz w:val="18"/>
                <w:szCs w:val="18"/>
              </w:rPr>
              <w:t xml:space="preserve"> </w:t>
            </w:r>
            <w:r w:rsidR="00F1213B" w:rsidRPr="004548BC">
              <w:rPr>
                <w:rFonts w:cs="Arial"/>
                <w:i/>
                <w:iCs/>
                <w:color w:val="000000"/>
                <w:sz w:val="18"/>
                <w:szCs w:val="18"/>
              </w:rPr>
              <w:t xml:space="preserve">   </w:t>
            </w:r>
            <w:r w:rsidRPr="004548BC">
              <w:rPr>
                <w:rFonts w:cs="Arial"/>
                <w:color w:val="000000"/>
                <w:sz w:val="18"/>
                <w:szCs w:val="18"/>
              </w:rPr>
              <w:t xml:space="preserve">To: </w:t>
            </w:r>
            <w:r w:rsidRPr="004548BC">
              <w:rPr>
                <w:rFonts w:cs="Arial"/>
                <w:i/>
                <w:iCs/>
                <w:color w:val="000000"/>
                <w:sz w:val="18"/>
                <w:szCs w:val="18"/>
              </w:rPr>
              <w:t xml:space="preserve"> </w:t>
            </w:r>
            <w:r w:rsidR="00A30267">
              <w:rPr>
                <w:rFonts w:cs="Arial"/>
                <w:color w:val="000000"/>
                <w:sz w:val="18"/>
                <w:szCs w:val="18"/>
                <w:lang w:val="en-US"/>
              </w:rPr>
              <w:t>30/06/2022</w:t>
            </w:r>
          </w:p>
        </w:tc>
      </w:tr>
    </w:tbl>
    <w:p w14:paraId="35DE19E8" w14:textId="36101DDD" w:rsidR="00CB53FD" w:rsidRDefault="00CB53FD">
      <w:pPr>
        <w:spacing w:after="200"/>
      </w:pPr>
    </w:p>
    <w:tbl>
      <w:tblPr>
        <w:tblpPr w:leftFromText="141" w:rightFromText="141"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6984"/>
        <w:gridCol w:w="544"/>
        <w:gridCol w:w="512"/>
        <w:gridCol w:w="512"/>
        <w:gridCol w:w="512"/>
        <w:gridCol w:w="512"/>
        <w:gridCol w:w="512"/>
        <w:gridCol w:w="512"/>
        <w:gridCol w:w="512"/>
        <w:gridCol w:w="512"/>
      </w:tblGrid>
      <w:tr w:rsidR="000E73D6" w:rsidRPr="00A30267" w14:paraId="5CFAD75F" w14:textId="5AB56DF5" w:rsidTr="00435BA9">
        <w:trPr>
          <w:trHeight w:val="362"/>
        </w:trPr>
        <w:tc>
          <w:tcPr>
            <w:tcW w:w="0" w:type="auto"/>
            <w:vMerge w:val="restart"/>
            <w:shd w:val="clear" w:color="auto" w:fill="D9D9D9" w:themeFill="background1" w:themeFillShade="D9"/>
            <w:vAlign w:val="center"/>
            <w:hideMark/>
          </w:tcPr>
          <w:p w14:paraId="23BE4E7B" w14:textId="77777777" w:rsidR="000E73D6" w:rsidRPr="00A30267" w:rsidRDefault="000E73D6" w:rsidP="00A30267">
            <w:pPr>
              <w:jc w:val="center"/>
              <w:rPr>
                <w:color w:val="0563C1"/>
                <w:sz w:val="16"/>
                <w:szCs w:val="16"/>
                <w:u w:val="single"/>
              </w:rPr>
            </w:pPr>
            <w:r w:rsidRPr="00A30267">
              <w:rPr>
                <w:sz w:val="16"/>
                <w:szCs w:val="16"/>
                <w:u w:val="single"/>
              </w:rPr>
              <w:t xml:space="preserve">Outputs [1] </w:t>
            </w:r>
          </w:p>
        </w:tc>
        <w:tc>
          <w:tcPr>
            <w:tcW w:w="0" w:type="auto"/>
            <w:vMerge w:val="restart"/>
            <w:shd w:val="clear" w:color="auto" w:fill="D9D9D9" w:themeFill="background1" w:themeFillShade="D9"/>
            <w:vAlign w:val="center"/>
            <w:hideMark/>
          </w:tcPr>
          <w:p w14:paraId="56D58E90" w14:textId="77777777" w:rsidR="000E73D6" w:rsidRPr="00A30267" w:rsidRDefault="000E73D6" w:rsidP="00A30267">
            <w:pPr>
              <w:jc w:val="center"/>
              <w:rPr>
                <w:b/>
                <w:bCs/>
                <w:color w:val="000000"/>
                <w:sz w:val="16"/>
                <w:szCs w:val="16"/>
              </w:rPr>
            </w:pPr>
            <w:r w:rsidRPr="00A30267">
              <w:rPr>
                <w:b/>
                <w:bCs/>
                <w:sz w:val="16"/>
                <w:szCs w:val="16"/>
              </w:rPr>
              <w:t>Activities</w:t>
            </w:r>
          </w:p>
        </w:tc>
        <w:tc>
          <w:tcPr>
            <w:tcW w:w="0" w:type="auto"/>
            <w:gridSpan w:val="9"/>
            <w:shd w:val="clear" w:color="auto" w:fill="D9D9D9" w:themeFill="background1" w:themeFillShade="D9"/>
          </w:tcPr>
          <w:p w14:paraId="7D484257" w14:textId="09D664C7" w:rsidR="000E73D6" w:rsidRPr="00A30267" w:rsidRDefault="000E73D6" w:rsidP="00A30267">
            <w:pPr>
              <w:jc w:val="center"/>
              <w:rPr>
                <w:color w:val="0563C1"/>
                <w:sz w:val="16"/>
                <w:szCs w:val="16"/>
                <w:u w:val="single"/>
              </w:rPr>
            </w:pPr>
            <w:r w:rsidRPr="00A30267">
              <w:rPr>
                <w:color w:val="0563C1"/>
                <w:sz w:val="16"/>
                <w:szCs w:val="16"/>
                <w:u w:val="single"/>
              </w:rPr>
              <w:footnoteReference w:customMarkFollows="1" w:id="8"/>
              <w:t>Actual Timeline of Implementation of Activities During the Reporting Period [2]</w:t>
            </w:r>
            <w:r w:rsidRPr="00A30267">
              <w:rPr>
                <w:rStyle w:val="FootnoteReference"/>
                <w:color w:val="0563C1"/>
                <w:sz w:val="16"/>
                <w:szCs w:val="16"/>
                <w:u w:val="single"/>
              </w:rPr>
              <w:footnoteReference w:id="9"/>
            </w:r>
          </w:p>
        </w:tc>
      </w:tr>
      <w:tr w:rsidR="000E73D6" w:rsidRPr="00A30267" w14:paraId="72D6826E" w14:textId="58260ADA" w:rsidTr="00435BA9">
        <w:trPr>
          <w:trHeight w:val="386"/>
        </w:trPr>
        <w:tc>
          <w:tcPr>
            <w:tcW w:w="0" w:type="auto"/>
            <w:vMerge/>
            <w:vAlign w:val="center"/>
            <w:hideMark/>
          </w:tcPr>
          <w:p w14:paraId="1E254908" w14:textId="77777777" w:rsidR="000E73D6" w:rsidRPr="00A30267" w:rsidRDefault="000E73D6" w:rsidP="00A30267">
            <w:pPr>
              <w:rPr>
                <w:color w:val="0563C1"/>
                <w:sz w:val="16"/>
                <w:szCs w:val="16"/>
                <w:u w:val="single"/>
              </w:rPr>
            </w:pPr>
          </w:p>
        </w:tc>
        <w:tc>
          <w:tcPr>
            <w:tcW w:w="0" w:type="auto"/>
            <w:vMerge/>
            <w:vAlign w:val="center"/>
            <w:hideMark/>
          </w:tcPr>
          <w:p w14:paraId="176F7281" w14:textId="77777777" w:rsidR="000E73D6" w:rsidRPr="00A30267" w:rsidRDefault="000E73D6" w:rsidP="00A30267">
            <w:pPr>
              <w:rPr>
                <w:b/>
                <w:bCs/>
                <w:color w:val="000000"/>
                <w:sz w:val="16"/>
                <w:szCs w:val="16"/>
              </w:rPr>
            </w:pPr>
          </w:p>
        </w:tc>
        <w:tc>
          <w:tcPr>
            <w:tcW w:w="0" w:type="auto"/>
            <w:gridSpan w:val="9"/>
            <w:shd w:val="clear" w:color="auto" w:fill="D9D9D9" w:themeFill="background1" w:themeFillShade="D9"/>
          </w:tcPr>
          <w:p w14:paraId="467B21CA" w14:textId="4A2C8E6E" w:rsidR="000E73D6" w:rsidRPr="00A30267" w:rsidRDefault="000E73D6" w:rsidP="00A30267">
            <w:pPr>
              <w:jc w:val="center"/>
              <w:rPr>
                <w:color w:val="000000"/>
                <w:sz w:val="16"/>
                <w:szCs w:val="16"/>
              </w:rPr>
            </w:pPr>
            <w:r w:rsidRPr="00A30267">
              <w:rPr>
                <w:color w:val="000000"/>
                <w:sz w:val="16"/>
                <w:szCs w:val="16"/>
              </w:rPr>
              <w:t>(Number of columns can be adjusted depending on the agreed project duration and milestones.)</w:t>
            </w:r>
          </w:p>
        </w:tc>
      </w:tr>
      <w:tr w:rsidR="000E73D6" w:rsidRPr="00A30267" w14:paraId="714B07C0" w14:textId="7CCC1EFE" w:rsidTr="00435BA9">
        <w:trPr>
          <w:trHeight w:val="341"/>
        </w:trPr>
        <w:tc>
          <w:tcPr>
            <w:tcW w:w="0" w:type="auto"/>
            <w:vMerge w:val="restart"/>
            <w:shd w:val="clear" w:color="auto" w:fill="D9D9D9" w:themeFill="background1" w:themeFillShade="D9"/>
            <w:vAlign w:val="center"/>
            <w:hideMark/>
          </w:tcPr>
          <w:p w14:paraId="2A56A7C7" w14:textId="77777777" w:rsidR="000E73D6" w:rsidRPr="00A30267" w:rsidRDefault="000E73D6" w:rsidP="00A30267">
            <w:pPr>
              <w:rPr>
                <w:color w:val="0563C1"/>
                <w:sz w:val="16"/>
                <w:szCs w:val="16"/>
                <w:u w:val="single"/>
              </w:rPr>
            </w:pPr>
          </w:p>
        </w:tc>
        <w:tc>
          <w:tcPr>
            <w:tcW w:w="0" w:type="auto"/>
            <w:vMerge w:val="restart"/>
            <w:shd w:val="clear" w:color="auto" w:fill="D9D9D9" w:themeFill="background1" w:themeFillShade="D9"/>
            <w:vAlign w:val="center"/>
            <w:hideMark/>
          </w:tcPr>
          <w:p w14:paraId="596F53D5" w14:textId="77777777" w:rsidR="000E73D6" w:rsidRPr="00A30267" w:rsidRDefault="000E73D6" w:rsidP="00A30267">
            <w:pPr>
              <w:rPr>
                <w:b/>
                <w:bCs/>
                <w:color w:val="000000"/>
                <w:sz w:val="16"/>
                <w:szCs w:val="16"/>
              </w:rPr>
            </w:pPr>
          </w:p>
        </w:tc>
        <w:tc>
          <w:tcPr>
            <w:tcW w:w="0" w:type="auto"/>
            <w:shd w:val="clear" w:color="auto" w:fill="D9D9D9" w:themeFill="background1" w:themeFillShade="D9"/>
            <w:vAlign w:val="center"/>
            <w:hideMark/>
          </w:tcPr>
          <w:p w14:paraId="1EF00AB7" w14:textId="4EBF59B2" w:rsidR="000E73D6" w:rsidRPr="00A30267" w:rsidRDefault="000E73D6" w:rsidP="00A30267">
            <w:pPr>
              <w:jc w:val="center"/>
              <w:rPr>
                <w:b/>
                <w:bCs/>
                <w:color w:val="000000"/>
                <w:sz w:val="16"/>
                <w:szCs w:val="16"/>
              </w:rPr>
            </w:pPr>
            <w:r>
              <w:rPr>
                <w:b/>
                <w:bCs/>
                <w:color w:val="000000"/>
                <w:sz w:val="16"/>
                <w:szCs w:val="16"/>
              </w:rPr>
              <w:t>1-10</w:t>
            </w:r>
          </w:p>
        </w:tc>
        <w:tc>
          <w:tcPr>
            <w:tcW w:w="0" w:type="auto"/>
            <w:shd w:val="clear" w:color="auto" w:fill="D9D9D9" w:themeFill="background1" w:themeFillShade="D9"/>
            <w:vAlign w:val="center"/>
          </w:tcPr>
          <w:p w14:paraId="79D7DD60" w14:textId="785B9E96" w:rsidR="000E73D6" w:rsidRPr="00A30267" w:rsidRDefault="000E73D6" w:rsidP="00A30267">
            <w:pPr>
              <w:jc w:val="center"/>
              <w:rPr>
                <w:b/>
                <w:bCs/>
                <w:sz w:val="16"/>
                <w:szCs w:val="16"/>
              </w:rPr>
            </w:pPr>
            <w:r>
              <w:rPr>
                <w:b/>
                <w:bCs/>
                <w:sz w:val="16"/>
                <w:szCs w:val="16"/>
              </w:rPr>
              <w:t>11</w:t>
            </w:r>
          </w:p>
        </w:tc>
        <w:tc>
          <w:tcPr>
            <w:tcW w:w="0" w:type="auto"/>
            <w:shd w:val="clear" w:color="auto" w:fill="D9D9D9" w:themeFill="background1" w:themeFillShade="D9"/>
            <w:vAlign w:val="center"/>
            <w:hideMark/>
          </w:tcPr>
          <w:p w14:paraId="6954B657" w14:textId="57A1BD4B" w:rsidR="000E73D6" w:rsidRPr="00A30267" w:rsidRDefault="000E73D6" w:rsidP="00A30267">
            <w:pPr>
              <w:jc w:val="center"/>
              <w:rPr>
                <w:b/>
                <w:bCs/>
                <w:color w:val="000000"/>
                <w:sz w:val="16"/>
                <w:szCs w:val="16"/>
              </w:rPr>
            </w:pPr>
            <w:r>
              <w:rPr>
                <w:b/>
                <w:bCs/>
                <w:color w:val="000000"/>
                <w:sz w:val="16"/>
                <w:szCs w:val="16"/>
              </w:rPr>
              <w:t>12</w:t>
            </w:r>
          </w:p>
        </w:tc>
        <w:tc>
          <w:tcPr>
            <w:tcW w:w="0" w:type="auto"/>
            <w:shd w:val="clear" w:color="auto" w:fill="D9D9D9" w:themeFill="background1" w:themeFillShade="D9"/>
            <w:vAlign w:val="center"/>
            <w:hideMark/>
          </w:tcPr>
          <w:p w14:paraId="71E41B38" w14:textId="2BD81407" w:rsidR="000E73D6" w:rsidRPr="00A30267" w:rsidRDefault="000E73D6" w:rsidP="00A30267">
            <w:pPr>
              <w:jc w:val="center"/>
              <w:rPr>
                <w:b/>
                <w:bCs/>
                <w:color w:val="000000"/>
                <w:sz w:val="16"/>
                <w:szCs w:val="16"/>
              </w:rPr>
            </w:pPr>
            <w:r>
              <w:rPr>
                <w:b/>
                <w:bCs/>
                <w:color w:val="000000"/>
                <w:sz w:val="16"/>
                <w:szCs w:val="16"/>
              </w:rPr>
              <w:t>13</w:t>
            </w:r>
          </w:p>
        </w:tc>
        <w:tc>
          <w:tcPr>
            <w:tcW w:w="0" w:type="auto"/>
            <w:shd w:val="clear" w:color="auto" w:fill="D9D9D9" w:themeFill="background1" w:themeFillShade="D9"/>
            <w:vAlign w:val="center"/>
            <w:hideMark/>
          </w:tcPr>
          <w:p w14:paraId="56F51799" w14:textId="13986A53" w:rsidR="000E73D6" w:rsidRPr="00A30267" w:rsidRDefault="000E73D6" w:rsidP="00A30267">
            <w:pPr>
              <w:jc w:val="center"/>
              <w:rPr>
                <w:b/>
                <w:bCs/>
                <w:color w:val="000000"/>
                <w:sz w:val="16"/>
                <w:szCs w:val="16"/>
              </w:rPr>
            </w:pPr>
            <w:r>
              <w:rPr>
                <w:b/>
                <w:bCs/>
                <w:color w:val="000000"/>
                <w:sz w:val="16"/>
                <w:szCs w:val="16"/>
              </w:rPr>
              <w:t>14</w:t>
            </w:r>
          </w:p>
        </w:tc>
        <w:tc>
          <w:tcPr>
            <w:tcW w:w="0" w:type="auto"/>
            <w:shd w:val="clear" w:color="auto" w:fill="D9D9D9" w:themeFill="background1" w:themeFillShade="D9"/>
            <w:vAlign w:val="center"/>
            <w:hideMark/>
          </w:tcPr>
          <w:p w14:paraId="139723EC" w14:textId="602886BC" w:rsidR="000E73D6" w:rsidRPr="00A30267" w:rsidRDefault="000E73D6" w:rsidP="00A30267">
            <w:pPr>
              <w:jc w:val="center"/>
              <w:rPr>
                <w:b/>
                <w:bCs/>
                <w:color w:val="000000"/>
                <w:sz w:val="16"/>
                <w:szCs w:val="16"/>
              </w:rPr>
            </w:pPr>
            <w:r>
              <w:rPr>
                <w:b/>
                <w:bCs/>
                <w:color w:val="000000"/>
                <w:sz w:val="16"/>
                <w:szCs w:val="16"/>
              </w:rPr>
              <w:t>15</w:t>
            </w:r>
          </w:p>
        </w:tc>
        <w:tc>
          <w:tcPr>
            <w:tcW w:w="0" w:type="auto"/>
            <w:shd w:val="clear" w:color="auto" w:fill="D9D9D9" w:themeFill="background1" w:themeFillShade="D9"/>
            <w:vAlign w:val="center"/>
            <w:hideMark/>
          </w:tcPr>
          <w:p w14:paraId="2849D852" w14:textId="3E3BD597" w:rsidR="000E73D6" w:rsidRPr="00A30267" w:rsidRDefault="000E73D6" w:rsidP="00A30267">
            <w:pPr>
              <w:jc w:val="center"/>
              <w:rPr>
                <w:b/>
                <w:bCs/>
                <w:color w:val="000000"/>
                <w:sz w:val="16"/>
                <w:szCs w:val="16"/>
              </w:rPr>
            </w:pPr>
            <w:r>
              <w:rPr>
                <w:b/>
                <w:bCs/>
                <w:sz w:val="16"/>
                <w:szCs w:val="16"/>
              </w:rPr>
              <w:t>16</w:t>
            </w:r>
          </w:p>
        </w:tc>
        <w:tc>
          <w:tcPr>
            <w:tcW w:w="0" w:type="auto"/>
            <w:shd w:val="clear" w:color="auto" w:fill="D9D9D9" w:themeFill="background1" w:themeFillShade="D9"/>
            <w:vAlign w:val="center"/>
            <w:hideMark/>
          </w:tcPr>
          <w:p w14:paraId="33FC957C" w14:textId="1755AD90" w:rsidR="000E73D6" w:rsidRPr="00A30267" w:rsidRDefault="000E73D6" w:rsidP="00A30267">
            <w:pPr>
              <w:jc w:val="center"/>
              <w:rPr>
                <w:b/>
                <w:bCs/>
                <w:color w:val="000000"/>
                <w:sz w:val="16"/>
                <w:szCs w:val="16"/>
              </w:rPr>
            </w:pPr>
            <w:r>
              <w:rPr>
                <w:b/>
                <w:bCs/>
                <w:sz w:val="16"/>
                <w:szCs w:val="16"/>
              </w:rPr>
              <w:t>17</w:t>
            </w:r>
          </w:p>
        </w:tc>
        <w:tc>
          <w:tcPr>
            <w:tcW w:w="0" w:type="auto"/>
            <w:shd w:val="clear" w:color="auto" w:fill="D9D9D9" w:themeFill="background1" w:themeFillShade="D9"/>
            <w:vAlign w:val="center"/>
            <w:hideMark/>
          </w:tcPr>
          <w:p w14:paraId="3DCDE398" w14:textId="3486DAAC" w:rsidR="000E73D6" w:rsidRPr="00A30267" w:rsidRDefault="000E73D6" w:rsidP="00A30267">
            <w:pPr>
              <w:jc w:val="center"/>
              <w:rPr>
                <w:b/>
                <w:bCs/>
                <w:sz w:val="16"/>
                <w:szCs w:val="16"/>
              </w:rPr>
            </w:pPr>
            <w:r>
              <w:rPr>
                <w:b/>
                <w:bCs/>
                <w:sz w:val="16"/>
                <w:szCs w:val="16"/>
              </w:rPr>
              <w:t xml:space="preserve">18 </w:t>
            </w:r>
          </w:p>
        </w:tc>
      </w:tr>
      <w:tr w:rsidR="000E73D6" w:rsidRPr="00A30267" w14:paraId="556C3933" w14:textId="1EA118A9" w:rsidTr="00435BA9">
        <w:trPr>
          <w:cantSplit/>
          <w:trHeight w:val="1144"/>
        </w:trPr>
        <w:tc>
          <w:tcPr>
            <w:tcW w:w="0" w:type="auto"/>
            <w:vMerge/>
            <w:vAlign w:val="center"/>
          </w:tcPr>
          <w:p w14:paraId="667540C4" w14:textId="77777777" w:rsidR="000E73D6" w:rsidRPr="00A30267" w:rsidRDefault="000E73D6" w:rsidP="00A30267">
            <w:pPr>
              <w:rPr>
                <w:color w:val="0563C1"/>
                <w:sz w:val="16"/>
                <w:szCs w:val="16"/>
                <w:u w:val="single"/>
              </w:rPr>
            </w:pPr>
          </w:p>
        </w:tc>
        <w:tc>
          <w:tcPr>
            <w:tcW w:w="0" w:type="auto"/>
            <w:vMerge/>
            <w:vAlign w:val="center"/>
          </w:tcPr>
          <w:p w14:paraId="3B428E53" w14:textId="77777777" w:rsidR="000E73D6" w:rsidRPr="00A30267" w:rsidRDefault="000E73D6" w:rsidP="00A30267">
            <w:pPr>
              <w:rPr>
                <w:b/>
                <w:bCs/>
                <w:color w:val="000000"/>
                <w:sz w:val="16"/>
                <w:szCs w:val="16"/>
              </w:rPr>
            </w:pPr>
          </w:p>
        </w:tc>
        <w:tc>
          <w:tcPr>
            <w:tcW w:w="0" w:type="auto"/>
            <w:tcBorders>
              <w:bottom w:val="single" w:sz="4" w:space="0" w:color="auto"/>
            </w:tcBorders>
            <w:shd w:val="clear" w:color="auto" w:fill="D9D9D9" w:themeFill="background1" w:themeFillShade="D9"/>
            <w:textDirection w:val="btLr"/>
            <w:vAlign w:val="center"/>
          </w:tcPr>
          <w:p w14:paraId="035AC7F2" w14:textId="000CFF39" w:rsidR="000E73D6" w:rsidRPr="00A30267" w:rsidRDefault="000E73D6" w:rsidP="00FE0866">
            <w:pPr>
              <w:ind w:left="113" w:right="113"/>
              <w:rPr>
                <w:b/>
                <w:bCs/>
                <w:color w:val="000000"/>
                <w:sz w:val="16"/>
                <w:szCs w:val="16"/>
              </w:rPr>
            </w:pPr>
            <w:r>
              <w:rPr>
                <w:b/>
                <w:bCs/>
                <w:color w:val="000000"/>
                <w:sz w:val="16"/>
                <w:szCs w:val="16"/>
              </w:rPr>
              <w:t xml:space="preserve">  De21 - Oct 22</w:t>
            </w:r>
          </w:p>
        </w:tc>
        <w:tc>
          <w:tcPr>
            <w:tcW w:w="0" w:type="auto"/>
            <w:tcBorders>
              <w:bottom w:val="single" w:sz="4" w:space="0" w:color="auto"/>
            </w:tcBorders>
            <w:shd w:val="clear" w:color="auto" w:fill="D9D9D9" w:themeFill="background1" w:themeFillShade="D9"/>
            <w:textDirection w:val="btLr"/>
            <w:vAlign w:val="center"/>
          </w:tcPr>
          <w:p w14:paraId="4CB52E75" w14:textId="4989EB85" w:rsidR="000E73D6" w:rsidRPr="00A30267" w:rsidRDefault="000E73D6" w:rsidP="00A30267">
            <w:pPr>
              <w:ind w:left="113" w:right="113"/>
              <w:jc w:val="center"/>
              <w:rPr>
                <w:b/>
                <w:bCs/>
                <w:sz w:val="16"/>
                <w:szCs w:val="16"/>
              </w:rPr>
            </w:pPr>
            <w:r>
              <w:rPr>
                <w:b/>
                <w:bCs/>
                <w:sz w:val="16"/>
                <w:szCs w:val="16"/>
              </w:rPr>
              <w:t>Nov</w:t>
            </w:r>
            <w:r w:rsidRPr="00A30267">
              <w:rPr>
                <w:b/>
                <w:bCs/>
                <w:sz w:val="16"/>
                <w:szCs w:val="16"/>
              </w:rPr>
              <w:t xml:space="preserve"> 2022</w:t>
            </w:r>
          </w:p>
        </w:tc>
        <w:tc>
          <w:tcPr>
            <w:tcW w:w="0" w:type="auto"/>
            <w:tcBorders>
              <w:bottom w:val="single" w:sz="4" w:space="0" w:color="auto"/>
            </w:tcBorders>
            <w:shd w:val="clear" w:color="auto" w:fill="D9D9D9" w:themeFill="background1" w:themeFillShade="D9"/>
            <w:textDirection w:val="btLr"/>
            <w:vAlign w:val="center"/>
          </w:tcPr>
          <w:p w14:paraId="5DC42A66" w14:textId="7CBF2C5C" w:rsidR="000E73D6" w:rsidRPr="00A30267" w:rsidRDefault="000E73D6" w:rsidP="00A30267">
            <w:pPr>
              <w:ind w:left="113" w:right="113"/>
              <w:jc w:val="center"/>
              <w:rPr>
                <w:b/>
                <w:bCs/>
                <w:sz w:val="16"/>
                <w:szCs w:val="16"/>
              </w:rPr>
            </w:pPr>
            <w:r>
              <w:rPr>
                <w:b/>
                <w:bCs/>
                <w:sz w:val="16"/>
                <w:szCs w:val="16"/>
              </w:rPr>
              <w:t>Dec 2022</w:t>
            </w:r>
          </w:p>
        </w:tc>
        <w:tc>
          <w:tcPr>
            <w:tcW w:w="0" w:type="auto"/>
            <w:shd w:val="clear" w:color="auto" w:fill="D9D9D9" w:themeFill="background1" w:themeFillShade="D9"/>
            <w:textDirection w:val="btLr"/>
            <w:vAlign w:val="center"/>
          </w:tcPr>
          <w:p w14:paraId="499B7A79" w14:textId="0F16E233" w:rsidR="000E73D6" w:rsidRPr="00A30267" w:rsidRDefault="000E73D6" w:rsidP="00A30267">
            <w:pPr>
              <w:ind w:left="113" w:right="113"/>
              <w:jc w:val="center"/>
              <w:rPr>
                <w:b/>
                <w:bCs/>
                <w:sz w:val="16"/>
                <w:szCs w:val="16"/>
              </w:rPr>
            </w:pPr>
            <w:r>
              <w:rPr>
                <w:b/>
                <w:bCs/>
                <w:sz w:val="16"/>
                <w:szCs w:val="16"/>
              </w:rPr>
              <w:t>Jan 2023</w:t>
            </w:r>
          </w:p>
        </w:tc>
        <w:tc>
          <w:tcPr>
            <w:tcW w:w="0" w:type="auto"/>
            <w:shd w:val="clear" w:color="auto" w:fill="D9D9D9" w:themeFill="background1" w:themeFillShade="D9"/>
            <w:textDirection w:val="btLr"/>
            <w:vAlign w:val="center"/>
          </w:tcPr>
          <w:p w14:paraId="6CB6519D" w14:textId="0A085810" w:rsidR="000E73D6" w:rsidRPr="00A30267" w:rsidRDefault="000E73D6" w:rsidP="00A30267">
            <w:pPr>
              <w:ind w:left="113" w:right="113"/>
              <w:jc w:val="center"/>
              <w:rPr>
                <w:b/>
                <w:bCs/>
                <w:sz w:val="16"/>
                <w:szCs w:val="16"/>
              </w:rPr>
            </w:pPr>
            <w:r>
              <w:rPr>
                <w:b/>
                <w:bCs/>
                <w:sz w:val="16"/>
                <w:szCs w:val="16"/>
              </w:rPr>
              <w:t>Feb</w:t>
            </w:r>
            <w:r w:rsidRPr="00A30267">
              <w:rPr>
                <w:b/>
                <w:bCs/>
                <w:sz w:val="16"/>
                <w:szCs w:val="16"/>
              </w:rPr>
              <w:t xml:space="preserve"> 202</w:t>
            </w:r>
            <w:r>
              <w:rPr>
                <w:b/>
                <w:bCs/>
                <w:sz w:val="16"/>
                <w:szCs w:val="16"/>
              </w:rPr>
              <w:t>3</w:t>
            </w:r>
          </w:p>
        </w:tc>
        <w:tc>
          <w:tcPr>
            <w:tcW w:w="0" w:type="auto"/>
            <w:shd w:val="clear" w:color="auto" w:fill="D9D9D9" w:themeFill="background1" w:themeFillShade="D9"/>
            <w:textDirection w:val="btLr"/>
            <w:vAlign w:val="center"/>
          </w:tcPr>
          <w:p w14:paraId="2965F630" w14:textId="60790617" w:rsidR="000E73D6" w:rsidRPr="00A30267" w:rsidRDefault="000E73D6" w:rsidP="00A30267">
            <w:pPr>
              <w:ind w:left="113" w:right="113"/>
              <w:jc w:val="center"/>
              <w:rPr>
                <w:b/>
                <w:bCs/>
                <w:sz w:val="16"/>
                <w:szCs w:val="16"/>
              </w:rPr>
            </w:pPr>
            <w:r>
              <w:rPr>
                <w:b/>
                <w:bCs/>
                <w:sz w:val="16"/>
                <w:szCs w:val="16"/>
              </w:rPr>
              <w:t>Mar</w:t>
            </w:r>
            <w:r w:rsidRPr="00A30267">
              <w:rPr>
                <w:b/>
                <w:bCs/>
                <w:sz w:val="16"/>
                <w:szCs w:val="16"/>
              </w:rPr>
              <w:t xml:space="preserve"> 202</w:t>
            </w:r>
            <w:r>
              <w:rPr>
                <w:b/>
                <w:bCs/>
                <w:sz w:val="16"/>
                <w:szCs w:val="16"/>
              </w:rPr>
              <w:t>3</w:t>
            </w:r>
          </w:p>
        </w:tc>
        <w:tc>
          <w:tcPr>
            <w:tcW w:w="0" w:type="auto"/>
            <w:shd w:val="clear" w:color="auto" w:fill="D9D9D9" w:themeFill="background1" w:themeFillShade="D9"/>
            <w:textDirection w:val="btLr"/>
            <w:vAlign w:val="center"/>
          </w:tcPr>
          <w:p w14:paraId="47A2568B" w14:textId="04EE1BF5" w:rsidR="000E73D6" w:rsidRPr="00A30267" w:rsidRDefault="000E73D6" w:rsidP="00A30267">
            <w:pPr>
              <w:ind w:left="113" w:right="113"/>
              <w:jc w:val="center"/>
              <w:rPr>
                <w:b/>
                <w:bCs/>
                <w:sz w:val="16"/>
                <w:szCs w:val="16"/>
              </w:rPr>
            </w:pPr>
            <w:r>
              <w:rPr>
                <w:b/>
                <w:bCs/>
                <w:sz w:val="16"/>
                <w:szCs w:val="16"/>
              </w:rPr>
              <w:t>April</w:t>
            </w:r>
            <w:r w:rsidRPr="00A30267">
              <w:rPr>
                <w:b/>
                <w:bCs/>
                <w:sz w:val="16"/>
                <w:szCs w:val="16"/>
              </w:rPr>
              <w:t xml:space="preserve"> 202</w:t>
            </w:r>
            <w:r>
              <w:rPr>
                <w:b/>
                <w:bCs/>
                <w:sz w:val="16"/>
                <w:szCs w:val="16"/>
              </w:rPr>
              <w:t>3</w:t>
            </w:r>
          </w:p>
        </w:tc>
        <w:tc>
          <w:tcPr>
            <w:tcW w:w="0" w:type="auto"/>
            <w:shd w:val="clear" w:color="auto" w:fill="D9D9D9" w:themeFill="background1" w:themeFillShade="D9"/>
            <w:textDirection w:val="btLr"/>
            <w:vAlign w:val="center"/>
          </w:tcPr>
          <w:p w14:paraId="39DEFACC" w14:textId="2592D4D4" w:rsidR="000E73D6" w:rsidRPr="00A30267" w:rsidRDefault="000E73D6" w:rsidP="00A30267">
            <w:pPr>
              <w:ind w:left="113" w:right="113"/>
              <w:jc w:val="center"/>
              <w:rPr>
                <w:b/>
                <w:bCs/>
                <w:sz w:val="16"/>
                <w:szCs w:val="16"/>
              </w:rPr>
            </w:pPr>
            <w:r>
              <w:rPr>
                <w:b/>
                <w:bCs/>
                <w:sz w:val="16"/>
                <w:szCs w:val="16"/>
              </w:rPr>
              <w:t>May</w:t>
            </w:r>
            <w:r w:rsidRPr="00A30267">
              <w:rPr>
                <w:b/>
                <w:bCs/>
                <w:sz w:val="16"/>
                <w:szCs w:val="16"/>
              </w:rPr>
              <w:t xml:space="preserve"> 2023</w:t>
            </w:r>
          </w:p>
        </w:tc>
        <w:tc>
          <w:tcPr>
            <w:tcW w:w="0" w:type="auto"/>
            <w:shd w:val="clear" w:color="auto" w:fill="D9D9D9" w:themeFill="background1" w:themeFillShade="D9"/>
            <w:textDirection w:val="btLr"/>
            <w:vAlign w:val="center"/>
          </w:tcPr>
          <w:p w14:paraId="253BC817" w14:textId="781B617E" w:rsidR="000E73D6" w:rsidRPr="00A30267" w:rsidRDefault="000E73D6" w:rsidP="00A30267">
            <w:pPr>
              <w:ind w:left="113" w:right="113"/>
              <w:jc w:val="center"/>
              <w:rPr>
                <w:b/>
                <w:bCs/>
                <w:sz w:val="16"/>
                <w:szCs w:val="16"/>
              </w:rPr>
            </w:pPr>
            <w:r>
              <w:rPr>
                <w:b/>
                <w:bCs/>
                <w:sz w:val="16"/>
                <w:szCs w:val="16"/>
              </w:rPr>
              <w:t>June</w:t>
            </w:r>
            <w:r w:rsidRPr="00A30267">
              <w:rPr>
                <w:b/>
                <w:bCs/>
                <w:sz w:val="16"/>
                <w:szCs w:val="16"/>
              </w:rPr>
              <w:t xml:space="preserve"> 2023</w:t>
            </w:r>
          </w:p>
        </w:tc>
      </w:tr>
      <w:tr w:rsidR="000E73D6" w:rsidRPr="00A30267" w14:paraId="541830E5" w14:textId="0177D2C8" w:rsidTr="00F602AB">
        <w:trPr>
          <w:trHeight w:val="320"/>
        </w:trPr>
        <w:tc>
          <w:tcPr>
            <w:tcW w:w="0" w:type="auto"/>
            <w:vMerge w:val="restart"/>
            <w:shd w:val="clear" w:color="auto" w:fill="FFFFFF" w:themeFill="background1"/>
            <w:vAlign w:val="center"/>
          </w:tcPr>
          <w:p w14:paraId="713098B2" w14:textId="77777777" w:rsidR="000E73D6" w:rsidRPr="00A30267" w:rsidRDefault="000E73D6" w:rsidP="00A30267">
            <w:pPr>
              <w:jc w:val="both"/>
              <w:rPr>
                <w:b/>
                <w:bCs/>
                <w:sz w:val="16"/>
                <w:szCs w:val="16"/>
              </w:rPr>
            </w:pPr>
            <w:r w:rsidRPr="00A30267">
              <w:rPr>
                <w:b/>
                <w:bCs/>
                <w:sz w:val="16"/>
                <w:szCs w:val="16"/>
              </w:rPr>
              <w:t>Output 1.3.1</w:t>
            </w:r>
          </w:p>
          <w:p w14:paraId="705ED893" w14:textId="77777777" w:rsidR="000E73D6" w:rsidRPr="00A30267" w:rsidRDefault="000E73D6" w:rsidP="00A30267">
            <w:pPr>
              <w:jc w:val="both"/>
              <w:rPr>
                <w:sz w:val="16"/>
                <w:szCs w:val="16"/>
              </w:rPr>
            </w:pPr>
            <w:r w:rsidRPr="00A30267">
              <w:rPr>
                <w:sz w:val="16"/>
                <w:szCs w:val="16"/>
              </w:rPr>
              <w:t>An Inclusive Climate Technology Innovation System (ICTIS) designed.</w:t>
            </w:r>
          </w:p>
          <w:p w14:paraId="33DB3983" w14:textId="160FCC09" w:rsidR="000E73D6" w:rsidRPr="00A30267" w:rsidRDefault="000E73D6" w:rsidP="00A30267">
            <w:pPr>
              <w:rPr>
                <w:b/>
                <w:bCs/>
                <w:color w:val="000000"/>
                <w:sz w:val="16"/>
                <w:szCs w:val="16"/>
              </w:rPr>
            </w:pPr>
          </w:p>
        </w:tc>
        <w:tc>
          <w:tcPr>
            <w:tcW w:w="0" w:type="auto"/>
            <w:shd w:val="clear" w:color="auto" w:fill="FFFFFF" w:themeFill="background1"/>
          </w:tcPr>
          <w:p w14:paraId="7C3A2436" w14:textId="1DA7AED8" w:rsidR="000E73D6" w:rsidRPr="00A30267" w:rsidRDefault="000E73D6" w:rsidP="00A30267">
            <w:pPr>
              <w:rPr>
                <w:b/>
                <w:bCs/>
                <w:sz w:val="16"/>
                <w:szCs w:val="16"/>
              </w:rPr>
            </w:pPr>
            <w:r w:rsidRPr="00A30267">
              <w:rPr>
                <w:b/>
                <w:bCs/>
                <w:sz w:val="16"/>
                <w:szCs w:val="16"/>
              </w:rPr>
              <w:t>Activity 1.3.1.a: Map stakeholders and elaborate a gap analysis of the climate coordination system/processes.</w:t>
            </w:r>
          </w:p>
        </w:tc>
        <w:tc>
          <w:tcPr>
            <w:tcW w:w="0" w:type="auto"/>
            <w:shd w:val="clear" w:color="auto" w:fill="A5A5A5" w:themeFill="accent3"/>
          </w:tcPr>
          <w:p w14:paraId="5D8C32B6" w14:textId="7D033010" w:rsidR="000E73D6" w:rsidRPr="00A30267" w:rsidRDefault="000E73D6" w:rsidP="00A30267">
            <w:pPr>
              <w:rPr>
                <w:color w:val="000000"/>
                <w:sz w:val="16"/>
                <w:szCs w:val="16"/>
              </w:rPr>
            </w:pPr>
          </w:p>
        </w:tc>
        <w:tc>
          <w:tcPr>
            <w:tcW w:w="0" w:type="auto"/>
            <w:tcBorders>
              <w:bottom w:val="single" w:sz="4" w:space="0" w:color="auto"/>
            </w:tcBorders>
            <w:shd w:val="clear" w:color="auto" w:fill="FFFFFF" w:themeFill="background1"/>
          </w:tcPr>
          <w:p w14:paraId="66825D23" w14:textId="77777777" w:rsidR="000E73D6" w:rsidRPr="00A30267" w:rsidRDefault="000E73D6" w:rsidP="00A30267">
            <w:pPr>
              <w:rPr>
                <w:bCs/>
                <w:color w:val="000000"/>
                <w:sz w:val="16"/>
                <w:szCs w:val="16"/>
              </w:rPr>
            </w:pPr>
          </w:p>
        </w:tc>
        <w:tc>
          <w:tcPr>
            <w:tcW w:w="0" w:type="auto"/>
            <w:shd w:val="clear" w:color="auto" w:fill="FFFFFF" w:themeFill="background1"/>
          </w:tcPr>
          <w:p w14:paraId="323BEC92" w14:textId="5058E2D7" w:rsidR="000E73D6" w:rsidRPr="00A30267" w:rsidRDefault="000E73D6" w:rsidP="00A30267">
            <w:pPr>
              <w:rPr>
                <w:color w:val="000000"/>
                <w:sz w:val="16"/>
                <w:szCs w:val="16"/>
              </w:rPr>
            </w:pPr>
          </w:p>
        </w:tc>
        <w:tc>
          <w:tcPr>
            <w:tcW w:w="0" w:type="auto"/>
            <w:shd w:val="clear" w:color="auto" w:fill="FFFFFF" w:themeFill="background1"/>
          </w:tcPr>
          <w:p w14:paraId="3FEF633F" w14:textId="1567F619" w:rsidR="000E73D6" w:rsidRPr="00A30267" w:rsidRDefault="000E73D6" w:rsidP="00A30267">
            <w:pPr>
              <w:rPr>
                <w:color w:val="000000"/>
                <w:sz w:val="16"/>
                <w:szCs w:val="16"/>
              </w:rPr>
            </w:pPr>
          </w:p>
        </w:tc>
        <w:tc>
          <w:tcPr>
            <w:tcW w:w="0" w:type="auto"/>
            <w:shd w:val="clear" w:color="auto" w:fill="FFF2CC" w:themeFill="accent4" w:themeFillTint="33"/>
          </w:tcPr>
          <w:p w14:paraId="5DBF494B" w14:textId="258C60BD" w:rsidR="000E73D6" w:rsidRPr="00A30267" w:rsidRDefault="000E73D6" w:rsidP="00A30267">
            <w:pPr>
              <w:rPr>
                <w:color w:val="000000"/>
                <w:sz w:val="16"/>
                <w:szCs w:val="16"/>
              </w:rPr>
            </w:pPr>
          </w:p>
        </w:tc>
        <w:tc>
          <w:tcPr>
            <w:tcW w:w="0" w:type="auto"/>
            <w:shd w:val="clear" w:color="auto" w:fill="FFFFFF" w:themeFill="background1"/>
          </w:tcPr>
          <w:p w14:paraId="0E6BA12F" w14:textId="2C85D6C0" w:rsidR="000E73D6" w:rsidRPr="00A30267" w:rsidRDefault="000E73D6" w:rsidP="00A30267">
            <w:pPr>
              <w:rPr>
                <w:color w:val="000000"/>
                <w:sz w:val="16"/>
                <w:szCs w:val="16"/>
              </w:rPr>
            </w:pPr>
          </w:p>
        </w:tc>
        <w:tc>
          <w:tcPr>
            <w:tcW w:w="0" w:type="auto"/>
            <w:shd w:val="clear" w:color="auto" w:fill="FFFFFF" w:themeFill="background1"/>
          </w:tcPr>
          <w:p w14:paraId="521340DE" w14:textId="3CA54CF3" w:rsidR="000E73D6" w:rsidRPr="00A30267" w:rsidRDefault="000E73D6" w:rsidP="00A30267">
            <w:pPr>
              <w:rPr>
                <w:color w:val="000000"/>
                <w:sz w:val="16"/>
                <w:szCs w:val="16"/>
              </w:rPr>
            </w:pPr>
          </w:p>
        </w:tc>
        <w:tc>
          <w:tcPr>
            <w:tcW w:w="0" w:type="auto"/>
            <w:shd w:val="clear" w:color="auto" w:fill="FFFFFF" w:themeFill="background1"/>
          </w:tcPr>
          <w:p w14:paraId="47AC78B6" w14:textId="4F4246DC" w:rsidR="000E73D6" w:rsidRPr="00A30267" w:rsidRDefault="000E73D6" w:rsidP="00A30267">
            <w:pPr>
              <w:rPr>
                <w:color w:val="000000"/>
                <w:sz w:val="16"/>
                <w:szCs w:val="16"/>
              </w:rPr>
            </w:pPr>
          </w:p>
        </w:tc>
        <w:tc>
          <w:tcPr>
            <w:tcW w:w="0" w:type="auto"/>
            <w:shd w:val="clear" w:color="auto" w:fill="FFFFFF" w:themeFill="background1"/>
          </w:tcPr>
          <w:p w14:paraId="3E9FC5D1" w14:textId="2C54E0D6" w:rsidR="000E73D6" w:rsidRPr="00A30267" w:rsidRDefault="000E73D6" w:rsidP="00A30267">
            <w:pPr>
              <w:rPr>
                <w:color w:val="000000"/>
                <w:sz w:val="16"/>
                <w:szCs w:val="16"/>
              </w:rPr>
            </w:pPr>
          </w:p>
        </w:tc>
      </w:tr>
      <w:tr w:rsidR="000E73D6" w:rsidRPr="00A30267" w14:paraId="4E8F0708" w14:textId="77777777" w:rsidTr="00F602AB">
        <w:trPr>
          <w:trHeight w:val="320"/>
        </w:trPr>
        <w:tc>
          <w:tcPr>
            <w:tcW w:w="0" w:type="auto"/>
            <w:vMerge/>
            <w:shd w:val="clear" w:color="auto" w:fill="FFFFFF" w:themeFill="background1"/>
            <w:vAlign w:val="center"/>
          </w:tcPr>
          <w:p w14:paraId="03BF13D5" w14:textId="77777777" w:rsidR="000E73D6" w:rsidRPr="00A30267" w:rsidRDefault="000E73D6" w:rsidP="00A30267">
            <w:pPr>
              <w:jc w:val="both"/>
              <w:rPr>
                <w:b/>
                <w:bCs/>
                <w:sz w:val="16"/>
                <w:szCs w:val="16"/>
              </w:rPr>
            </w:pPr>
          </w:p>
        </w:tc>
        <w:tc>
          <w:tcPr>
            <w:tcW w:w="0" w:type="auto"/>
            <w:shd w:val="clear" w:color="auto" w:fill="FFFFFF" w:themeFill="background1"/>
          </w:tcPr>
          <w:p w14:paraId="54687897" w14:textId="410ABA67" w:rsidR="000E73D6" w:rsidRPr="00A30267" w:rsidRDefault="000E73D6" w:rsidP="00A30267">
            <w:pPr>
              <w:jc w:val="both"/>
              <w:rPr>
                <w:sz w:val="16"/>
                <w:szCs w:val="16"/>
              </w:rPr>
            </w:pPr>
            <w:r w:rsidRPr="00A30267">
              <w:rPr>
                <w:sz w:val="16"/>
                <w:szCs w:val="16"/>
              </w:rPr>
              <w:t>Deliverable 1.3.1.a1 Draft Climate stakeholders mapping and gap analysis</w:t>
            </w:r>
          </w:p>
        </w:tc>
        <w:tc>
          <w:tcPr>
            <w:tcW w:w="0" w:type="auto"/>
            <w:shd w:val="clear" w:color="auto" w:fill="A5A5A5" w:themeFill="accent3"/>
          </w:tcPr>
          <w:p w14:paraId="46E72B1F"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DEEAF6" w:themeFill="accent1" w:themeFillTint="33"/>
          </w:tcPr>
          <w:p w14:paraId="2D6E1E2D" w14:textId="77777777" w:rsidR="000E73D6" w:rsidRPr="00A30267" w:rsidRDefault="000E73D6" w:rsidP="00A30267">
            <w:pPr>
              <w:rPr>
                <w:bCs/>
                <w:color w:val="000000"/>
                <w:sz w:val="16"/>
                <w:szCs w:val="16"/>
              </w:rPr>
            </w:pPr>
          </w:p>
        </w:tc>
        <w:tc>
          <w:tcPr>
            <w:tcW w:w="0" w:type="auto"/>
            <w:tcBorders>
              <w:bottom w:val="single" w:sz="4" w:space="0" w:color="auto"/>
            </w:tcBorders>
            <w:shd w:val="clear" w:color="auto" w:fill="DEEAF6" w:themeFill="accent1" w:themeFillTint="33"/>
          </w:tcPr>
          <w:p w14:paraId="74887CFC" w14:textId="77777777" w:rsidR="000E73D6" w:rsidRPr="00A30267" w:rsidRDefault="000E73D6" w:rsidP="00A30267">
            <w:pPr>
              <w:rPr>
                <w:bCs/>
                <w:color w:val="000000"/>
                <w:sz w:val="16"/>
                <w:szCs w:val="16"/>
              </w:rPr>
            </w:pPr>
          </w:p>
        </w:tc>
        <w:tc>
          <w:tcPr>
            <w:tcW w:w="0" w:type="auto"/>
            <w:shd w:val="clear" w:color="auto" w:fill="DEEAF6" w:themeFill="accent1" w:themeFillTint="33"/>
          </w:tcPr>
          <w:p w14:paraId="332FCB2E" w14:textId="77777777" w:rsidR="000E73D6" w:rsidRPr="00A30267" w:rsidRDefault="000E73D6" w:rsidP="00A30267">
            <w:pPr>
              <w:rPr>
                <w:bCs/>
                <w:color w:val="000000"/>
                <w:sz w:val="16"/>
                <w:szCs w:val="16"/>
              </w:rPr>
            </w:pPr>
          </w:p>
        </w:tc>
        <w:tc>
          <w:tcPr>
            <w:tcW w:w="0" w:type="auto"/>
            <w:shd w:val="clear" w:color="auto" w:fill="70AD47" w:themeFill="accent6"/>
          </w:tcPr>
          <w:p w14:paraId="4B927276" w14:textId="77777777" w:rsidR="000E73D6" w:rsidRPr="00514BE7" w:rsidRDefault="000E73D6" w:rsidP="00A30267">
            <w:pPr>
              <w:rPr>
                <w:bCs/>
                <w:color w:val="000000"/>
                <w:sz w:val="16"/>
                <w:szCs w:val="16"/>
              </w:rPr>
            </w:pPr>
          </w:p>
        </w:tc>
        <w:tc>
          <w:tcPr>
            <w:tcW w:w="0" w:type="auto"/>
            <w:shd w:val="clear" w:color="auto" w:fill="FFFFFF" w:themeFill="background1"/>
          </w:tcPr>
          <w:p w14:paraId="4C3DEF09" w14:textId="77777777" w:rsidR="000E73D6" w:rsidRPr="00514BE7" w:rsidRDefault="000E73D6" w:rsidP="00A30267">
            <w:pPr>
              <w:rPr>
                <w:bCs/>
                <w:color w:val="000000"/>
                <w:sz w:val="16"/>
                <w:szCs w:val="16"/>
              </w:rPr>
            </w:pPr>
          </w:p>
        </w:tc>
        <w:tc>
          <w:tcPr>
            <w:tcW w:w="0" w:type="auto"/>
            <w:shd w:val="clear" w:color="auto" w:fill="FFFFFF" w:themeFill="background1"/>
          </w:tcPr>
          <w:p w14:paraId="7F0801C2" w14:textId="77777777" w:rsidR="000E73D6" w:rsidRPr="00514BE7" w:rsidRDefault="000E73D6" w:rsidP="00A30267">
            <w:pPr>
              <w:rPr>
                <w:bCs/>
                <w:color w:val="000000"/>
                <w:sz w:val="16"/>
                <w:szCs w:val="16"/>
              </w:rPr>
            </w:pPr>
          </w:p>
        </w:tc>
        <w:tc>
          <w:tcPr>
            <w:tcW w:w="0" w:type="auto"/>
            <w:shd w:val="clear" w:color="auto" w:fill="FFFFFF" w:themeFill="background1"/>
          </w:tcPr>
          <w:p w14:paraId="71387958" w14:textId="77777777" w:rsidR="000E73D6" w:rsidRPr="00514BE7" w:rsidRDefault="000E73D6" w:rsidP="00A30267">
            <w:pPr>
              <w:rPr>
                <w:bCs/>
                <w:color w:val="000000"/>
                <w:sz w:val="16"/>
                <w:szCs w:val="16"/>
              </w:rPr>
            </w:pPr>
          </w:p>
        </w:tc>
        <w:tc>
          <w:tcPr>
            <w:tcW w:w="0" w:type="auto"/>
            <w:shd w:val="clear" w:color="auto" w:fill="FFFFFF" w:themeFill="background1"/>
          </w:tcPr>
          <w:p w14:paraId="1E940734" w14:textId="77777777" w:rsidR="000E73D6" w:rsidRPr="00514BE7" w:rsidRDefault="000E73D6" w:rsidP="00A30267">
            <w:pPr>
              <w:rPr>
                <w:bCs/>
                <w:color w:val="000000"/>
                <w:sz w:val="16"/>
                <w:szCs w:val="16"/>
              </w:rPr>
            </w:pPr>
          </w:p>
        </w:tc>
      </w:tr>
      <w:tr w:rsidR="000E73D6" w:rsidRPr="00A30267" w14:paraId="1BC4E9C6" w14:textId="77777777" w:rsidTr="00F602AB">
        <w:trPr>
          <w:trHeight w:val="320"/>
        </w:trPr>
        <w:tc>
          <w:tcPr>
            <w:tcW w:w="0" w:type="auto"/>
            <w:vMerge/>
            <w:shd w:val="clear" w:color="auto" w:fill="FFFFFF" w:themeFill="background1"/>
            <w:vAlign w:val="center"/>
          </w:tcPr>
          <w:p w14:paraId="3E38FB20" w14:textId="77777777" w:rsidR="000E73D6" w:rsidRPr="00A30267" w:rsidRDefault="000E73D6" w:rsidP="00A30267">
            <w:pPr>
              <w:jc w:val="both"/>
              <w:rPr>
                <w:b/>
                <w:bCs/>
                <w:sz w:val="16"/>
                <w:szCs w:val="16"/>
              </w:rPr>
            </w:pPr>
          </w:p>
        </w:tc>
        <w:tc>
          <w:tcPr>
            <w:tcW w:w="0" w:type="auto"/>
            <w:shd w:val="clear" w:color="auto" w:fill="FFFFFF" w:themeFill="background1"/>
          </w:tcPr>
          <w:p w14:paraId="2FAB5308" w14:textId="77777777" w:rsidR="000E73D6" w:rsidRPr="00A30267" w:rsidRDefault="000E73D6" w:rsidP="00A30267">
            <w:pPr>
              <w:jc w:val="both"/>
              <w:rPr>
                <w:sz w:val="16"/>
                <w:szCs w:val="16"/>
              </w:rPr>
            </w:pPr>
            <w:r w:rsidRPr="00A30267">
              <w:rPr>
                <w:sz w:val="16"/>
                <w:szCs w:val="16"/>
              </w:rPr>
              <w:t>Deliverable 1.3.1.a2</w:t>
            </w:r>
          </w:p>
          <w:p w14:paraId="2B06C8DA" w14:textId="539DE107" w:rsidR="000E73D6" w:rsidRPr="00A30267" w:rsidRDefault="000E73D6" w:rsidP="00A30267">
            <w:pPr>
              <w:jc w:val="both"/>
              <w:rPr>
                <w:sz w:val="16"/>
                <w:szCs w:val="16"/>
              </w:rPr>
            </w:pPr>
            <w:r w:rsidRPr="00A30267">
              <w:rPr>
                <w:sz w:val="16"/>
                <w:szCs w:val="16"/>
              </w:rPr>
              <w:t xml:space="preserve">Final stakeholder mapping including the minute of the 3 virtual meetings with a list of participants disaggregated by gender. </w:t>
            </w:r>
          </w:p>
        </w:tc>
        <w:tc>
          <w:tcPr>
            <w:tcW w:w="0" w:type="auto"/>
            <w:tcBorders>
              <w:bottom w:val="single" w:sz="4" w:space="0" w:color="auto"/>
            </w:tcBorders>
            <w:shd w:val="clear" w:color="auto" w:fill="A5A5A5" w:themeFill="accent3"/>
          </w:tcPr>
          <w:p w14:paraId="3E541EF3" w14:textId="77777777" w:rsidR="000E73D6" w:rsidRPr="00A30267" w:rsidRDefault="000E73D6" w:rsidP="00A30267">
            <w:pPr>
              <w:rPr>
                <w:color w:val="000000"/>
                <w:sz w:val="16"/>
                <w:szCs w:val="16"/>
              </w:rPr>
            </w:pPr>
          </w:p>
        </w:tc>
        <w:tc>
          <w:tcPr>
            <w:tcW w:w="0" w:type="auto"/>
            <w:shd w:val="clear" w:color="auto" w:fill="DEEAF6" w:themeFill="accent1" w:themeFillTint="33"/>
          </w:tcPr>
          <w:p w14:paraId="3C341C41" w14:textId="77777777" w:rsidR="000E73D6" w:rsidRPr="00A30267" w:rsidRDefault="000E73D6" w:rsidP="00A30267">
            <w:pPr>
              <w:rPr>
                <w:bCs/>
                <w:color w:val="000000"/>
                <w:sz w:val="16"/>
                <w:szCs w:val="16"/>
              </w:rPr>
            </w:pPr>
          </w:p>
        </w:tc>
        <w:tc>
          <w:tcPr>
            <w:tcW w:w="0" w:type="auto"/>
            <w:tcBorders>
              <w:bottom w:val="single" w:sz="4" w:space="0" w:color="auto"/>
            </w:tcBorders>
            <w:shd w:val="clear" w:color="auto" w:fill="DEEAF6" w:themeFill="accent1" w:themeFillTint="33"/>
          </w:tcPr>
          <w:p w14:paraId="362CCA7F" w14:textId="77777777" w:rsidR="000E73D6" w:rsidRPr="00A30267" w:rsidRDefault="000E73D6" w:rsidP="00A30267">
            <w:pPr>
              <w:rPr>
                <w:bCs/>
                <w:color w:val="000000"/>
                <w:sz w:val="16"/>
                <w:szCs w:val="16"/>
              </w:rPr>
            </w:pPr>
          </w:p>
        </w:tc>
        <w:tc>
          <w:tcPr>
            <w:tcW w:w="0" w:type="auto"/>
            <w:shd w:val="clear" w:color="auto" w:fill="DEEAF6" w:themeFill="accent1" w:themeFillTint="33"/>
          </w:tcPr>
          <w:p w14:paraId="6F613EA7" w14:textId="77777777" w:rsidR="000E73D6" w:rsidRPr="00A30267" w:rsidRDefault="000E73D6" w:rsidP="00A30267">
            <w:pPr>
              <w:rPr>
                <w:bCs/>
                <w:color w:val="000000"/>
                <w:sz w:val="16"/>
                <w:szCs w:val="16"/>
              </w:rPr>
            </w:pPr>
          </w:p>
        </w:tc>
        <w:tc>
          <w:tcPr>
            <w:tcW w:w="0" w:type="auto"/>
            <w:shd w:val="clear" w:color="auto" w:fill="70AD47" w:themeFill="accent6"/>
          </w:tcPr>
          <w:p w14:paraId="00AD88AE" w14:textId="77777777" w:rsidR="000E73D6" w:rsidRPr="00514BE7" w:rsidRDefault="000E73D6" w:rsidP="00A30267">
            <w:pPr>
              <w:rPr>
                <w:bCs/>
                <w:color w:val="000000"/>
                <w:sz w:val="16"/>
                <w:szCs w:val="16"/>
              </w:rPr>
            </w:pPr>
          </w:p>
        </w:tc>
        <w:tc>
          <w:tcPr>
            <w:tcW w:w="0" w:type="auto"/>
            <w:shd w:val="clear" w:color="auto" w:fill="FFFFFF" w:themeFill="background1"/>
          </w:tcPr>
          <w:p w14:paraId="1C612001" w14:textId="77777777" w:rsidR="000E73D6" w:rsidRPr="00514BE7" w:rsidRDefault="000E73D6" w:rsidP="00A30267">
            <w:pPr>
              <w:rPr>
                <w:bCs/>
                <w:color w:val="000000"/>
                <w:sz w:val="16"/>
                <w:szCs w:val="16"/>
              </w:rPr>
            </w:pPr>
          </w:p>
        </w:tc>
        <w:tc>
          <w:tcPr>
            <w:tcW w:w="0" w:type="auto"/>
            <w:shd w:val="clear" w:color="auto" w:fill="FFFFFF" w:themeFill="background1"/>
          </w:tcPr>
          <w:p w14:paraId="551580F5" w14:textId="77777777" w:rsidR="000E73D6" w:rsidRPr="00514BE7" w:rsidRDefault="000E73D6" w:rsidP="00A30267">
            <w:pPr>
              <w:rPr>
                <w:bCs/>
                <w:color w:val="000000"/>
                <w:sz w:val="16"/>
                <w:szCs w:val="16"/>
              </w:rPr>
            </w:pPr>
          </w:p>
        </w:tc>
        <w:tc>
          <w:tcPr>
            <w:tcW w:w="0" w:type="auto"/>
            <w:shd w:val="clear" w:color="auto" w:fill="FFFFFF" w:themeFill="background1"/>
          </w:tcPr>
          <w:p w14:paraId="35011DFE" w14:textId="77777777" w:rsidR="000E73D6" w:rsidRPr="00514BE7" w:rsidRDefault="000E73D6" w:rsidP="00A30267">
            <w:pPr>
              <w:rPr>
                <w:bCs/>
                <w:color w:val="000000"/>
                <w:sz w:val="16"/>
                <w:szCs w:val="16"/>
              </w:rPr>
            </w:pPr>
          </w:p>
        </w:tc>
        <w:tc>
          <w:tcPr>
            <w:tcW w:w="0" w:type="auto"/>
            <w:shd w:val="clear" w:color="auto" w:fill="FFFFFF" w:themeFill="background1"/>
          </w:tcPr>
          <w:p w14:paraId="06E8797C" w14:textId="77777777" w:rsidR="000E73D6" w:rsidRPr="00514BE7" w:rsidRDefault="000E73D6" w:rsidP="00A30267">
            <w:pPr>
              <w:rPr>
                <w:bCs/>
                <w:color w:val="000000"/>
                <w:sz w:val="16"/>
                <w:szCs w:val="16"/>
              </w:rPr>
            </w:pPr>
          </w:p>
        </w:tc>
      </w:tr>
      <w:tr w:rsidR="000E73D6" w:rsidRPr="00A30267" w14:paraId="31F7D67F" w14:textId="77777777" w:rsidTr="00F602AB">
        <w:trPr>
          <w:trHeight w:val="320"/>
        </w:trPr>
        <w:tc>
          <w:tcPr>
            <w:tcW w:w="0" w:type="auto"/>
            <w:vMerge/>
            <w:shd w:val="clear" w:color="auto" w:fill="FFFFFF" w:themeFill="background1"/>
            <w:vAlign w:val="center"/>
          </w:tcPr>
          <w:p w14:paraId="250582CB" w14:textId="77777777" w:rsidR="000E73D6" w:rsidRPr="00A30267" w:rsidRDefault="000E73D6" w:rsidP="00A30267">
            <w:pPr>
              <w:jc w:val="both"/>
              <w:rPr>
                <w:b/>
                <w:bCs/>
                <w:sz w:val="16"/>
                <w:szCs w:val="16"/>
              </w:rPr>
            </w:pPr>
          </w:p>
        </w:tc>
        <w:tc>
          <w:tcPr>
            <w:tcW w:w="0" w:type="auto"/>
            <w:shd w:val="clear" w:color="auto" w:fill="FFFFFF" w:themeFill="background1"/>
          </w:tcPr>
          <w:p w14:paraId="79D6B7BF" w14:textId="77777777" w:rsidR="000E73D6" w:rsidRPr="00A30267" w:rsidRDefault="000E73D6" w:rsidP="00A30267">
            <w:pPr>
              <w:jc w:val="both"/>
              <w:rPr>
                <w:sz w:val="16"/>
                <w:szCs w:val="16"/>
              </w:rPr>
            </w:pPr>
            <w:r w:rsidRPr="00A30267">
              <w:rPr>
                <w:sz w:val="16"/>
                <w:szCs w:val="16"/>
              </w:rPr>
              <w:t>Deliverable 1.3.1.a3</w:t>
            </w:r>
          </w:p>
          <w:p w14:paraId="5F776103" w14:textId="6ACE9AB0" w:rsidR="000E73D6" w:rsidRPr="00A30267" w:rsidRDefault="000E73D6" w:rsidP="00A30267">
            <w:pPr>
              <w:jc w:val="both"/>
              <w:rPr>
                <w:sz w:val="16"/>
                <w:szCs w:val="16"/>
              </w:rPr>
            </w:pPr>
            <w:r w:rsidRPr="00A30267">
              <w:rPr>
                <w:sz w:val="16"/>
                <w:szCs w:val="16"/>
              </w:rPr>
              <w:t>Report of barriers in the coordination system/processes and recommendations proposed.</w:t>
            </w:r>
          </w:p>
        </w:tc>
        <w:tc>
          <w:tcPr>
            <w:tcW w:w="0" w:type="auto"/>
            <w:shd w:val="clear" w:color="auto" w:fill="A5A5A5" w:themeFill="accent3"/>
          </w:tcPr>
          <w:p w14:paraId="01D1A3EF"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DEEAF6" w:themeFill="accent1" w:themeFillTint="33"/>
          </w:tcPr>
          <w:p w14:paraId="628AB441" w14:textId="77777777" w:rsidR="000E73D6" w:rsidRPr="00A30267" w:rsidRDefault="000E73D6" w:rsidP="00A30267">
            <w:pPr>
              <w:rPr>
                <w:bCs/>
                <w:color w:val="000000"/>
                <w:sz w:val="16"/>
                <w:szCs w:val="16"/>
              </w:rPr>
            </w:pPr>
          </w:p>
        </w:tc>
        <w:tc>
          <w:tcPr>
            <w:tcW w:w="0" w:type="auto"/>
            <w:tcBorders>
              <w:bottom w:val="single" w:sz="4" w:space="0" w:color="auto"/>
            </w:tcBorders>
            <w:shd w:val="clear" w:color="auto" w:fill="DEEAF6" w:themeFill="accent1" w:themeFillTint="33"/>
          </w:tcPr>
          <w:p w14:paraId="7E3216CD" w14:textId="77777777" w:rsidR="000E73D6" w:rsidRPr="00A30267" w:rsidRDefault="000E73D6" w:rsidP="00A30267">
            <w:pPr>
              <w:rPr>
                <w:bCs/>
                <w:color w:val="000000"/>
                <w:sz w:val="16"/>
                <w:szCs w:val="16"/>
              </w:rPr>
            </w:pPr>
          </w:p>
        </w:tc>
        <w:tc>
          <w:tcPr>
            <w:tcW w:w="0" w:type="auto"/>
            <w:tcBorders>
              <w:bottom w:val="single" w:sz="4" w:space="0" w:color="auto"/>
            </w:tcBorders>
            <w:shd w:val="clear" w:color="auto" w:fill="DEEAF6" w:themeFill="accent1" w:themeFillTint="33"/>
          </w:tcPr>
          <w:p w14:paraId="62A1AA9C" w14:textId="77777777" w:rsidR="000E73D6" w:rsidRPr="00A30267" w:rsidRDefault="000E73D6" w:rsidP="00A30267">
            <w:pPr>
              <w:rPr>
                <w:bCs/>
                <w:color w:val="000000"/>
                <w:sz w:val="16"/>
                <w:szCs w:val="16"/>
              </w:rPr>
            </w:pPr>
          </w:p>
        </w:tc>
        <w:tc>
          <w:tcPr>
            <w:tcW w:w="0" w:type="auto"/>
            <w:tcBorders>
              <w:bottom w:val="single" w:sz="4" w:space="0" w:color="auto"/>
            </w:tcBorders>
            <w:shd w:val="clear" w:color="auto" w:fill="70AD47" w:themeFill="accent6"/>
          </w:tcPr>
          <w:p w14:paraId="6F1B117D" w14:textId="77777777" w:rsidR="000E73D6" w:rsidRPr="00514BE7" w:rsidRDefault="000E73D6" w:rsidP="00A30267">
            <w:pPr>
              <w:rPr>
                <w:bCs/>
                <w:color w:val="000000"/>
                <w:sz w:val="16"/>
                <w:szCs w:val="16"/>
              </w:rPr>
            </w:pPr>
          </w:p>
        </w:tc>
        <w:tc>
          <w:tcPr>
            <w:tcW w:w="0" w:type="auto"/>
            <w:tcBorders>
              <w:bottom w:val="single" w:sz="4" w:space="0" w:color="auto"/>
            </w:tcBorders>
            <w:shd w:val="clear" w:color="auto" w:fill="FFFFFF" w:themeFill="background1"/>
          </w:tcPr>
          <w:p w14:paraId="7C7ADB0C" w14:textId="77777777" w:rsidR="000E73D6" w:rsidRPr="00514BE7" w:rsidRDefault="000E73D6" w:rsidP="00A30267">
            <w:pPr>
              <w:rPr>
                <w:bCs/>
                <w:color w:val="000000"/>
                <w:sz w:val="16"/>
                <w:szCs w:val="16"/>
              </w:rPr>
            </w:pPr>
          </w:p>
        </w:tc>
        <w:tc>
          <w:tcPr>
            <w:tcW w:w="0" w:type="auto"/>
            <w:shd w:val="clear" w:color="auto" w:fill="FFFFFF" w:themeFill="background1"/>
          </w:tcPr>
          <w:p w14:paraId="10325845" w14:textId="77777777" w:rsidR="000E73D6" w:rsidRPr="00514BE7" w:rsidRDefault="000E73D6" w:rsidP="00A30267">
            <w:pPr>
              <w:rPr>
                <w:bCs/>
                <w:color w:val="000000"/>
                <w:sz w:val="16"/>
                <w:szCs w:val="16"/>
              </w:rPr>
            </w:pPr>
          </w:p>
        </w:tc>
        <w:tc>
          <w:tcPr>
            <w:tcW w:w="0" w:type="auto"/>
            <w:shd w:val="clear" w:color="auto" w:fill="FFFFFF" w:themeFill="background1"/>
          </w:tcPr>
          <w:p w14:paraId="7670FABF" w14:textId="77777777" w:rsidR="000E73D6" w:rsidRPr="00514BE7" w:rsidRDefault="000E73D6" w:rsidP="00A30267">
            <w:pPr>
              <w:rPr>
                <w:bCs/>
                <w:color w:val="000000"/>
                <w:sz w:val="16"/>
                <w:szCs w:val="16"/>
              </w:rPr>
            </w:pPr>
          </w:p>
        </w:tc>
        <w:tc>
          <w:tcPr>
            <w:tcW w:w="0" w:type="auto"/>
            <w:shd w:val="clear" w:color="auto" w:fill="FFFFFF" w:themeFill="background1"/>
          </w:tcPr>
          <w:p w14:paraId="67506D9E" w14:textId="77777777" w:rsidR="000E73D6" w:rsidRPr="00514BE7" w:rsidRDefault="000E73D6" w:rsidP="00A30267">
            <w:pPr>
              <w:rPr>
                <w:bCs/>
                <w:color w:val="000000"/>
                <w:sz w:val="16"/>
                <w:szCs w:val="16"/>
              </w:rPr>
            </w:pPr>
          </w:p>
        </w:tc>
      </w:tr>
      <w:tr w:rsidR="000E73D6" w:rsidRPr="00A30267" w14:paraId="255BCEFB" w14:textId="18EDB6E6" w:rsidTr="00F602AB">
        <w:trPr>
          <w:trHeight w:val="341"/>
        </w:trPr>
        <w:tc>
          <w:tcPr>
            <w:tcW w:w="0" w:type="auto"/>
            <w:vMerge/>
            <w:vAlign w:val="center"/>
          </w:tcPr>
          <w:p w14:paraId="3F18B3FB" w14:textId="77777777" w:rsidR="000E73D6" w:rsidRPr="00A30267" w:rsidRDefault="000E73D6" w:rsidP="00A30267">
            <w:pPr>
              <w:rPr>
                <w:b/>
                <w:bCs/>
                <w:color w:val="000000"/>
                <w:sz w:val="16"/>
                <w:szCs w:val="16"/>
              </w:rPr>
            </w:pPr>
          </w:p>
        </w:tc>
        <w:tc>
          <w:tcPr>
            <w:tcW w:w="0" w:type="auto"/>
            <w:shd w:val="clear" w:color="auto" w:fill="FFFFFF" w:themeFill="background1"/>
          </w:tcPr>
          <w:p w14:paraId="31BD8884" w14:textId="7D0A000C" w:rsidR="000E73D6" w:rsidRPr="00A30267" w:rsidRDefault="000E73D6" w:rsidP="00A30267">
            <w:pPr>
              <w:rPr>
                <w:b/>
                <w:bCs/>
                <w:sz w:val="16"/>
                <w:szCs w:val="16"/>
              </w:rPr>
            </w:pPr>
            <w:r w:rsidRPr="00A30267">
              <w:rPr>
                <w:b/>
                <w:bCs/>
                <w:sz w:val="16"/>
                <w:szCs w:val="16"/>
              </w:rPr>
              <w:t xml:space="preserve">Activity 1.3.1.b. Define the institutional setting of an inclusive climate technology innovation system (ICTIS) </w:t>
            </w:r>
          </w:p>
        </w:tc>
        <w:tc>
          <w:tcPr>
            <w:tcW w:w="0" w:type="auto"/>
            <w:shd w:val="clear" w:color="auto" w:fill="A5A5A5" w:themeFill="accent3"/>
            <w:vAlign w:val="center"/>
          </w:tcPr>
          <w:p w14:paraId="4F2AEBBF"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FFFFFF" w:themeFill="background1"/>
          </w:tcPr>
          <w:p w14:paraId="3CA2D647"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FFFFFF" w:themeFill="background1"/>
            <w:vAlign w:val="center"/>
          </w:tcPr>
          <w:p w14:paraId="4E033E1B" w14:textId="77777777" w:rsidR="000E73D6" w:rsidRPr="00A30267" w:rsidRDefault="000E73D6" w:rsidP="00A30267">
            <w:pPr>
              <w:rPr>
                <w:color w:val="000000"/>
                <w:sz w:val="16"/>
                <w:szCs w:val="16"/>
              </w:rPr>
            </w:pPr>
          </w:p>
        </w:tc>
        <w:tc>
          <w:tcPr>
            <w:tcW w:w="0" w:type="auto"/>
            <w:shd w:val="clear" w:color="auto" w:fill="FFFFFF" w:themeFill="background1"/>
            <w:vAlign w:val="center"/>
          </w:tcPr>
          <w:p w14:paraId="6D726341" w14:textId="77777777" w:rsidR="000E73D6" w:rsidRPr="00A30267" w:rsidRDefault="000E73D6" w:rsidP="00A30267">
            <w:pPr>
              <w:rPr>
                <w:color w:val="000000"/>
                <w:sz w:val="16"/>
                <w:szCs w:val="16"/>
              </w:rPr>
            </w:pPr>
          </w:p>
        </w:tc>
        <w:tc>
          <w:tcPr>
            <w:tcW w:w="0" w:type="auto"/>
            <w:shd w:val="clear" w:color="auto" w:fill="FFFFFF" w:themeFill="background1"/>
            <w:vAlign w:val="center"/>
          </w:tcPr>
          <w:p w14:paraId="58569F76" w14:textId="77777777" w:rsidR="000E73D6" w:rsidRPr="00514BE7" w:rsidRDefault="000E73D6" w:rsidP="00A30267">
            <w:pPr>
              <w:rPr>
                <w:color w:val="000000"/>
                <w:sz w:val="16"/>
                <w:szCs w:val="16"/>
              </w:rPr>
            </w:pPr>
          </w:p>
        </w:tc>
        <w:tc>
          <w:tcPr>
            <w:tcW w:w="0" w:type="auto"/>
            <w:tcBorders>
              <w:bottom w:val="nil"/>
            </w:tcBorders>
            <w:shd w:val="clear" w:color="auto" w:fill="FFF2CC" w:themeFill="accent4" w:themeFillTint="33"/>
            <w:vAlign w:val="center"/>
          </w:tcPr>
          <w:p w14:paraId="0E304C9C"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6DF7AEDF"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51FC95AD"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6206E0A4" w14:textId="77777777" w:rsidR="000E73D6" w:rsidRPr="00514BE7" w:rsidRDefault="000E73D6" w:rsidP="00A30267">
            <w:pPr>
              <w:rPr>
                <w:color w:val="000000"/>
                <w:sz w:val="16"/>
                <w:szCs w:val="16"/>
              </w:rPr>
            </w:pPr>
          </w:p>
        </w:tc>
      </w:tr>
      <w:tr w:rsidR="000E73D6" w:rsidRPr="00A30267" w14:paraId="327B473A" w14:textId="77777777" w:rsidTr="00F602AB">
        <w:trPr>
          <w:trHeight w:val="341"/>
        </w:trPr>
        <w:tc>
          <w:tcPr>
            <w:tcW w:w="0" w:type="auto"/>
            <w:vMerge/>
            <w:vAlign w:val="center"/>
          </w:tcPr>
          <w:p w14:paraId="653CB2A4" w14:textId="77777777" w:rsidR="000E73D6" w:rsidRPr="00A30267" w:rsidRDefault="000E73D6" w:rsidP="00A30267">
            <w:pPr>
              <w:rPr>
                <w:b/>
                <w:bCs/>
                <w:color w:val="000000"/>
                <w:sz w:val="16"/>
                <w:szCs w:val="16"/>
              </w:rPr>
            </w:pPr>
          </w:p>
        </w:tc>
        <w:tc>
          <w:tcPr>
            <w:tcW w:w="0" w:type="auto"/>
            <w:shd w:val="clear" w:color="auto" w:fill="FFFFFF" w:themeFill="background1"/>
          </w:tcPr>
          <w:p w14:paraId="649E2DAB" w14:textId="45F731DE" w:rsidR="000E73D6" w:rsidRPr="00A30267" w:rsidRDefault="000E73D6" w:rsidP="00A30267">
            <w:pPr>
              <w:jc w:val="both"/>
              <w:rPr>
                <w:sz w:val="16"/>
                <w:szCs w:val="16"/>
              </w:rPr>
            </w:pPr>
            <w:r w:rsidRPr="00A30267">
              <w:rPr>
                <w:sz w:val="16"/>
                <w:szCs w:val="16"/>
              </w:rPr>
              <w:t>Deliverable 1.3.1.b1 Draft Report on the definition of the ICTIS discussed through a participative process (3 virtual meetings). The report includes the list of participants to the virtual meetings disaggregated by gender.</w:t>
            </w:r>
          </w:p>
        </w:tc>
        <w:tc>
          <w:tcPr>
            <w:tcW w:w="0" w:type="auto"/>
            <w:shd w:val="clear" w:color="auto" w:fill="A5A5A5" w:themeFill="accent3"/>
            <w:vAlign w:val="center"/>
          </w:tcPr>
          <w:p w14:paraId="234AEF23" w14:textId="77777777" w:rsidR="000E73D6" w:rsidRPr="00A30267" w:rsidRDefault="000E73D6" w:rsidP="00A30267">
            <w:pPr>
              <w:rPr>
                <w:color w:val="000000"/>
                <w:sz w:val="16"/>
                <w:szCs w:val="16"/>
              </w:rPr>
            </w:pPr>
          </w:p>
        </w:tc>
        <w:tc>
          <w:tcPr>
            <w:tcW w:w="0" w:type="auto"/>
            <w:shd w:val="clear" w:color="auto" w:fill="DEEAF6" w:themeFill="accent1" w:themeFillTint="33"/>
          </w:tcPr>
          <w:p w14:paraId="0CC4C86A"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DEEAF6" w:themeFill="accent1" w:themeFillTint="33"/>
            <w:vAlign w:val="center"/>
          </w:tcPr>
          <w:p w14:paraId="744954E9"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DEEAF6" w:themeFill="accent1" w:themeFillTint="33"/>
            <w:vAlign w:val="center"/>
          </w:tcPr>
          <w:p w14:paraId="3C4B56A5" w14:textId="77777777" w:rsidR="000E73D6" w:rsidRPr="00A30267" w:rsidRDefault="000E73D6" w:rsidP="00A30267">
            <w:pPr>
              <w:rPr>
                <w:color w:val="000000"/>
                <w:sz w:val="16"/>
                <w:szCs w:val="16"/>
              </w:rPr>
            </w:pPr>
          </w:p>
        </w:tc>
        <w:tc>
          <w:tcPr>
            <w:tcW w:w="0" w:type="auto"/>
            <w:shd w:val="clear" w:color="auto" w:fill="FFFFFF" w:themeFill="background1"/>
            <w:vAlign w:val="center"/>
          </w:tcPr>
          <w:p w14:paraId="3147D647" w14:textId="77777777" w:rsidR="000E73D6" w:rsidRPr="00514BE7" w:rsidRDefault="000E73D6" w:rsidP="00A30267">
            <w:pPr>
              <w:rPr>
                <w:color w:val="000000"/>
                <w:sz w:val="16"/>
                <w:szCs w:val="16"/>
              </w:rPr>
            </w:pPr>
          </w:p>
        </w:tc>
        <w:tc>
          <w:tcPr>
            <w:tcW w:w="0" w:type="auto"/>
            <w:tcBorders>
              <w:top w:val="nil"/>
            </w:tcBorders>
            <w:shd w:val="clear" w:color="auto" w:fill="70AD47" w:themeFill="accent6"/>
            <w:vAlign w:val="center"/>
          </w:tcPr>
          <w:p w14:paraId="2BF42F92"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51D1BC58"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763360AB"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2C10851F" w14:textId="77777777" w:rsidR="000E73D6" w:rsidRPr="00514BE7" w:rsidRDefault="000E73D6" w:rsidP="00A30267">
            <w:pPr>
              <w:rPr>
                <w:color w:val="000000"/>
                <w:sz w:val="16"/>
                <w:szCs w:val="16"/>
              </w:rPr>
            </w:pPr>
          </w:p>
        </w:tc>
      </w:tr>
      <w:tr w:rsidR="000E73D6" w:rsidRPr="00A30267" w14:paraId="61DC56BA" w14:textId="77777777" w:rsidTr="00F602AB">
        <w:trPr>
          <w:trHeight w:val="341"/>
        </w:trPr>
        <w:tc>
          <w:tcPr>
            <w:tcW w:w="0" w:type="auto"/>
            <w:vMerge/>
            <w:vAlign w:val="center"/>
          </w:tcPr>
          <w:p w14:paraId="1328C84A" w14:textId="77777777" w:rsidR="000E73D6" w:rsidRPr="00A30267" w:rsidRDefault="000E73D6" w:rsidP="00A30267">
            <w:pPr>
              <w:rPr>
                <w:b/>
                <w:bCs/>
                <w:color w:val="000000"/>
                <w:sz w:val="16"/>
                <w:szCs w:val="16"/>
              </w:rPr>
            </w:pPr>
          </w:p>
        </w:tc>
        <w:tc>
          <w:tcPr>
            <w:tcW w:w="0" w:type="auto"/>
            <w:shd w:val="clear" w:color="auto" w:fill="FFFFFF" w:themeFill="background1"/>
          </w:tcPr>
          <w:p w14:paraId="27651366" w14:textId="77777777" w:rsidR="000E73D6" w:rsidRPr="00A30267" w:rsidRDefault="000E73D6" w:rsidP="00A30267">
            <w:pPr>
              <w:jc w:val="both"/>
              <w:rPr>
                <w:sz w:val="16"/>
                <w:szCs w:val="16"/>
              </w:rPr>
            </w:pPr>
            <w:r w:rsidRPr="00A30267">
              <w:rPr>
                <w:sz w:val="16"/>
                <w:szCs w:val="16"/>
              </w:rPr>
              <w:t>Deliverable 1.3.1.b2</w:t>
            </w:r>
          </w:p>
          <w:p w14:paraId="1E987608" w14:textId="3740FA53" w:rsidR="000E73D6" w:rsidRPr="00A30267" w:rsidRDefault="000E73D6" w:rsidP="00A30267">
            <w:pPr>
              <w:jc w:val="both"/>
              <w:rPr>
                <w:sz w:val="16"/>
                <w:szCs w:val="16"/>
              </w:rPr>
            </w:pPr>
            <w:r w:rsidRPr="00A30267">
              <w:rPr>
                <w:sz w:val="16"/>
                <w:szCs w:val="16"/>
              </w:rPr>
              <w:t>ICTIS Framework drafted, including the functionalities as well as the M&amp;E indicators. The report includes brief summaries of the 2 meetings with the list of participants disaggregated by gender.</w:t>
            </w:r>
          </w:p>
        </w:tc>
        <w:tc>
          <w:tcPr>
            <w:tcW w:w="0" w:type="auto"/>
            <w:shd w:val="clear" w:color="auto" w:fill="A5A5A5" w:themeFill="accent3"/>
            <w:vAlign w:val="center"/>
          </w:tcPr>
          <w:p w14:paraId="59F4DEC1" w14:textId="77777777" w:rsidR="000E73D6" w:rsidRPr="00A30267" w:rsidRDefault="000E73D6" w:rsidP="00A30267">
            <w:pPr>
              <w:rPr>
                <w:color w:val="000000"/>
                <w:sz w:val="16"/>
                <w:szCs w:val="16"/>
              </w:rPr>
            </w:pPr>
          </w:p>
        </w:tc>
        <w:tc>
          <w:tcPr>
            <w:tcW w:w="0" w:type="auto"/>
            <w:shd w:val="clear" w:color="auto" w:fill="DEEAF6" w:themeFill="accent1" w:themeFillTint="33"/>
          </w:tcPr>
          <w:p w14:paraId="221287C1" w14:textId="77777777" w:rsidR="000E73D6" w:rsidRPr="00A30267" w:rsidRDefault="000E73D6" w:rsidP="00A30267">
            <w:pPr>
              <w:rPr>
                <w:color w:val="000000"/>
                <w:sz w:val="16"/>
                <w:szCs w:val="16"/>
              </w:rPr>
            </w:pPr>
          </w:p>
        </w:tc>
        <w:tc>
          <w:tcPr>
            <w:tcW w:w="0" w:type="auto"/>
            <w:shd w:val="clear" w:color="auto" w:fill="DEEAF6" w:themeFill="accent1" w:themeFillTint="33"/>
            <w:vAlign w:val="center"/>
          </w:tcPr>
          <w:p w14:paraId="3BEEB155"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DEEAF6" w:themeFill="accent1" w:themeFillTint="33"/>
            <w:vAlign w:val="center"/>
          </w:tcPr>
          <w:p w14:paraId="4F15E8E3"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FFFFFF" w:themeFill="background1"/>
            <w:vAlign w:val="center"/>
          </w:tcPr>
          <w:p w14:paraId="16943298" w14:textId="77777777" w:rsidR="000E73D6" w:rsidRPr="00514BE7" w:rsidRDefault="000E73D6" w:rsidP="00A30267">
            <w:pPr>
              <w:rPr>
                <w:color w:val="000000"/>
                <w:sz w:val="16"/>
                <w:szCs w:val="16"/>
              </w:rPr>
            </w:pPr>
          </w:p>
        </w:tc>
        <w:tc>
          <w:tcPr>
            <w:tcW w:w="0" w:type="auto"/>
            <w:shd w:val="clear" w:color="auto" w:fill="70AD47" w:themeFill="accent6"/>
            <w:vAlign w:val="center"/>
          </w:tcPr>
          <w:p w14:paraId="4E65BACC"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2FBC0C30"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5C2C4C60"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2A7AEEE5" w14:textId="77777777" w:rsidR="000E73D6" w:rsidRPr="00514BE7" w:rsidRDefault="000E73D6" w:rsidP="00A30267">
            <w:pPr>
              <w:rPr>
                <w:color w:val="000000"/>
                <w:sz w:val="16"/>
                <w:szCs w:val="16"/>
              </w:rPr>
            </w:pPr>
          </w:p>
        </w:tc>
      </w:tr>
      <w:tr w:rsidR="000E73D6" w:rsidRPr="00A30267" w14:paraId="3DF5CE65" w14:textId="77777777" w:rsidTr="00F602AB">
        <w:trPr>
          <w:trHeight w:val="341"/>
        </w:trPr>
        <w:tc>
          <w:tcPr>
            <w:tcW w:w="0" w:type="auto"/>
            <w:vMerge/>
            <w:vAlign w:val="center"/>
          </w:tcPr>
          <w:p w14:paraId="5CF80FD6" w14:textId="77777777" w:rsidR="000E73D6" w:rsidRPr="00A30267" w:rsidRDefault="000E73D6" w:rsidP="00A30267">
            <w:pPr>
              <w:rPr>
                <w:b/>
                <w:bCs/>
                <w:color w:val="000000"/>
                <w:sz w:val="16"/>
                <w:szCs w:val="16"/>
              </w:rPr>
            </w:pPr>
          </w:p>
        </w:tc>
        <w:tc>
          <w:tcPr>
            <w:tcW w:w="0" w:type="auto"/>
            <w:shd w:val="clear" w:color="auto" w:fill="FFFFFF" w:themeFill="background1"/>
          </w:tcPr>
          <w:p w14:paraId="517FD2A2" w14:textId="77777777" w:rsidR="000E73D6" w:rsidRPr="00A30267" w:rsidRDefault="000E73D6" w:rsidP="00A30267">
            <w:pPr>
              <w:jc w:val="both"/>
              <w:rPr>
                <w:sz w:val="16"/>
                <w:szCs w:val="16"/>
              </w:rPr>
            </w:pPr>
            <w:r w:rsidRPr="00A30267">
              <w:rPr>
                <w:sz w:val="16"/>
                <w:szCs w:val="16"/>
              </w:rPr>
              <w:t>Deliverable 1.3.1.b3</w:t>
            </w:r>
          </w:p>
          <w:p w14:paraId="33846D0B" w14:textId="2FC08059" w:rsidR="000E73D6" w:rsidRPr="00A30267" w:rsidRDefault="000E73D6" w:rsidP="00A30267">
            <w:pPr>
              <w:rPr>
                <w:b/>
                <w:bCs/>
                <w:sz w:val="16"/>
                <w:szCs w:val="16"/>
              </w:rPr>
            </w:pPr>
            <w:r w:rsidRPr="00A30267">
              <w:rPr>
                <w:sz w:val="16"/>
                <w:szCs w:val="16"/>
              </w:rPr>
              <w:t>Final (and approved) versions of the framework and definition of the ICTIS.</w:t>
            </w:r>
          </w:p>
        </w:tc>
        <w:tc>
          <w:tcPr>
            <w:tcW w:w="0" w:type="auto"/>
            <w:shd w:val="clear" w:color="auto" w:fill="A5A5A5" w:themeFill="accent3"/>
            <w:vAlign w:val="center"/>
          </w:tcPr>
          <w:p w14:paraId="7A5812D6" w14:textId="77777777" w:rsidR="000E73D6" w:rsidRPr="00A30267" w:rsidRDefault="000E73D6" w:rsidP="00A30267">
            <w:pPr>
              <w:rPr>
                <w:color w:val="000000"/>
                <w:sz w:val="16"/>
                <w:szCs w:val="16"/>
              </w:rPr>
            </w:pPr>
          </w:p>
        </w:tc>
        <w:tc>
          <w:tcPr>
            <w:tcW w:w="0" w:type="auto"/>
            <w:shd w:val="clear" w:color="auto" w:fill="DEEAF6" w:themeFill="accent1" w:themeFillTint="33"/>
          </w:tcPr>
          <w:p w14:paraId="1FD7A5C3"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DEEAF6" w:themeFill="accent1" w:themeFillTint="33"/>
            <w:vAlign w:val="center"/>
          </w:tcPr>
          <w:p w14:paraId="2EFEF3CC"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DEEAF6" w:themeFill="accent1" w:themeFillTint="33"/>
            <w:vAlign w:val="center"/>
          </w:tcPr>
          <w:p w14:paraId="05DB974E"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FFFFFF" w:themeFill="background1"/>
            <w:vAlign w:val="center"/>
          </w:tcPr>
          <w:p w14:paraId="544835AB" w14:textId="77777777" w:rsidR="000E73D6" w:rsidRPr="00514BE7" w:rsidRDefault="000E73D6" w:rsidP="00A30267">
            <w:pPr>
              <w:rPr>
                <w:color w:val="000000"/>
                <w:sz w:val="16"/>
                <w:szCs w:val="16"/>
              </w:rPr>
            </w:pPr>
          </w:p>
        </w:tc>
        <w:tc>
          <w:tcPr>
            <w:tcW w:w="0" w:type="auto"/>
            <w:tcBorders>
              <w:bottom w:val="single" w:sz="4" w:space="0" w:color="auto"/>
            </w:tcBorders>
            <w:shd w:val="clear" w:color="auto" w:fill="70AD47" w:themeFill="accent6"/>
            <w:vAlign w:val="center"/>
          </w:tcPr>
          <w:p w14:paraId="713FD302" w14:textId="77777777" w:rsidR="000E73D6" w:rsidRPr="00514BE7" w:rsidRDefault="000E73D6" w:rsidP="00A30267">
            <w:pPr>
              <w:rPr>
                <w:color w:val="000000"/>
                <w:sz w:val="16"/>
                <w:szCs w:val="16"/>
              </w:rPr>
            </w:pPr>
          </w:p>
        </w:tc>
        <w:tc>
          <w:tcPr>
            <w:tcW w:w="0" w:type="auto"/>
            <w:tcBorders>
              <w:bottom w:val="single" w:sz="4" w:space="0" w:color="auto"/>
            </w:tcBorders>
            <w:shd w:val="clear" w:color="auto" w:fill="FFFFFF" w:themeFill="background1"/>
            <w:vAlign w:val="center"/>
          </w:tcPr>
          <w:p w14:paraId="388EF787" w14:textId="77777777" w:rsidR="000E73D6" w:rsidRPr="00514BE7" w:rsidRDefault="000E73D6" w:rsidP="00A30267">
            <w:pPr>
              <w:rPr>
                <w:color w:val="000000"/>
                <w:sz w:val="16"/>
                <w:szCs w:val="16"/>
              </w:rPr>
            </w:pPr>
          </w:p>
        </w:tc>
        <w:tc>
          <w:tcPr>
            <w:tcW w:w="0" w:type="auto"/>
            <w:tcBorders>
              <w:bottom w:val="single" w:sz="4" w:space="0" w:color="auto"/>
            </w:tcBorders>
            <w:shd w:val="clear" w:color="auto" w:fill="FFFFFF" w:themeFill="background1"/>
            <w:vAlign w:val="center"/>
          </w:tcPr>
          <w:p w14:paraId="5FBABD00" w14:textId="77777777" w:rsidR="000E73D6" w:rsidRPr="00514BE7" w:rsidRDefault="000E73D6" w:rsidP="00A30267">
            <w:pPr>
              <w:rPr>
                <w:color w:val="000000"/>
                <w:sz w:val="16"/>
                <w:szCs w:val="16"/>
              </w:rPr>
            </w:pPr>
          </w:p>
        </w:tc>
        <w:tc>
          <w:tcPr>
            <w:tcW w:w="0" w:type="auto"/>
            <w:tcBorders>
              <w:bottom w:val="single" w:sz="4" w:space="0" w:color="auto"/>
            </w:tcBorders>
            <w:shd w:val="clear" w:color="auto" w:fill="FFFFFF" w:themeFill="background1"/>
            <w:vAlign w:val="center"/>
          </w:tcPr>
          <w:p w14:paraId="19F1835E" w14:textId="77777777" w:rsidR="000E73D6" w:rsidRPr="00514BE7" w:rsidRDefault="000E73D6" w:rsidP="00A30267">
            <w:pPr>
              <w:rPr>
                <w:color w:val="000000"/>
                <w:sz w:val="16"/>
                <w:szCs w:val="16"/>
              </w:rPr>
            </w:pPr>
          </w:p>
        </w:tc>
      </w:tr>
      <w:tr w:rsidR="00F602AB" w:rsidRPr="00A30267" w14:paraId="0727069B" w14:textId="5B491EE6" w:rsidTr="00F602AB">
        <w:trPr>
          <w:trHeight w:val="341"/>
        </w:trPr>
        <w:tc>
          <w:tcPr>
            <w:tcW w:w="0" w:type="auto"/>
            <w:vMerge/>
            <w:vAlign w:val="center"/>
          </w:tcPr>
          <w:p w14:paraId="4E2030B3" w14:textId="77777777" w:rsidR="000E73D6" w:rsidRPr="00A30267" w:rsidRDefault="000E73D6" w:rsidP="00A30267">
            <w:pPr>
              <w:rPr>
                <w:b/>
                <w:bCs/>
                <w:color w:val="000000"/>
                <w:sz w:val="16"/>
                <w:szCs w:val="16"/>
              </w:rPr>
            </w:pPr>
          </w:p>
        </w:tc>
        <w:tc>
          <w:tcPr>
            <w:tcW w:w="0" w:type="auto"/>
            <w:shd w:val="clear" w:color="auto" w:fill="FFFFFF" w:themeFill="background1"/>
          </w:tcPr>
          <w:p w14:paraId="43F921BD" w14:textId="7343520E" w:rsidR="000E73D6" w:rsidRPr="00A30267" w:rsidRDefault="000E73D6" w:rsidP="00A30267">
            <w:pPr>
              <w:rPr>
                <w:b/>
                <w:bCs/>
                <w:sz w:val="16"/>
                <w:szCs w:val="16"/>
              </w:rPr>
            </w:pPr>
            <w:r w:rsidRPr="00A30267">
              <w:rPr>
                <w:b/>
                <w:bCs/>
                <w:sz w:val="16"/>
                <w:szCs w:val="16"/>
              </w:rPr>
              <w:t xml:space="preserve">Activity 1.3.1.c. Support the launch of the ICTIS </w:t>
            </w:r>
          </w:p>
        </w:tc>
        <w:tc>
          <w:tcPr>
            <w:tcW w:w="0" w:type="auto"/>
            <w:shd w:val="clear" w:color="auto" w:fill="A5A5A5" w:themeFill="accent3"/>
            <w:vAlign w:val="center"/>
          </w:tcPr>
          <w:p w14:paraId="479019EA" w14:textId="116C9086" w:rsidR="000E73D6" w:rsidRPr="00A30267" w:rsidRDefault="000E73D6" w:rsidP="00A30267">
            <w:pPr>
              <w:jc w:val="center"/>
              <w:rPr>
                <w:color w:val="000000"/>
                <w:sz w:val="16"/>
                <w:szCs w:val="16"/>
              </w:rPr>
            </w:pPr>
          </w:p>
        </w:tc>
        <w:tc>
          <w:tcPr>
            <w:tcW w:w="0" w:type="auto"/>
            <w:shd w:val="clear" w:color="auto" w:fill="FFFFFF" w:themeFill="background1"/>
          </w:tcPr>
          <w:p w14:paraId="7E3F0011" w14:textId="77777777" w:rsidR="000E73D6" w:rsidRPr="00A30267" w:rsidRDefault="000E73D6" w:rsidP="00A30267">
            <w:pPr>
              <w:jc w:val="center"/>
              <w:rPr>
                <w:bCs/>
                <w:color w:val="000000"/>
                <w:sz w:val="16"/>
                <w:szCs w:val="16"/>
              </w:rPr>
            </w:pPr>
          </w:p>
        </w:tc>
        <w:tc>
          <w:tcPr>
            <w:tcW w:w="0" w:type="auto"/>
            <w:tcBorders>
              <w:bottom w:val="single" w:sz="4" w:space="0" w:color="auto"/>
            </w:tcBorders>
            <w:shd w:val="clear" w:color="auto" w:fill="FFFFFF" w:themeFill="background1"/>
            <w:vAlign w:val="center"/>
          </w:tcPr>
          <w:p w14:paraId="51F2991D" w14:textId="53522544" w:rsidR="000E73D6" w:rsidRPr="00A30267" w:rsidRDefault="000E73D6" w:rsidP="00A30267">
            <w:pPr>
              <w:jc w:val="center"/>
              <w:rPr>
                <w:color w:val="000000"/>
                <w:sz w:val="16"/>
                <w:szCs w:val="16"/>
              </w:rPr>
            </w:pPr>
          </w:p>
        </w:tc>
        <w:tc>
          <w:tcPr>
            <w:tcW w:w="0" w:type="auto"/>
            <w:tcBorders>
              <w:bottom w:val="single" w:sz="4" w:space="0" w:color="auto"/>
            </w:tcBorders>
            <w:shd w:val="clear" w:color="auto" w:fill="FFFFFF" w:themeFill="background1"/>
            <w:vAlign w:val="center"/>
          </w:tcPr>
          <w:p w14:paraId="62E8E0FF" w14:textId="3CF66374" w:rsidR="000E73D6" w:rsidRPr="00A30267" w:rsidRDefault="000E73D6" w:rsidP="00A30267">
            <w:pPr>
              <w:jc w:val="center"/>
              <w:rPr>
                <w:color w:val="000000"/>
                <w:sz w:val="16"/>
                <w:szCs w:val="16"/>
              </w:rPr>
            </w:pPr>
          </w:p>
        </w:tc>
        <w:tc>
          <w:tcPr>
            <w:tcW w:w="0" w:type="auto"/>
            <w:tcBorders>
              <w:bottom w:val="single" w:sz="4" w:space="0" w:color="auto"/>
            </w:tcBorders>
            <w:shd w:val="clear" w:color="auto" w:fill="FFFFFF" w:themeFill="background1"/>
            <w:vAlign w:val="center"/>
          </w:tcPr>
          <w:p w14:paraId="1B0C9352" w14:textId="402A972D"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4C7C6DDB" w14:textId="1CF36306" w:rsidR="000E73D6" w:rsidRPr="00514BE7" w:rsidRDefault="000E73D6" w:rsidP="00A30267">
            <w:pPr>
              <w:jc w:val="center"/>
              <w:rPr>
                <w:color w:val="000000"/>
                <w:sz w:val="16"/>
                <w:szCs w:val="16"/>
              </w:rPr>
            </w:pPr>
          </w:p>
        </w:tc>
        <w:tc>
          <w:tcPr>
            <w:tcW w:w="0" w:type="auto"/>
            <w:shd w:val="clear" w:color="auto" w:fill="FFF2CC" w:themeFill="accent4" w:themeFillTint="33"/>
            <w:vAlign w:val="center"/>
          </w:tcPr>
          <w:p w14:paraId="5C8F45D2" w14:textId="3D9875FE"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7F766C44" w14:textId="78B11C52"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7D246AE1" w14:textId="0770426E" w:rsidR="000E73D6" w:rsidRPr="00514BE7" w:rsidRDefault="000E73D6" w:rsidP="00A30267">
            <w:pPr>
              <w:jc w:val="center"/>
              <w:rPr>
                <w:color w:val="000000"/>
                <w:sz w:val="16"/>
                <w:szCs w:val="16"/>
              </w:rPr>
            </w:pPr>
          </w:p>
        </w:tc>
      </w:tr>
      <w:tr w:rsidR="000E73D6" w:rsidRPr="00A30267" w14:paraId="641D092E" w14:textId="77777777" w:rsidTr="00F602AB">
        <w:trPr>
          <w:trHeight w:val="341"/>
        </w:trPr>
        <w:tc>
          <w:tcPr>
            <w:tcW w:w="0" w:type="auto"/>
            <w:vMerge/>
            <w:vAlign w:val="center"/>
          </w:tcPr>
          <w:p w14:paraId="5B2193FD" w14:textId="77777777" w:rsidR="000E73D6" w:rsidRPr="00A30267" w:rsidRDefault="000E73D6" w:rsidP="00A30267">
            <w:pPr>
              <w:rPr>
                <w:b/>
                <w:bCs/>
                <w:color w:val="000000"/>
                <w:sz w:val="16"/>
                <w:szCs w:val="16"/>
              </w:rPr>
            </w:pPr>
          </w:p>
        </w:tc>
        <w:tc>
          <w:tcPr>
            <w:tcW w:w="0" w:type="auto"/>
            <w:shd w:val="clear" w:color="auto" w:fill="FFFFFF" w:themeFill="background1"/>
          </w:tcPr>
          <w:p w14:paraId="28ADA6E6" w14:textId="77777777" w:rsidR="000E73D6" w:rsidRPr="00A30267" w:rsidRDefault="000E73D6" w:rsidP="00A30267">
            <w:pPr>
              <w:jc w:val="both"/>
              <w:rPr>
                <w:sz w:val="16"/>
                <w:szCs w:val="16"/>
              </w:rPr>
            </w:pPr>
            <w:r w:rsidRPr="00A30267">
              <w:rPr>
                <w:sz w:val="16"/>
                <w:szCs w:val="16"/>
              </w:rPr>
              <w:t>Deliverable 1.3.1.c1</w:t>
            </w:r>
          </w:p>
          <w:p w14:paraId="32373BAF" w14:textId="756579C7" w:rsidR="000E73D6" w:rsidRPr="00A30267" w:rsidRDefault="000E73D6" w:rsidP="00A30267">
            <w:pPr>
              <w:jc w:val="both"/>
              <w:rPr>
                <w:i/>
                <w:iCs/>
                <w:sz w:val="16"/>
                <w:szCs w:val="16"/>
              </w:rPr>
            </w:pPr>
            <w:r w:rsidRPr="00A30267">
              <w:rPr>
                <w:sz w:val="16"/>
                <w:szCs w:val="16"/>
              </w:rPr>
              <w:t>ICTIS system is launched and operational.</w:t>
            </w:r>
          </w:p>
        </w:tc>
        <w:tc>
          <w:tcPr>
            <w:tcW w:w="0" w:type="auto"/>
            <w:shd w:val="clear" w:color="auto" w:fill="A5A5A5" w:themeFill="accent3"/>
            <w:vAlign w:val="center"/>
          </w:tcPr>
          <w:p w14:paraId="0BF97C33" w14:textId="77777777" w:rsidR="000E73D6" w:rsidRPr="00A30267" w:rsidRDefault="000E73D6" w:rsidP="00A30267">
            <w:pPr>
              <w:jc w:val="center"/>
              <w:rPr>
                <w:bCs/>
                <w:color w:val="000000"/>
                <w:sz w:val="16"/>
                <w:szCs w:val="16"/>
              </w:rPr>
            </w:pPr>
          </w:p>
        </w:tc>
        <w:tc>
          <w:tcPr>
            <w:tcW w:w="0" w:type="auto"/>
            <w:shd w:val="clear" w:color="auto" w:fill="DEEAF6" w:themeFill="accent1" w:themeFillTint="33"/>
          </w:tcPr>
          <w:p w14:paraId="7D1E58E9" w14:textId="77777777" w:rsidR="000E73D6" w:rsidRPr="00A30267" w:rsidRDefault="000E73D6" w:rsidP="00A30267">
            <w:pPr>
              <w:jc w:val="center"/>
              <w:rPr>
                <w:bCs/>
                <w:color w:val="000000"/>
                <w:sz w:val="16"/>
                <w:szCs w:val="16"/>
              </w:rPr>
            </w:pPr>
          </w:p>
        </w:tc>
        <w:tc>
          <w:tcPr>
            <w:tcW w:w="0" w:type="auto"/>
            <w:shd w:val="clear" w:color="auto" w:fill="DEEAF6" w:themeFill="accent1" w:themeFillTint="33"/>
            <w:vAlign w:val="center"/>
          </w:tcPr>
          <w:p w14:paraId="1045DF2E" w14:textId="77777777" w:rsidR="000E73D6" w:rsidRPr="00A30267" w:rsidRDefault="000E73D6" w:rsidP="00A30267">
            <w:pPr>
              <w:jc w:val="center"/>
              <w:rPr>
                <w:bCs/>
                <w:color w:val="000000"/>
                <w:sz w:val="16"/>
                <w:szCs w:val="16"/>
              </w:rPr>
            </w:pPr>
          </w:p>
        </w:tc>
        <w:tc>
          <w:tcPr>
            <w:tcW w:w="0" w:type="auto"/>
            <w:shd w:val="clear" w:color="auto" w:fill="DEEAF6" w:themeFill="accent1" w:themeFillTint="33"/>
            <w:vAlign w:val="center"/>
          </w:tcPr>
          <w:p w14:paraId="638F96FD" w14:textId="77777777" w:rsidR="000E73D6" w:rsidRPr="00A30267" w:rsidRDefault="000E73D6" w:rsidP="00A30267">
            <w:pPr>
              <w:jc w:val="center"/>
              <w:rPr>
                <w:bCs/>
                <w:color w:val="000000"/>
                <w:sz w:val="16"/>
                <w:szCs w:val="16"/>
              </w:rPr>
            </w:pPr>
          </w:p>
        </w:tc>
        <w:tc>
          <w:tcPr>
            <w:tcW w:w="0" w:type="auto"/>
            <w:shd w:val="clear" w:color="auto" w:fill="DEEAF6" w:themeFill="accent1" w:themeFillTint="33"/>
            <w:vAlign w:val="center"/>
          </w:tcPr>
          <w:p w14:paraId="16A0595B" w14:textId="77777777" w:rsidR="000E73D6" w:rsidRPr="00514BE7" w:rsidRDefault="000E73D6" w:rsidP="00A30267">
            <w:pPr>
              <w:jc w:val="center"/>
              <w:rPr>
                <w:bCs/>
                <w:color w:val="000000"/>
                <w:sz w:val="16"/>
                <w:szCs w:val="16"/>
              </w:rPr>
            </w:pPr>
          </w:p>
        </w:tc>
        <w:tc>
          <w:tcPr>
            <w:tcW w:w="0" w:type="auto"/>
            <w:tcBorders>
              <w:bottom w:val="single" w:sz="4" w:space="0" w:color="auto"/>
            </w:tcBorders>
            <w:shd w:val="clear" w:color="auto" w:fill="DEEAF6" w:themeFill="accent1" w:themeFillTint="33"/>
            <w:vAlign w:val="center"/>
          </w:tcPr>
          <w:p w14:paraId="2090ABB0" w14:textId="77777777" w:rsidR="000E73D6" w:rsidRPr="00514BE7" w:rsidRDefault="000E73D6" w:rsidP="00A30267">
            <w:pPr>
              <w:jc w:val="center"/>
              <w:rPr>
                <w:bCs/>
                <w:color w:val="000000"/>
                <w:sz w:val="16"/>
                <w:szCs w:val="16"/>
              </w:rPr>
            </w:pPr>
          </w:p>
        </w:tc>
        <w:tc>
          <w:tcPr>
            <w:tcW w:w="0" w:type="auto"/>
            <w:tcBorders>
              <w:bottom w:val="single" w:sz="4" w:space="0" w:color="auto"/>
            </w:tcBorders>
            <w:shd w:val="clear" w:color="auto" w:fill="70AD47" w:themeFill="accent6"/>
            <w:vAlign w:val="center"/>
          </w:tcPr>
          <w:p w14:paraId="6917382E" w14:textId="77777777" w:rsidR="000E73D6" w:rsidRPr="00514BE7" w:rsidRDefault="000E73D6" w:rsidP="00A30267">
            <w:pPr>
              <w:jc w:val="center"/>
              <w:rPr>
                <w:bCs/>
                <w:color w:val="000000"/>
                <w:sz w:val="16"/>
                <w:szCs w:val="16"/>
              </w:rPr>
            </w:pPr>
          </w:p>
        </w:tc>
        <w:tc>
          <w:tcPr>
            <w:tcW w:w="0" w:type="auto"/>
            <w:tcBorders>
              <w:bottom w:val="single" w:sz="4" w:space="0" w:color="auto"/>
            </w:tcBorders>
            <w:shd w:val="clear" w:color="auto" w:fill="FFFFFF" w:themeFill="background1"/>
            <w:vAlign w:val="center"/>
          </w:tcPr>
          <w:p w14:paraId="3AD33439" w14:textId="77777777" w:rsidR="000E73D6" w:rsidRPr="00514BE7" w:rsidRDefault="000E73D6" w:rsidP="00A30267">
            <w:pPr>
              <w:jc w:val="center"/>
              <w:rPr>
                <w:bCs/>
                <w:color w:val="000000"/>
                <w:sz w:val="16"/>
                <w:szCs w:val="16"/>
              </w:rPr>
            </w:pPr>
          </w:p>
        </w:tc>
        <w:tc>
          <w:tcPr>
            <w:tcW w:w="0" w:type="auto"/>
            <w:tcBorders>
              <w:bottom w:val="single" w:sz="4" w:space="0" w:color="auto"/>
            </w:tcBorders>
            <w:shd w:val="clear" w:color="auto" w:fill="FFFFFF" w:themeFill="background1"/>
            <w:vAlign w:val="center"/>
          </w:tcPr>
          <w:p w14:paraId="53873DAE" w14:textId="77777777" w:rsidR="000E73D6" w:rsidRPr="00514BE7" w:rsidRDefault="000E73D6" w:rsidP="00A30267">
            <w:pPr>
              <w:jc w:val="center"/>
              <w:rPr>
                <w:bCs/>
                <w:color w:val="000000"/>
                <w:sz w:val="16"/>
                <w:szCs w:val="16"/>
              </w:rPr>
            </w:pPr>
          </w:p>
        </w:tc>
      </w:tr>
      <w:tr w:rsidR="000E73D6" w:rsidRPr="00A30267" w14:paraId="3E6D8518" w14:textId="77777777" w:rsidTr="00F602AB">
        <w:trPr>
          <w:trHeight w:val="341"/>
        </w:trPr>
        <w:tc>
          <w:tcPr>
            <w:tcW w:w="0" w:type="auto"/>
            <w:vMerge/>
            <w:vAlign w:val="center"/>
          </w:tcPr>
          <w:p w14:paraId="1F625C54" w14:textId="77777777" w:rsidR="000E73D6" w:rsidRPr="00A30267" w:rsidRDefault="000E73D6" w:rsidP="00A30267">
            <w:pPr>
              <w:rPr>
                <w:b/>
                <w:bCs/>
                <w:color w:val="000000"/>
                <w:sz w:val="16"/>
                <w:szCs w:val="16"/>
              </w:rPr>
            </w:pPr>
          </w:p>
        </w:tc>
        <w:tc>
          <w:tcPr>
            <w:tcW w:w="0" w:type="auto"/>
            <w:shd w:val="clear" w:color="auto" w:fill="FFFFFF" w:themeFill="background1"/>
          </w:tcPr>
          <w:p w14:paraId="50FDC34C" w14:textId="77777777" w:rsidR="000E73D6" w:rsidRPr="00A30267" w:rsidRDefault="000E73D6" w:rsidP="00A30267">
            <w:pPr>
              <w:jc w:val="both"/>
              <w:rPr>
                <w:sz w:val="16"/>
                <w:szCs w:val="16"/>
              </w:rPr>
            </w:pPr>
            <w:r w:rsidRPr="00A30267">
              <w:rPr>
                <w:sz w:val="16"/>
                <w:szCs w:val="16"/>
              </w:rPr>
              <w:t>Deliverable 1.3.1.c2</w:t>
            </w:r>
          </w:p>
          <w:p w14:paraId="1B7CB5D8" w14:textId="323A2C20" w:rsidR="000E73D6" w:rsidRPr="00A30267" w:rsidRDefault="000E73D6" w:rsidP="00A30267">
            <w:pPr>
              <w:rPr>
                <w:b/>
                <w:bCs/>
                <w:sz w:val="16"/>
                <w:szCs w:val="16"/>
              </w:rPr>
            </w:pPr>
            <w:r w:rsidRPr="00A30267">
              <w:rPr>
                <w:sz w:val="16"/>
                <w:szCs w:val="16"/>
              </w:rPr>
              <w:t>Manual describing best practices to use the ICTIS. This report will also include the list of bugs, improvements that have been identified and applied to the ICTIS system during the demonstration and testing phase. As well as a summary of the 4 bilateral discussions including the list of participants disaggregated by gender</w:t>
            </w:r>
          </w:p>
        </w:tc>
        <w:tc>
          <w:tcPr>
            <w:tcW w:w="0" w:type="auto"/>
            <w:shd w:val="clear" w:color="auto" w:fill="A5A5A5" w:themeFill="accent3"/>
            <w:vAlign w:val="center"/>
          </w:tcPr>
          <w:p w14:paraId="1A58E335" w14:textId="77777777" w:rsidR="000E73D6" w:rsidRPr="00A30267" w:rsidRDefault="000E73D6" w:rsidP="00A30267">
            <w:pPr>
              <w:jc w:val="center"/>
              <w:rPr>
                <w:bCs/>
                <w:color w:val="000000"/>
                <w:sz w:val="16"/>
                <w:szCs w:val="16"/>
              </w:rPr>
            </w:pPr>
          </w:p>
        </w:tc>
        <w:tc>
          <w:tcPr>
            <w:tcW w:w="0" w:type="auto"/>
            <w:shd w:val="clear" w:color="auto" w:fill="DEEAF6" w:themeFill="accent1" w:themeFillTint="33"/>
          </w:tcPr>
          <w:p w14:paraId="5F112385" w14:textId="77777777" w:rsidR="000E73D6" w:rsidRPr="00A30267" w:rsidRDefault="000E73D6" w:rsidP="00A30267">
            <w:pPr>
              <w:jc w:val="center"/>
              <w:rPr>
                <w:bCs/>
                <w:color w:val="000000"/>
                <w:sz w:val="16"/>
                <w:szCs w:val="16"/>
              </w:rPr>
            </w:pPr>
          </w:p>
        </w:tc>
        <w:tc>
          <w:tcPr>
            <w:tcW w:w="0" w:type="auto"/>
            <w:tcBorders>
              <w:bottom w:val="single" w:sz="4" w:space="0" w:color="auto"/>
            </w:tcBorders>
            <w:shd w:val="clear" w:color="auto" w:fill="DEEAF6" w:themeFill="accent1" w:themeFillTint="33"/>
            <w:vAlign w:val="center"/>
          </w:tcPr>
          <w:p w14:paraId="2F8C9928" w14:textId="77777777" w:rsidR="000E73D6" w:rsidRPr="00A30267" w:rsidRDefault="000E73D6" w:rsidP="00A30267">
            <w:pPr>
              <w:jc w:val="center"/>
              <w:rPr>
                <w:bCs/>
                <w:color w:val="000000"/>
                <w:sz w:val="16"/>
                <w:szCs w:val="16"/>
              </w:rPr>
            </w:pPr>
          </w:p>
        </w:tc>
        <w:tc>
          <w:tcPr>
            <w:tcW w:w="0" w:type="auto"/>
            <w:tcBorders>
              <w:bottom w:val="single" w:sz="4" w:space="0" w:color="auto"/>
            </w:tcBorders>
            <w:shd w:val="clear" w:color="auto" w:fill="DEEAF6" w:themeFill="accent1" w:themeFillTint="33"/>
            <w:vAlign w:val="center"/>
          </w:tcPr>
          <w:p w14:paraId="3FDC6654" w14:textId="77777777" w:rsidR="000E73D6" w:rsidRPr="00A30267" w:rsidRDefault="000E73D6" w:rsidP="00A30267">
            <w:pPr>
              <w:jc w:val="center"/>
              <w:rPr>
                <w:bCs/>
                <w:color w:val="000000"/>
                <w:sz w:val="16"/>
                <w:szCs w:val="16"/>
              </w:rPr>
            </w:pPr>
          </w:p>
        </w:tc>
        <w:tc>
          <w:tcPr>
            <w:tcW w:w="0" w:type="auto"/>
            <w:tcBorders>
              <w:bottom w:val="single" w:sz="4" w:space="0" w:color="auto"/>
            </w:tcBorders>
            <w:shd w:val="clear" w:color="auto" w:fill="DEEAF6" w:themeFill="accent1" w:themeFillTint="33"/>
            <w:vAlign w:val="center"/>
          </w:tcPr>
          <w:p w14:paraId="054E7358" w14:textId="77777777" w:rsidR="000E73D6" w:rsidRPr="00514BE7" w:rsidRDefault="000E73D6" w:rsidP="00A30267">
            <w:pPr>
              <w:jc w:val="center"/>
              <w:rPr>
                <w:bCs/>
                <w:color w:val="000000"/>
                <w:sz w:val="16"/>
                <w:szCs w:val="16"/>
              </w:rPr>
            </w:pPr>
          </w:p>
        </w:tc>
        <w:tc>
          <w:tcPr>
            <w:tcW w:w="0" w:type="auto"/>
            <w:tcBorders>
              <w:bottom w:val="single" w:sz="4" w:space="0" w:color="auto"/>
            </w:tcBorders>
            <w:shd w:val="clear" w:color="auto" w:fill="DEEAF6" w:themeFill="accent1" w:themeFillTint="33"/>
            <w:vAlign w:val="center"/>
          </w:tcPr>
          <w:p w14:paraId="2DABADBE" w14:textId="77777777" w:rsidR="000E73D6" w:rsidRPr="00514BE7" w:rsidRDefault="000E73D6" w:rsidP="00A30267">
            <w:pPr>
              <w:jc w:val="center"/>
              <w:rPr>
                <w:bCs/>
                <w:color w:val="000000"/>
                <w:sz w:val="16"/>
                <w:szCs w:val="16"/>
              </w:rPr>
            </w:pPr>
          </w:p>
        </w:tc>
        <w:tc>
          <w:tcPr>
            <w:tcW w:w="0" w:type="auto"/>
            <w:shd w:val="clear" w:color="auto" w:fill="70AD47" w:themeFill="accent6"/>
            <w:vAlign w:val="center"/>
          </w:tcPr>
          <w:p w14:paraId="2E352366" w14:textId="77777777" w:rsidR="000E73D6" w:rsidRPr="00514BE7" w:rsidRDefault="000E73D6" w:rsidP="00A30267">
            <w:pPr>
              <w:jc w:val="center"/>
              <w:rPr>
                <w:bCs/>
                <w:color w:val="000000"/>
                <w:sz w:val="16"/>
                <w:szCs w:val="16"/>
              </w:rPr>
            </w:pPr>
          </w:p>
        </w:tc>
        <w:tc>
          <w:tcPr>
            <w:tcW w:w="0" w:type="auto"/>
            <w:shd w:val="clear" w:color="auto" w:fill="FFFFFF" w:themeFill="background1"/>
            <w:vAlign w:val="center"/>
          </w:tcPr>
          <w:p w14:paraId="479BBD92" w14:textId="77777777" w:rsidR="000E73D6" w:rsidRPr="00514BE7" w:rsidRDefault="000E73D6" w:rsidP="00A30267">
            <w:pPr>
              <w:jc w:val="center"/>
              <w:rPr>
                <w:bCs/>
                <w:color w:val="000000"/>
                <w:sz w:val="16"/>
                <w:szCs w:val="16"/>
              </w:rPr>
            </w:pPr>
          </w:p>
        </w:tc>
        <w:tc>
          <w:tcPr>
            <w:tcW w:w="0" w:type="auto"/>
            <w:shd w:val="clear" w:color="auto" w:fill="FFFFFF" w:themeFill="background1"/>
            <w:vAlign w:val="center"/>
          </w:tcPr>
          <w:p w14:paraId="3CC468C0" w14:textId="77777777" w:rsidR="000E73D6" w:rsidRPr="00514BE7" w:rsidRDefault="000E73D6" w:rsidP="00A30267">
            <w:pPr>
              <w:jc w:val="center"/>
              <w:rPr>
                <w:bCs/>
                <w:color w:val="000000"/>
                <w:sz w:val="16"/>
                <w:szCs w:val="16"/>
              </w:rPr>
            </w:pPr>
          </w:p>
        </w:tc>
      </w:tr>
      <w:tr w:rsidR="00F602AB" w:rsidRPr="00A30267" w14:paraId="0A5EA1C7" w14:textId="03A81236" w:rsidTr="00F602AB">
        <w:trPr>
          <w:trHeight w:val="320"/>
        </w:trPr>
        <w:tc>
          <w:tcPr>
            <w:tcW w:w="0" w:type="auto"/>
            <w:vMerge w:val="restart"/>
            <w:shd w:val="clear" w:color="auto" w:fill="FFFFFF" w:themeFill="background1"/>
            <w:vAlign w:val="center"/>
          </w:tcPr>
          <w:p w14:paraId="004DA44D" w14:textId="0BB881C6" w:rsidR="000E73D6" w:rsidRPr="00A30267" w:rsidRDefault="000E73D6" w:rsidP="00A30267">
            <w:pPr>
              <w:rPr>
                <w:b/>
                <w:bCs/>
                <w:color w:val="000000"/>
                <w:sz w:val="14"/>
                <w:szCs w:val="14"/>
              </w:rPr>
            </w:pPr>
            <w:r w:rsidRPr="00A30267">
              <w:rPr>
                <w:b/>
                <w:bCs/>
                <w:sz w:val="16"/>
                <w:szCs w:val="16"/>
              </w:rPr>
              <w:t>Output 1.3.2</w:t>
            </w:r>
            <w:r w:rsidRPr="00A30267">
              <w:rPr>
                <w:sz w:val="16"/>
                <w:szCs w:val="16"/>
              </w:rPr>
              <w:t xml:space="preserve">. A Climate Technology Incubation- </w:t>
            </w:r>
            <w:proofErr w:type="spellStart"/>
            <w:r w:rsidRPr="00A30267">
              <w:rPr>
                <w:sz w:val="16"/>
                <w:szCs w:val="16"/>
              </w:rPr>
              <w:t>Center</w:t>
            </w:r>
            <w:proofErr w:type="spellEnd"/>
            <w:r w:rsidRPr="00A30267">
              <w:rPr>
                <w:sz w:val="16"/>
                <w:szCs w:val="16"/>
              </w:rPr>
              <w:t>/Hub that acts as administrator of the ICTIS created.</w:t>
            </w:r>
          </w:p>
        </w:tc>
        <w:tc>
          <w:tcPr>
            <w:tcW w:w="0" w:type="auto"/>
            <w:shd w:val="clear" w:color="auto" w:fill="FFFFFF" w:themeFill="background1"/>
            <w:vAlign w:val="center"/>
          </w:tcPr>
          <w:p w14:paraId="3DA4CFF3" w14:textId="07363B73" w:rsidR="000E73D6" w:rsidRPr="00A30267" w:rsidRDefault="000E73D6" w:rsidP="00A30267">
            <w:pPr>
              <w:rPr>
                <w:color w:val="000000"/>
                <w:sz w:val="16"/>
                <w:szCs w:val="16"/>
                <w:u w:val="single"/>
              </w:rPr>
            </w:pPr>
            <w:r w:rsidRPr="00A30267">
              <w:rPr>
                <w:b/>
                <w:bCs/>
                <w:sz w:val="16"/>
                <w:szCs w:val="16"/>
              </w:rPr>
              <w:t>Activity 1.3.2 a. Create a climate technology incubation hub</w:t>
            </w:r>
          </w:p>
        </w:tc>
        <w:tc>
          <w:tcPr>
            <w:tcW w:w="0" w:type="auto"/>
            <w:shd w:val="clear" w:color="auto" w:fill="A5A5A5" w:themeFill="accent3"/>
            <w:vAlign w:val="center"/>
          </w:tcPr>
          <w:p w14:paraId="76CA7D09" w14:textId="2059F04F" w:rsidR="000E73D6" w:rsidRPr="00A30267" w:rsidRDefault="000E73D6" w:rsidP="00A30267">
            <w:pPr>
              <w:jc w:val="center"/>
              <w:rPr>
                <w:color w:val="000000"/>
                <w:sz w:val="16"/>
                <w:szCs w:val="16"/>
              </w:rPr>
            </w:pPr>
          </w:p>
        </w:tc>
        <w:tc>
          <w:tcPr>
            <w:tcW w:w="0" w:type="auto"/>
            <w:shd w:val="clear" w:color="auto" w:fill="FFFFFF" w:themeFill="background1"/>
          </w:tcPr>
          <w:p w14:paraId="512BAFBD"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FFFFFF" w:themeFill="background1"/>
            <w:vAlign w:val="center"/>
          </w:tcPr>
          <w:p w14:paraId="1401CE0A" w14:textId="42AA7511" w:rsidR="000E73D6" w:rsidRPr="00A30267" w:rsidRDefault="000E73D6" w:rsidP="00A30267">
            <w:pPr>
              <w:jc w:val="center"/>
              <w:rPr>
                <w:color w:val="000000"/>
                <w:sz w:val="16"/>
                <w:szCs w:val="16"/>
              </w:rPr>
            </w:pPr>
          </w:p>
        </w:tc>
        <w:tc>
          <w:tcPr>
            <w:tcW w:w="0" w:type="auto"/>
            <w:tcBorders>
              <w:bottom w:val="single" w:sz="4" w:space="0" w:color="auto"/>
            </w:tcBorders>
            <w:shd w:val="clear" w:color="auto" w:fill="FFFFFF" w:themeFill="background1"/>
            <w:vAlign w:val="center"/>
          </w:tcPr>
          <w:p w14:paraId="244A0A16" w14:textId="35FCEA04" w:rsidR="000E73D6" w:rsidRPr="00A30267" w:rsidRDefault="000E73D6" w:rsidP="00A30267">
            <w:pPr>
              <w:jc w:val="center"/>
              <w:rPr>
                <w:color w:val="000000"/>
                <w:sz w:val="16"/>
                <w:szCs w:val="16"/>
              </w:rPr>
            </w:pPr>
          </w:p>
        </w:tc>
        <w:tc>
          <w:tcPr>
            <w:tcW w:w="0" w:type="auto"/>
            <w:shd w:val="clear" w:color="auto" w:fill="FFFFFF" w:themeFill="background1"/>
            <w:vAlign w:val="center"/>
          </w:tcPr>
          <w:p w14:paraId="4771A72A" w14:textId="63A11704"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6E26C06F" w14:textId="15B53438" w:rsidR="000E73D6" w:rsidRPr="00514BE7" w:rsidRDefault="000E73D6" w:rsidP="00A30267">
            <w:pPr>
              <w:jc w:val="center"/>
              <w:rPr>
                <w:color w:val="000000"/>
                <w:sz w:val="16"/>
                <w:szCs w:val="16"/>
              </w:rPr>
            </w:pPr>
          </w:p>
        </w:tc>
        <w:tc>
          <w:tcPr>
            <w:tcW w:w="0" w:type="auto"/>
            <w:shd w:val="clear" w:color="auto" w:fill="FFF2CC" w:themeFill="accent4" w:themeFillTint="33"/>
            <w:vAlign w:val="center"/>
          </w:tcPr>
          <w:p w14:paraId="5FB15BC8" w14:textId="1CD7967E"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321AF26E" w14:textId="7E65A77E"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4ED33995" w14:textId="60D8F617" w:rsidR="000E73D6" w:rsidRPr="00514BE7" w:rsidRDefault="000E73D6" w:rsidP="00A30267">
            <w:pPr>
              <w:jc w:val="center"/>
              <w:rPr>
                <w:color w:val="000000"/>
                <w:sz w:val="16"/>
                <w:szCs w:val="16"/>
              </w:rPr>
            </w:pPr>
          </w:p>
        </w:tc>
      </w:tr>
      <w:tr w:rsidR="000E73D6" w:rsidRPr="00A30267" w14:paraId="7271C1F2" w14:textId="77777777" w:rsidTr="00F602AB">
        <w:trPr>
          <w:trHeight w:val="320"/>
        </w:trPr>
        <w:tc>
          <w:tcPr>
            <w:tcW w:w="0" w:type="auto"/>
            <w:vMerge/>
            <w:shd w:val="clear" w:color="auto" w:fill="FFFFFF" w:themeFill="background1"/>
            <w:vAlign w:val="center"/>
          </w:tcPr>
          <w:p w14:paraId="6FF7ED9A" w14:textId="77777777" w:rsidR="000E73D6" w:rsidRPr="00A30267" w:rsidRDefault="000E73D6" w:rsidP="00A30267">
            <w:pPr>
              <w:rPr>
                <w:b/>
                <w:bCs/>
                <w:sz w:val="16"/>
                <w:szCs w:val="16"/>
              </w:rPr>
            </w:pPr>
          </w:p>
        </w:tc>
        <w:tc>
          <w:tcPr>
            <w:tcW w:w="0" w:type="auto"/>
            <w:shd w:val="clear" w:color="auto" w:fill="FFFFFF" w:themeFill="background1"/>
            <w:vAlign w:val="center"/>
          </w:tcPr>
          <w:p w14:paraId="5B23B6A6" w14:textId="77777777" w:rsidR="000E73D6" w:rsidRPr="00A30267" w:rsidRDefault="000E73D6" w:rsidP="00A30267">
            <w:pPr>
              <w:jc w:val="both"/>
              <w:rPr>
                <w:rStyle w:val="DefaultText"/>
                <w:rFonts w:ascii="Times New Roman" w:hAnsi="Times New Roman"/>
                <w:sz w:val="16"/>
                <w:szCs w:val="16"/>
              </w:rPr>
            </w:pPr>
            <w:r w:rsidRPr="00A30267">
              <w:rPr>
                <w:rStyle w:val="DefaultText"/>
                <w:rFonts w:ascii="Times New Roman" w:hAnsi="Times New Roman"/>
                <w:sz w:val="16"/>
                <w:szCs w:val="16"/>
              </w:rPr>
              <w:t>Deliverable 1.3.2.a1</w:t>
            </w:r>
          </w:p>
          <w:p w14:paraId="156325A8" w14:textId="7EDCE413" w:rsidR="000E73D6" w:rsidRPr="00A30267" w:rsidRDefault="000E73D6" w:rsidP="00A30267">
            <w:pPr>
              <w:jc w:val="both"/>
              <w:rPr>
                <w:sz w:val="16"/>
                <w:szCs w:val="16"/>
              </w:rPr>
            </w:pPr>
            <w:r w:rsidRPr="00A30267">
              <w:rPr>
                <w:rStyle w:val="DefaultText"/>
                <w:rFonts w:ascii="Times New Roman" w:hAnsi="Times New Roman"/>
                <w:sz w:val="16"/>
                <w:szCs w:val="16"/>
              </w:rPr>
              <w:t xml:space="preserve">List of members taking part to the </w:t>
            </w:r>
            <w:r w:rsidRPr="00A30267">
              <w:rPr>
                <w:sz w:val="16"/>
                <w:szCs w:val="16"/>
              </w:rPr>
              <w:t xml:space="preserve">Climate Technology Incubation Hub, disaggregated by gender. </w:t>
            </w:r>
          </w:p>
        </w:tc>
        <w:tc>
          <w:tcPr>
            <w:tcW w:w="0" w:type="auto"/>
            <w:shd w:val="clear" w:color="auto" w:fill="A5A5A5" w:themeFill="accent3"/>
            <w:vAlign w:val="center"/>
          </w:tcPr>
          <w:p w14:paraId="17A8697D" w14:textId="77777777" w:rsidR="000E73D6" w:rsidRPr="00A30267" w:rsidRDefault="000E73D6" w:rsidP="00A30267">
            <w:pPr>
              <w:jc w:val="center"/>
              <w:rPr>
                <w:color w:val="000000"/>
                <w:sz w:val="16"/>
                <w:szCs w:val="16"/>
              </w:rPr>
            </w:pPr>
          </w:p>
        </w:tc>
        <w:tc>
          <w:tcPr>
            <w:tcW w:w="0" w:type="auto"/>
            <w:shd w:val="clear" w:color="auto" w:fill="DEEAF6" w:themeFill="accent1" w:themeFillTint="33"/>
          </w:tcPr>
          <w:p w14:paraId="32E39084"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5F2BE2F4"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31AEA407"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13D75DEA" w14:textId="77777777" w:rsidR="000E73D6" w:rsidRPr="00514BE7" w:rsidRDefault="000E73D6" w:rsidP="00A30267">
            <w:pPr>
              <w:jc w:val="center"/>
              <w:rPr>
                <w:color w:val="000000"/>
                <w:sz w:val="16"/>
                <w:szCs w:val="16"/>
              </w:rPr>
            </w:pPr>
          </w:p>
        </w:tc>
        <w:tc>
          <w:tcPr>
            <w:tcW w:w="0" w:type="auto"/>
            <w:shd w:val="clear" w:color="auto" w:fill="DEEAF6" w:themeFill="accent1" w:themeFillTint="33"/>
            <w:vAlign w:val="center"/>
          </w:tcPr>
          <w:p w14:paraId="483A846B" w14:textId="77777777" w:rsidR="000E73D6" w:rsidRPr="00514BE7" w:rsidRDefault="000E73D6" w:rsidP="00A30267">
            <w:pPr>
              <w:jc w:val="center"/>
              <w:rPr>
                <w:color w:val="000000"/>
                <w:sz w:val="16"/>
                <w:szCs w:val="16"/>
              </w:rPr>
            </w:pPr>
          </w:p>
        </w:tc>
        <w:tc>
          <w:tcPr>
            <w:tcW w:w="0" w:type="auto"/>
            <w:shd w:val="clear" w:color="auto" w:fill="70AD47" w:themeFill="accent6"/>
            <w:vAlign w:val="center"/>
          </w:tcPr>
          <w:p w14:paraId="07F6CF5F" w14:textId="77777777"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227E2277" w14:textId="77777777"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5BFCF67C" w14:textId="77777777" w:rsidR="000E73D6" w:rsidRPr="00514BE7" w:rsidRDefault="000E73D6" w:rsidP="00A30267">
            <w:pPr>
              <w:jc w:val="center"/>
              <w:rPr>
                <w:color w:val="000000"/>
                <w:sz w:val="16"/>
                <w:szCs w:val="16"/>
              </w:rPr>
            </w:pPr>
          </w:p>
        </w:tc>
      </w:tr>
      <w:tr w:rsidR="000E73D6" w:rsidRPr="00A30267" w14:paraId="2121F8C0" w14:textId="77777777" w:rsidTr="00F602AB">
        <w:trPr>
          <w:trHeight w:val="320"/>
        </w:trPr>
        <w:tc>
          <w:tcPr>
            <w:tcW w:w="0" w:type="auto"/>
            <w:vMerge/>
            <w:shd w:val="clear" w:color="auto" w:fill="FFFFFF" w:themeFill="background1"/>
            <w:vAlign w:val="center"/>
          </w:tcPr>
          <w:p w14:paraId="516EF4BC" w14:textId="77777777" w:rsidR="000E73D6" w:rsidRPr="00A30267" w:rsidRDefault="000E73D6" w:rsidP="00A30267">
            <w:pPr>
              <w:rPr>
                <w:b/>
                <w:bCs/>
                <w:sz w:val="16"/>
                <w:szCs w:val="16"/>
              </w:rPr>
            </w:pPr>
          </w:p>
        </w:tc>
        <w:tc>
          <w:tcPr>
            <w:tcW w:w="0" w:type="auto"/>
            <w:shd w:val="clear" w:color="auto" w:fill="FFFFFF" w:themeFill="background1"/>
            <w:vAlign w:val="center"/>
          </w:tcPr>
          <w:p w14:paraId="5E90ADCC" w14:textId="77777777" w:rsidR="000E73D6" w:rsidRPr="00A30267" w:rsidRDefault="000E73D6" w:rsidP="00A30267">
            <w:pPr>
              <w:jc w:val="both"/>
              <w:rPr>
                <w:rStyle w:val="DefaultText"/>
                <w:rFonts w:ascii="Times New Roman" w:hAnsi="Times New Roman"/>
                <w:sz w:val="16"/>
                <w:szCs w:val="16"/>
              </w:rPr>
            </w:pPr>
            <w:r w:rsidRPr="00A30267">
              <w:rPr>
                <w:rStyle w:val="DefaultText"/>
                <w:rFonts w:ascii="Times New Roman" w:hAnsi="Times New Roman"/>
                <w:sz w:val="16"/>
                <w:szCs w:val="16"/>
              </w:rPr>
              <w:t>Deliverable 1.3.2.a2</w:t>
            </w:r>
          </w:p>
          <w:p w14:paraId="28AFB813" w14:textId="7B26A7A2" w:rsidR="000E73D6" w:rsidRPr="00A30267" w:rsidRDefault="000E73D6" w:rsidP="00A30267">
            <w:pPr>
              <w:jc w:val="both"/>
              <w:rPr>
                <w:sz w:val="16"/>
                <w:szCs w:val="16"/>
              </w:rPr>
            </w:pPr>
            <w:r w:rsidRPr="00A30267">
              <w:rPr>
                <w:rFonts w:eastAsiaTheme="majorEastAsia"/>
                <w:color w:val="404040" w:themeColor="text1" w:themeTint="BF"/>
                <w:sz w:val="16"/>
                <w:szCs w:val="16"/>
              </w:rPr>
              <w:t xml:space="preserve">Draft </w:t>
            </w:r>
            <w:r w:rsidRPr="00A30267">
              <w:rPr>
                <w:sz w:val="16"/>
                <w:szCs w:val="16"/>
              </w:rPr>
              <w:t>Climate Technology Incubation Hub constitution document</w:t>
            </w:r>
            <w:r w:rsidRPr="00A30267">
              <w:rPr>
                <w:b/>
                <w:sz w:val="16"/>
                <w:szCs w:val="16"/>
              </w:rPr>
              <w:t xml:space="preserve">. </w:t>
            </w:r>
          </w:p>
        </w:tc>
        <w:tc>
          <w:tcPr>
            <w:tcW w:w="0" w:type="auto"/>
            <w:shd w:val="clear" w:color="auto" w:fill="A5A5A5" w:themeFill="accent3"/>
            <w:vAlign w:val="center"/>
          </w:tcPr>
          <w:p w14:paraId="78357A54" w14:textId="77777777" w:rsidR="000E73D6" w:rsidRPr="00A30267" w:rsidRDefault="000E73D6" w:rsidP="00A30267">
            <w:pPr>
              <w:jc w:val="center"/>
              <w:rPr>
                <w:color w:val="000000"/>
                <w:sz w:val="16"/>
                <w:szCs w:val="16"/>
              </w:rPr>
            </w:pPr>
          </w:p>
        </w:tc>
        <w:tc>
          <w:tcPr>
            <w:tcW w:w="0" w:type="auto"/>
            <w:shd w:val="clear" w:color="auto" w:fill="DEEAF6" w:themeFill="accent1" w:themeFillTint="33"/>
          </w:tcPr>
          <w:p w14:paraId="36A2E905"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22D22C13"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73F1A4C6"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184B31E6" w14:textId="77777777" w:rsidR="000E73D6" w:rsidRPr="00514BE7" w:rsidRDefault="000E73D6" w:rsidP="00A30267">
            <w:pPr>
              <w:jc w:val="center"/>
              <w:rPr>
                <w:color w:val="000000"/>
                <w:sz w:val="16"/>
                <w:szCs w:val="16"/>
              </w:rPr>
            </w:pPr>
          </w:p>
        </w:tc>
        <w:tc>
          <w:tcPr>
            <w:tcW w:w="0" w:type="auto"/>
            <w:shd w:val="clear" w:color="auto" w:fill="DEEAF6" w:themeFill="accent1" w:themeFillTint="33"/>
            <w:vAlign w:val="center"/>
          </w:tcPr>
          <w:p w14:paraId="17C602AC" w14:textId="77777777" w:rsidR="000E73D6" w:rsidRPr="00514BE7" w:rsidRDefault="000E73D6" w:rsidP="00A30267">
            <w:pPr>
              <w:jc w:val="center"/>
              <w:rPr>
                <w:color w:val="000000"/>
                <w:sz w:val="16"/>
                <w:szCs w:val="16"/>
              </w:rPr>
            </w:pPr>
          </w:p>
        </w:tc>
        <w:tc>
          <w:tcPr>
            <w:tcW w:w="0" w:type="auto"/>
            <w:shd w:val="clear" w:color="auto" w:fill="70AD47" w:themeFill="accent6"/>
            <w:vAlign w:val="center"/>
          </w:tcPr>
          <w:p w14:paraId="22614A37" w14:textId="77777777"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0968EFA2" w14:textId="77777777"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19BDD08D" w14:textId="77777777" w:rsidR="000E73D6" w:rsidRPr="00514BE7" w:rsidRDefault="000E73D6" w:rsidP="00A30267">
            <w:pPr>
              <w:jc w:val="center"/>
              <w:rPr>
                <w:color w:val="000000"/>
                <w:sz w:val="16"/>
                <w:szCs w:val="16"/>
              </w:rPr>
            </w:pPr>
          </w:p>
        </w:tc>
      </w:tr>
      <w:tr w:rsidR="000E73D6" w:rsidRPr="00A30267" w14:paraId="58ED6205" w14:textId="77777777" w:rsidTr="00F602AB">
        <w:trPr>
          <w:trHeight w:val="320"/>
        </w:trPr>
        <w:tc>
          <w:tcPr>
            <w:tcW w:w="0" w:type="auto"/>
            <w:vMerge/>
            <w:shd w:val="clear" w:color="auto" w:fill="FFFFFF" w:themeFill="background1"/>
            <w:vAlign w:val="center"/>
          </w:tcPr>
          <w:p w14:paraId="2F509C17" w14:textId="77777777" w:rsidR="000E73D6" w:rsidRPr="00A30267" w:rsidRDefault="000E73D6" w:rsidP="00A30267">
            <w:pPr>
              <w:rPr>
                <w:b/>
                <w:bCs/>
                <w:sz w:val="16"/>
                <w:szCs w:val="16"/>
              </w:rPr>
            </w:pPr>
          </w:p>
        </w:tc>
        <w:tc>
          <w:tcPr>
            <w:tcW w:w="0" w:type="auto"/>
            <w:shd w:val="clear" w:color="auto" w:fill="FFFFFF" w:themeFill="background1"/>
            <w:vAlign w:val="center"/>
          </w:tcPr>
          <w:p w14:paraId="26A73176" w14:textId="77777777" w:rsidR="000E73D6" w:rsidRPr="00A30267" w:rsidRDefault="000E73D6" w:rsidP="00A30267">
            <w:pPr>
              <w:jc w:val="both"/>
              <w:rPr>
                <w:rStyle w:val="DefaultText"/>
                <w:rFonts w:ascii="Times New Roman" w:hAnsi="Times New Roman"/>
                <w:sz w:val="16"/>
                <w:szCs w:val="16"/>
              </w:rPr>
            </w:pPr>
            <w:r w:rsidRPr="00A30267">
              <w:rPr>
                <w:rStyle w:val="DefaultText"/>
                <w:rFonts w:ascii="Times New Roman" w:hAnsi="Times New Roman"/>
                <w:sz w:val="16"/>
                <w:szCs w:val="16"/>
              </w:rPr>
              <w:t>Deliverable 1.3.2.a3</w:t>
            </w:r>
          </w:p>
          <w:p w14:paraId="4280FCFD" w14:textId="77214C90" w:rsidR="000E73D6" w:rsidRPr="00A30267" w:rsidRDefault="000E73D6" w:rsidP="00A30267">
            <w:pPr>
              <w:rPr>
                <w:b/>
                <w:bCs/>
                <w:sz w:val="16"/>
                <w:szCs w:val="16"/>
              </w:rPr>
            </w:pPr>
            <w:r w:rsidRPr="00A30267">
              <w:rPr>
                <w:sz w:val="16"/>
                <w:szCs w:val="16"/>
              </w:rPr>
              <w:t>Draft Climate Technology Incubation Hub coordination mechanism</w:t>
            </w:r>
          </w:p>
        </w:tc>
        <w:tc>
          <w:tcPr>
            <w:tcW w:w="0" w:type="auto"/>
            <w:shd w:val="clear" w:color="auto" w:fill="A5A5A5" w:themeFill="accent3"/>
            <w:vAlign w:val="center"/>
          </w:tcPr>
          <w:p w14:paraId="69765F8F" w14:textId="77777777" w:rsidR="000E73D6" w:rsidRPr="00A30267" w:rsidRDefault="000E73D6" w:rsidP="00A30267">
            <w:pPr>
              <w:jc w:val="center"/>
              <w:rPr>
                <w:color w:val="000000"/>
                <w:sz w:val="16"/>
                <w:szCs w:val="16"/>
              </w:rPr>
            </w:pPr>
          </w:p>
        </w:tc>
        <w:tc>
          <w:tcPr>
            <w:tcW w:w="0" w:type="auto"/>
            <w:shd w:val="clear" w:color="auto" w:fill="DEEAF6" w:themeFill="accent1" w:themeFillTint="33"/>
          </w:tcPr>
          <w:p w14:paraId="7D3CCF21" w14:textId="77777777" w:rsidR="000E73D6" w:rsidRPr="00A30267" w:rsidRDefault="000E73D6" w:rsidP="00A30267">
            <w:pPr>
              <w:jc w:val="center"/>
              <w:rPr>
                <w:color w:val="000000"/>
                <w:sz w:val="16"/>
                <w:szCs w:val="16"/>
              </w:rPr>
            </w:pPr>
          </w:p>
        </w:tc>
        <w:tc>
          <w:tcPr>
            <w:tcW w:w="0" w:type="auto"/>
            <w:shd w:val="clear" w:color="auto" w:fill="DEEAF6" w:themeFill="accent1" w:themeFillTint="33"/>
            <w:vAlign w:val="center"/>
          </w:tcPr>
          <w:p w14:paraId="20E3318E" w14:textId="77777777" w:rsidR="000E73D6" w:rsidRPr="00A30267" w:rsidRDefault="000E73D6" w:rsidP="00A30267">
            <w:pPr>
              <w:jc w:val="center"/>
              <w:rPr>
                <w:color w:val="000000"/>
                <w:sz w:val="16"/>
                <w:szCs w:val="16"/>
              </w:rPr>
            </w:pPr>
          </w:p>
        </w:tc>
        <w:tc>
          <w:tcPr>
            <w:tcW w:w="0" w:type="auto"/>
            <w:shd w:val="clear" w:color="auto" w:fill="DEEAF6" w:themeFill="accent1" w:themeFillTint="33"/>
            <w:vAlign w:val="center"/>
          </w:tcPr>
          <w:p w14:paraId="46F0E522"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22932D4F" w14:textId="77777777" w:rsidR="000E73D6" w:rsidRPr="00514BE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033DEF05" w14:textId="77777777" w:rsidR="000E73D6" w:rsidRPr="00514BE7" w:rsidRDefault="000E73D6" w:rsidP="00A30267">
            <w:pPr>
              <w:jc w:val="center"/>
              <w:rPr>
                <w:color w:val="000000"/>
                <w:sz w:val="16"/>
                <w:szCs w:val="16"/>
              </w:rPr>
            </w:pPr>
          </w:p>
        </w:tc>
        <w:tc>
          <w:tcPr>
            <w:tcW w:w="0" w:type="auto"/>
            <w:shd w:val="clear" w:color="auto" w:fill="70AD47" w:themeFill="accent6"/>
            <w:vAlign w:val="center"/>
          </w:tcPr>
          <w:p w14:paraId="7A073295" w14:textId="77777777"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012C7EF0" w14:textId="77777777" w:rsidR="000E73D6" w:rsidRPr="00514BE7" w:rsidRDefault="000E73D6" w:rsidP="00A30267">
            <w:pPr>
              <w:jc w:val="center"/>
              <w:rPr>
                <w:color w:val="000000"/>
                <w:sz w:val="16"/>
                <w:szCs w:val="16"/>
              </w:rPr>
            </w:pPr>
          </w:p>
        </w:tc>
        <w:tc>
          <w:tcPr>
            <w:tcW w:w="0" w:type="auto"/>
            <w:shd w:val="clear" w:color="auto" w:fill="FFFFFF" w:themeFill="background1"/>
            <w:vAlign w:val="center"/>
          </w:tcPr>
          <w:p w14:paraId="230E6A85" w14:textId="77777777" w:rsidR="000E73D6" w:rsidRPr="00514BE7" w:rsidRDefault="000E73D6" w:rsidP="00A30267">
            <w:pPr>
              <w:jc w:val="center"/>
              <w:rPr>
                <w:color w:val="000000"/>
                <w:sz w:val="16"/>
                <w:szCs w:val="16"/>
              </w:rPr>
            </w:pPr>
          </w:p>
        </w:tc>
      </w:tr>
      <w:tr w:rsidR="000E73D6" w:rsidRPr="00A30267" w14:paraId="2CADA513" w14:textId="77777777" w:rsidTr="00F602AB">
        <w:trPr>
          <w:trHeight w:val="320"/>
        </w:trPr>
        <w:tc>
          <w:tcPr>
            <w:tcW w:w="0" w:type="auto"/>
            <w:vMerge/>
            <w:shd w:val="clear" w:color="auto" w:fill="FFFFFF" w:themeFill="background1"/>
            <w:vAlign w:val="center"/>
          </w:tcPr>
          <w:p w14:paraId="4A5BD455" w14:textId="77777777" w:rsidR="000E73D6" w:rsidRPr="00A30267" w:rsidRDefault="000E73D6" w:rsidP="00A30267">
            <w:pPr>
              <w:rPr>
                <w:b/>
                <w:bCs/>
                <w:sz w:val="16"/>
                <w:szCs w:val="16"/>
              </w:rPr>
            </w:pPr>
          </w:p>
        </w:tc>
        <w:tc>
          <w:tcPr>
            <w:tcW w:w="0" w:type="auto"/>
            <w:tcBorders>
              <w:bottom w:val="single" w:sz="4" w:space="0" w:color="auto"/>
            </w:tcBorders>
            <w:shd w:val="clear" w:color="auto" w:fill="FFFFFF" w:themeFill="background1"/>
            <w:vAlign w:val="center"/>
          </w:tcPr>
          <w:p w14:paraId="3FED9AA5" w14:textId="3FEEA38D" w:rsidR="000E73D6" w:rsidRPr="00A30267" w:rsidRDefault="000E73D6" w:rsidP="00A30267">
            <w:pPr>
              <w:jc w:val="both"/>
              <w:rPr>
                <w:sz w:val="16"/>
                <w:szCs w:val="16"/>
              </w:rPr>
            </w:pPr>
            <w:r w:rsidRPr="00A30267">
              <w:rPr>
                <w:rStyle w:val="DefaultText"/>
                <w:rFonts w:ascii="Times New Roman" w:hAnsi="Times New Roman"/>
                <w:sz w:val="16"/>
                <w:szCs w:val="16"/>
              </w:rPr>
              <w:t xml:space="preserve">Deliverable 1.3.2.a4 Final Constitution and Coordination mechanism report approved by the members of the </w:t>
            </w:r>
            <w:r w:rsidRPr="00A30267">
              <w:rPr>
                <w:sz w:val="16"/>
                <w:szCs w:val="16"/>
              </w:rPr>
              <w:t xml:space="preserve">Climate Technology Incubation Hub through 3 virtual meetings. This report also includes brief summaries of the meetings with a list of participants disaggregated by gender. </w:t>
            </w:r>
          </w:p>
        </w:tc>
        <w:tc>
          <w:tcPr>
            <w:tcW w:w="0" w:type="auto"/>
            <w:tcBorders>
              <w:bottom w:val="single" w:sz="4" w:space="0" w:color="auto"/>
            </w:tcBorders>
            <w:shd w:val="clear" w:color="auto" w:fill="A5A5A5" w:themeFill="accent3"/>
            <w:vAlign w:val="center"/>
          </w:tcPr>
          <w:p w14:paraId="195276A6"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tcPr>
          <w:p w14:paraId="0B9E7575"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590CB0FD"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56EECF8C"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229D0E72" w14:textId="77777777" w:rsidR="000E73D6" w:rsidRPr="00514BE7" w:rsidRDefault="000E73D6" w:rsidP="00A30267">
            <w:pPr>
              <w:jc w:val="center"/>
              <w:rPr>
                <w:color w:val="000000"/>
                <w:sz w:val="16"/>
                <w:szCs w:val="16"/>
              </w:rPr>
            </w:pPr>
          </w:p>
        </w:tc>
        <w:tc>
          <w:tcPr>
            <w:tcW w:w="0" w:type="auto"/>
            <w:tcBorders>
              <w:bottom w:val="single" w:sz="4" w:space="0" w:color="auto"/>
            </w:tcBorders>
            <w:shd w:val="clear" w:color="auto" w:fill="DEEAF6" w:themeFill="accent1" w:themeFillTint="33"/>
            <w:vAlign w:val="center"/>
          </w:tcPr>
          <w:p w14:paraId="7E3FE40E" w14:textId="77777777" w:rsidR="000E73D6" w:rsidRPr="00514BE7" w:rsidRDefault="000E73D6" w:rsidP="00A30267">
            <w:pPr>
              <w:jc w:val="center"/>
              <w:rPr>
                <w:color w:val="000000"/>
                <w:sz w:val="16"/>
                <w:szCs w:val="16"/>
              </w:rPr>
            </w:pPr>
          </w:p>
        </w:tc>
        <w:tc>
          <w:tcPr>
            <w:tcW w:w="0" w:type="auto"/>
            <w:tcBorders>
              <w:bottom w:val="single" w:sz="4" w:space="0" w:color="auto"/>
            </w:tcBorders>
            <w:shd w:val="clear" w:color="auto" w:fill="70AD47" w:themeFill="accent6"/>
            <w:vAlign w:val="center"/>
          </w:tcPr>
          <w:p w14:paraId="741CF993" w14:textId="77777777" w:rsidR="000E73D6" w:rsidRPr="00514BE7" w:rsidRDefault="000E73D6" w:rsidP="00A30267">
            <w:pPr>
              <w:jc w:val="center"/>
              <w:rPr>
                <w:color w:val="000000"/>
                <w:sz w:val="16"/>
                <w:szCs w:val="16"/>
              </w:rPr>
            </w:pPr>
          </w:p>
        </w:tc>
        <w:tc>
          <w:tcPr>
            <w:tcW w:w="0" w:type="auto"/>
            <w:tcBorders>
              <w:bottom w:val="single" w:sz="4" w:space="0" w:color="auto"/>
            </w:tcBorders>
            <w:shd w:val="clear" w:color="auto" w:fill="FFFFFF" w:themeFill="background1"/>
            <w:vAlign w:val="center"/>
          </w:tcPr>
          <w:p w14:paraId="169F6C6C" w14:textId="77777777" w:rsidR="000E73D6" w:rsidRPr="00514BE7" w:rsidRDefault="000E73D6" w:rsidP="00A30267">
            <w:pPr>
              <w:jc w:val="center"/>
              <w:rPr>
                <w:color w:val="000000"/>
                <w:sz w:val="16"/>
                <w:szCs w:val="16"/>
              </w:rPr>
            </w:pPr>
          </w:p>
        </w:tc>
        <w:tc>
          <w:tcPr>
            <w:tcW w:w="0" w:type="auto"/>
            <w:tcBorders>
              <w:bottom w:val="single" w:sz="4" w:space="0" w:color="auto"/>
            </w:tcBorders>
            <w:shd w:val="clear" w:color="auto" w:fill="FFFFFF" w:themeFill="background1"/>
            <w:vAlign w:val="center"/>
          </w:tcPr>
          <w:p w14:paraId="7D0F33FD" w14:textId="77777777" w:rsidR="000E73D6" w:rsidRPr="00514BE7" w:rsidRDefault="000E73D6" w:rsidP="00A30267">
            <w:pPr>
              <w:jc w:val="center"/>
              <w:rPr>
                <w:color w:val="000000"/>
                <w:sz w:val="16"/>
                <w:szCs w:val="16"/>
              </w:rPr>
            </w:pPr>
          </w:p>
        </w:tc>
      </w:tr>
      <w:tr w:rsidR="000E73D6" w:rsidRPr="00A30267" w14:paraId="48C50497" w14:textId="6CAC6C9C" w:rsidTr="00F602AB">
        <w:trPr>
          <w:trHeight w:val="500"/>
        </w:trPr>
        <w:tc>
          <w:tcPr>
            <w:tcW w:w="0" w:type="auto"/>
            <w:vMerge/>
            <w:vAlign w:val="center"/>
          </w:tcPr>
          <w:p w14:paraId="6B710C6F" w14:textId="77777777" w:rsidR="000E73D6" w:rsidRPr="00A30267" w:rsidRDefault="000E73D6" w:rsidP="00A30267">
            <w:pPr>
              <w:rPr>
                <w:b/>
                <w:bCs/>
                <w:color w:val="000000"/>
                <w:sz w:val="14"/>
                <w:szCs w:val="14"/>
              </w:rPr>
            </w:pPr>
          </w:p>
        </w:tc>
        <w:tc>
          <w:tcPr>
            <w:tcW w:w="0" w:type="auto"/>
            <w:tcBorders>
              <w:top w:val="single" w:sz="4" w:space="0" w:color="auto"/>
              <w:bottom w:val="single" w:sz="4" w:space="0" w:color="auto"/>
              <w:right w:val="single" w:sz="4" w:space="0" w:color="auto"/>
            </w:tcBorders>
            <w:shd w:val="clear" w:color="auto" w:fill="FFFFFF" w:themeFill="background1"/>
            <w:vAlign w:val="center"/>
          </w:tcPr>
          <w:p w14:paraId="0EA023B5" w14:textId="77777777" w:rsidR="000E73D6" w:rsidRPr="00A30267" w:rsidRDefault="000E73D6" w:rsidP="00A30267">
            <w:pPr>
              <w:jc w:val="both"/>
              <w:rPr>
                <w:sz w:val="16"/>
                <w:szCs w:val="16"/>
              </w:rPr>
            </w:pPr>
            <w:r w:rsidRPr="00A30267">
              <w:rPr>
                <w:b/>
                <w:bCs/>
                <w:sz w:val="16"/>
                <w:szCs w:val="16"/>
              </w:rPr>
              <w:t>Activity 1.3.2.b. Elaborate a training program &amp; modules to familiarize stakeholders with the TNA process</w:t>
            </w:r>
            <w:r w:rsidRPr="00A30267">
              <w:rPr>
                <w:sz w:val="16"/>
                <w:szCs w:val="16"/>
              </w:rPr>
              <w:t xml:space="preserve">. </w:t>
            </w:r>
          </w:p>
          <w:p w14:paraId="6AF6E08E" w14:textId="2D3FB467" w:rsidR="000E73D6" w:rsidRPr="00A30267" w:rsidRDefault="000E73D6" w:rsidP="00A30267">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1C118686"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7627B8C"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AA4E4"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4A269"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758FA"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D6FED"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B8960"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11FD25"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9430B" w14:textId="77777777" w:rsidR="000E73D6" w:rsidRPr="00514BE7" w:rsidRDefault="000E73D6" w:rsidP="00A30267">
            <w:pPr>
              <w:rPr>
                <w:color w:val="000000"/>
                <w:sz w:val="16"/>
                <w:szCs w:val="16"/>
              </w:rPr>
            </w:pPr>
          </w:p>
        </w:tc>
      </w:tr>
      <w:tr w:rsidR="000E73D6" w:rsidRPr="00A30267" w14:paraId="464D599C" w14:textId="77777777" w:rsidTr="00F602AB">
        <w:trPr>
          <w:trHeight w:val="500"/>
        </w:trPr>
        <w:tc>
          <w:tcPr>
            <w:tcW w:w="0" w:type="auto"/>
            <w:vMerge/>
            <w:vAlign w:val="center"/>
          </w:tcPr>
          <w:p w14:paraId="03DD8D36" w14:textId="77777777" w:rsidR="000E73D6" w:rsidRPr="00A30267" w:rsidRDefault="000E73D6" w:rsidP="00A30267">
            <w:pPr>
              <w:rPr>
                <w:b/>
                <w:bCs/>
                <w:color w:val="000000"/>
                <w:sz w:val="14"/>
                <w:szCs w:val="14"/>
              </w:rPr>
            </w:pPr>
          </w:p>
        </w:tc>
        <w:tc>
          <w:tcPr>
            <w:tcW w:w="0" w:type="auto"/>
            <w:tcBorders>
              <w:top w:val="single" w:sz="4" w:space="0" w:color="auto"/>
              <w:bottom w:val="single" w:sz="4" w:space="0" w:color="auto"/>
              <w:right w:val="single" w:sz="4" w:space="0" w:color="auto"/>
            </w:tcBorders>
            <w:shd w:val="clear" w:color="auto" w:fill="FFFFFF" w:themeFill="background1"/>
            <w:vAlign w:val="center"/>
          </w:tcPr>
          <w:p w14:paraId="657F0C2F" w14:textId="372D463D" w:rsidR="000E73D6" w:rsidRPr="00A30267" w:rsidRDefault="000E73D6" w:rsidP="00A30267">
            <w:pPr>
              <w:jc w:val="both"/>
              <w:rPr>
                <w:sz w:val="16"/>
                <w:szCs w:val="16"/>
              </w:rPr>
            </w:pPr>
            <w:r w:rsidRPr="00A30267">
              <w:rPr>
                <w:sz w:val="16"/>
                <w:szCs w:val="16"/>
              </w:rPr>
              <w:t>Deliverable 1.3.2.b1 Training modules for Set 1 designed and approved by the NDA, NDE, DLCC during a virtual meeting.</w:t>
            </w:r>
          </w:p>
        </w:tc>
        <w:tc>
          <w:tcPr>
            <w:tcW w:w="0" w:type="auto"/>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603506C"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83127E8"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4E5F7"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72A25"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89933"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9DF23"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8248F6"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D35D9F7"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78EFA" w14:textId="77777777" w:rsidR="000E73D6" w:rsidRPr="00514BE7" w:rsidRDefault="000E73D6" w:rsidP="00A30267">
            <w:pPr>
              <w:rPr>
                <w:color w:val="000000"/>
                <w:sz w:val="16"/>
                <w:szCs w:val="16"/>
              </w:rPr>
            </w:pPr>
          </w:p>
        </w:tc>
      </w:tr>
      <w:tr w:rsidR="000E73D6" w:rsidRPr="00A30267" w14:paraId="68BBFBA1" w14:textId="77777777" w:rsidTr="00F602AB">
        <w:trPr>
          <w:trHeight w:val="500"/>
        </w:trPr>
        <w:tc>
          <w:tcPr>
            <w:tcW w:w="0" w:type="auto"/>
            <w:vMerge/>
            <w:vAlign w:val="center"/>
          </w:tcPr>
          <w:p w14:paraId="6B59C221" w14:textId="77777777" w:rsidR="000E73D6" w:rsidRPr="00A30267" w:rsidRDefault="000E73D6" w:rsidP="00A30267">
            <w:pPr>
              <w:rPr>
                <w:b/>
                <w:bCs/>
                <w:color w:val="000000"/>
                <w:sz w:val="14"/>
                <w:szCs w:val="14"/>
              </w:rPr>
            </w:pPr>
          </w:p>
        </w:tc>
        <w:tc>
          <w:tcPr>
            <w:tcW w:w="0" w:type="auto"/>
            <w:tcBorders>
              <w:top w:val="single" w:sz="4" w:space="0" w:color="auto"/>
              <w:bottom w:val="single" w:sz="4" w:space="0" w:color="auto"/>
              <w:right w:val="single" w:sz="4" w:space="0" w:color="auto"/>
            </w:tcBorders>
            <w:shd w:val="clear" w:color="auto" w:fill="FFFFFF" w:themeFill="background1"/>
            <w:vAlign w:val="center"/>
          </w:tcPr>
          <w:p w14:paraId="58DE9ABC" w14:textId="77777777" w:rsidR="000E73D6" w:rsidRPr="00A30267" w:rsidRDefault="000E73D6" w:rsidP="00A30267">
            <w:pPr>
              <w:jc w:val="both"/>
              <w:rPr>
                <w:sz w:val="16"/>
                <w:szCs w:val="16"/>
              </w:rPr>
            </w:pPr>
            <w:r w:rsidRPr="00A30267">
              <w:rPr>
                <w:sz w:val="16"/>
                <w:szCs w:val="16"/>
              </w:rPr>
              <w:t>Deliverable 1.3.2.b2</w:t>
            </w:r>
          </w:p>
          <w:p w14:paraId="6D794EF7" w14:textId="15D47730" w:rsidR="000E73D6" w:rsidRPr="00A30267" w:rsidRDefault="000E73D6" w:rsidP="00A30267">
            <w:pPr>
              <w:jc w:val="both"/>
              <w:rPr>
                <w:sz w:val="16"/>
                <w:szCs w:val="16"/>
              </w:rPr>
            </w:pPr>
            <w:r w:rsidRPr="00A30267">
              <w:rPr>
                <w:sz w:val="16"/>
                <w:szCs w:val="16"/>
              </w:rPr>
              <w:t>Training modules for Set 2 designed and approved by the NDA, NDE, DLCC during a virtual meeting</w:t>
            </w:r>
          </w:p>
        </w:tc>
        <w:tc>
          <w:tcPr>
            <w:tcW w:w="0" w:type="auto"/>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61D757FC"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D573AF0"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CBB3E"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F9E2"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A546E"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75C712"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62BF7A"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F587F2A"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351EA" w14:textId="77777777" w:rsidR="000E73D6" w:rsidRPr="00514BE7" w:rsidRDefault="000E73D6" w:rsidP="00A30267">
            <w:pPr>
              <w:rPr>
                <w:color w:val="000000"/>
                <w:sz w:val="16"/>
                <w:szCs w:val="16"/>
              </w:rPr>
            </w:pPr>
          </w:p>
        </w:tc>
      </w:tr>
      <w:tr w:rsidR="000E73D6" w:rsidRPr="00A30267" w14:paraId="35E6995D" w14:textId="77777777" w:rsidTr="00F602AB">
        <w:trPr>
          <w:trHeight w:val="500"/>
        </w:trPr>
        <w:tc>
          <w:tcPr>
            <w:tcW w:w="0" w:type="auto"/>
            <w:vMerge/>
            <w:vAlign w:val="center"/>
          </w:tcPr>
          <w:p w14:paraId="0EB14833" w14:textId="77777777" w:rsidR="000E73D6" w:rsidRPr="00A30267" w:rsidRDefault="000E73D6" w:rsidP="00A30267">
            <w:pPr>
              <w:rPr>
                <w:b/>
                <w:bCs/>
                <w:color w:val="000000"/>
                <w:sz w:val="14"/>
                <w:szCs w:val="14"/>
              </w:rPr>
            </w:pPr>
          </w:p>
        </w:tc>
        <w:tc>
          <w:tcPr>
            <w:tcW w:w="0" w:type="auto"/>
            <w:tcBorders>
              <w:top w:val="single" w:sz="4" w:space="0" w:color="auto"/>
              <w:bottom w:val="single" w:sz="4" w:space="0" w:color="auto"/>
              <w:right w:val="single" w:sz="4" w:space="0" w:color="auto"/>
            </w:tcBorders>
            <w:shd w:val="clear" w:color="auto" w:fill="FFFFFF" w:themeFill="background1"/>
            <w:vAlign w:val="center"/>
          </w:tcPr>
          <w:p w14:paraId="5EEC742A" w14:textId="77777777" w:rsidR="000E73D6" w:rsidRPr="00A30267" w:rsidRDefault="000E73D6" w:rsidP="00A30267">
            <w:pPr>
              <w:jc w:val="both"/>
              <w:rPr>
                <w:sz w:val="16"/>
                <w:szCs w:val="16"/>
              </w:rPr>
            </w:pPr>
            <w:r w:rsidRPr="00A30267">
              <w:rPr>
                <w:sz w:val="16"/>
                <w:szCs w:val="16"/>
              </w:rPr>
              <w:t>Deliverable 1.3.2.b3</w:t>
            </w:r>
          </w:p>
          <w:p w14:paraId="422B97E8" w14:textId="712C6EF4" w:rsidR="000E73D6" w:rsidRPr="00A30267" w:rsidRDefault="000E73D6" w:rsidP="00A30267">
            <w:pPr>
              <w:jc w:val="both"/>
              <w:rPr>
                <w:sz w:val="16"/>
                <w:szCs w:val="16"/>
              </w:rPr>
            </w:pPr>
            <w:r w:rsidRPr="00A30267">
              <w:rPr>
                <w:sz w:val="16"/>
                <w:szCs w:val="16"/>
              </w:rPr>
              <w:t xml:space="preserve">An overarching workplan of activities for the implementation of the TNA is defined. </w:t>
            </w:r>
          </w:p>
        </w:tc>
        <w:tc>
          <w:tcPr>
            <w:tcW w:w="0" w:type="auto"/>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1D6F6EC8"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6F9BDC8"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2744D"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953A"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D9117" w14:textId="77777777" w:rsidR="000E73D6" w:rsidRPr="00514BE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73C99E"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0A8275"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C3BB2B6"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3B700" w14:textId="77777777" w:rsidR="000E73D6" w:rsidRPr="00514BE7" w:rsidRDefault="000E73D6" w:rsidP="00A30267">
            <w:pPr>
              <w:rPr>
                <w:color w:val="000000"/>
                <w:sz w:val="16"/>
                <w:szCs w:val="16"/>
              </w:rPr>
            </w:pPr>
          </w:p>
        </w:tc>
      </w:tr>
      <w:tr w:rsidR="000E73D6" w:rsidRPr="00A30267" w14:paraId="3F3E0855" w14:textId="77777777" w:rsidTr="00F602AB">
        <w:trPr>
          <w:trHeight w:val="500"/>
        </w:trPr>
        <w:tc>
          <w:tcPr>
            <w:tcW w:w="0" w:type="auto"/>
            <w:vMerge/>
            <w:vAlign w:val="center"/>
          </w:tcPr>
          <w:p w14:paraId="020B6539" w14:textId="77777777" w:rsidR="000E73D6" w:rsidRPr="00A30267" w:rsidRDefault="000E73D6" w:rsidP="00A30267">
            <w:pPr>
              <w:rPr>
                <w:b/>
                <w:bCs/>
                <w:color w:val="000000"/>
                <w:sz w:val="14"/>
                <w:szCs w:val="14"/>
              </w:rPr>
            </w:pPr>
          </w:p>
        </w:tc>
        <w:tc>
          <w:tcPr>
            <w:tcW w:w="0" w:type="auto"/>
            <w:tcBorders>
              <w:top w:val="single" w:sz="4" w:space="0" w:color="auto"/>
              <w:bottom w:val="single" w:sz="4" w:space="0" w:color="auto"/>
              <w:right w:val="single" w:sz="4" w:space="0" w:color="auto"/>
            </w:tcBorders>
            <w:shd w:val="clear" w:color="auto" w:fill="FFFFFF" w:themeFill="background1"/>
            <w:vAlign w:val="center"/>
          </w:tcPr>
          <w:p w14:paraId="0A36EE05" w14:textId="7FF89EA4" w:rsidR="000E73D6" w:rsidRPr="00A30267" w:rsidRDefault="000E73D6" w:rsidP="00A30267">
            <w:pPr>
              <w:jc w:val="both"/>
              <w:rPr>
                <w:b/>
                <w:bCs/>
                <w:sz w:val="16"/>
                <w:szCs w:val="16"/>
              </w:rPr>
            </w:pPr>
            <w:r w:rsidRPr="00A30267">
              <w:rPr>
                <w:b/>
                <w:bCs/>
                <w:sz w:val="16"/>
                <w:szCs w:val="16"/>
              </w:rPr>
              <w:t>Activity 1.3.2.c. Implement the training programme with stakeholders’ working groups</w:t>
            </w:r>
            <w:r w:rsidRPr="00A30267">
              <w:rPr>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7855F3C2"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7552DB"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849C9"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3A6FF"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A4B98" w14:textId="77777777" w:rsidR="000E73D6" w:rsidRPr="00514BE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2E095"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E9038"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6F70E3"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4A8550" w14:textId="77777777" w:rsidR="000E73D6" w:rsidRPr="00514BE7" w:rsidRDefault="000E73D6" w:rsidP="00A30267">
            <w:pPr>
              <w:rPr>
                <w:color w:val="000000"/>
                <w:sz w:val="16"/>
                <w:szCs w:val="16"/>
              </w:rPr>
            </w:pPr>
          </w:p>
        </w:tc>
      </w:tr>
      <w:tr w:rsidR="000E73D6" w:rsidRPr="00A30267" w14:paraId="192D60E2" w14:textId="77777777" w:rsidTr="00F602AB">
        <w:trPr>
          <w:trHeight w:val="500"/>
        </w:trPr>
        <w:tc>
          <w:tcPr>
            <w:tcW w:w="0" w:type="auto"/>
            <w:vMerge/>
            <w:vAlign w:val="center"/>
          </w:tcPr>
          <w:p w14:paraId="4EE95FFF" w14:textId="77777777" w:rsidR="000E73D6" w:rsidRPr="00A30267" w:rsidRDefault="000E73D6" w:rsidP="00A30267">
            <w:pPr>
              <w:rPr>
                <w:b/>
                <w:bCs/>
                <w:color w:val="000000"/>
                <w:sz w:val="14"/>
                <w:szCs w:val="14"/>
              </w:rPr>
            </w:pPr>
          </w:p>
        </w:tc>
        <w:tc>
          <w:tcPr>
            <w:tcW w:w="0" w:type="auto"/>
            <w:tcBorders>
              <w:top w:val="single" w:sz="4" w:space="0" w:color="auto"/>
              <w:bottom w:val="single" w:sz="4" w:space="0" w:color="auto"/>
              <w:right w:val="single" w:sz="4" w:space="0" w:color="auto"/>
            </w:tcBorders>
            <w:shd w:val="clear" w:color="auto" w:fill="FFFFFF" w:themeFill="background1"/>
            <w:vAlign w:val="center"/>
          </w:tcPr>
          <w:p w14:paraId="249E6EF6" w14:textId="77777777" w:rsidR="000E73D6" w:rsidRPr="00A30267" w:rsidRDefault="000E73D6" w:rsidP="00A30267">
            <w:pPr>
              <w:jc w:val="both"/>
              <w:rPr>
                <w:sz w:val="16"/>
                <w:szCs w:val="16"/>
              </w:rPr>
            </w:pPr>
            <w:r w:rsidRPr="00A30267">
              <w:rPr>
                <w:sz w:val="16"/>
                <w:szCs w:val="16"/>
              </w:rPr>
              <w:t xml:space="preserve">Deliverable 1.3.2.c1 </w:t>
            </w:r>
          </w:p>
          <w:p w14:paraId="6D13997F" w14:textId="77777777" w:rsidR="000E73D6" w:rsidRPr="00A30267" w:rsidRDefault="000E73D6" w:rsidP="00A30267">
            <w:pPr>
              <w:jc w:val="both"/>
              <w:rPr>
                <w:sz w:val="16"/>
                <w:szCs w:val="16"/>
              </w:rPr>
            </w:pPr>
            <w:r w:rsidRPr="00A30267">
              <w:rPr>
                <w:sz w:val="16"/>
                <w:szCs w:val="16"/>
              </w:rPr>
              <w:t xml:space="preserve">4 Workshops reports (including list of participants desegregated by gender, </w:t>
            </w:r>
            <w:proofErr w:type="gramStart"/>
            <w:r w:rsidRPr="00A30267">
              <w:rPr>
                <w:sz w:val="16"/>
                <w:szCs w:val="16"/>
              </w:rPr>
              <w:t>photos</w:t>
            </w:r>
            <w:proofErr w:type="gramEnd"/>
            <w:r w:rsidRPr="00A30267">
              <w:rPr>
                <w:sz w:val="16"/>
                <w:szCs w:val="16"/>
              </w:rPr>
              <w:t xml:space="preserve"> and other relevant documentation). </w:t>
            </w:r>
            <w:r w:rsidRPr="00A30267">
              <w:rPr>
                <w:rStyle w:val="normaltextrun"/>
                <w:color w:val="000000"/>
                <w:sz w:val="16"/>
                <w:szCs w:val="16"/>
                <w:shd w:val="clear" w:color="auto" w:fill="FFFFFF"/>
              </w:rPr>
              <w:t>Pre and post training surveys to assess the impact of the training sessions completed.</w:t>
            </w:r>
          </w:p>
          <w:p w14:paraId="6A14AA40" w14:textId="77777777" w:rsidR="000E73D6" w:rsidRPr="00A30267" w:rsidRDefault="000E73D6" w:rsidP="00A30267">
            <w:pPr>
              <w:jc w:val="both"/>
              <w:rPr>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35D459AE" w14:textId="77777777" w:rsidR="000E73D6" w:rsidRPr="00A3026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E81286D"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8AAA0"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68B78" w14:textId="77777777" w:rsidR="000E73D6" w:rsidRPr="00A3026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8882" w14:textId="77777777" w:rsidR="000E73D6" w:rsidRPr="00514BE7" w:rsidRDefault="000E73D6" w:rsidP="00F602AB">
            <w:pPr>
              <w:jc w:val="both"/>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AEBE44"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C604C7"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7B22A79" w14:textId="77777777" w:rsidR="000E73D6" w:rsidRPr="00514BE7" w:rsidRDefault="000E73D6" w:rsidP="00A30267">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914382D" w14:textId="77777777" w:rsidR="000E73D6" w:rsidRPr="00514BE7" w:rsidRDefault="000E73D6" w:rsidP="00A30267">
            <w:pPr>
              <w:rPr>
                <w:color w:val="000000"/>
                <w:sz w:val="16"/>
                <w:szCs w:val="16"/>
              </w:rPr>
            </w:pPr>
          </w:p>
        </w:tc>
      </w:tr>
      <w:tr w:rsidR="000E73D6" w:rsidRPr="00A30267" w14:paraId="07606974" w14:textId="0D6F3568" w:rsidTr="00F602AB">
        <w:trPr>
          <w:trHeight w:val="500"/>
        </w:trPr>
        <w:tc>
          <w:tcPr>
            <w:tcW w:w="0" w:type="auto"/>
            <w:vMerge w:val="restart"/>
            <w:shd w:val="clear" w:color="auto" w:fill="FFFFFF" w:themeFill="background1"/>
            <w:vAlign w:val="center"/>
          </w:tcPr>
          <w:p w14:paraId="4E9F871C" w14:textId="77777777" w:rsidR="000E73D6" w:rsidRPr="00A30267" w:rsidRDefault="000E73D6" w:rsidP="00A30267">
            <w:pPr>
              <w:jc w:val="both"/>
              <w:rPr>
                <w:b/>
                <w:bCs/>
                <w:sz w:val="16"/>
                <w:szCs w:val="16"/>
              </w:rPr>
            </w:pPr>
            <w:r w:rsidRPr="00A30267">
              <w:rPr>
                <w:b/>
                <w:bCs/>
                <w:sz w:val="16"/>
                <w:szCs w:val="16"/>
              </w:rPr>
              <w:t xml:space="preserve">Output 1.3.3 </w:t>
            </w:r>
          </w:p>
          <w:p w14:paraId="590F17E9" w14:textId="77777777" w:rsidR="000E73D6" w:rsidRPr="00A30267" w:rsidRDefault="000E73D6" w:rsidP="00A30267">
            <w:pPr>
              <w:jc w:val="both"/>
              <w:rPr>
                <w:sz w:val="16"/>
                <w:szCs w:val="16"/>
              </w:rPr>
            </w:pPr>
            <w:r w:rsidRPr="00A30267">
              <w:rPr>
                <w:sz w:val="16"/>
                <w:szCs w:val="16"/>
              </w:rPr>
              <w:t>Capacity of private sector stakeholder representatives strengthened</w:t>
            </w:r>
          </w:p>
          <w:p w14:paraId="494DFE21" w14:textId="4144F401" w:rsidR="000E73D6" w:rsidRPr="00A30267" w:rsidRDefault="000E73D6" w:rsidP="00A30267">
            <w:pPr>
              <w:rPr>
                <w:b/>
                <w:bCs/>
                <w:color w:val="000000"/>
                <w:sz w:val="14"/>
                <w:szCs w:val="14"/>
              </w:rPr>
            </w:pPr>
          </w:p>
        </w:tc>
        <w:tc>
          <w:tcPr>
            <w:tcW w:w="0" w:type="auto"/>
            <w:tcBorders>
              <w:top w:val="single" w:sz="4" w:space="0" w:color="auto"/>
            </w:tcBorders>
            <w:shd w:val="clear" w:color="auto" w:fill="FFFFFF" w:themeFill="background1"/>
            <w:vAlign w:val="center"/>
          </w:tcPr>
          <w:p w14:paraId="501B19B2" w14:textId="1039019C" w:rsidR="000E73D6" w:rsidRPr="00A30267" w:rsidRDefault="000E73D6" w:rsidP="00A30267">
            <w:pPr>
              <w:rPr>
                <w:b/>
                <w:bCs/>
                <w:sz w:val="16"/>
                <w:szCs w:val="16"/>
              </w:rPr>
            </w:pPr>
            <w:r w:rsidRPr="00A30267">
              <w:rPr>
                <w:rStyle w:val="DefaultText"/>
                <w:rFonts w:ascii="Times New Roman" w:hAnsi="Times New Roman"/>
                <w:b/>
                <w:bCs/>
                <w:sz w:val="16"/>
                <w:szCs w:val="16"/>
              </w:rPr>
              <w:t xml:space="preserve">Activity 1.3.3a Strengthen capacity of private sector stakeholder representatives </w:t>
            </w:r>
          </w:p>
        </w:tc>
        <w:tc>
          <w:tcPr>
            <w:tcW w:w="0" w:type="auto"/>
            <w:tcBorders>
              <w:top w:val="single" w:sz="4" w:space="0" w:color="auto"/>
            </w:tcBorders>
            <w:shd w:val="clear" w:color="auto" w:fill="A5A5A5" w:themeFill="accent3"/>
            <w:vAlign w:val="center"/>
          </w:tcPr>
          <w:p w14:paraId="3AB5961C" w14:textId="77777777" w:rsidR="000E73D6" w:rsidRPr="00A30267" w:rsidRDefault="000E73D6" w:rsidP="00A30267">
            <w:pPr>
              <w:rPr>
                <w:color w:val="000000"/>
                <w:sz w:val="16"/>
                <w:szCs w:val="16"/>
              </w:rPr>
            </w:pPr>
          </w:p>
        </w:tc>
        <w:tc>
          <w:tcPr>
            <w:tcW w:w="0" w:type="auto"/>
            <w:tcBorders>
              <w:top w:val="single" w:sz="4" w:space="0" w:color="auto"/>
              <w:bottom w:val="single" w:sz="4" w:space="0" w:color="auto"/>
            </w:tcBorders>
            <w:shd w:val="clear" w:color="auto" w:fill="FFFFFF" w:themeFill="background1"/>
          </w:tcPr>
          <w:p w14:paraId="634C7ED8" w14:textId="77777777" w:rsidR="000E73D6" w:rsidRPr="00A30267" w:rsidRDefault="000E73D6" w:rsidP="00A30267">
            <w:pPr>
              <w:rPr>
                <w:color w:val="000000"/>
                <w:sz w:val="16"/>
                <w:szCs w:val="16"/>
              </w:rPr>
            </w:pPr>
          </w:p>
        </w:tc>
        <w:tc>
          <w:tcPr>
            <w:tcW w:w="0" w:type="auto"/>
            <w:tcBorders>
              <w:top w:val="single" w:sz="4" w:space="0" w:color="auto"/>
              <w:bottom w:val="single" w:sz="4" w:space="0" w:color="auto"/>
            </w:tcBorders>
            <w:shd w:val="clear" w:color="auto" w:fill="FFFFFF" w:themeFill="background1"/>
            <w:vAlign w:val="center"/>
          </w:tcPr>
          <w:p w14:paraId="08AB1A09" w14:textId="77777777" w:rsidR="000E73D6" w:rsidRPr="00A30267" w:rsidRDefault="000E73D6" w:rsidP="00A30267">
            <w:pPr>
              <w:rPr>
                <w:color w:val="000000"/>
                <w:sz w:val="16"/>
                <w:szCs w:val="16"/>
              </w:rPr>
            </w:pPr>
          </w:p>
        </w:tc>
        <w:tc>
          <w:tcPr>
            <w:tcW w:w="0" w:type="auto"/>
            <w:tcBorders>
              <w:top w:val="single" w:sz="4" w:space="0" w:color="auto"/>
            </w:tcBorders>
            <w:shd w:val="clear" w:color="auto" w:fill="FFFFFF" w:themeFill="background1"/>
            <w:vAlign w:val="center"/>
          </w:tcPr>
          <w:p w14:paraId="27127E86" w14:textId="77777777" w:rsidR="000E73D6" w:rsidRPr="00A30267" w:rsidRDefault="000E73D6" w:rsidP="00A30267">
            <w:pPr>
              <w:rPr>
                <w:color w:val="000000"/>
                <w:sz w:val="16"/>
                <w:szCs w:val="16"/>
              </w:rPr>
            </w:pPr>
          </w:p>
        </w:tc>
        <w:tc>
          <w:tcPr>
            <w:tcW w:w="0" w:type="auto"/>
            <w:tcBorders>
              <w:top w:val="single" w:sz="4" w:space="0" w:color="auto"/>
            </w:tcBorders>
            <w:shd w:val="clear" w:color="auto" w:fill="FFFFFF" w:themeFill="background1"/>
            <w:vAlign w:val="center"/>
          </w:tcPr>
          <w:p w14:paraId="0B8C9773" w14:textId="77777777" w:rsidR="000E73D6" w:rsidRPr="00514BE7" w:rsidRDefault="000E73D6" w:rsidP="00A30267">
            <w:pPr>
              <w:rPr>
                <w:color w:val="000000"/>
                <w:sz w:val="16"/>
                <w:szCs w:val="16"/>
              </w:rPr>
            </w:pPr>
          </w:p>
        </w:tc>
        <w:tc>
          <w:tcPr>
            <w:tcW w:w="0" w:type="auto"/>
            <w:tcBorders>
              <w:top w:val="single" w:sz="4" w:space="0" w:color="auto"/>
            </w:tcBorders>
            <w:shd w:val="clear" w:color="auto" w:fill="FFFFFF" w:themeFill="background1"/>
            <w:vAlign w:val="center"/>
          </w:tcPr>
          <w:p w14:paraId="2B9AD62B" w14:textId="77777777" w:rsidR="000E73D6" w:rsidRPr="00514BE7" w:rsidRDefault="000E73D6" w:rsidP="00A30267">
            <w:pPr>
              <w:rPr>
                <w:color w:val="000000"/>
                <w:sz w:val="16"/>
                <w:szCs w:val="16"/>
              </w:rPr>
            </w:pPr>
          </w:p>
        </w:tc>
        <w:tc>
          <w:tcPr>
            <w:tcW w:w="0" w:type="auto"/>
            <w:tcBorders>
              <w:top w:val="single" w:sz="4" w:space="0" w:color="auto"/>
            </w:tcBorders>
            <w:shd w:val="clear" w:color="auto" w:fill="FFFFFF" w:themeFill="background1"/>
            <w:vAlign w:val="center"/>
          </w:tcPr>
          <w:p w14:paraId="6E16FCB8" w14:textId="77777777" w:rsidR="000E73D6" w:rsidRPr="00514BE7" w:rsidRDefault="000E73D6" w:rsidP="00A30267">
            <w:pPr>
              <w:rPr>
                <w:color w:val="000000"/>
                <w:sz w:val="16"/>
                <w:szCs w:val="16"/>
              </w:rPr>
            </w:pPr>
          </w:p>
        </w:tc>
        <w:tc>
          <w:tcPr>
            <w:tcW w:w="0" w:type="auto"/>
            <w:tcBorders>
              <w:top w:val="single" w:sz="4" w:space="0" w:color="auto"/>
            </w:tcBorders>
            <w:shd w:val="clear" w:color="auto" w:fill="FFF2CC" w:themeFill="accent4" w:themeFillTint="33"/>
            <w:vAlign w:val="center"/>
          </w:tcPr>
          <w:p w14:paraId="02EA1B87" w14:textId="77777777" w:rsidR="000E73D6" w:rsidRPr="00514BE7" w:rsidRDefault="000E73D6" w:rsidP="00A30267">
            <w:pPr>
              <w:rPr>
                <w:color w:val="000000"/>
                <w:sz w:val="16"/>
                <w:szCs w:val="16"/>
              </w:rPr>
            </w:pPr>
          </w:p>
        </w:tc>
        <w:tc>
          <w:tcPr>
            <w:tcW w:w="0" w:type="auto"/>
            <w:tcBorders>
              <w:top w:val="single" w:sz="4" w:space="0" w:color="auto"/>
            </w:tcBorders>
            <w:shd w:val="clear" w:color="auto" w:fill="FFF2CC" w:themeFill="accent4" w:themeFillTint="33"/>
            <w:vAlign w:val="center"/>
          </w:tcPr>
          <w:p w14:paraId="6A2EC71B" w14:textId="77777777" w:rsidR="000E73D6" w:rsidRPr="00514BE7" w:rsidRDefault="000E73D6" w:rsidP="00A30267">
            <w:pPr>
              <w:rPr>
                <w:color w:val="000000"/>
                <w:sz w:val="16"/>
                <w:szCs w:val="16"/>
              </w:rPr>
            </w:pPr>
          </w:p>
        </w:tc>
      </w:tr>
      <w:tr w:rsidR="000E73D6" w:rsidRPr="00A30267" w14:paraId="4A147221" w14:textId="77777777" w:rsidTr="00F602AB">
        <w:trPr>
          <w:trHeight w:val="500"/>
        </w:trPr>
        <w:tc>
          <w:tcPr>
            <w:tcW w:w="0" w:type="auto"/>
            <w:vMerge/>
            <w:shd w:val="clear" w:color="auto" w:fill="FFFFFF" w:themeFill="background1"/>
            <w:vAlign w:val="center"/>
          </w:tcPr>
          <w:p w14:paraId="50D308FB" w14:textId="77777777" w:rsidR="000E73D6" w:rsidRPr="00A30267" w:rsidRDefault="000E73D6" w:rsidP="00A30267">
            <w:pPr>
              <w:jc w:val="both"/>
              <w:rPr>
                <w:b/>
                <w:bCs/>
                <w:sz w:val="16"/>
                <w:szCs w:val="16"/>
              </w:rPr>
            </w:pPr>
          </w:p>
        </w:tc>
        <w:tc>
          <w:tcPr>
            <w:tcW w:w="0" w:type="auto"/>
            <w:tcBorders>
              <w:top w:val="single" w:sz="4" w:space="0" w:color="auto"/>
            </w:tcBorders>
            <w:shd w:val="clear" w:color="auto" w:fill="FFFFFF" w:themeFill="background1"/>
            <w:vAlign w:val="center"/>
          </w:tcPr>
          <w:p w14:paraId="4B0C5655" w14:textId="51334E18" w:rsidR="000E73D6" w:rsidRPr="00A30267" w:rsidRDefault="000E73D6" w:rsidP="00A30267">
            <w:pPr>
              <w:rPr>
                <w:rStyle w:val="DefaultText"/>
                <w:rFonts w:ascii="Times New Roman" w:hAnsi="Times New Roman"/>
                <w:sz w:val="16"/>
                <w:szCs w:val="16"/>
              </w:rPr>
            </w:pPr>
            <w:r w:rsidRPr="00A30267">
              <w:rPr>
                <w:sz w:val="16"/>
                <w:szCs w:val="16"/>
              </w:rPr>
              <w:t>Deliverable 1.3.3a1 Benchmarking of the climate technologies available in Côte d'Ivoire with a cost-analysis uploaded to ICTIS.</w:t>
            </w:r>
          </w:p>
        </w:tc>
        <w:tc>
          <w:tcPr>
            <w:tcW w:w="0" w:type="auto"/>
            <w:tcBorders>
              <w:top w:val="single" w:sz="4" w:space="0" w:color="auto"/>
            </w:tcBorders>
            <w:shd w:val="clear" w:color="auto" w:fill="A5A5A5" w:themeFill="accent3"/>
            <w:vAlign w:val="center"/>
          </w:tcPr>
          <w:p w14:paraId="3358C9DB" w14:textId="77777777" w:rsidR="000E73D6" w:rsidRPr="00A30267" w:rsidRDefault="000E73D6" w:rsidP="00A30267">
            <w:pPr>
              <w:rPr>
                <w:color w:val="000000"/>
                <w:sz w:val="16"/>
                <w:szCs w:val="16"/>
              </w:rPr>
            </w:pPr>
          </w:p>
        </w:tc>
        <w:tc>
          <w:tcPr>
            <w:tcW w:w="0" w:type="auto"/>
            <w:tcBorders>
              <w:top w:val="single" w:sz="4" w:space="0" w:color="auto"/>
            </w:tcBorders>
            <w:shd w:val="clear" w:color="auto" w:fill="FFFFFF" w:themeFill="background1"/>
          </w:tcPr>
          <w:p w14:paraId="70449B44" w14:textId="77777777" w:rsidR="000E73D6" w:rsidRPr="00A30267" w:rsidRDefault="000E73D6" w:rsidP="00A30267">
            <w:pPr>
              <w:rPr>
                <w:color w:val="000000"/>
                <w:sz w:val="16"/>
                <w:szCs w:val="16"/>
              </w:rPr>
            </w:pPr>
          </w:p>
        </w:tc>
        <w:tc>
          <w:tcPr>
            <w:tcW w:w="0" w:type="auto"/>
            <w:tcBorders>
              <w:top w:val="single" w:sz="4" w:space="0" w:color="auto"/>
            </w:tcBorders>
            <w:shd w:val="clear" w:color="auto" w:fill="FFFFFF" w:themeFill="background1"/>
            <w:vAlign w:val="center"/>
          </w:tcPr>
          <w:p w14:paraId="13056F33" w14:textId="77777777" w:rsidR="000E73D6" w:rsidRPr="00A30267" w:rsidRDefault="000E73D6" w:rsidP="00A30267">
            <w:pPr>
              <w:rPr>
                <w:color w:val="000000"/>
                <w:sz w:val="16"/>
                <w:szCs w:val="16"/>
              </w:rPr>
            </w:pPr>
          </w:p>
        </w:tc>
        <w:tc>
          <w:tcPr>
            <w:tcW w:w="0" w:type="auto"/>
            <w:tcBorders>
              <w:top w:val="single" w:sz="4" w:space="0" w:color="auto"/>
              <w:bottom w:val="single" w:sz="4" w:space="0" w:color="auto"/>
            </w:tcBorders>
            <w:shd w:val="clear" w:color="auto" w:fill="FFFFFF" w:themeFill="background1"/>
            <w:vAlign w:val="center"/>
          </w:tcPr>
          <w:p w14:paraId="5287B5CB" w14:textId="77777777" w:rsidR="000E73D6" w:rsidRPr="00A30267" w:rsidRDefault="000E73D6" w:rsidP="00A30267">
            <w:pPr>
              <w:rPr>
                <w:color w:val="000000"/>
                <w:sz w:val="16"/>
                <w:szCs w:val="16"/>
              </w:rPr>
            </w:pPr>
          </w:p>
        </w:tc>
        <w:tc>
          <w:tcPr>
            <w:tcW w:w="0" w:type="auto"/>
            <w:tcBorders>
              <w:top w:val="single" w:sz="4" w:space="0" w:color="auto"/>
            </w:tcBorders>
            <w:shd w:val="clear" w:color="auto" w:fill="FFFFFF" w:themeFill="background1"/>
            <w:vAlign w:val="center"/>
          </w:tcPr>
          <w:p w14:paraId="3B56046A" w14:textId="77777777" w:rsidR="000E73D6" w:rsidRPr="00514BE7" w:rsidRDefault="000E73D6" w:rsidP="00A30267">
            <w:pPr>
              <w:rPr>
                <w:color w:val="000000"/>
                <w:sz w:val="16"/>
                <w:szCs w:val="16"/>
              </w:rPr>
            </w:pPr>
          </w:p>
        </w:tc>
        <w:tc>
          <w:tcPr>
            <w:tcW w:w="0" w:type="auto"/>
            <w:tcBorders>
              <w:top w:val="single" w:sz="4" w:space="0" w:color="auto"/>
            </w:tcBorders>
            <w:shd w:val="clear" w:color="auto" w:fill="DEEAF6" w:themeFill="accent1" w:themeFillTint="33"/>
            <w:vAlign w:val="center"/>
          </w:tcPr>
          <w:p w14:paraId="6DF41DE9" w14:textId="77777777" w:rsidR="000E73D6" w:rsidRPr="00514BE7" w:rsidRDefault="000E73D6" w:rsidP="00A30267">
            <w:pPr>
              <w:rPr>
                <w:color w:val="000000"/>
                <w:sz w:val="16"/>
                <w:szCs w:val="16"/>
              </w:rPr>
            </w:pPr>
          </w:p>
        </w:tc>
        <w:tc>
          <w:tcPr>
            <w:tcW w:w="0" w:type="auto"/>
            <w:tcBorders>
              <w:top w:val="single" w:sz="4" w:space="0" w:color="auto"/>
            </w:tcBorders>
            <w:shd w:val="clear" w:color="auto" w:fill="DEEAF6" w:themeFill="accent1" w:themeFillTint="33"/>
            <w:vAlign w:val="center"/>
          </w:tcPr>
          <w:p w14:paraId="492C77D1" w14:textId="77777777" w:rsidR="000E73D6" w:rsidRPr="00514BE7" w:rsidRDefault="000E73D6" w:rsidP="00A30267">
            <w:pPr>
              <w:rPr>
                <w:color w:val="000000"/>
                <w:sz w:val="16"/>
                <w:szCs w:val="16"/>
              </w:rPr>
            </w:pPr>
          </w:p>
        </w:tc>
        <w:tc>
          <w:tcPr>
            <w:tcW w:w="0" w:type="auto"/>
            <w:tcBorders>
              <w:top w:val="single" w:sz="4" w:space="0" w:color="auto"/>
            </w:tcBorders>
            <w:shd w:val="clear" w:color="auto" w:fill="70AD47" w:themeFill="accent6"/>
            <w:vAlign w:val="center"/>
          </w:tcPr>
          <w:p w14:paraId="49FD76A6" w14:textId="77777777" w:rsidR="000E73D6" w:rsidRPr="00514BE7" w:rsidRDefault="000E73D6" w:rsidP="00A30267">
            <w:pPr>
              <w:rPr>
                <w:color w:val="000000"/>
                <w:sz w:val="16"/>
                <w:szCs w:val="16"/>
              </w:rPr>
            </w:pPr>
          </w:p>
        </w:tc>
        <w:tc>
          <w:tcPr>
            <w:tcW w:w="0" w:type="auto"/>
            <w:tcBorders>
              <w:top w:val="single" w:sz="4" w:space="0" w:color="auto"/>
            </w:tcBorders>
            <w:shd w:val="clear" w:color="auto" w:fill="70AD47" w:themeFill="accent6"/>
            <w:vAlign w:val="center"/>
          </w:tcPr>
          <w:p w14:paraId="1BBDA376" w14:textId="77777777" w:rsidR="000E73D6" w:rsidRPr="00514BE7" w:rsidRDefault="000E73D6" w:rsidP="00A30267">
            <w:pPr>
              <w:rPr>
                <w:color w:val="000000"/>
                <w:sz w:val="16"/>
                <w:szCs w:val="16"/>
              </w:rPr>
            </w:pPr>
          </w:p>
        </w:tc>
      </w:tr>
      <w:tr w:rsidR="000E73D6" w:rsidRPr="00A30267" w14:paraId="44D61113" w14:textId="77777777" w:rsidTr="00F602AB">
        <w:trPr>
          <w:trHeight w:val="500"/>
        </w:trPr>
        <w:tc>
          <w:tcPr>
            <w:tcW w:w="0" w:type="auto"/>
            <w:vMerge/>
            <w:shd w:val="clear" w:color="auto" w:fill="FFFFFF" w:themeFill="background1"/>
            <w:vAlign w:val="center"/>
          </w:tcPr>
          <w:p w14:paraId="1EB95D7B" w14:textId="77777777" w:rsidR="000E73D6" w:rsidRPr="00A30267" w:rsidRDefault="000E73D6" w:rsidP="00A30267">
            <w:pPr>
              <w:jc w:val="both"/>
              <w:rPr>
                <w:b/>
                <w:bCs/>
                <w:sz w:val="16"/>
                <w:szCs w:val="16"/>
              </w:rPr>
            </w:pPr>
          </w:p>
        </w:tc>
        <w:tc>
          <w:tcPr>
            <w:tcW w:w="0" w:type="auto"/>
            <w:tcBorders>
              <w:top w:val="single" w:sz="4" w:space="0" w:color="auto"/>
            </w:tcBorders>
            <w:shd w:val="clear" w:color="auto" w:fill="FFFFFF" w:themeFill="background1"/>
            <w:vAlign w:val="center"/>
          </w:tcPr>
          <w:p w14:paraId="3627D923" w14:textId="77777777" w:rsidR="000E73D6" w:rsidRPr="00A30267" w:rsidRDefault="000E73D6" w:rsidP="00A30267">
            <w:pPr>
              <w:rPr>
                <w:sz w:val="16"/>
                <w:szCs w:val="16"/>
              </w:rPr>
            </w:pPr>
            <w:r w:rsidRPr="00A30267">
              <w:rPr>
                <w:sz w:val="16"/>
                <w:szCs w:val="16"/>
              </w:rPr>
              <w:t>Deliverable 1.3.3 a2</w:t>
            </w:r>
          </w:p>
          <w:p w14:paraId="4843E9BC" w14:textId="7783F51A" w:rsidR="000E73D6" w:rsidRPr="00A30267" w:rsidRDefault="000E73D6" w:rsidP="00A30267">
            <w:pPr>
              <w:rPr>
                <w:rStyle w:val="DefaultText"/>
                <w:rFonts w:ascii="Times New Roman" w:hAnsi="Times New Roman"/>
                <w:sz w:val="16"/>
                <w:szCs w:val="16"/>
              </w:rPr>
            </w:pPr>
            <w:r w:rsidRPr="00A30267">
              <w:rPr>
                <w:sz w:val="16"/>
                <w:szCs w:val="16"/>
              </w:rPr>
              <w:t xml:space="preserve">Training report of the 2 days capacity building workshop, with the list if technologies that were introduced to the private sector, along with a list of participants disaggregated by gender, material used, pre and post satisfaction survey </w:t>
            </w:r>
          </w:p>
        </w:tc>
        <w:tc>
          <w:tcPr>
            <w:tcW w:w="0" w:type="auto"/>
            <w:tcBorders>
              <w:top w:val="single" w:sz="4" w:space="0" w:color="auto"/>
            </w:tcBorders>
            <w:shd w:val="clear" w:color="auto" w:fill="A5A5A5" w:themeFill="accent3"/>
            <w:vAlign w:val="center"/>
          </w:tcPr>
          <w:p w14:paraId="706AB805" w14:textId="77777777" w:rsidR="000E73D6" w:rsidRPr="00A30267" w:rsidRDefault="000E73D6" w:rsidP="00A30267">
            <w:pPr>
              <w:rPr>
                <w:color w:val="000000"/>
                <w:sz w:val="16"/>
                <w:szCs w:val="16"/>
              </w:rPr>
            </w:pPr>
          </w:p>
        </w:tc>
        <w:tc>
          <w:tcPr>
            <w:tcW w:w="0" w:type="auto"/>
            <w:tcBorders>
              <w:top w:val="single" w:sz="4" w:space="0" w:color="auto"/>
            </w:tcBorders>
            <w:shd w:val="clear" w:color="auto" w:fill="FFFFFF" w:themeFill="background1"/>
          </w:tcPr>
          <w:p w14:paraId="49229924" w14:textId="77777777" w:rsidR="000E73D6" w:rsidRPr="00A30267" w:rsidRDefault="000E73D6" w:rsidP="00A30267">
            <w:pPr>
              <w:rPr>
                <w:color w:val="000000"/>
                <w:sz w:val="16"/>
                <w:szCs w:val="16"/>
              </w:rPr>
            </w:pPr>
          </w:p>
        </w:tc>
        <w:tc>
          <w:tcPr>
            <w:tcW w:w="0" w:type="auto"/>
            <w:tcBorders>
              <w:top w:val="single" w:sz="4" w:space="0" w:color="auto"/>
            </w:tcBorders>
            <w:shd w:val="clear" w:color="auto" w:fill="FFFFFF" w:themeFill="background1"/>
            <w:vAlign w:val="center"/>
          </w:tcPr>
          <w:p w14:paraId="4F59E7B3" w14:textId="77777777" w:rsidR="000E73D6" w:rsidRPr="00A30267" w:rsidRDefault="000E73D6" w:rsidP="00A30267">
            <w:pPr>
              <w:rPr>
                <w:color w:val="000000"/>
                <w:sz w:val="16"/>
                <w:szCs w:val="16"/>
              </w:rPr>
            </w:pPr>
          </w:p>
        </w:tc>
        <w:tc>
          <w:tcPr>
            <w:tcW w:w="0" w:type="auto"/>
            <w:tcBorders>
              <w:top w:val="single" w:sz="4" w:space="0" w:color="auto"/>
              <w:bottom w:val="single" w:sz="4" w:space="0" w:color="auto"/>
            </w:tcBorders>
            <w:shd w:val="clear" w:color="auto" w:fill="FFFFFF" w:themeFill="background1"/>
            <w:vAlign w:val="center"/>
          </w:tcPr>
          <w:p w14:paraId="471A8DE7" w14:textId="77777777" w:rsidR="000E73D6" w:rsidRPr="00A30267" w:rsidRDefault="000E73D6" w:rsidP="00A30267">
            <w:pPr>
              <w:rPr>
                <w:color w:val="000000"/>
                <w:sz w:val="16"/>
                <w:szCs w:val="16"/>
              </w:rPr>
            </w:pPr>
          </w:p>
        </w:tc>
        <w:tc>
          <w:tcPr>
            <w:tcW w:w="0" w:type="auto"/>
            <w:tcBorders>
              <w:top w:val="single" w:sz="4" w:space="0" w:color="auto"/>
            </w:tcBorders>
            <w:shd w:val="clear" w:color="auto" w:fill="FFFFFF" w:themeFill="background1"/>
            <w:vAlign w:val="center"/>
          </w:tcPr>
          <w:p w14:paraId="60C2A285" w14:textId="77777777" w:rsidR="000E73D6" w:rsidRPr="00514BE7" w:rsidRDefault="000E73D6" w:rsidP="00A30267">
            <w:pPr>
              <w:rPr>
                <w:color w:val="000000"/>
                <w:sz w:val="16"/>
                <w:szCs w:val="16"/>
              </w:rPr>
            </w:pPr>
          </w:p>
        </w:tc>
        <w:tc>
          <w:tcPr>
            <w:tcW w:w="0" w:type="auto"/>
            <w:tcBorders>
              <w:top w:val="single" w:sz="4" w:space="0" w:color="auto"/>
            </w:tcBorders>
            <w:shd w:val="clear" w:color="auto" w:fill="DEEAF6" w:themeFill="accent1" w:themeFillTint="33"/>
            <w:vAlign w:val="center"/>
          </w:tcPr>
          <w:p w14:paraId="25E1ACB9" w14:textId="77777777" w:rsidR="000E73D6" w:rsidRPr="00514BE7" w:rsidRDefault="000E73D6" w:rsidP="00A30267">
            <w:pPr>
              <w:rPr>
                <w:color w:val="000000"/>
                <w:sz w:val="16"/>
                <w:szCs w:val="16"/>
              </w:rPr>
            </w:pPr>
          </w:p>
        </w:tc>
        <w:tc>
          <w:tcPr>
            <w:tcW w:w="0" w:type="auto"/>
            <w:tcBorders>
              <w:top w:val="single" w:sz="4" w:space="0" w:color="auto"/>
            </w:tcBorders>
            <w:shd w:val="clear" w:color="auto" w:fill="DEEAF6" w:themeFill="accent1" w:themeFillTint="33"/>
            <w:vAlign w:val="center"/>
          </w:tcPr>
          <w:p w14:paraId="5DABF7F7" w14:textId="77777777" w:rsidR="000E73D6" w:rsidRPr="00514BE7" w:rsidRDefault="000E73D6" w:rsidP="00A30267">
            <w:pPr>
              <w:rPr>
                <w:color w:val="000000"/>
                <w:sz w:val="16"/>
                <w:szCs w:val="16"/>
              </w:rPr>
            </w:pPr>
          </w:p>
        </w:tc>
        <w:tc>
          <w:tcPr>
            <w:tcW w:w="0" w:type="auto"/>
            <w:tcBorders>
              <w:top w:val="single" w:sz="4" w:space="0" w:color="auto"/>
            </w:tcBorders>
            <w:shd w:val="clear" w:color="auto" w:fill="70AD47" w:themeFill="accent6"/>
            <w:vAlign w:val="center"/>
          </w:tcPr>
          <w:p w14:paraId="2954B8DE" w14:textId="77777777" w:rsidR="000E73D6" w:rsidRPr="00514BE7" w:rsidRDefault="000E73D6" w:rsidP="00A30267">
            <w:pPr>
              <w:rPr>
                <w:color w:val="000000"/>
                <w:sz w:val="16"/>
                <w:szCs w:val="16"/>
              </w:rPr>
            </w:pPr>
          </w:p>
        </w:tc>
        <w:tc>
          <w:tcPr>
            <w:tcW w:w="0" w:type="auto"/>
            <w:tcBorders>
              <w:top w:val="single" w:sz="4" w:space="0" w:color="auto"/>
            </w:tcBorders>
            <w:shd w:val="clear" w:color="auto" w:fill="70AD47" w:themeFill="accent6"/>
            <w:vAlign w:val="center"/>
          </w:tcPr>
          <w:p w14:paraId="3244D2F9" w14:textId="77777777" w:rsidR="000E73D6" w:rsidRPr="00514BE7" w:rsidRDefault="000E73D6" w:rsidP="00A30267">
            <w:pPr>
              <w:rPr>
                <w:color w:val="000000"/>
                <w:sz w:val="16"/>
                <w:szCs w:val="16"/>
              </w:rPr>
            </w:pPr>
          </w:p>
        </w:tc>
      </w:tr>
      <w:tr w:rsidR="000E73D6" w:rsidRPr="00A30267" w14:paraId="5AB46378" w14:textId="5873F9D9" w:rsidTr="00F602AB">
        <w:trPr>
          <w:trHeight w:val="541"/>
        </w:trPr>
        <w:tc>
          <w:tcPr>
            <w:tcW w:w="0" w:type="auto"/>
            <w:vMerge/>
            <w:vAlign w:val="center"/>
          </w:tcPr>
          <w:p w14:paraId="18BA36F3"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3ADAB768" w14:textId="5AD0FE3A" w:rsidR="000E73D6" w:rsidRPr="00A30267" w:rsidRDefault="000E73D6" w:rsidP="00A30267">
            <w:pPr>
              <w:rPr>
                <w:b/>
                <w:bCs/>
                <w:sz w:val="16"/>
                <w:szCs w:val="16"/>
              </w:rPr>
            </w:pPr>
            <w:r w:rsidRPr="00A30267">
              <w:rPr>
                <w:rStyle w:val="DefaultText"/>
                <w:rFonts w:ascii="Times New Roman" w:hAnsi="Times New Roman"/>
                <w:b/>
                <w:bCs/>
                <w:sz w:val="16"/>
                <w:szCs w:val="16"/>
              </w:rPr>
              <w:t xml:space="preserve">Activity 1.3.3.b Train trainers through a 2 days’ workshop. </w:t>
            </w:r>
          </w:p>
        </w:tc>
        <w:tc>
          <w:tcPr>
            <w:tcW w:w="0" w:type="auto"/>
            <w:shd w:val="clear" w:color="auto" w:fill="A5A5A5" w:themeFill="accent3"/>
            <w:vAlign w:val="center"/>
            <w:hideMark/>
          </w:tcPr>
          <w:p w14:paraId="73BAF448"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FFFFFF" w:themeFill="background1"/>
          </w:tcPr>
          <w:p w14:paraId="663A76C0" w14:textId="77777777" w:rsidR="000E73D6" w:rsidRPr="00A30267" w:rsidRDefault="000E73D6" w:rsidP="00A30267">
            <w:pPr>
              <w:rPr>
                <w:bCs/>
                <w:color w:val="000000"/>
                <w:sz w:val="16"/>
                <w:szCs w:val="16"/>
              </w:rPr>
            </w:pPr>
          </w:p>
        </w:tc>
        <w:tc>
          <w:tcPr>
            <w:tcW w:w="0" w:type="auto"/>
            <w:shd w:val="clear" w:color="auto" w:fill="FFFFFF" w:themeFill="background1"/>
            <w:vAlign w:val="center"/>
          </w:tcPr>
          <w:p w14:paraId="6BEA82AF" w14:textId="77777777" w:rsidR="000E73D6" w:rsidRPr="00A30267" w:rsidRDefault="000E73D6" w:rsidP="00A30267">
            <w:pPr>
              <w:rPr>
                <w:color w:val="000000"/>
                <w:sz w:val="16"/>
                <w:szCs w:val="16"/>
              </w:rPr>
            </w:pPr>
            <w:r w:rsidRPr="00A30267">
              <w:rPr>
                <w:bCs/>
                <w:color w:val="000000"/>
                <w:sz w:val="16"/>
                <w:szCs w:val="16"/>
              </w:rPr>
              <w:t> </w:t>
            </w:r>
          </w:p>
        </w:tc>
        <w:tc>
          <w:tcPr>
            <w:tcW w:w="0" w:type="auto"/>
            <w:tcBorders>
              <w:bottom w:val="single" w:sz="4" w:space="0" w:color="auto"/>
            </w:tcBorders>
            <w:shd w:val="clear" w:color="auto" w:fill="FFFFFF" w:themeFill="background1"/>
            <w:vAlign w:val="center"/>
          </w:tcPr>
          <w:p w14:paraId="1EA452BC"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FFFFFF" w:themeFill="background1"/>
            <w:vAlign w:val="center"/>
          </w:tcPr>
          <w:p w14:paraId="2106C426" w14:textId="77777777" w:rsidR="000E73D6" w:rsidRPr="00514BE7" w:rsidRDefault="000E73D6" w:rsidP="00A30267">
            <w:pPr>
              <w:rPr>
                <w:color w:val="000000"/>
                <w:sz w:val="16"/>
                <w:szCs w:val="16"/>
              </w:rPr>
            </w:pPr>
            <w:r w:rsidRPr="00514BE7">
              <w:rPr>
                <w:bCs/>
                <w:color w:val="000000"/>
                <w:sz w:val="16"/>
                <w:szCs w:val="16"/>
              </w:rPr>
              <w:t> </w:t>
            </w:r>
          </w:p>
        </w:tc>
        <w:tc>
          <w:tcPr>
            <w:tcW w:w="0" w:type="auto"/>
            <w:shd w:val="clear" w:color="auto" w:fill="FFFFFF" w:themeFill="background1"/>
            <w:vAlign w:val="center"/>
          </w:tcPr>
          <w:p w14:paraId="1B9FB515" w14:textId="77777777" w:rsidR="000E73D6" w:rsidRPr="00514BE7" w:rsidRDefault="000E73D6" w:rsidP="00A30267">
            <w:pPr>
              <w:rPr>
                <w:color w:val="000000"/>
                <w:sz w:val="16"/>
                <w:szCs w:val="16"/>
              </w:rPr>
            </w:pPr>
            <w:r w:rsidRPr="00514BE7">
              <w:rPr>
                <w:bCs/>
                <w:color w:val="000000"/>
                <w:sz w:val="16"/>
                <w:szCs w:val="16"/>
              </w:rPr>
              <w:t> </w:t>
            </w:r>
          </w:p>
        </w:tc>
        <w:tc>
          <w:tcPr>
            <w:tcW w:w="0" w:type="auto"/>
            <w:shd w:val="clear" w:color="auto" w:fill="FFFFFF" w:themeFill="background1"/>
            <w:vAlign w:val="center"/>
          </w:tcPr>
          <w:p w14:paraId="58F2A0D9" w14:textId="77777777" w:rsidR="000E73D6" w:rsidRPr="00514BE7" w:rsidRDefault="000E73D6" w:rsidP="00A30267">
            <w:pPr>
              <w:rPr>
                <w:color w:val="000000"/>
                <w:sz w:val="16"/>
                <w:szCs w:val="16"/>
              </w:rPr>
            </w:pPr>
            <w:r w:rsidRPr="00514BE7">
              <w:rPr>
                <w:bCs/>
                <w:color w:val="000000"/>
                <w:sz w:val="16"/>
                <w:szCs w:val="16"/>
              </w:rPr>
              <w:t> </w:t>
            </w:r>
          </w:p>
        </w:tc>
        <w:tc>
          <w:tcPr>
            <w:tcW w:w="0" w:type="auto"/>
            <w:shd w:val="clear" w:color="auto" w:fill="FFFFFF" w:themeFill="background1"/>
            <w:vAlign w:val="center"/>
          </w:tcPr>
          <w:p w14:paraId="6F1183D7" w14:textId="77777777" w:rsidR="000E73D6" w:rsidRPr="00514BE7" w:rsidRDefault="000E73D6" w:rsidP="00A30267">
            <w:pPr>
              <w:rPr>
                <w:color w:val="000000"/>
                <w:sz w:val="16"/>
                <w:szCs w:val="16"/>
              </w:rPr>
            </w:pPr>
            <w:r w:rsidRPr="00514BE7">
              <w:rPr>
                <w:bCs/>
                <w:color w:val="000000"/>
                <w:sz w:val="16"/>
                <w:szCs w:val="16"/>
              </w:rPr>
              <w:t> </w:t>
            </w:r>
          </w:p>
        </w:tc>
        <w:tc>
          <w:tcPr>
            <w:tcW w:w="0" w:type="auto"/>
            <w:shd w:val="clear" w:color="auto" w:fill="FFFFFF" w:themeFill="background1"/>
            <w:vAlign w:val="center"/>
          </w:tcPr>
          <w:p w14:paraId="0DFBB53C" w14:textId="77777777" w:rsidR="000E73D6" w:rsidRPr="00514BE7" w:rsidRDefault="000E73D6" w:rsidP="00A30267">
            <w:pPr>
              <w:rPr>
                <w:color w:val="000000"/>
                <w:sz w:val="16"/>
                <w:szCs w:val="16"/>
              </w:rPr>
            </w:pPr>
            <w:r w:rsidRPr="00514BE7">
              <w:rPr>
                <w:bCs/>
                <w:color w:val="000000"/>
                <w:sz w:val="16"/>
                <w:szCs w:val="16"/>
              </w:rPr>
              <w:t> </w:t>
            </w:r>
          </w:p>
        </w:tc>
      </w:tr>
      <w:tr w:rsidR="000E73D6" w:rsidRPr="00A30267" w14:paraId="279AF2C6" w14:textId="77777777" w:rsidTr="00F602AB">
        <w:trPr>
          <w:trHeight w:val="541"/>
        </w:trPr>
        <w:tc>
          <w:tcPr>
            <w:tcW w:w="0" w:type="auto"/>
            <w:vAlign w:val="center"/>
          </w:tcPr>
          <w:p w14:paraId="3119090E"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7E6060EE" w14:textId="77777777" w:rsidR="000E73D6" w:rsidRPr="00A30267" w:rsidRDefault="000E73D6" w:rsidP="00A30267">
            <w:pPr>
              <w:rPr>
                <w:sz w:val="16"/>
                <w:szCs w:val="16"/>
              </w:rPr>
            </w:pPr>
            <w:r w:rsidRPr="00A30267">
              <w:rPr>
                <w:sz w:val="16"/>
                <w:szCs w:val="16"/>
              </w:rPr>
              <w:t>Deliverable 1.3.3 b1</w:t>
            </w:r>
          </w:p>
          <w:p w14:paraId="287D1B14" w14:textId="527383D8" w:rsidR="000E73D6" w:rsidRPr="00A30267" w:rsidRDefault="000E73D6" w:rsidP="00A30267">
            <w:pPr>
              <w:rPr>
                <w:rStyle w:val="DefaultText"/>
                <w:rFonts w:ascii="Times New Roman" w:hAnsi="Times New Roman"/>
                <w:b/>
                <w:bCs/>
                <w:sz w:val="16"/>
                <w:szCs w:val="16"/>
              </w:rPr>
            </w:pPr>
            <w:r w:rsidRPr="00A30267">
              <w:rPr>
                <w:sz w:val="16"/>
                <w:szCs w:val="16"/>
              </w:rPr>
              <w:t>Minute of the training to trainer´s workshop with the list of recommendations, and potential CN identified. This also includes pre-and post-training surveys to assess the impact of the training sessions completed, as well as a list of participants disaggregated by gender, pictures and materials used during the workshop.</w:t>
            </w:r>
          </w:p>
        </w:tc>
        <w:tc>
          <w:tcPr>
            <w:tcW w:w="0" w:type="auto"/>
            <w:tcBorders>
              <w:bottom w:val="single" w:sz="4" w:space="0" w:color="auto"/>
            </w:tcBorders>
            <w:shd w:val="clear" w:color="auto" w:fill="A5A5A5" w:themeFill="accent3"/>
            <w:vAlign w:val="center"/>
          </w:tcPr>
          <w:p w14:paraId="6284A28F" w14:textId="77777777" w:rsidR="000E73D6" w:rsidRPr="00A30267" w:rsidRDefault="000E73D6" w:rsidP="00A30267">
            <w:pPr>
              <w:rPr>
                <w:bCs/>
                <w:color w:val="000000"/>
                <w:sz w:val="16"/>
                <w:szCs w:val="16"/>
              </w:rPr>
            </w:pPr>
          </w:p>
        </w:tc>
        <w:tc>
          <w:tcPr>
            <w:tcW w:w="0" w:type="auto"/>
            <w:shd w:val="clear" w:color="auto" w:fill="FFFFFF" w:themeFill="background1"/>
          </w:tcPr>
          <w:p w14:paraId="155D2F0E" w14:textId="77777777" w:rsidR="000E73D6" w:rsidRPr="00A30267" w:rsidRDefault="000E73D6" w:rsidP="00A30267">
            <w:pPr>
              <w:rPr>
                <w:bCs/>
                <w:color w:val="000000"/>
                <w:sz w:val="16"/>
                <w:szCs w:val="16"/>
              </w:rPr>
            </w:pPr>
          </w:p>
        </w:tc>
        <w:tc>
          <w:tcPr>
            <w:tcW w:w="0" w:type="auto"/>
            <w:shd w:val="clear" w:color="auto" w:fill="FFFFFF" w:themeFill="background1"/>
            <w:vAlign w:val="center"/>
          </w:tcPr>
          <w:p w14:paraId="32E2DD2A" w14:textId="77777777" w:rsidR="000E73D6" w:rsidRPr="00A30267" w:rsidRDefault="000E73D6" w:rsidP="00A30267">
            <w:pPr>
              <w:rPr>
                <w:bCs/>
                <w:color w:val="000000"/>
                <w:sz w:val="16"/>
                <w:szCs w:val="16"/>
              </w:rPr>
            </w:pPr>
          </w:p>
        </w:tc>
        <w:tc>
          <w:tcPr>
            <w:tcW w:w="0" w:type="auto"/>
            <w:tcBorders>
              <w:bottom w:val="single" w:sz="4" w:space="0" w:color="auto"/>
            </w:tcBorders>
            <w:shd w:val="clear" w:color="auto" w:fill="FFFFFF" w:themeFill="background1"/>
            <w:vAlign w:val="center"/>
          </w:tcPr>
          <w:p w14:paraId="444B6D1F" w14:textId="77777777" w:rsidR="000E73D6" w:rsidRPr="00A30267" w:rsidRDefault="000E73D6" w:rsidP="00A30267">
            <w:pPr>
              <w:rPr>
                <w:bCs/>
                <w:color w:val="000000"/>
                <w:sz w:val="16"/>
                <w:szCs w:val="16"/>
              </w:rPr>
            </w:pPr>
          </w:p>
        </w:tc>
        <w:tc>
          <w:tcPr>
            <w:tcW w:w="0" w:type="auto"/>
            <w:tcBorders>
              <w:bottom w:val="single" w:sz="4" w:space="0" w:color="auto"/>
            </w:tcBorders>
            <w:shd w:val="clear" w:color="auto" w:fill="FFFFFF" w:themeFill="background1"/>
            <w:vAlign w:val="center"/>
          </w:tcPr>
          <w:p w14:paraId="1CA62870" w14:textId="77777777" w:rsidR="000E73D6" w:rsidRPr="00514BE7" w:rsidRDefault="000E73D6" w:rsidP="00A30267">
            <w:pPr>
              <w:rPr>
                <w:bCs/>
                <w:color w:val="000000"/>
                <w:sz w:val="16"/>
                <w:szCs w:val="16"/>
              </w:rPr>
            </w:pPr>
          </w:p>
        </w:tc>
        <w:tc>
          <w:tcPr>
            <w:tcW w:w="0" w:type="auto"/>
            <w:tcBorders>
              <w:bottom w:val="single" w:sz="4" w:space="0" w:color="auto"/>
            </w:tcBorders>
            <w:shd w:val="clear" w:color="auto" w:fill="DEEAF6" w:themeFill="accent1" w:themeFillTint="33"/>
            <w:vAlign w:val="center"/>
          </w:tcPr>
          <w:p w14:paraId="2D6A12ED" w14:textId="77777777" w:rsidR="000E73D6" w:rsidRPr="00514BE7" w:rsidRDefault="000E73D6" w:rsidP="00A30267">
            <w:pPr>
              <w:rPr>
                <w:bCs/>
                <w:color w:val="000000"/>
                <w:sz w:val="16"/>
                <w:szCs w:val="16"/>
              </w:rPr>
            </w:pPr>
          </w:p>
        </w:tc>
        <w:tc>
          <w:tcPr>
            <w:tcW w:w="0" w:type="auto"/>
            <w:shd w:val="clear" w:color="auto" w:fill="DEEAF6" w:themeFill="accent1" w:themeFillTint="33"/>
            <w:vAlign w:val="center"/>
          </w:tcPr>
          <w:p w14:paraId="5964D774" w14:textId="77777777" w:rsidR="000E73D6" w:rsidRPr="00514BE7" w:rsidRDefault="000E73D6" w:rsidP="00A30267">
            <w:pPr>
              <w:rPr>
                <w:bCs/>
                <w:color w:val="000000"/>
                <w:sz w:val="16"/>
                <w:szCs w:val="16"/>
              </w:rPr>
            </w:pPr>
          </w:p>
        </w:tc>
        <w:tc>
          <w:tcPr>
            <w:tcW w:w="0" w:type="auto"/>
            <w:shd w:val="clear" w:color="auto" w:fill="DEEAF6" w:themeFill="accent1" w:themeFillTint="33"/>
            <w:vAlign w:val="center"/>
          </w:tcPr>
          <w:p w14:paraId="0CAA5051" w14:textId="77777777" w:rsidR="000E73D6" w:rsidRPr="00514BE7" w:rsidRDefault="000E73D6" w:rsidP="00A30267">
            <w:pPr>
              <w:rPr>
                <w:bCs/>
                <w:color w:val="000000"/>
                <w:sz w:val="16"/>
                <w:szCs w:val="16"/>
              </w:rPr>
            </w:pPr>
          </w:p>
        </w:tc>
        <w:tc>
          <w:tcPr>
            <w:tcW w:w="0" w:type="auto"/>
            <w:shd w:val="clear" w:color="auto" w:fill="70AD47" w:themeFill="accent6"/>
            <w:vAlign w:val="center"/>
          </w:tcPr>
          <w:p w14:paraId="7CD7D85D" w14:textId="77777777" w:rsidR="000E73D6" w:rsidRPr="00514BE7" w:rsidRDefault="000E73D6" w:rsidP="00A30267">
            <w:pPr>
              <w:rPr>
                <w:bCs/>
                <w:color w:val="000000"/>
                <w:sz w:val="16"/>
                <w:szCs w:val="16"/>
              </w:rPr>
            </w:pPr>
          </w:p>
        </w:tc>
      </w:tr>
      <w:tr w:rsidR="000E73D6" w:rsidRPr="00A30267" w14:paraId="45C7EDAD" w14:textId="0E6B0B51" w:rsidTr="003A7012">
        <w:trPr>
          <w:trHeight w:val="365"/>
        </w:trPr>
        <w:tc>
          <w:tcPr>
            <w:tcW w:w="0" w:type="auto"/>
            <w:vMerge w:val="restart"/>
            <w:shd w:val="clear" w:color="auto" w:fill="FFFFFF" w:themeFill="background1"/>
            <w:vAlign w:val="center"/>
          </w:tcPr>
          <w:p w14:paraId="1F3539CF" w14:textId="77777777" w:rsidR="000E73D6" w:rsidRPr="00A30267" w:rsidRDefault="000E73D6" w:rsidP="00A30267">
            <w:pPr>
              <w:jc w:val="both"/>
              <w:rPr>
                <w:sz w:val="16"/>
                <w:szCs w:val="16"/>
              </w:rPr>
            </w:pPr>
            <w:r w:rsidRPr="00A30267">
              <w:rPr>
                <w:b/>
                <w:bCs/>
                <w:sz w:val="16"/>
                <w:szCs w:val="16"/>
              </w:rPr>
              <w:t>Output 2.2.1</w:t>
            </w:r>
            <w:r w:rsidRPr="00A30267">
              <w:rPr>
                <w:sz w:val="16"/>
                <w:szCs w:val="16"/>
              </w:rPr>
              <w:t xml:space="preserve">: </w:t>
            </w:r>
          </w:p>
          <w:p w14:paraId="5558E2FC" w14:textId="1B3BA62F" w:rsidR="000E73D6" w:rsidRPr="00A30267" w:rsidRDefault="000E73D6" w:rsidP="00A30267">
            <w:pPr>
              <w:rPr>
                <w:b/>
                <w:bCs/>
                <w:color w:val="000000"/>
                <w:sz w:val="14"/>
                <w:szCs w:val="14"/>
              </w:rPr>
            </w:pPr>
            <w:r w:rsidRPr="00A30267">
              <w:rPr>
                <w:sz w:val="16"/>
                <w:szCs w:val="16"/>
              </w:rPr>
              <w:t xml:space="preserve">Sectors, sub sectors and climate technologies for the fulfilment of the TNA in Côte d’Ivoire assessed, </w:t>
            </w:r>
            <w:proofErr w:type="gramStart"/>
            <w:r w:rsidRPr="00A30267">
              <w:rPr>
                <w:sz w:val="16"/>
                <w:szCs w:val="16"/>
              </w:rPr>
              <w:t>prioritized</w:t>
            </w:r>
            <w:proofErr w:type="gramEnd"/>
            <w:r w:rsidRPr="00A30267">
              <w:rPr>
                <w:sz w:val="16"/>
                <w:szCs w:val="16"/>
              </w:rPr>
              <w:t xml:space="preserve"> and validated.</w:t>
            </w:r>
          </w:p>
        </w:tc>
        <w:tc>
          <w:tcPr>
            <w:tcW w:w="0" w:type="auto"/>
            <w:shd w:val="clear" w:color="auto" w:fill="FFFFFF" w:themeFill="background1"/>
            <w:vAlign w:val="center"/>
          </w:tcPr>
          <w:p w14:paraId="4E08C912" w14:textId="36CFA560" w:rsidR="000E73D6" w:rsidRPr="00A30267" w:rsidRDefault="000E73D6" w:rsidP="00A30267">
            <w:pPr>
              <w:jc w:val="both"/>
              <w:rPr>
                <w:b/>
                <w:bCs/>
                <w:sz w:val="16"/>
                <w:szCs w:val="16"/>
              </w:rPr>
            </w:pPr>
            <w:r w:rsidRPr="00A30267">
              <w:rPr>
                <w:b/>
                <w:bCs/>
                <w:sz w:val="16"/>
                <w:szCs w:val="16"/>
              </w:rPr>
              <w:t>Activity 2.2.1a Review of national plans and strategies and alignment on TNA – TAP</w:t>
            </w:r>
          </w:p>
        </w:tc>
        <w:tc>
          <w:tcPr>
            <w:tcW w:w="0" w:type="auto"/>
            <w:shd w:val="clear" w:color="auto" w:fill="auto"/>
            <w:vAlign w:val="center"/>
            <w:hideMark/>
          </w:tcPr>
          <w:p w14:paraId="4216841E" w14:textId="77777777" w:rsidR="000E73D6" w:rsidRPr="00A30267" w:rsidRDefault="000E73D6" w:rsidP="00A30267">
            <w:pPr>
              <w:rPr>
                <w:color w:val="000000"/>
                <w:sz w:val="16"/>
                <w:szCs w:val="16"/>
              </w:rPr>
            </w:pPr>
          </w:p>
        </w:tc>
        <w:tc>
          <w:tcPr>
            <w:tcW w:w="0" w:type="auto"/>
            <w:shd w:val="clear" w:color="auto" w:fill="auto"/>
          </w:tcPr>
          <w:p w14:paraId="74D73ECC" w14:textId="77777777" w:rsidR="000E73D6" w:rsidRPr="00A30267" w:rsidRDefault="000E73D6" w:rsidP="00A30267">
            <w:pPr>
              <w:rPr>
                <w:color w:val="000000"/>
                <w:sz w:val="16"/>
                <w:szCs w:val="16"/>
              </w:rPr>
            </w:pPr>
          </w:p>
        </w:tc>
        <w:tc>
          <w:tcPr>
            <w:tcW w:w="0" w:type="auto"/>
            <w:shd w:val="clear" w:color="auto" w:fill="auto"/>
            <w:vAlign w:val="center"/>
          </w:tcPr>
          <w:p w14:paraId="00911864"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auto"/>
            <w:vAlign w:val="center"/>
          </w:tcPr>
          <w:p w14:paraId="5961669B"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FFFFFF" w:themeFill="background1"/>
            <w:vAlign w:val="center"/>
          </w:tcPr>
          <w:p w14:paraId="08AA1D95" w14:textId="77777777" w:rsidR="000E73D6" w:rsidRPr="00514BE7" w:rsidRDefault="000E73D6" w:rsidP="00A30267">
            <w:pPr>
              <w:rPr>
                <w:color w:val="000000"/>
                <w:sz w:val="16"/>
                <w:szCs w:val="16"/>
              </w:rPr>
            </w:pPr>
          </w:p>
        </w:tc>
        <w:tc>
          <w:tcPr>
            <w:tcW w:w="0" w:type="auto"/>
            <w:tcBorders>
              <w:bottom w:val="single" w:sz="4" w:space="0" w:color="auto"/>
            </w:tcBorders>
            <w:shd w:val="clear" w:color="auto" w:fill="FFFFFF" w:themeFill="background1"/>
            <w:vAlign w:val="center"/>
          </w:tcPr>
          <w:p w14:paraId="013D90D5"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31E9FB98" w14:textId="77777777" w:rsidR="000E73D6" w:rsidRPr="00514BE7" w:rsidRDefault="000E73D6" w:rsidP="00A30267">
            <w:pPr>
              <w:rPr>
                <w:color w:val="000000"/>
                <w:sz w:val="16"/>
                <w:szCs w:val="16"/>
              </w:rPr>
            </w:pPr>
          </w:p>
        </w:tc>
        <w:tc>
          <w:tcPr>
            <w:tcW w:w="0" w:type="auto"/>
            <w:shd w:val="clear" w:color="auto" w:fill="FFFFFF" w:themeFill="background1"/>
            <w:vAlign w:val="center"/>
          </w:tcPr>
          <w:p w14:paraId="7865C33E" w14:textId="77777777" w:rsidR="000E73D6" w:rsidRPr="00514BE7" w:rsidRDefault="000E73D6" w:rsidP="00A30267">
            <w:pPr>
              <w:rPr>
                <w:color w:val="000000"/>
                <w:sz w:val="16"/>
                <w:szCs w:val="16"/>
              </w:rPr>
            </w:pPr>
          </w:p>
        </w:tc>
        <w:tc>
          <w:tcPr>
            <w:tcW w:w="0" w:type="auto"/>
            <w:shd w:val="clear" w:color="auto" w:fill="auto"/>
            <w:vAlign w:val="center"/>
          </w:tcPr>
          <w:p w14:paraId="730022BC" w14:textId="77777777" w:rsidR="000E73D6" w:rsidRPr="00514BE7" w:rsidRDefault="000E73D6" w:rsidP="00A30267">
            <w:pPr>
              <w:rPr>
                <w:color w:val="000000"/>
                <w:sz w:val="16"/>
                <w:szCs w:val="16"/>
              </w:rPr>
            </w:pPr>
          </w:p>
        </w:tc>
      </w:tr>
      <w:tr w:rsidR="000E73D6" w:rsidRPr="00A30267" w14:paraId="65D65849" w14:textId="77777777" w:rsidTr="00F602AB">
        <w:trPr>
          <w:trHeight w:val="365"/>
        </w:trPr>
        <w:tc>
          <w:tcPr>
            <w:tcW w:w="0" w:type="auto"/>
            <w:vMerge/>
            <w:shd w:val="clear" w:color="auto" w:fill="FFFFFF" w:themeFill="background1"/>
            <w:vAlign w:val="center"/>
          </w:tcPr>
          <w:p w14:paraId="1AACDC5D" w14:textId="77777777" w:rsidR="000E73D6" w:rsidRPr="00A30267" w:rsidRDefault="000E73D6" w:rsidP="00A30267">
            <w:pPr>
              <w:jc w:val="both"/>
              <w:rPr>
                <w:b/>
                <w:bCs/>
                <w:sz w:val="16"/>
                <w:szCs w:val="16"/>
              </w:rPr>
            </w:pPr>
          </w:p>
        </w:tc>
        <w:tc>
          <w:tcPr>
            <w:tcW w:w="0" w:type="auto"/>
            <w:shd w:val="clear" w:color="auto" w:fill="FFFFFF" w:themeFill="background1"/>
            <w:vAlign w:val="center"/>
          </w:tcPr>
          <w:p w14:paraId="6B05E220" w14:textId="77777777" w:rsidR="000E73D6" w:rsidRPr="00A30267" w:rsidRDefault="000E73D6" w:rsidP="00A30267">
            <w:pPr>
              <w:jc w:val="both"/>
              <w:rPr>
                <w:sz w:val="16"/>
                <w:szCs w:val="16"/>
              </w:rPr>
            </w:pPr>
            <w:r w:rsidRPr="00A30267">
              <w:rPr>
                <w:sz w:val="16"/>
                <w:szCs w:val="16"/>
              </w:rPr>
              <w:t>Deliverable 2.2.1a1</w:t>
            </w:r>
          </w:p>
          <w:p w14:paraId="748EA3CA" w14:textId="2F9212F7" w:rsidR="000E73D6" w:rsidRPr="00A30267" w:rsidRDefault="000E73D6" w:rsidP="00A30267">
            <w:pPr>
              <w:jc w:val="both"/>
              <w:rPr>
                <w:sz w:val="16"/>
                <w:szCs w:val="16"/>
              </w:rPr>
            </w:pPr>
            <w:r w:rsidRPr="00A30267">
              <w:rPr>
                <w:sz w:val="16"/>
                <w:szCs w:val="16"/>
              </w:rPr>
              <w:t>ICTIS updated with sectoral priorities expressed in national plans and strategies and alignment on TNA – TAP</w:t>
            </w:r>
          </w:p>
        </w:tc>
        <w:tc>
          <w:tcPr>
            <w:tcW w:w="0" w:type="auto"/>
            <w:shd w:val="clear" w:color="auto" w:fill="auto"/>
            <w:vAlign w:val="center"/>
          </w:tcPr>
          <w:p w14:paraId="1F2E6B94" w14:textId="77777777" w:rsidR="000E73D6" w:rsidRPr="00A30267" w:rsidRDefault="000E73D6" w:rsidP="00A30267">
            <w:pPr>
              <w:rPr>
                <w:color w:val="000000"/>
                <w:sz w:val="16"/>
                <w:szCs w:val="16"/>
              </w:rPr>
            </w:pPr>
          </w:p>
        </w:tc>
        <w:tc>
          <w:tcPr>
            <w:tcW w:w="0" w:type="auto"/>
            <w:shd w:val="clear" w:color="auto" w:fill="auto"/>
          </w:tcPr>
          <w:p w14:paraId="52E1D585" w14:textId="77777777" w:rsidR="000E73D6" w:rsidRPr="00A30267" w:rsidRDefault="000E73D6" w:rsidP="00A30267">
            <w:pPr>
              <w:rPr>
                <w:color w:val="000000"/>
                <w:sz w:val="16"/>
                <w:szCs w:val="16"/>
              </w:rPr>
            </w:pPr>
          </w:p>
        </w:tc>
        <w:tc>
          <w:tcPr>
            <w:tcW w:w="0" w:type="auto"/>
            <w:shd w:val="clear" w:color="auto" w:fill="auto"/>
            <w:vAlign w:val="center"/>
          </w:tcPr>
          <w:p w14:paraId="3CC93778" w14:textId="77777777" w:rsidR="000E73D6" w:rsidRPr="00A30267" w:rsidRDefault="000E73D6" w:rsidP="00A30267">
            <w:pPr>
              <w:rPr>
                <w:color w:val="000000"/>
                <w:sz w:val="16"/>
                <w:szCs w:val="16"/>
              </w:rPr>
            </w:pPr>
          </w:p>
        </w:tc>
        <w:tc>
          <w:tcPr>
            <w:tcW w:w="0" w:type="auto"/>
            <w:shd w:val="clear" w:color="auto" w:fill="auto"/>
            <w:vAlign w:val="center"/>
          </w:tcPr>
          <w:p w14:paraId="0E61BC81" w14:textId="77777777" w:rsidR="000E73D6" w:rsidRPr="00A30267" w:rsidRDefault="000E73D6" w:rsidP="00A30267">
            <w:pPr>
              <w:rPr>
                <w:color w:val="000000"/>
                <w:sz w:val="16"/>
                <w:szCs w:val="16"/>
              </w:rPr>
            </w:pPr>
          </w:p>
        </w:tc>
        <w:tc>
          <w:tcPr>
            <w:tcW w:w="0" w:type="auto"/>
            <w:shd w:val="clear" w:color="auto" w:fill="auto"/>
            <w:vAlign w:val="center"/>
          </w:tcPr>
          <w:p w14:paraId="56896665" w14:textId="77777777" w:rsidR="000E73D6" w:rsidRPr="00514BE7" w:rsidRDefault="000E73D6" w:rsidP="00A30267">
            <w:pPr>
              <w:rPr>
                <w:color w:val="000000"/>
                <w:sz w:val="16"/>
                <w:szCs w:val="16"/>
              </w:rPr>
            </w:pPr>
          </w:p>
        </w:tc>
        <w:tc>
          <w:tcPr>
            <w:tcW w:w="0" w:type="auto"/>
            <w:tcBorders>
              <w:bottom w:val="single" w:sz="4" w:space="0" w:color="auto"/>
            </w:tcBorders>
            <w:shd w:val="clear" w:color="auto" w:fill="auto"/>
            <w:vAlign w:val="center"/>
          </w:tcPr>
          <w:p w14:paraId="702A201B" w14:textId="77777777" w:rsidR="000E73D6" w:rsidRPr="00514BE7" w:rsidRDefault="000E73D6" w:rsidP="00A30267">
            <w:pPr>
              <w:rPr>
                <w:color w:val="000000"/>
                <w:sz w:val="16"/>
                <w:szCs w:val="16"/>
              </w:rPr>
            </w:pPr>
          </w:p>
        </w:tc>
        <w:tc>
          <w:tcPr>
            <w:tcW w:w="0" w:type="auto"/>
            <w:tcBorders>
              <w:bottom w:val="single" w:sz="4" w:space="0" w:color="auto"/>
            </w:tcBorders>
            <w:shd w:val="clear" w:color="auto" w:fill="auto"/>
            <w:vAlign w:val="center"/>
          </w:tcPr>
          <w:p w14:paraId="1B1EAFD6" w14:textId="77777777" w:rsidR="000E73D6" w:rsidRPr="00514BE7" w:rsidRDefault="000E73D6" w:rsidP="00A30267">
            <w:pPr>
              <w:rPr>
                <w:color w:val="000000"/>
                <w:sz w:val="16"/>
                <w:szCs w:val="16"/>
              </w:rPr>
            </w:pPr>
          </w:p>
        </w:tc>
        <w:tc>
          <w:tcPr>
            <w:tcW w:w="0" w:type="auto"/>
            <w:tcBorders>
              <w:bottom w:val="single" w:sz="4" w:space="0" w:color="auto"/>
            </w:tcBorders>
            <w:shd w:val="clear" w:color="auto" w:fill="auto"/>
            <w:vAlign w:val="center"/>
          </w:tcPr>
          <w:p w14:paraId="034C5A52" w14:textId="77777777" w:rsidR="000E73D6" w:rsidRPr="00514BE7" w:rsidRDefault="000E73D6" w:rsidP="00A30267">
            <w:pPr>
              <w:rPr>
                <w:color w:val="000000"/>
                <w:sz w:val="16"/>
                <w:szCs w:val="16"/>
              </w:rPr>
            </w:pPr>
          </w:p>
        </w:tc>
        <w:tc>
          <w:tcPr>
            <w:tcW w:w="0" w:type="auto"/>
            <w:shd w:val="clear" w:color="auto" w:fill="D9E2F3" w:themeFill="accent5" w:themeFillTint="33"/>
            <w:vAlign w:val="center"/>
          </w:tcPr>
          <w:p w14:paraId="2331AA66" w14:textId="77777777" w:rsidR="000E73D6" w:rsidRPr="00514BE7" w:rsidRDefault="000E73D6" w:rsidP="00A30267">
            <w:pPr>
              <w:rPr>
                <w:color w:val="000000"/>
                <w:sz w:val="16"/>
                <w:szCs w:val="16"/>
              </w:rPr>
            </w:pPr>
          </w:p>
        </w:tc>
      </w:tr>
      <w:tr w:rsidR="000E73D6" w:rsidRPr="00A30267" w14:paraId="6BFCC9E5" w14:textId="31A24AE7" w:rsidTr="00435BA9">
        <w:trPr>
          <w:trHeight w:val="320"/>
        </w:trPr>
        <w:tc>
          <w:tcPr>
            <w:tcW w:w="0" w:type="auto"/>
            <w:vMerge/>
            <w:vAlign w:val="center"/>
          </w:tcPr>
          <w:p w14:paraId="21F5EB3A"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724DE0B1" w14:textId="1FD052B9" w:rsidR="000E73D6" w:rsidRPr="00A30267" w:rsidRDefault="000E73D6" w:rsidP="00A30267">
            <w:pPr>
              <w:jc w:val="both"/>
              <w:rPr>
                <w:b/>
                <w:bCs/>
                <w:sz w:val="16"/>
                <w:szCs w:val="16"/>
              </w:rPr>
            </w:pPr>
            <w:r w:rsidRPr="00A30267">
              <w:rPr>
                <w:b/>
                <w:bCs/>
                <w:sz w:val="16"/>
                <w:szCs w:val="16"/>
              </w:rPr>
              <w:t>2.2.1.b Select priority sectors and sub-sectors</w:t>
            </w:r>
          </w:p>
        </w:tc>
        <w:tc>
          <w:tcPr>
            <w:tcW w:w="0" w:type="auto"/>
            <w:shd w:val="clear" w:color="auto" w:fill="auto"/>
            <w:vAlign w:val="center"/>
            <w:hideMark/>
          </w:tcPr>
          <w:p w14:paraId="30B1D13A"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tcPr>
          <w:p w14:paraId="30B45957" w14:textId="77777777" w:rsidR="000E73D6" w:rsidRPr="00A30267" w:rsidRDefault="000E73D6" w:rsidP="00A30267">
            <w:pPr>
              <w:jc w:val="center"/>
              <w:rPr>
                <w:color w:val="000000"/>
                <w:sz w:val="16"/>
                <w:szCs w:val="16"/>
              </w:rPr>
            </w:pPr>
          </w:p>
        </w:tc>
        <w:tc>
          <w:tcPr>
            <w:tcW w:w="0" w:type="auto"/>
            <w:shd w:val="clear" w:color="auto" w:fill="auto"/>
            <w:vAlign w:val="center"/>
          </w:tcPr>
          <w:p w14:paraId="11D42C16"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tcPr>
          <w:p w14:paraId="13ABF46D"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tcPr>
          <w:p w14:paraId="46CCC86C" w14:textId="77777777" w:rsidR="000E73D6" w:rsidRPr="00514BE7" w:rsidRDefault="000E73D6" w:rsidP="00A30267">
            <w:pPr>
              <w:jc w:val="center"/>
              <w:rPr>
                <w:color w:val="000000"/>
                <w:sz w:val="16"/>
                <w:szCs w:val="16"/>
              </w:rPr>
            </w:pPr>
            <w:r w:rsidRPr="00514BE7">
              <w:rPr>
                <w:color w:val="000000"/>
                <w:sz w:val="16"/>
                <w:szCs w:val="16"/>
              </w:rPr>
              <w:t> </w:t>
            </w:r>
          </w:p>
        </w:tc>
        <w:tc>
          <w:tcPr>
            <w:tcW w:w="0" w:type="auto"/>
            <w:tcBorders>
              <w:bottom w:val="single" w:sz="4" w:space="0" w:color="auto"/>
            </w:tcBorders>
            <w:shd w:val="clear" w:color="auto" w:fill="auto"/>
            <w:vAlign w:val="center"/>
          </w:tcPr>
          <w:p w14:paraId="3931B45F" w14:textId="77777777" w:rsidR="000E73D6" w:rsidRPr="00514BE7" w:rsidRDefault="000E73D6" w:rsidP="00A30267">
            <w:pPr>
              <w:jc w:val="center"/>
              <w:rPr>
                <w:color w:val="000000"/>
                <w:sz w:val="16"/>
                <w:szCs w:val="16"/>
              </w:rPr>
            </w:pPr>
            <w:r w:rsidRPr="00514BE7">
              <w:rPr>
                <w:color w:val="000000"/>
                <w:sz w:val="16"/>
                <w:szCs w:val="16"/>
              </w:rPr>
              <w:t> </w:t>
            </w:r>
          </w:p>
        </w:tc>
        <w:tc>
          <w:tcPr>
            <w:tcW w:w="0" w:type="auto"/>
            <w:tcBorders>
              <w:bottom w:val="single" w:sz="4" w:space="0" w:color="auto"/>
            </w:tcBorders>
            <w:shd w:val="clear" w:color="auto" w:fill="auto"/>
            <w:vAlign w:val="center"/>
          </w:tcPr>
          <w:p w14:paraId="42E171E2" w14:textId="77777777" w:rsidR="000E73D6" w:rsidRPr="00514BE7" w:rsidRDefault="000E73D6" w:rsidP="00A30267">
            <w:pPr>
              <w:jc w:val="center"/>
              <w:rPr>
                <w:color w:val="000000"/>
                <w:sz w:val="16"/>
                <w:szCs w:val="16"/>
              </w:rPr>
            </w:pPr>
            <w:r w:rsidRPr="00514BE7">
              <w:rPr>
                <w:color w:val="000000"/>
                <w:sz w:val="16"/>
                <w:szCs w:val="16"/>
              </w:rPr>
              <w:t> </w:t>
            </w:r>
          </w:p>
        </w:tc>
        <w:tc>
          <w:tcPr>
            <w:tcW w:w="0" w:type="auto"/>
            <w:shd w:val="clear" w:color="auto" w:fill="auto"/>
            <w:vAlign w:val="center"/>
          </w:tcPr>
          <w:p w14:paraId="5DDACEFB" w14:textId="77777777" w:rsidR="000E73D6" w:rsidRPr="00514BE7" w:rsidRDefault="000E73D6" w:rsidP="00A30267">
            <w:pPr>
              <w:jc w:val="center"/>
              <w:rPr>
                <w:color w:val="000000"/>
                <w:sz w:val="16"/>
                <w:szCs w:val="16"/>
              </w:rPr>
            </w:pPr>
            <w:r w:rsidRPr="00514BE7">
              <w:rPr>
                <w:color w:val="000000"/>
                <w:sz w:val="16"/>
                <w:szCs w:val="16"/>
              </w:rPr>
              <w:t> </w:t>
            </w:r>
          </w:p>
        </w:tc>
        <w:tc>
          <w:tcPr>
            <w:tcW w:w="0" w:type="auto"/>
            <w:shd w:val="clear" w:color="auto" w:fill="auto"/>
            <w:vAlign w:val="center"/>
          </w:tcPr>
          <w:p w14:paraId="2E4351E5" w14:textId="77777777" w:rsidR="000E73D6" w:rsidRPr="00514BE7" w:rsidRDefault="000E73D6" w:rsidP="00A30267">
            <w:pPr>
              <w:jc w:val="center"/>
              <w:rPr>
                <w:color w:val="000000"/>
                <w:sz w:val="16"/>
                <w:szCs w:val="16"/>
              </w:rPr>
            </w:pPr>
            <w:r w:rsidRPr="00514BE7">
              <w:rPr>
                <w:color w:val="000000"/>
                <w:sz w:val="16"/>
                <w:szCs w:val="16"/>
              </w:rPr>
              <w:t> </w:t>
            </w:r>
          </w:p>
        </w:tc>
      </w:tr>
      <w:tr w:rsidR="000E73D6" w:rsidRPr="00A30267" w14:paraId="610294D8" w14:textId="77777777" w:rsidTr="00435BA9">
        <w:trPr>
          <w:trHeight w:val="320"/>
        </w:trPr>
        <w:tc>
          <w:tcPr>
            <w:tcW w:w="0" w:type="auto"/>
            <w:vMerge/>
            <w:vAlign w:val="center"/>
          </w:tcPr>
          <w:p w14:paraId="1222D32D"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26DA6AF8" w14:textId="77777777" w:rsidR="000E73D6" w:rsidRPr="00A30267" w:rsidRDefault="000E73D6" w:rsidP="00A30267">
            <w:pPr>
              <w:jc w:val="both"/>
              <w:rPr>
                <w:sz w:val="16"/>
                <w:szCs w:val="16"/>
              </w:rPr>
            </w:pPr>
            <w:r w:rsidRPr="00A30267">
              <w:rPr>
                <w:sz w:val="16"/>
                <w:szCs w:val="16"/>
              </w:rPr>
              <w:t>Deliverable 2.2.1.b1</w:t>
            </w:r>
          </w:p>
          <w:p w14:paraId="5D0C1740" w14:textId="12F6A292" w:rsidR="000E73D6" w:rsidRPr="00A30267" w:rsidRDefault="000E73D6" w:rsidP="00A30267">
            <w:pPr>
              <w:jc w:val="both"/>
              <w:rPr>
                <w:sz w:val="16"/>
                <w:szCs w:val="16"/>
              </w:rPr>
            </w:pPr>
            <w:r w:rsidRPr="00A30267">
              <w:rPr>
                <w:sz w:val="16"/>
                <w:szCs w:val="16"/>
              </w:rPr>
              <w:t xml:space="preserve">First draft of the report on prioritized sectors and sub- sectors and description of the methodology used for the prioritization discussed with the SC during a virtual meeting. This report includes the minute of the meeting with a list of participants disaggregated by gender. </w:t>
            </w:r>
          </w:p>
        </w:tc>
        <w:tc>
          <w:tcPr>
            <w:tcW w:w="0" w:type="auto"/>
            <w:shd w:val="clear" w:color="auto" w:fill="auto"/>
            <w:vAlign w:val="center"/>
          </w:tcPr>
          <w:p w14:paraId="33E4CB0B" w14:textId="77777777" w:rsidR="000E73D6" w:rsidRPr="00A30267" w:rsidRDefault="000E73D6" w:rsidP="00A30267">
            <w:pPr>
              <w:jc w:val="center"/>
              <w:rPr>
                <w:color w:val="000000"/>
                <w:sz w:val="16"/>
                <w:szCs w:val="16"/>
              </w:rPr>
            </w:pPr>
          </w:p>
        </w:tc>
        <w:tc>
          <w:tcPr>
            <w:tcW w:w="0" w:type="auto"/>
            <w:shd w:val="clear" w:color="auto" w:fill="auto"/>
          </w:tcPr>
          <w:p w14:paraId="6B4E21D6" w14:textId="77777777" w:rsidR="000E73D6" w:rsidRPr="00A30267" w:rsidRDefault="000E73D6" w:rsidP="00A30267">
            <w:pPr>
              <w:jc w:val="center"/>
              <w:rPr>
                <w:color w:val="000000"/>
                <w:sz w:val="16"/>
                <w:szCs w:val="16"/>
              </w:rPr>
            </w:pPr>
          </w:p>
        </w:tc>
        <w:tc>
          <w:tcPr>
            <w:tcW w:w="0" w:type="auto"/>
            <w:shd w:val="clear" w:color="auto" w:fill="auto"/>
            <w:vAlign w:val="center"/>
          </w:tcPr>
          <w:p w14:paraId="2F74FB77" w14:textId="77777777" w:rsidR="000E73D6" w:rsidRPr="00A30267" w:rsidRDefault="000E73D6" w:rsidP="00A30267">
            <w:pPr>
              <w:jc w:val="center"/>
              <w:rPr>
                <w:color w:val="000000"/>
                <w:sz w:val="16"/>
                <w:szCs w:val="16"/>
              </w:rPr>
            </w:pPr>
          </w:p>
        </w:tc>
        <w:tc>
          <w:tcPr>
            <w:tcW w:w="0" w:type="auto"/>
            <w:shd w:val="clear" w:color="auto" w:fill="auto"/>
            <w:vAlign w:val="center"/>
          </w:tcPr>
          <w:p w14:paraId="35DFCD49" w14:textId="77777777" w:rsidR="000E73D6" w:rsidRPr="00A30267" w:rsidRDefault="000E73D6" w:rsidP="00A30267">
            <w:pPr>
              <w:jc w:val="center"/>
              <w:rPr>
                <w:color w:val="000000"/>
                <w:sz w:val="16"/>
                <w:szCs w:val="16"/>
              </w:rPr>
            </w:pPr>
          </w:p>
        </w:tc>
        <w:tc>
          <w:tcPr>
            <w:tcW w:w="0" w:type="auto"/>
            <w:shd w:val="clear" w:color="auto" w:fill="auto"/>
            <w:vAlign w:val="center"/>
          </w:tcPr>
          <w:p w14:paraId="65D3472E" w14:textId="77777777" w:rsidR="000E73D6" w:rsidRPr="00514BE7" w:rsidRDefault="000E73D6" w:rsidP="00A30267">
            <w:pPr>
              <w:jc w:val="center"/>
              <w:rPr>
                <w:color w:val="000000"/>
                <w:sz w:val="16"/>
                <w:szCs w:val="16"/>
              </w:rPr>
            </w:pPr>
          </w:p>
        </w:tc>
        <w:tc>
          <w:tcPr>
            <w:tcW w:w="0" w:type="auto"/>
            <w:tcBorders>
              <w:bottom w:val="single" w:sz="4" w:space="0" w:color="auto"/>
            </w:tcBorders>
            <w:shd w:val="clear" w:color="auto" w:fill="auto"/>
            <w:vAlign w:val="center"/>
          </w:tcPr>
          <w:p w14:paraId="755E8B7F" w14:textId="77777777" w:rsidR="000E73D6" w:rsidRPr="00514BE7" w:rsidRDefault="000E73D6" w:rsidP="00A30267">
            <w:pPr>
              <w:jc w:val="center"/>
              <w:rPr>
                <w:color w:val="000000"/>
                <w:sz w:val="16"/>
                <w:szCs w:val="16"/>
              </w:rPr>
            </w:pPr>
          </w:p>
        </w:tc>
        <w:tc>
          <w:tcPr>
            <w:tcW w:w="0" w:type="auto"/>
            <w:tcBorders>
              <w:bottom w:val="single" w:sz="4" w:space="0" w:color="auto"/>
            </w:tcBorders>
            <w:shd w:val="clear" w:color="auto" w:fill="auto"/>
            <w:vAlign w:val="center"/>
          </w:tcPr>
          <w:p w14:paraId="471A7488" w14:textId="77777777" w:rsidR="000E73D6" w:rsidRPr="00514BE7" w:rsidRDefault="000E73D6" w:rsidP="00A30267">
            <w:pPr>
              <w:jc w:val="center"/>
              <w:rPr>
                <w:color w:val="000000"/>
                <w:sz w:val="16"/>
                <w:szCs w:val="16"/>
              </w:rPr>
            </w:pPr>
          </w:p>
        </w:tc>
        <w:tc>
          <w:tcPr>
            <w:tcW w:w="0" w:type="auto"/>
            <w:tcBorders>
              <w:bottom w:val="single" w:sz="4" w:space="0" w:color="auto"/>
            </w:tcBorders>
            <w:shd w:val="clear" w:color="auto" w:fill="auto"/>
            <w:vAlign w:val="center"/>
          </w:tcPr>
          <w:p w14:paraId="5CF566BD" w14:textId="77777777" w:rsidR="000E73D6" w:rsidRPr="00514BE7" w:rsidRDefault="000E73D6" w:rsidP="00A30267">
            <w:pPr>
              <w:jc w:val="center"/>
              <w:rPr>
                <w:color w:val="000000"/>
                <w:sz w:val="16"/>
                <w:szCs w:val="16"/>
              </w:rPr>
            </w:pPr>
          </w:p>
        </w:tc>
        <w:tc>
          <w:tcPr>
            <w:tcW w:w="0" w:type="auto"/>
            <w:shd w:val="clear" w:color="auto" w:fill="auto"/>
            <w:vAlign w:val="center"/>
          </w:tcPr>
          <w:p w14:paraId="4D7338A0" w14:textId="77777777" w:rsidR="000E73D6" w:rsidRPr="00514BE7" w:rsidRDefault="000E73D6" w:rsidP="00A30267">
            <w:pPr>
              <w:jc w:val="center"/>
              <w:rPr>
                <w:color w:val="000000"/>
                <w:sz w:val="16"/>
                <w:szCs w:val="16"/>
              </w:rPr>
            </w:pPr>
          </w:p>
        </w:tc>
      </w:tr>
      <w:tr w:rsidR="000E73D6" w:rsidRPr="00A30267" w14:paraId="763FDFEB" w14:textId="77777777" w:rsidTr="00435BA9">
        <w:trPr>
          <w:trHeight w:val="320"/>
        </w:trPr>
        <w:tc>
          <w:tcPr>
            <w:tcW w:w="0" w:type="auto"/>
            <w:vMerge/>
            <w:vAlign w:val="center"/>
          </w:tcPr>
          <w:p w14:paraId="02D9A310"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2971BCA5" w14:textId="4D7A5E58" w:rsidR="000E73D6" w:rsidRPr="00A30267" w:rsidRDefault="000E73D6" w:rsidP="00A30267">
            <w:pPr>
              <w:jc w:val="both"/>
              <w:rPr>
                <w:sz w:val="16"/>
                <w:szCs w:val="16"/>
              </w:rPr>
            </w:pPr>
            <w:r w:rsidRPr="00A30267">
              <w:rPr>
                <w:sz w:val="16"/>
                <w:szCs w:val="16"/>
              </w:rPr>
              <w:t>Deliverable 2.2.1.b2</w:t>
            </w:r>
          </w:p>
          <w:p w14:paraId="72515B9A" w14:textId="1AC7897E" w:rsidR="000E73D6" w:rsidRPr="00A30267" w:rsidRDefault="000E73D6" w:rsidP="00A30267">
            <w:pPr>
              <w:jc w:val="both"/>
              <w:rPr>
                <w:sz w:val="16"/>
                <w:szCs w:val="16"/>
              </w:rPr>
            </w:pPr>
            <w:r w:rsidRPr="00A30267">
              <w:rPr>
                <w:sz w:val="16"/>
                <w:szCs w:val="16"/>
              </w:rPr>
              <w:t xml:space="preserve">Second draft of the report on prioritized sectors and sub-sectors and description of the methodology used for the prioritization discussed with the SC and the sectoral working group during a workshop. This report </w:t>
            </w:r>
            <w:r w:rsidRPr="00A30267">
              <w:rPr>
                <w:sz w:val="16"/>
                <w:szCs w:val="16"/>
              </w:rPr>
              <w:lastRenderedPageBreak/>
              <w:t xml:space="preserve">includes the minute of the workshop with a list of participants disaggregated by gender, photos, materials used. </w:t>
            </w:r>
          </w:p>
        </w:tc>
        <w:tc>
          <w:tcPr>
            <w:tcW w:w="0" w:type="auto"/>
            <w:shd w:val="clear" w:color="auto" w:fill="auto"/>
            <w:vAlign w:val="center"/>
          </w:tcPr>
          <w:p w14:paraId="36340508" w14:textId="77777777" w:rsidR="000E73D6" w:rsidRPr="00A30267" w:rsidRDefault="000E73D6" w:rsidP="00A30267">
            <w:pPr>
              <w:jc w:val="center"/>
              <w:rPr>
                <w:color w:val="000000"/>
                <w:sz w:val="16"/>
                <w:szCs w:val="16"/>
              </w:rPr>
            </w:pPr>
          </w:p>
        </w:tc>
        <w:tc>
          <w:tcPr>
            <w:tcW w:w="0" w:type="auto"/>
            <w:shd w:val="clear" w:color="auto" w:fill="auto"/>
          </w:tcPr>
          <w:p w14:paraId="04B1C579" w14:textId="77777777" w:rsidR="000E73D6" w:rsidRPr="00A30267" w:rsidRDefault="000E73D6" w:rsidP="00A30267">
            <w:pPr>
              <w:jc w:val="center"/>
              <w:rPr>
                <w:color w:val="000000"/>
                <w:sz w:val="16"/>
                <w:szCs w:val="16"/>
              </w:rPr>
            </w:pPr>
          </w:p>
        </w:tc>
        <w:tc>
          <w:tcPr>
            <w:tcW w:w="0" w:type="auto"/>
            <w:shd w:val="clear" w:color="auto" w:fill="auto"/>
            <w:vAlign w:val="center"/>
          </w:tcPr>
          <w:p w14:paraId="32F163F6" w14:textId="77777777" w:rsidR="000E73D6" w:rsidRPr="00A30267" w:rsidRDefault="000E73D6" w:rsidP="00A30267">
            <w:pPr>
              <w:jc w:val="center"/>
              <w:rPr>
                <w:color w:val="000000"/>
                <w:sz w:val="16"/>
                <w:szCs w:val="16"/>
              </w:rPr>
            </w:pPr>
          </w:p>
        </w:tc>
        <w:tc>
          <w:tcPr>
            <w:tcW w:w="0" w:type="auto"/>
            <w:shd w:val="clear" w:color="auto" w:fill="auto"/>
            <w:vAlign w:val="center"/>
          </w:tcPr>
          <w:p w14:paraId="7194A643" w14:textId="77777777" w:rsidR="000E73D6" w:rsidRPr="00A30267" w:rsidRDefault="000E73D6" w:rsidP="00A30267">
            <w:pPr>
              <w:jc w:val="center"/>
              <w:rPr>
                <w:color w:val="000000"/>
                <w:sz w:val="16"/>
                <w:szCs w:val="16"/>
              </w:rPr>
            </w:pPr>
          </w:p>
        </w:tc>
        <w:tc>
          <w:tcPr>
            <w:tcW w:w="0" w:type="auto"/>
            <w:shd w:val="clear" w:color="auto" w:fill="auto"/>
            <w:vAlign w:val="center"/>
          </w:tcPr>
          <w:p w14:paraId="6EBB46A2"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auto"/>
            <w:vAlign w:val="center"/>
          </w:tcPr>
          <w:p w14:paraId="21919D14"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auto"/>
            <w:vAlign w:val="center"/>
          </w:tcPr>
          <w:p w14:paraId="6A43D537"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auto"/>
            <w:vAlign w:val="center"/>
          </w:tcPr>
          <w:p w14:paraId="47578DB9" w14:textId="77777777" w:rsidR="000E73D6" w:rsidRPr="00A30267" w:rsidRDefault="000E73D6" w:rsidP="00A30267">
            <w:pPr>
              <w:jc w:val="center"/>
              <w:rPr>
                <w:color w:val="000000"/>
                <w:sz w:val="16"/>
                <w:szCs w:val="16"/>
              </w:rPr>
            </w:pPr>
          </w:p>
        </w:tc>
        <w:tc>
          <w:tcPr>
            <w:tcW w:w="0" w:type="auto"/>
            <w:shd w:val="clear" w:color="auto" w:fill="auto"/>
            <w:vAlign w:val="center"/>
          </w:tcPr>
          <w:p w14:paraId="04E4DDE2" w14:textId="77777777" w:rsidR="000E73D6" w:rsidRPr="00A30267" w:rsidRDefault="000E73D6" w:rsidP="00A30267">
            <w:pPr>
              <w:jc w:val="center"/>
              <w:rPr>
                <w:color w:val="000000"/>
                <w:sz w:val="16"/>
                <w:szCs w:val="16"/>
              </w:rPr>
            </w:pPr>
          </w:p>
        </w:tc>
      </w:tr>
      <w:tr w:rsidR="000E73D6" w:rsidRPr="00A30267" w14:paraId="18E985B7" w14:textId="77777777" w:rsidTr="00435BA9">
        <w:trPr>
          <w:trHeight w:val="320"/>
        </w:trPr>
        <w:tc>
          <w:tcPr>
            <w:tcW w:w="0" w:type="auto"/>
            <w:vMerge/>
            <w:vAlign w:val="center"/>
          </w:tcPr>
          <w:p w14:paraId="6622025E"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4312F39F" w14:textId="77777777" w:rsidR="000E73D6" w:rsidRPr="00A30267" w:rsidRDefault="000E73D6" w:rsidP="00A30267">
            <w:pPr>
              <w:jc w:val="both"/>
              <w:rPr>
                <w:sz w:val="16"/>
                <w:szCs w:val="16"/>
              </w:rPr>
            </w:pPr>
            <w:r w:rsidRPr="00A30267">
              <w:rPr>
                <w:sz w:val="16"/>
                <w:szCs w:val="16"/>
              </w:rPr>
              <w:t>Deliverable 2.2.1.b3</w:t>
            </w:r>
          </w:p>
          <w:p w14:paraId="41C1BE5E" w14:textId="4918E83D" w:rsidR="000E73D6" w:rsidRPr="00A30267" w:rsidRDefault="000E73D6" w:rsidP="00A30267">
            <w:pPr>
              <w:jc w:val="both"/>
              <w:rPr>
                <w:b/>
                <w:bCs/>
                <w:sz w:val="16"/>
                <w:szCs w:val="16"/>
              </w:rPr>
            </w:pPr>
            <w:r w:rsidRPr="00A30267">
              <w:rPr>
                <w:sz w:val="16"/>
                <w:szCs w:val="16"/>
              </w:rPr>
              <w:t>Final Prioritization report of the sectors and sub-sectors (maximum 4 sectors and up to 4 sub-sectors by sectors)</w:t>
            </w:r>
          </w:p>
        </w:tc>
        <w:tc>
          <w:tcPr>
            <w:tcW w:w="0" w:type="auto"/>
            <w:shd w:val="clear" w:color="auto" w:fill="auto"/>
            <w:vAlign w:val="center"/>
          </w:tcPr>
          <w:p w14:paraId="40B0FD68" w14:textId="77777777" w:rsidR="000E73D6" w:rsidRPr="00A30267" w:rsidRDefault="000E73D6" w:rsidP="00A30267">
            <w:pPr>
              <w:jc w:val="center"/>
              <w:rPr>
                <w:color w:val="000000"/>
                <w:sz w:val="16"/>
                <w:szCs w:val="16"/>
              </w:rPr>
            </w:pPr>
          </w:p>
        </w:tc>
        <w:tc>
          <w:tcPr>
            <w:tcW w:w="0" w:type="auto"/>
            <w:shd w:val="clear" w:color="auto" w:fill="auto"/>
          </w:tcPr>
          <w:p w14:paraId="60F64FC7" w14:textId="77777777" w:rsidR="000E73D6" w:rsidRPr="00A30267" w:rsidRDefault="000E73D6" w:rsidP="00A30267">
            <w:pPr>
              <w:jc w:val="center"/>
              <w:rPr>
                <w:color w:val="000000"/>
                <w:sz w:val="16"/>
                <w:szCs w:val="16"/>
              </w:rPr>
            </w:pPr>
          </w:p>
        </w:tc>
        <w:tc>
          <w:tcPr>
            <w:tcW w:w="0" w:type="auto"/>
            <w:shd w:val="clear" w:color="auto" w:fill="auto"/>
            <w:vAlign w:val="center"/>
          </w:tcPr>
          <w:p w14:paraId="645F6CB1" w14:textId="77777777" w:rsidR="000E73D6" w:rsidRPr="00A30267" w:rsidRDefault="000E73D6" w:rsidP="00A30267">
            <w:pPr>
              <w:jc w:val="center"/>
              <w:rPr>
                <w:color w:val="000000"/>
                <w:sz w:val="16"/>
                <w:szCs w:val="16"/>
              </w:rPr>
            </w:pPr>
          </w:p>
        </w:tc>
        <w:tc>
          <w:tcPr>
            <w:tcW w:w="0" w:type="auto"/>
            <w:shd w:val="clear" w:color="auto" w:fill="auto"/>
            <w:vAlign w:val="center"/>
          </w:tcPr>
          <w:p w14:paraId="3BD9B59E" w14:textId="77777777" w:rsidR="000E73D6" w:rsidRPr="00A30267" w:rsidRDefault="000E73D6" w:rsidP="00A30267">
            <w:pPr>
              <w:jc w:val="center"/>
              <w:rPr>
                <w:color w:val="000000"/>
                <w:sz w:val="16"/>
                <w:szCs w:val="16"/>
              </w:rPr>
            </w:pPr>
          </w:p>
        </w:tc>
        <w:tc>
          <w:tcPr>
            <w:tcW w:w="0" w:type="auto"/>
            <w:shd w:val="clear" w:color="auto" w:fill="auto"/>
            <w:vAlign w:val="center"/>
          </w:tcPr>
          <w:p w14:paraId="2A1936C8" w14:textId="77777777" w:rsidR="000E73D6" w:rsidRPr="00A30267" w:rsidRDefault="000E73D6" w:rsidP="00A30267">
            <w:pPr>
              <w:jc w:val="center"/>
              <w:rPr>
                <w:color w:val="000000"/>
                <w:sz w:val="16"/>
                <w:szCs w:val="16"/>
              </w:rPr>
            </w:pPr>
          </w:p>
        </w:tc>
        <w:tc>
          <w:tcPr>
            <w:tcW w:w="0" w:type="auto"/>
            <w:shd w:val="clear" w:color="auto" w:fill="auto"/>
            <w:vAlign w:val="center"/>
          </w:tcPr>
          <w:p w14:paraId="24575BF8" w14:textId="77777777" w:rsidR="000E73D6" w:rsidRPr="00A30267" w:rsidRDefault="000E73D6" w:rsidP="00A30267">
            <w:pPr>
              <w:jc w:val="center"/>
              <w:rPr>
                <w:color w:val="000000"/>
                <w:sz w:val="16"/>
                <w:szCs w:val="16"/>
              </w:rPr>
            </w:pPr>
          </w:p>
        </w:tc>
        <w:tc>
          <w:tcPr>
            <w:tcW w:w="0" w:type="auto"/>
            <w:shd w:val="clear" w:color="auto" w:fill="auto"/>
            <w:vAlign w:val="center"/>
          </w:tcPr>
          <w:p w14:paraId="466FED3E" w14:textId="77777777" w:rsidR="000E73D6" w:rsidRPr="00A30267" w:rsidRDefault="000E73D6" w:rsidP="00A30267">
            <w:pPr>
              <w:jc w:val="center"/>
              <w:rPr>
                <w:color w:val="000000"/>
                <w:sz w:val="16"/>
                <w:szCs w:val="16"/>
              </w:rPr>
            </w:pPr>
          </w:p>
        </w:tc>
        <w:tc>
          <w:tcPr>
            <w:tcW w:w="0" w:type="auto"/>
            <w:shd w:val="clear" w:color="auto" w:fill="auto"/>
            <w:vAlign w:val="center"/>
          </w:tcPr>
          <w:p w14:paraId="4EED4D8C"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auto"/>
            <w:vAlign w:val="center"/>
          </w:tcPr>
          <w:p w14:paraId="00C4CE87" w14:textId="77777777" w:rsidR="000E73D6" w:rsidRPr="00A30267" w:rsidRDefault="000E73D6" w:rsidP="00A30267">
            <w:pPr>
              <w:jc w:val="center"/>
              <w:rPr>
                <w:color w:val="000000"/>
                <w:sz w:val="16"/>
                <w:szCs w:val="16"/>
              </w:rPr>
            </w:pPr>
          </w:p>
        </w:tc>
      </w:tr>
      <w:tr w:rsidR="000E73D6" w:rsidRPr="00A30267" w14:paraId="7B058402" w14:textId="01E1AA0A" w:rsidTr="00435BA9">
        <w:trPr>
          <w:trHeight w:val="320"/>
        </w:trPr>
        <w:tc>
          <w:tcPr>
            <w:tcW w:w="0" w:type="auto"/>
            <w:vMerge/>
            <w:vAlign w:val="center"/>
          </w:tcPr>
          <w:p w14:paraId="5BDA49A8"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6048886C" w14:textId="3BEB2A3B" w:rsidR="000E73D6" w:rsidRPr="00A30267" w:rsidRDefault="000E73D6" w:rsidP="00A30267">
            <w:pPr>
              <w:jc w:val="both"/>
              <w:rPr>
                <w:sz w:val="16"/>
                <w:szCs w:val="16"/>
              </w:rPr>
            </w:pPr>
            <w:r w:rsidRPr="00A30267">
              <w:rPr>
                <w:b/>
                <w:bCs/>
                <w:sz w:val="16"/>
                <w:szCs w:val="16"/>
              </w:rPr>
              <w:t>Activity 2.2.1.c: Identify and prioritize the technologies of each key sectors</w:t>
            </w:r>
            <w:r w:rsidRPr="00A30267">
              <w:rPr>
                <w:sz w:val="16"/>
                <w:szCs w:val="16"/>
              </w:rPr>
              <w:t xml:space="preserve"> </w:t>
            </w:r>
          </w:p>
        </w:tc>
        <w:tc>
          <w:tcPr>
            <w:tcW w:w="0" w:type="auto"/>
            <w:shd w:val="clear" w:color="auto" w:fill="auto"/>
            <w:vAlign w:val="center"/>
          </w:tcPr>
          <w:p w14:paraId="59A681A2" w14:textId="77777777" w:rsidR="000E73D6" w:rsidRPr="00A30267" w:rsidRDefault="000E73D6" w:rsidP="00A30267">
            <w:pPr>
              <w:jc w:val="center"/>
              <w:rPr>
                <w:color w:val="000000"/>
                <w:sz w:val="16"/>
                <w:szCs w:val="16"/>
              </w:rPr>
            </w:pPr>
          </w:p>
        </w:tc>
        <w:tc>
          <w:tcPr>
            <w:tcW w:w="0" w:type="auto"/>
            <w:shd w:val="clear" w:color="auto" w:fill="auto"/>
          </w:tcPr>
          <w:p w14:paraId="63C7FAFE" w14:textId="77777777" w:rsidR="000E73D6" w:rsidRPr="00A30267" w:rsidRDefault="000E73D6" w:rsidP="00A30267">
            <w:pPr>
              <w:jc w:val="center"/>
              <w:rPr>
                <w:color w:val="000000"/>
                <w:sz w:val="16"/>
                <w:szCs w:val="16"/>
              </w:rPr>
            </w:pPr>
          </w:p>
        </w:tc>
        <w:tc>
          <w:tcPr>
            <w:tcW w:w="0" w:type="auto"/>
            <w:shd w:val="clear" w:color="auto" w:fill="auto"/>
            <w:vAlign w:val="center"/>
          </w:tcPr>
          <w:p w14:paraId="09F4C5A2" w14:textId="77777777" w:rsidR="000E73D6" w:rsidRPr="00A30267" w:rsidRDefault="000E73D6" w:rsidP="00A30267">
            <w:pPr>
              <w:jc w:val="center"/>
              <w:rPr>
                <w:color w:val="000000"/>
                <w:sz w:val="16"/>
                <w:szCs w:val="16"/>
              </w:rPr>
            </w:pPr>
          </w:p>
        </w:tc>
        <w:tc>
          <w:tcPr>
            <w:tcW w:w="0" w:type="auto"/>
            <w:shd w:val="clear" w:color="auto" w:fill="auto"/>
            <w:vAlign w:val="center"/>
          </w:tcPr>
          <w:p w14:paraId="0E4E85C9" w14:textId="77777777" w:rsidR="000E73D6" w:rsidRPr="00A30267" w:rsidRDefault="000E73D6" w:rsidP="00A30267">
            <w:pPr>
              <w:jc w:val="center"/>
              <w:rPr>
                <w:color w:val="000000"/>
                <w:sz w:val="16"/>
                <w:szCs w:val="16"/>
              </w:rPr>
            </w:pPr>
          </w:p>
        </w:tc>
        <w:tc>
          <w:tcPr>
            <w:tcW w:w="0" w:type="auto"/>
            <w:shd w:val="clear" w:color="auto" w:fill="auto"/>
            <w:vAlign w:val="center"/>
          </w:tcPr>
          <w:p w14:paraId="756F30C1" w14:textId="77777777" w:rsidR="000E73D6" w:rsidRPr="00A30267" w:rsidRDefault="000E73D6" w:rsidP="00A30267">
            <w:pPr>
              <w:jc w:val="center"/>
              <w:rPr>
                <w:color w:val="000000"/>
                <w:sz w:val="16"/>
                <w:szCs w:val="16"/>
              </w:rPr>
            </w:pPr>
          </w:p>
        </w:tc>
        <w:tc>
          <w:tcPr>
            <w:tcW w:w="0" w:type="auto"/>
            <w:shd w:val="clear" w:color="auto" w:fill="auto"/>
            <w:vAlign w:val="center"/>
          </w:tcPr>
          <w:p w14:paraId="45AE59EB" w14:textId="77777777" w:rsidR="000E73D6" w:rsidRPr="00A30267" w:rsidRDefault="000E73D6" w:rsidP="00A30267">
            <w:pPr>
              <w:jc w:val="center"/>
              <w:rPr>
                <w:color w:val="000000"/>
                <w:sz w:val="16"/>
                <w:szCs w:val="16"/>
              </w:rPr>
            </w:pPr>
          </w:p>
        </w:tc>
        <w:tc>
          <w:tcPr>
            <w:tcW w:w="0" w:type="auto"/>
            <w:shd w:val="clear" w:color="auto" w:fill="auto"/>
            <w:vAlign w:val="center"/>
          </w:tcPr>
          <w:p w14:paraId="4CBC654F" w14:textId="77777777" w:rsidR="000E73D6" w:rsidRPr="00A30267" w:rsidRDefault="000E73D6" w:rsidP="00A30267">
            <w:pPr>
              <w:jc w:val="center"/>
              <w:rPr>
                <w:color w:val="000000"/>
                <w:sz w:val="16"/>
                <w:szCs w:val="16"/>
              </w:rPr>
            </w:pPr>
          </w:p>
        </w:tc>
        <w:tc>
          <w:tcPr>
            <w:tcW w:w="0" w:type="auto"/>
            <w:shd w:val="clear" w:color="auto" w:fill="auto"/>
            <w:vAlign w:val="center"/>
          </w:tcPr>
          <w:p w14:paraId="728778D7" w14:textId="77777777" w:rsidR="000E73D6" w:rsidRPr="00A30267" w:rsidRDefault="000E73D6" w:rsidP="00A30267">
            <w:pPr>
              <w:jc w:val="center"/>
              <w:rPr>
                <w:color w:val="000000"/>
                <w:sz w:val="16"/>
                <w:szCs w:val="16"/>
              </w:rPr>
            </w:pPr>
          </w:p>
        </w:tc>
        <w:tc>
          <w:tcPr>
            <w:tcW w:w="0" w:type="auto"/>
            <w:tcBorders>
              <w:bottom w:val="single" w:sz="4" w:space="0" w:color="auto"/>
            </w:tcBorders>
            <w:shd w:val="clear" w:color="auto" w:fill="auto"/>
            <w:vAlign w:val="center"/>
          </w:tcPr>
          <w:p w14:paraId="5233B495" w14:textId="77777777" w:rsidR="000E73D6" w:rsidRPr="00A30267" w:rsidRDefault="000E73D6" w:rsidP="00A30267">
            <w:pPr>
              <w:jc w:val="center"/>
              <w:rPr>
                <w:color w:val="000000"/>
                <w:sz w:val="16"/>
                <w:szCs w:val="16"/>
              </w:rPr>
            </w:pPr>
          </w:p>
        </w:tc>
      </w:tr>
      <w:tr w:rsidR="000E73D6" w:rsidRPr="00A30267" w14:paraId="73FB344C" w14:textId="73261FBE" w:rsidTr="00435BA9">
        <w:trPr>
          <w:trHeight w:val="341"/>
        </w:trPr>
        <w:tc>
          <w:tcPr>
            <w:tcW w:w="0" w:type="auto"/>
            <w:vMerge/>
            <w:vAlign w:val="center"/>
          </w:tcPr>
          <w:p w14:paraId="1DA631DF"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75321423" w14:textId="77777777" w:rsidR="000E73D6" w:rsidRPr="00A30267" w:rsidRDefault="000E73D6" w:rsidP="00A30267">
            <w:pPr>
              <w:jc w:val="both"/>
              <w:rPr>
                <w:sz w:val="16"/>
                <w:szCs w:val="16"/>
              </w:rPr>
            </w:pPr>
            <w:r w:rsidRPr="00A30267">
              <w:rPr>
                <w:sz w:val="16"/>
                <w:szCs w:val="16"/>
              </w:rPr>
              <w:t>Deliverable 2.2.1c1</w:t>
            </w:r>
          </w:p>
          <w:p w14:paraId="0BD3F648" w14:textId="1D3B895D" w:rsidR="000E73D6" w:rsidRPr="00A30267" w:rsidRDefault="000E73D6" w:rsidP="00A30267">
            <w:pPr>
              <w:rPr>
                <w:color w:val="000000"/>
                <w:sz w:val="16"/>
                <w:szCs w:val="16"/>
              </w:rPr>
            </w:pPr>
            <w:r w:rsidRPr="00A30267">
              <w:rPr>
                <w:sz w:val="16"/>
                <w:szCs w:val="16"/>
              </w:rPr>
              <w:t>Draft report of the identification of the climate technologies for the selected sectors and sub-sectors</w:t>
            </w:r>
          </w:p>
        </w:tc>
        <w:tc>
          <w:tcPr>
            <w:tcW w:w="0" w:type="auto"/>
            <w:tcBorders>
              <w:bottom w:val="single" w:sz="4" w:space="0" w:color="auto"/>
            </w:tcBorders>
            <w:shd w:val="clear" w:color="auto" w:fill="auto"/>
            <w:vAlign w:val="center"/>
            <w:hideMark/>
          </w:tcPr>
          <w:p w14:paraId="5D9BD975" w14:textId="77777777" w:rsidR="000E73D6" w:rsidRPr="00A30267" w:rsidRDefault="000E73D6" w:rsidP="00A30267">
            <w:pPr>
              <w:rPr>
                <w:color w:val="000000"/>
                <w:sz w:val="16"/>
                <w:szCs w:val="16"/>
              </w:rPr>
            </w:pPr>
          </w:p>
        </w:tc>
        <w:tc>
          <w:tcPr>
            <w:tcW w:w="0" w:type="auto"/>
            <w:shd w:val="clear" w:color="auto" w:fill="auto"/>
          </w:tcPr>
          <w:p w14:paraId="3EF24B46" w14:textId="77777777" w:rsidR="000E73D6" w:rsidRPr="00A30267" w:rsidRDefault="000E73D6" w:rsidP="00A30267">
            <w:pPr>
              <w:rPr>
                <w:color w:val="000000"/>
                <w:sz w:val="16"/>
                <w:szCs w:val="16"/>
              </w:rPr>
            </w:pPr>
          </w:p>
        </w:tc>
        <w:tc>
          <w:tcPr>
            <w:tcW w:w="0" w:type="auto"/>
            <w:shd w:val="clear" w:color="auto" w:fill="auto"/>
            <w:vAlign w:val="center"/>
          </w:tcPr>
          <w:p w14:paraId="703E9A3D" w14:textId="77777777" w:rsidR="000E73D6" w:rsidRPr="00A30267" w:rsidRDefault="000E73D6" w:rsidP="00A30267">
            <w:pPr>
              <w:rPr>
                <w:color w:val="000000"/>
                <w:sz w:val="16"/>
                <w:szCs w:val="16"/>
              </w:rPr>
            </w:pPr>
          </w:p>
        </w:tc>
        <w:tc>
          <w:tcPr>
            <w:tcW w:w="0" w:type="auto"/>
            <w:shd w:val="clear" w:color="auto" w:fill="auto"/>
            <w:vAlign w:val="center"/>
          </w:tcPr>
          <w:p w14:paraId="2CAFFFE3" w14:textId="77777777" w:rsidR="000E73D6" w:rsidRPr="00A30267" w:rsidRDefault="000E73D6" w:rsidP="00A30267">
            <w:pPr>
              <w:rPr>
                <w:color w:val="000000"/>
                <w:sz w:val="16"/>
                <w:szCs w:val="16"/>
              </w:rPr>
            </w:pPr>
          </w:p>
        </w:tc>
        <w:tc>
          <w:tcPr>
            <w:tcW w:w="0" w:type="auto"/>
            <w:shd w:val="clear" w:color="auto" w:fill="auto"/>
            <w:vAlign w:val="center"/>
          </w:tcPr>
          <w:p w14:paraId="76F86654" w14:textId="77777777" w:rsidR="000E73D6" w:rsidRPr="00A30267" w:rsidRDefault="000E73D6" w:rsidP="00A30267">
            <w:pPr>
              <w:rPr>
                <w:color w:val="000000"/>
                <w:sz w:val="16"/>
                <w:szCs w:val="16"/>
              </w:rPr>
            </w:pPr>
          </w:p>
        </w:tc>
        <w:tc>
          <w:tcPr>
            <w:tcW w:w="0" w:type="auto"/>
            <w:shd w:val="clear" w:color="auto" w:fill="auto"/>
            <w:vAlign w:val="center"/>
          </w:tcPr>
          <w:p w14:paraId="327A8D91" w14:textId="77777777" w:rsidR="000E73D6" w:rsidRPr="00A30267" w:rsidRDefault="000E73D6" w:rsidP="00A30267">
            <w:pPr>
              <w:rPr>
                <w:color w:val="000000"/>
                <w:sz w:val="16"/>
                <w:szCs w:val="16"/>
              </w:rPr>
            </w:pPr>
          </w:p>
        </w:tc>
        <w:tc>
          <w:tcPr>
            <w:tcW w:w="0" w:type="auto"/>
            <w:shd w:val="clear" w:color="auto" w:fill="auto"/>
            <w:vAlign w:val="center"/>
          </w:tcPr>
          <w:p w14:paraId="2295C0A1" w14:textId="77777777" w:rsidR="000E73D6" w:rsidRPr="00A30267" w:rsidRDefault="000E73D6" w:rsidP="00A30267">
            <w:pPr>
              <w:rPr>
                <w:color w:val="000000"/>
                <w:sz w:val="16"/>
                <w:szCs w:val="16"/>
              </w:rPr>
            </w:pPr>
          </w:p>
        </w:tc>
        <w:tc>
          <w:tcPr>
            <w:tcW w:w="0" w:type="auto"/>
            <w:shd w:val="clear" w:color="auto" w:fill="auto"/>
            <w:vAlign w:val="center"/>
          </w:tcPr>
          <w:p w14:paraId="660BA8DE" w14:textId="77777777" w:rsidR="000E73D6" w:rsidRPr="00A30267" w:rsidRDefault="000E73D6" w:rsidP="00A30267">
            <w:pPr>
              <w:rPr>
                <w:color w:val="000000"/>
                <w:sz w:val="16"/>
                <w:szCs w:val="16"/>
              </w:rPr>
            </w:pPr>
          </w:p>
        </w:tc>
        <w:tc>
          <w:tcPr>
            <w:tcW w:w="0" w:type="auto"/>
            <w:tcBorders>
              <w:bottom w:val="single" w:sz="4" w:space="0" w:color="auto"/>
            </w:tcBorders>
            <w:shd w:val="clear" w:color="auto" w:fill="auto"/>
            <w:vAlign w:val="center"/>
          </w:tcPr>
          <w:p w14:paraId="685A3851" w14:textId="77777777" w:rsidR="000E73D6" w:rsidRPr="00A30267" w:rsidRDefault="000E73D6" w:rsidP="00A30267">
            <w:pPr>
              <w:rPr>
                <w:color w:val="000000"/>
                <w:sz w:val="16"/>
                <w:szCs w:val="16"/>
              </w:rPr>
            </w:pPr>
          </w:p>
        </w:tc>
      </w:tr>
      <w:tr w:rsidR="000E73D6" w:rsidRPr="00A30267" w14:paraId="0CABC95B" w14:textId="4F893345" w:rsidTr="00435BA9">
        <w:trPr>
          <w:trHeight w:val="341"/>
        </w:trPr>
        <w:tc>
          <w:tcPr>
            <w:tcW w:w="0" w:type="auto"/>
            <w:vMerge/>
            <w:vAlign w:val="center"/>
          </w:tcPr>
          <w:p w14:paraId="07123F93"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0EC9557C" w14:textId="63E3E9DD" w:rsidR="000E73D6" w:rsidRPr="00A30267" w:rsidRDefault="000E73D6" w:rsidP="00A30267">
            <w:pPr>
              <w:jc w:val="both"/>
              <w:rPr>
                <w:sz w:val="16"/>
                <w:szCs w:val="16"/>
              </w:rPr>
            </w:pPr>
            <w:r w:rsidRPr="00A30267">
              <w:rPr>
                <w:sz w:val="16"/>
                <w:szCs w:val="16"/>
              </w:rPr>
              <w:t>Deliverable 2.2.1c2</w:t>
            </w:r>
          </w:p>
          <w:p w14:paraId="621DA213" w14:textId="3937050B" w:rsidR="000E73D6" w:rsidRPr="00A30267" w:rsidRDefault="000E73D6" w:rsidP="00A30267">
            <w:pPr>
              <w:jc w:val="both"/>
              <w:rPr>
                <w:sz w:val="16"/>
                <w:szCs w:val="16"/>
              </w:rPr>
            </w:pPr>
            <w:r w:rsidRPr="00A30267">
              <w:rPr>
                <w:sz w:val="16"/>
                <w:szCs w:val="16"/>
              </w:rPr>
              <w:t>Report summarizing the barriers and opportunities made from the 20 site visits and meetings and support the prioritization of the technologies.</w:t>
            </w:r>
          </w:p>
        </w:tc>
        <w:tc>
          <w:tcPr>
            <w:tcW w:w="0" w:type="auto"/>
            <w:shd w:val="clear" w:color="auto" w:fill="auto"/>
            <w:vAlign w:val="center"/>
          </w:tcPr>
          <w:p w14:paraId="25DF8B2B" w14:textId="77777777" w:rsidR="000E73D6" w:rsidRPr="00A30267" w:rsidRDefault="000E73D6" w:rsidP="00A30267">
            <w:pPr>
              <w:rPr>
                <w:color w:val="000000"/>
                <w:sz w:val="16"/>
                <w:szCs w:val="16"/>
              </w:rPr>
            </w:pPr>
          </w:p>
        </w:tc>
        <w:tc>
          <w:tcPr>
            <w:tcW w:w="0" w:type="auto"/>
            <w:shd w:val="clear" w:color="auto" w:fill="auto"/>
          </w:tcPr>
          <w:p w14:paraId="0BEAC96A" w14:textId="77777777" w:rsidR="000E73D6" w:rsidRPr="00A30267" w:rsidRDefault="000E73D6" w:rsidP="00A30267">
            <w:pPr>
              <w:rPr>
                <w:color w:val="000000"/>
                <w:sz w:val="16"/>
                <w:szCs w:val="16"/>
              </w:rPr>
            </w:pPr>
          </w:p>
        </w:tc>
        <w:tc>
          <w:tcPr>
            <w:tcW w:w="0" w:type="auto"/>
            <w:shd w:val="clear" w:color="auto" w:fill="auto"/>
            <w:vAlign w:val="center"/>
          </w:tcPr>
          <w:p w14:paraId="493DA459" w14:textId="77777777" w:rsidR="000E73D6" w:rsidRPr="00A30267" w:rsidRDefault="000E73D6" w:rsidP="00A30267">
            <w:pPr>
              <w:rPr>
                <w:color w:val="000000"/>
                <w:sz w:val="16"/>
                <w:szCs w:val="16"/>
              </w:rPr>
            </w:pPr>
          </w:p>
        </w:tc>
        <w:tc>
          <w:tcPr>
            <w:tcW w:w="0" w:type="auto"/>
            <w:shd w:val="clear" w:color="auto" w:fill="auto"/>
            <w:vAlign w:val="center"/>
          </w:tcPr>
          <w:p w14:paraId="5CD6D70D" w14:textId="77777777" w:rsidR="000E73D6" w:rsidRPr="00A30267" w:rsidRDefault="000E73D6" w:rsidP="00A30267">
            <w:pPr>
              <w:rPr>
                <w:color w:val="000000"/>
                <w:sz w:val="16"/>
                <w:szCs w:val="16"/>
              </w:rPr>
            </w:pPr>
          </w:p>
        </w:tc>
        <w:tc>
          <w:tcPr>
            <w:tcW w:w="0" w:type="auto"/>
            <w:shd w:val="clear" w:color="auto" w:fill="auto"/>
            <w:vAlign w:val="center"/>
          </w:tcPr>
          <w:p w14:paraId="3904FD11" w14:textId="77777777" w:rsidR="000E73D6" w:rsidRPr="00A30267" w:rsidRDefault="000E73D6" w:rsidP="00A30267">
            <w:pPr>
              <w:rPr>
                <w:color w:val="000000"/>
                <w:sz w:val="16"/>
                <w:szCs w:val="16"/>
              </w:rPr>
            </w:pPr>
          </w:p>
        </w:tc>
        <w:tc>
          <w:tcPr>
            <w:tcW w:w="0" w:type="auto"/>
            <w:shd w:val="clear" w:color="auto" w:fill="auto"/>
            <w:vAlign w:val="center"/>
          </w:tcPr>
          <w:p w14:paraId="0F6D4BDF" w14:textId="77777777" w:rsidR="000E73D6" w:rsidRPr="00A30267" w:rsidRDefault="000E73D6" w:rsidP="00A30267">
            <w:pPr>
              <w:rPr>
                <w:color w:val="000000"/>
                <w:sz w:val="16"/>
                <w:szCs w:val="16"/>
              </w:rPr>
            </w:pPr>
          </w:p>
        </w:tc>
        <w:tc>
          <w:tcPr>
            <w:tcW w:w="0" w:type="auto"/>
            <w:shd w:val="clear" w:color="auto" w:fill="auto"/>
            <w:vAlign w:val="center"/>
          </w:tcPr>
          <w:p w14:paraId="6F04638E" w14:textId="77777777" w:rsidR="000E73D6" w:rsidRPr="00A30267" w:rsidRDefault="000E73D6" w:rsidP="00A30267">
            <w:pPr>
              <w:rPr>
                <w:color w:val="000000"/>
                <w:sz w:val="16"/>
                <w:szCs w:val="16"/>
              </w:rPr>
            </w:pPr>
          </w:p>
        </w:tc>
        <w:tc>
          <w:tcPr>
            <w:tcW w:w="0" w:type="auto"/>
            <w:shd w:val="clear" w:color="auto" w:fill="auto"/>
            <w:vAlign w:val="center"/>
          </w:tcPr>
          <w:p w14:paraId="166C2B9C" w14:textId="77777777" w:rsidR="000E73D6" w:rsidRPr="00A30267" w:rsidRDefault="000E73D6" w:rsidP="00A30267">
            <w:pPr>
              <w:rPr>
                <w:color w:val="000000"/>
                <w:sz w:val="16"/>
                <w:szCs w:val="16"/>
              </w:rPr>
            </w:pPr>
          </w:p>
        </w:tc>
        <w:tc>
          <w:tcPr>
            <w:tcW w:w="0" w:type="auto"/>
            <w:shd w:val="clear" w:color="auto" w:fill="auto"/>
            <w:vAlign w:val="center"/>
          </w:tcPr>
          <w:p w14:paraId="4ED1BE3D" w14:textId="77777777" w:rsidR="000E73D6" w:rsidRPr="00A30267" w:rsidRDefault="000E73D6" w:rsidP="00A30267">
            <w:pPr>
              <w:rPr>
                <w:color w:val="000000"/>
                <w:sz w:val="16"/>
                <w:szCs w:val="16"/>
              </w:rPr>
            </w:pPr>
          </w:p>
        </w:tc>
      </w:tr>
      <w:tr w:rsidR="000E73D6" w:rsidRPr="00A30267" w14:paraId="2C5C2EA7" w14:textId="2CA941A3" w:rsidTr="00435BA9">
        <w:trPr>
          <w:trHeight w:val="341"/>
        </w:trPr>
        <w:tc>
          <w:tcPr>
            <w:tcW w:w="0" w:type="auto"/>
            <w:vMerge/>
            <w:vAlign w:val="center"/>
          </w:tcPr>
          <w:p w14:paraId="35585D55"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31F3EBFF" w14:textId="77777777" w:rsidR="000E73D6" w:rsidRPr="00A30267" w:rsidRDefault="000E73D6" w:rsidP="00A30267">
            <w:pPr>
              <w:jc w:val="both"/>
              <w:rPr>
                <w:sz w:val="16"/>
                <w:szCs w:val="16"/>
              </w:rPr>
            </w:pPr>
            <w:r w:rsidRPr="00A30267">
              <w:rPr>
                <w:sz w:val="16"/>
                <w:szCs w:val="16"/>
              </w:rPr>
              <w:t>Deliverable 2.2.1c3</w:t>
            </w:r>
          </w:p>
          <w:p w14:paraId="1A016557" w14:textId="75B15CD1" w:rsidR="000E73D6" w:rsidRPr="00A30267" w:rsidRDefault="000E73D6" w:rsidP="00A30267">
            <w:pPr>
              <w:rPr>
                <w:color w:val="000000"/>
                <w:sz w:val="16"/>
                <w:szCs w:val="16"/>
                <w:u w:val="single"/>
              </w:rPr>
            </w:pPr>
            <w:r w:rsidRPr="00A30267">
              <w:rPr>
                <w:sz w:val="16"/>
                <w:szCs w:val="16"/>
              </w:rPr>
              <w:t xml:space="preserve">Set of criteria for MCA exercise, detailing criteria tree and performance matrix used for the prioritization workshop along with a list of participants disaggregated by gender, material of the workshops, </w:t>
            </w:r>
            <w:proofErr w:type="gramStart"/>
            <w:r w:rsidRPr="00A30267">
              <w:rPr>
                <w:sz w:val="16"/>
                <w:szCs w:val="16"/>
              </w:rPr>
              <w:t>photos</w:t>
            </w:r>
            <w:proofErr w:type="gramEnd"/>
            <w:r w:rsidRPr="00A30267">
              <w:rPr>
                <w:sz w:val="16"/>
                <w:szCs w:val="16"/>
              </w:rPr>
              <w:t xml:space="preserve"> and any other relevant documents</w:t>
            </w:r>
          </w:p>
        </w:tc>
        <w:tc>
          <w:tcPr>
            <w:tcW w:w="0" w:type="auto"/>
            <w:tcBorders>
              <w:bottom w:val="single" w:sz="4" w:space="0" w:color="auto"/>
            </w:tcBorders>
            <w:shd w:val="clear" w:color="auto" w:fill="auto"/>
            <w:vAlign w:val="center"/>
            <w:hideMark/>
          </w:tcPr>
          <w:p w14:paraId="42997DD1" w14:textId="77777777" w:rsidR="000E73D6" w:rsidRPr="00A30267" w:rsidRDefault="000E73D6" w:rsidP="00A30267">
            <w:pPr>
              <w:jc w:val="center"/>
              <w:rPr>
                <w:color w:val="000000"/>
                <w:sz w:val="16"/>
                <w:szCs w:val="16"/>
              </w:rPr>
            </w:pPr>
            <w:r w:rsidRPr="00A30267">
              <w:rPr>
                <w:color w:val="000000"/>
                <w:sz w:val="16"/>
                <w:szCs w:val="16"/>
              </w:rPr>
              <w:t> </w:t>
            </w:r>
          </w:p>
          <w:p w14:paraId="157C9225"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tcPr>
          <w:p w14:paraId="66FF5966" w14:textId="77777777" w:rsidR="000E73D6" w:rsidRPr="00A30267" w:rsidRDefault="000E73D6" w:rsidP="00A30267">
            <w:pPr>
              <w:jc w:val="center"/>
              <w:rPr>
                <w:color w:val="000000"/>
                <w:sz w:val="16"/>
                <w:szCs w:val="16"/>
              </w:rPr>
            </w:pPr>
          </w:p>
        </w:tc>
        <w:tc>
          <w:tcPr>
            <w:tcW w:w="0" w:type="auto"/>
            <w:shd w:val="clear" w:color="auto" w:fill="auto"/>
            <w:vAlign w:val="center"/>
            <w:hideMark/>
          </w:tcPr>
          <w:p w14:paraId="6D159497"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6FF24C54"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3D672CE0"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3A3158AE"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1223D3BF"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037EF346"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38477057" w14:textId="77777777" w:rsidR="000E73D6" w:rsidRPr="00A30267" w:rsidRDefault="000E73D6" w:rsidP="00A30267">
            <w:pPr>
              <w:jc w:val="center"/>
              <w:rPr>
                <w:color w:val="000000"/>
                <w:sz w:val="16"/>
                <w:szCs w:val="16"/>
              </w:rPr>
            </w:pPr>
            <w:r w:rsidRPr="00A30267">
              <w:rPr>
                <w:color w:val="000000"/>
                <w:sz w:val="16"/>
                <w:szCs w:val="16"/>
              </w:rPr>
              <w:t> </w:t>
            </w:r>
          </w:p>
        </w:tc>
      </w:tr>
      <w:tr w:rsidR="000E73D6" w:rsidRPr="00A30267" w14:paraId="3E19D20A" w14:textId="0421A8FA" w:rsidTr="00435BA9">
        <w:trPr>
          <w:trHeight w:val="1002"/>
        </w:trPr>
        <w:tc>
          <w:tcPr>
            <w:tcW w:w="0" w:type="auto"/>
            <w:vMerge/>
            <w:vAlign w:val="center"/>
            <w:hideMark/>
          </w:tcPr>
          <w:p w14:paraId="677692D5"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773EFD72" w14:textId="77777777" w:rsidR="000E73D6" w:rsidRPr="00A30267" w:rsidRDefault="000E73D6" w:rsidP="00A30267">
            <w:pPr>
              <w:jc w:val="both"/>
              <w:rPr>
                <w:sz w:val="16"/>
                <w:szCs w:val="16"/>
              </w:rPr>
            </w:pPr>
            <w:r w:rsidRPr="00A30267">
              <w:rPr>
                <w:sz w:val="16"/>
                <w:szCs w:val="16"/>
              </w:rPr>
              <w:t>Deliverable 2.2.1c4</w:t>
            </w:r>
          </w:p>
          <w:p w14:paraId="4AEBF13C" w14:textId="0C3F89B4" w:rsidR="000E73D6" w:rsidRPr="00A30267" w:rsidRDefault="000E73D6" w:rsidP="00A30267">
            <w:pPr>
              <w:jc w:val="both"/>
              <w:rPr>
                <w:sz w:val="16"/>
                <w:szCs w:val="16"/>
              </w:rPr>
            </w:pPr>
            <w:r w:rsidRPr="00A30267">
              <w:rPr>
                <w:sz w:val="16"/>
                <w:szCs w:val="16"/>
              </w:rPr>
              <w:t xml:space="preserve">Draft Technology prioritization report discussed in the validation workshop along with a list of participants disaggregated by gender, material of the workshops, </w:t>
            </w:r>
            <w:proofErr w:type="gramStart"/>
            <w:r w:rsidRPr="00A30267">
              <w:rPr>
                <w:sz w:val="16"/>
                <w:szCs w:val="16"/>
              </w:rPr>
              <w:t>photos</w:t>
            </w:r>
            <w:proofErr w:type="gramEnd"/>
            <w:r w:rsidRPr="00A30267">
              <w:rPr>
                <w:sz w:val="16"/>
                <w:szCs w:val="16"/>
              </w:rPr>
              <w:t xml:space="preserve"> and any other relevant documents.</w:t>
            </w:r>
          </w:p>
        </w:tc>
        <w:tc>
          <w:tcPr>
            <w:tcW w:w="0" w:type="auto"/>
            <w:shd w:val="clear" w:color="auto" w:fill="auto"/>
            <w:vAlign w:val="center"/>
            <w:hideMark/>
          </w:tcPr>
          <w:p w14:paraId="58926E4D" w14:textId="77777777" w:rsidR="000E73D6" w:rsidRPr="00A30267" w:rsidRDefault="000E73D6" w:rsidP="00A30267">
            <w:pPr>
              <w:jc w:val="center"/>
              <w:rPr>
                <w:color w:val="000000"/>
                <w:sz w:val="16"/>
                <w:szCs w:val="16"/>
              </w:rPr>
            </w:pPr>
          </w:p>
        </w:tc>
        <w:tc>
          <w:tcPr>
            <w:tcW w:w="0" w:type="auto"/>
            <w:shd w:val="clear" w:color="auto" w:fill="auto"/>
          </w:tcPr>
          <w:p w14:paraId="049E6235" w14:textId="77777777" w:rsidR="000E73D6" w:rsidRPr="00A30267" w:rsidRDefault="000E73D6" w:rsidP="00A30267">
            <w:pPr>
              <w:rPr>
                <w:color w:val="000000"/>
                <w:sz w:val="16"/>
                <w:szCs w:val="16"/>
              </w:rPr>
            </w:pPr>
          </w:p>
        </w:tc>
        <w:tc>
          <w:tcPr>
            <w:tcW w:w="0" w:type="auto"/>
            <w:shd w:val="clear" w:color="auto" w:fill="auto"/>
            <w:vAlign w:val="center"/>
            <w:hideMark/>
          </w:tcPr>
          <w:p w14:paraId="4B2A43C0" w14:textId="77777777" w:rsidR="000E73D6" w:rsidRPr="00A30267" w:rsidRDefault="000E73D6" w:rsidP="00A30267">
            <w:pPr>
              <w:rPr>
                <w:color w:val="000000"/>
                <w:sz w:val="16"/>
                <w:szCs w:val="16"/>
              </w:rPr>
            </w:pPr>
          </w:p>
        </w:tc>
        <w:tc>
          <w:tcPr>
            <w:tcW w:w="0" w:type="auto"/>
            <w:shd w:val="clear" w:color="auto" w:fill="auto"/>
            <w:vAlign w:val="center"/>
            <w:hideMark/>
          </w:tcPr>
          <w:p w14:paraId="2F75F4F1" w14:textId="77777777" w:rsidR="000E73D6" w:rsidRPr="00A30267" w:rsidRDefault="000E73D6" w:rsidP="00A30267">
            <w:pPr>
              <w:rPr>
                <w:color w:val="000000"/>
                <w:sz w:val="16"/>
                <w:szCs w:val="16"/>
              </w:rPr>
            </w:pPr>
          </w:p>
        </w:tc>
        <w:tc>
          <w:tcPr>
            <w:tcW w:w="0" w:type="auto"/>
            <w:shd w:val="clear" w:color="auto" w:fill="auto"/>
            <w:vAlign w:val="center"/>
            <w:hideMark/>
          </w:tcPr>
          <w:p w14:paraId="5B42935F" w14:textId="77777777" w:rsidR="000E73D6" w:rsidRPr="00A30267" w:rsidRDefault="000E73D6" w:rsidP="00A30267">
            <w:pPr>
              <w:rPr>
                <w:color w:val="000000"/>
                <w:sz w:val="16"/>
                <w:szCs w:val="16"/>
              </w:rPr>
            </w:pPr>
          </w:p>
        </w:tc>
        <w:tc>
          <w:tcPr>
            <w:tcW w:w="0" w:type="auto"/>
            <w:shd w:val="clear" w:color="auto" w:fill="auto"/>
            <w:vAlign w:val="center"/>
            <w:hideMark/>
          </w:tcPr>
          <w:p w14:paraId="241C8AD7" w14:textId="77777777" w:rsidR="000E73D6" w:rsidRPr="00A30267" w:rsidRDefault="000E73D6" w:rsidP="00A30267">
            <w:pPr>
              <w:rPr>
                <w:color w:val="000000"/>
                <w:sz w:val="16"/>
                <w:szCs w:val="16"/>
              </w:rPr>
            </w:pPr>
          </w:p>
        </w:tc>
        <w:tc>
          <w:tcPr>
            <w:tcW w:w="0" w:type="auto"/>
            <w:shd w:val="clear" w:color="auto" w:fill="auto"/>
            <w:vAlign w:val="center"/>
            <w:hideMark/>
          </w:tcPr>
          <w:p w14:paraId="76072016" w14:textId="77777777" w:rsidR="000E73D6" w:rsidRPr="00A30267" w:rsidRDefault="000E73D6" w:rsidP="00A30267">
            <w:pPr>
              <w:rPr>
                <w:color w:val="000000"/>
                <w:sz w:val="16"/>
                <w:szCs w:val="16"/>
              </w:rPr>
            </w:pPr>
          </w:p>
        </w:tc>
        <w:tc>
          <w:tcPr>
            <w:tcW w:w="0" w:type="auto"/>
            <w:shd w:val="clear" w:color="auto" w:fill="auto"/>
            <w:vAlign w:val="center"/>
            <w:hideMark/>
          </w:tcPr>
          <w:p w14:paraId="0A66DEDC" w14:textId="77777777" w:rsidR="000E73D6" w:rsidRPr="00A30267" w:rsidRDefault="000E73D6" w:rsidP="00A30267">
            <w:pPr>
              <w:rPr>
                <w:color w:val="000000"/>
                <w:sz w:val="16"/>
                <w:szCs w:val="16"/>
              </w:rPr>
            </w:pPr>
          </w:p>
        </w:tc>
        <w:tc>
          <w:tcPr>
            <w:tcW w:w="0" w:type="auto"/>
            <w:shd w:val="clear" w:color="auto" w:fill="auto"/>
            <w:vAlign w:val="center"/>
            <w:hideMark/>
          </w:tcPr>
          <w:p w14:paraId="278062EF" w14:textId="77777777" w:rsidR="000E73D6" w:rsidRPr="00A30267" w:rsidRDefault="000E73D6" w:rsidP="00A30267">
            <w:pPr>
              <w:rPr>
                <w:color w:val="000000"/>
                <w:sz w:val="16"/>
                <w:szCs w:val="16"/>
              </w:rPr>
            </w:pPr>
          </w:p>
        </w:tc>
      </w:tr>
      <w:tr w:rsidR="000E73D6" w:rsidRPr="00A30267" w14:paraId="76586636" w14:textId="60BFBFB9" w:rsidTr="00435BA9">
        <w:trPr>
          <w:trHeight w:val="361"/>
        </w:trPr>
        <w:tc>
          <w:tcPr>
            <w:tcW w:w="0" w:type="auto"/>
            <w:vMerge/>
            <w:shd w:val="clear" w:color="auto" w:fill="FFFFFF" w:themeFill="background1"/>
            <w:vAlign w:val="center"/>
          </w:tcPr>
          <w:p w14:paraId="7F9BA950" w14:textId="5240FEA1" w:rsidR="000E73D6" w:rsidRPr="00A30267" w:rsidRDefault="000E73D6" w:rsidP="00A30267">
            <w:pPr>
              <w:rPr>
                <w:b/>
                <w:bCs/>
                <w:color w:val="000000"/>
                <w:sz w:val="14"/>
                <w:szCs w:val="14"/>
              </w:rPr>
            </w:pPr>
          </w:p>
        </w:tc>
        <w:tc>
          <w:tcPr>
            <w:tcW w:w="0" w:type="auto"/>
            <w:shd w:val="clear" w:color="auto" w:fill="FFFFFF" w:themeFill="background1"/>
            <w:vAlign w:val="center"/>
          </w:tcPr>
          <w:p w14:paraId="11BB608B" w14:textId="6F7F9176" w:rsidR="000E73D6" w:rsidRPr="00A30267" w:rsidRDefault="000E73D6" w:rsidP="00A30267">
            <w:pPr>
              <w:rPr>
                <w:color w:val="000000"/>
                <w:sz w:val="16"/>
                <w:szCs w:val="16"/>
              </w:rPr>
            </w:pPr>
            <w:r w:rsidRPr="00A30267">
              <w:rPr>
                <w:sz w:val="16"/>
                <w:szCs w:val="16"/>
              </w:rPr>
              <w:t>Deliverable 2.2.1c5 Final technology prioritization report for the selected up to 4 sectors and maximum 4 sub-sectors</w:t>
            </w:r>
          </w:p>
        </w:tc>
        <w:tc>
          <w:tcPr>
            <w:tcW w:w="0" w:type="auto"/>
            <w:shd w:val="clear" w:color="auto" w:fill="auto"/>
            <w:vAlign w:val="center"/>
            <w:hideMark/>
          </w:tcPr>
          <w:p w14:paraId="5C737F59"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tcPr>
          <w:p w14:paraId="55E964C7" w14:textId="77777777" w:rsidR="000E73D6" w:rsidRPr="00A30267" w:rsidRDefault="000E73D6" w:rsidP="00A30267">
            <w:pPr>
              <w:jc w:val="center"/>
              <w:rPr>
                <w:color w:val="000000"/>
                <w:sz w:val="16"/>
                <w:szCs w:val="16"/>
              </w:rPr>
            </w:pPr>
          </w:p>
        </w:tc>
        <w:tc>
          <w:tcPr>
            <w:tcW w:w="0" w:type="auto"/>
            <w:shd w:val="clear" w:color="auto" w:fill="auto"/>
            <w:vAlign w:val="center"/>
            <w:hideMark/>
          </w:tcPr>
          <w:p w14:paraId="75CC1243"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30E58ABA"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7107DB1B"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556D9D55"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6939AFE6"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651E0B94"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4CAF24BA" w14:textId="77777777" w:rsidR="000E73D6" w:rsidRPr="00A30267" w:rsidRDefault="000E73D6" w:rsidP="00A30267">
            <w:pPr>
              <w:jc w:val="center"/>
              <w:rPr>
                <w:color w:val="000000"/>
                <w:sz w:val="16"/>
                <w:szCs w:val="16"/>
              </w:rPr>
            </w:pPr>
            <w:r w:rsidRPr="00A30267">
              <w:rPr>
                <w:color w:val="000000"/>
                <w:sz w:val="16"/>
                <w:szCs w:val="16"/>
              </w:rPr>
              <w:t> </w:t>
            </w:r>
          </w:p>
        </w:tc>
      </w:tr>
      <w:tr w:rsidR="000E73D6" w:rsidRPr="00A30267" w14:paraId="1D423D70" w14:textId="0AA60890" w:rsidTr="00435BA9">
        <w:trPr>
          <w:trHeight w:val="500"/>
        </w:trPr>
        <w:tc>
          <w:tcPr>
            <w:tcW w:w="0" w:type="auto"/>
            <w:vMerge/>
            <w:vAlign w:val="center"/>
          </w:tcPr>
          <w:p w14:paraId="38562273"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5B7460EE" w14:textId="080DD455" w:rsidR="000E73D6" w:rsidRPr="00A30267" w:rsidRDefault="000E73D6" w:rsidP="00A30267">
            <w:pPr>
              <w:jc w:val="both"/>
              <w:rPr>
                <w:b/>
                <w:bCs/>
                <w:sz w:val="16"/>
                <w:szCs w:val="16"/>
              </w:rPr>
            </w:pPr>
            <w:r w:rsidRPr="00A30267">
              <w:rPr>
                <w:b/>
                <w:bCs/>
                <w:sz w:val="16"/>
                <w:szCs w:val="16"/>
              </w:rPr>
              <w:t xml:space="preserve">Activity 2.2.1d: Analyse barriers of technologies prioritized </w:t>
            </w:r>
          </w:p>
        </w:tc>
        <w:tc>
          <w:tcPr>
            <w:tcW w:w="0" w:type="auto"/>
            <w:shd w:val="clear" w:color="auto" w:fill="auto"/>
            <w:vAlign w:val="center"/>
            <w:hideMark/>
          </w:tcPr>
          <w:p w14:paraId="1AB76B6C" w14:textId="77777777" w:rsidR="000E73D6" w:rsidRPr="00A30267" w:rsidRDefault="000E73D6" w:rsidP="00A30267">
            <w:pPr>
              <w:rPr>
                <w:color w:val="000000"/>
                <w:sz w:val="16"/>
                <w:szCs w:val="16"/>
              </w:rPr>
            </w:pPr>
          </w:p>
        </w:tc>
        <w:tc>
          <w:tcPr>
            <w:tcW w:w="0" w:type="auto"/>
            <w:shd w:val="clear" w:color="auto" w:fill="auto"/>
          </w:tcPr>
          <w:p w14:paraId="09A0C35D" w14:textId="77777777" w:rsidR="000E73D6" w:rsidRPr="00A30267" w:rsidRDefault="000E73D6" w:rsidP="00A30267">
            <w:pPr>
              <w:rPr>
                <w:color w:val="000000"/>
                <w:sz w:val="16"/>
                <w:szCs w:val="16"/>
              </w:rPr>
            </w:pPr>
          </w:p>
        </w:tc>
        <w:tc>
          <w:tcPr>
            <w:tcW w:w="0" w:type="auto"/>
            <w:shd w:val="clear" w:color="auto" w:fill="auto"/>
            <w:vAlign w:val="center"/>
          </w:tcPr>
          <w:p w14:paraId="777371F1" w14:textId="77777777" w:rsidR="000E73D6" w:rsidRPr="00A30267" w:rsidRDefault="000E73D6" w:rsidP="00A30267">
            <w:pPr>
              <w:rPr>
                <w:color w:val="000000"/>
                <w:sz w:val="16"/>
                <w:szCs w:val="16"/>
              </w:rPr>
            </w:pPr>
          </w:p>
        </w:tc>
        <w:tc>
          <w:tcPr>
            <w:tcW w:w="0" w:type="auto"/>
            <w:shd w:val="clear" w:color="auto" w:fill="auto"/>
            <w:vAlign w:val="center"/>
          </w:tcPr>
          <w:p w14:paraId="22E71C5E" w14:textId="77777777" w:rsidR="000E73D6" w:rsidRPr="00A30267" w:rsidRDefault="000E73D6" w:rsidP="00A30267">
            <w:pPr>
              <w:rPr>
                <w:color w:val="000000"/>
                <w:sz w:val="16"/>
                <w:szCs w:val="16"/>
              </w:rPr>
            </w:pPr>
          </w:p>
        </w:tc>
        <w:tc>
          <w:tcPr>
            <w:tcW w:w="0" w:type="auto"/>
            <w:shd w:val="clear" w:color="auto" w:fill="auto"/>
            <w:vAlign w:val="center"/>
          </w:tcPr>
          <w:p w14:paraId="173818B2" w14:textId="77777777" w:rsidR="000E73D6" w:rsidRPr="00A30267" w:rsidRDefault="000E73D6" w:rsidP="00A30267">
            <w:pPr>
              <w:rPr>
                <w:color w:val="000000"/>
                <w:sz w:val="16"/>
                <w:szCs w:val="16"/>
              </w:rPr>
            </w:pPr>
          </w:p>
        </w:tc>
        <w:tc>
          <w:tcPr>
            <w:tcW w:w="0" w:type="auto"/>
            <w:shd w:val="clear" w:color="auto" w:fill="auto"/>
            <w:vAlign w:val="center"/>
          </w:tcPr>
          <w:p w14:paraId="5E181045" w14:textId="77777777" w:rsidR="000E73D6" w:rsidRPr="00A30267" w:rsidRDefault="000E73D6" w:rsidP="00A30267">
            <w:pPr>
              <w:rPr>
                <w:color w:val="000000"/>
                <w:sz w:val="16"/>
                <w:szCs w:val="16"/>
              </w:rPr>
            </w:pPr>
          </w:p>
        </w:tc>
        <w:tc>
          <w:tcPr>
            <w:tcW w:w="0" w:type="auto"/>
            <w:shd w:val="clear" w:color="auto" w:fill="auto"/>
            <w:vAlign w:val="center"/>
          </w:tcPr>
          <w:p w14:paraId="5C351C54" w14:textId="77777777" w:rsidR="000E73D6" w:rsidRPr="00A30267" w:rsidRDefault="000E73D6" w:rsidP="00A30267">
            <w:pPr>
              <w:rPr>
                <w:color w:val="000000"/>
                <w:sz w:val="16"/>
                <w:szCs w:val="16"/>
              </w:rPr>
            </w:pPr>
          </w:p>
        </w:tc>
        <w:tc>
          <w:tcPr>
            <w:tcW w:w="0" w:type="auto"/>
            <w:shd w:val="clear" w:color="auto" w:fill="auto"/>
            <w:vAlign w:val="center"/>
          </w:tcPr>
          <w:p w14:paraId="7C8CA69E" w14:textId="77777777" w:rsidR="000E73D6" w:rsidRPr="00A30267" w:rsidRDefault="000E73D6" w:rsidP="00A30267">
            <w:pPr>
              <w:rPr>
                <w:color w:val="000000"/>
                <w:sz w:val="16"/>
                <w:szCs w:val="16"/>
              </w:rPr>
            </w:pPr>
          </w:p>
        </w:tc>
        <w:tc>
          <w:tcPr>
            <w:tcW w:w="0" w:type="auto"/>
            <w:shd w:val="clear" w:color="auto" w:fill="auto"/>
            <w:vAlign w:val="center"/>
          </w:tcPr>
          <w:p w14:paraId="3AE0EF03" w14:textId="77777777" w:rsidR="000E73D6" w:rsidRPr="00A30267" w:rsidRDefault="000E73D6" w:rsidP="00A30267">
            <w:pPr>
              <w:rPr>
                <w:color w:val="000000"/>
                <w:sz w:val="16"/>
                <w:szCs w:val="16"/>
              </w:rPr>
            </w:pPr>
          </w:p>
        </w:tc>
      </w:tr>
      <w:tr w:rsidR="000E73D6" w:rsidRPr="00A30267" w14:paraId="4CDD601D" w14:textId="76C61A88" w:rsidTr="00435BA9">
        <w:trPr>
          <w:trHeight w:val="341"/>
        </w:trPr>
        <w:tc>
          <w:tcPr>
            <w:tcW w:w="0" w:type="auto"/>
            <w:vMerge/>
            <w:vAlign w:val="center"/>
            <w:hideMark/>
          </w:tcPr>
          <w:p w14:paraId="113BA7A4"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250C0CC2" w14:textId="77777777" w:rsidR="000E73D6" w:rsidRPr="00A30267" w:rsidRDefault="000E73D6" w:rsidP="00A30267">
            <w:pPr>
              <w:jc w:val="both"/>
              <w:rPr>
                <w:sz w:val="16"/>
                <w:szCs w:val="16"/>
              </w:rPr>
            </w:pPr>
            <w:r w:rsidRPr="00A30267">
              <w:rPr>
                <w:sz w:val="16"/>
                <w:szCs w:val="16"/>
              </w:rPr>
              <w:t>Deliverable 2.2.1d1</w:t>
            </w:r>
          </w:p>
          <w:p w14:paraId="2A02E33E" w14:textId="3223A0FB" w:rsidR="000E73D6" w:rsidRPr="00A30267" w:rsidRDefault="000E73D6" w:rsidP="00A30267">
            <w:pPr>
              <w:jc w:val="both"/>
              <w:rPr>
                <w:sz w:val="16"/>
                <w:szCs w:val="16"/>
              </w:rPr>
            </w:pPr>
            <w:r w:rsidRPr="00A30267">
              <w:rPr>
                <w:sz w:val="16"/>
                <w:szCs w:val="16"/>
              </w:rPr>
              <w:t>Report analysing and summarizing the barriers identified for the technologies prioritized through a consultative process, including the list of participants disaggregated by gender and brief minutes of the 8 in-depth sectoral meetings.</w:t>
            </w:r>
          </w:p>
        </w:tc>
        <w:tc>
          <w:tcPr>
            <w:tcW w:w="0" w:type="auto"/>
            <w:shd w:val="clear" w:color="auto" w:fill="auto"/>
            <w:vAlign w:val="center"/>
            <w:hideMark/>
          </w:tcPr>
          <w:p w14:paraId="4BD49C1D" w14:textId="77777777" w:rsidR="000E73D6" w:rsidRPr="00A30267" w:rsidRDefault="000E73D6" w:rsidP="00A30267">
            <w:pPr>
              <w:jc w:val="center"/>
              <w:rPr>
                <w:color w:val="000000"/>
                <w:sz w:val="16"/>
                <w:szCs w:val="16"/>
              </w:rPr>
            </w:pPr>
            <w:r w:rsidRPr="00A30267">
              <w:rPr>
                <w:color w:val="000000"/>
                <w:sz w:val="16"/>
                <w:szCs w:val="16"/>
              </w:rPr>
              <w:t> </w:t>
            </w:r>
          </w:p>
          <w:p w14:paraId="3675CF2A"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tcPr>
          <w:p w14:paraId="609954CC" w14:textId="77777777" w:rsidR="000E73D6" w:rsidRPr="00A30267" w:rsidRDefault="000E73D6" w:rsidP="00A30267">
            <w:pPr>
              <w:jc w:val="center"/>
              <w:rPr>
                <w:color w:val="000000"/>
                <w:sz w:val="16"/>
                <w:szCs w:val="16"/>
              </w:rPr>
            </w:pPr>
          </w:p>
        </w:tc>
        <w:tc>
          <w:tcPr>
            <w:tcW w:w="0" w:type="auto"/>
            <w:shd w:val="clear" w:color="auto" w:fill="auto"/>
            <w:vAlign w:val="center"/>
          </w:tcPr>
          <w:p w14:paraId="75570E71"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tcPr>
          <w:p w14:paraId="27D1FA51"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tcPr>
          <w:p w14:paraId="3D7CB33E"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tcPr>
          <w:p w14:paraId="73F525BD"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tcPr>
          <w:p w14:paraId="1EB5CA29"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tcPr>
          <w:p w14:paraId="3F193C2B"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tcPr>
          <w:p w14:paraId="46261D14" w14:textId="77777777" w:rsidR="000E73D6" w:rsidRPr="00A30267" w:rsidRDefault="000E73D6" w:rsidP="00A30267">
            <w:pPr>
              <w:jc w:val="center"/>
              <w:rPr>
                <w:color w:val="000000"/>
                <w:sz w:val="16"/>
                <w:szCs w:val="16"/>
              </w:rPr>
            </w:pPr>
            <w:r w:rsidRPr="00A30267">
              <w:rPr>
                <w:color w:val="000000"/>
                <w:sz w:val="16"/>
                <w:szCs w:val="16"/>
              </w:rPr>
              <w:t> </w:t>
            </w:r>
          </w:p>
        </w:tc>
      </w:tr>
      <w:tr w:rsidR="000E73D6" w:rsidRPr="00A30267" w14:paraId="11AFA025" w14:textId="53F692F4" w:rsidTr="00435BA9">
        <w:trPr>
          <w:trHeight w:val="361"/>
        </w:trPr>
        <w:tc>
          <w:tcPr>
            <w:tcW w:w="0" w:type="auto"/>
            <w:vMerge/>
            <w:vAlign w:val="center"/>
            <w:hideMark/>
          </w:tcPr>
          <w:p w14:paraId="63BD08B5"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1BE38B1D" w14:textId="77777777" w:rsidR="000E73D6" w:rsidRPr="00A30267" w:rsidRDefault="000E73D6" w:rsidP="00A30267">
            <w:pPr>
              <w:jc w:val="both"/>
              <w:rPr>
                <w:sz w:val="16"/>
                <w:szCs w:val="16"/>
              </w:rPr>
            </w:pPr>
            <w:r w:rsidRPr="00A30267">
              <w:rPr>
                <w:sz w:val="16"/>
                <w:szCs w:val="16"/>
              </w:rPr>
              <w:t>Deliverable 2.2.1d2</w:t>
            </w:r>
          </w:p>
          <w:p w14:paraId="6603EF3A" w14:textId="10B424DC" w:rsidR="000E73D6" w:rsidRPr="00A30267" w:rsidRDefault="000E73D6" w:rsidP="00A30267">
            <w:pPr>
              <w:jc w:val="both"/>
              <w:rPr>
                <w:sz w:val="16"/>
                <w:szCs w:val="16"/>
              </w:rPr>
            </w:pPr>
            <w:r w:rsidRPr="00A30267">
              <w:rPr>
                <w:sz w:val="16"/>
                <w:szCs w:val="16"/>
              </w:rPr>
              <w:t xml:space="preserve">1 minute of the workshop for the validation of the barrier analysis report with a participant list disaggregated by gender including the pre and post survey report of the workshop </w:t>
            </w:r>
          </w:p>
        </w:tc>
        <w:tc>
          <w:tcPr>
            <w:tcW w:w="0" w:type="auto"/>
            <w:shd w:val="clear" w:color="auto" w:fill="auto"/>
            <w:vAlign w:val="center"/>
            <w:hideMark/>
          </w:tcPr>
          <w:p w14:paraId="3FFD7E5B"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tcPr>
          <w:p w14:paraId="7AE52D51" w14:textId="77777777" w:rsidR="000E73D6" w:rsidRPr="00A30267" w:rsidRDefault="000E73D6" w:rsidP="00A30267">
            <w:pPr>
              <w:jc w:val="center"/>
              <w:rPr>
                <w:color w:val="000000"/>
                <w:sz w:val="16"/>
                <w:szCs w:val="16"/>
              </w:rPr>
            </w:pPr>
          </w:p>
        </w:tc>
        <w:tc>
          <w:tcPr>
            <w:tcW w:w="0" w:type="auto"/>
            <w:shd w:val="clear" w:color="auto" w:fill="auto"/>
            <w:vAlign w:val="center"/>
            <w:hideMark/>
          </w:tcPr>
          <w:p w14:paraId="45086879"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6E9CC119"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0EA8BF71"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7AC50021"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72A2E706"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6E85C6E4"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1D2C0075" w14:textId="77777777" w:rsidR="000E73D6" w:rsidRPr="00A30267" w:rsidRDefault="000E73D6" w:rsidP="00A30267">
            <w:pPr>
              <w:jc w:val="center"/>
              <w:rPr>
                <w:color w:val="000000"/>
                <w:sz w:val="16"/>
                <w:szCs w:val="16"/>
              </w:rPr>
            </w:pPr>
            <w:r w:rsidRPr="00A30267">
              <w:rPr>
                <w:color w:val="000000"/>
                <w:sz w:val="16"/>
                <w:szCs w:val="16"/>
              </w:rPr>
              <w:t> </w:t>
            </w:r>
          </w:p>
        </w:tc>
      </w:tr>
      <w:tr w:rsidR="000E73D6" w:rsidRPr="00A30267" w14:paraId="76E65439" w14:textId="77777777" w:rsidTr="00435BA9">
        <w:trPr>
          <w:trHeight w:val="361"/>
        </w:trPr>
        <w:tc>
          <w:tcPr>
            <w:tcW w:w="0" w:type="auto"/>
            <w:vMerge/>
            <w:vAlign w:val="center"/>
          </w:tcPr>
          <w:p w14:paraId="7C71A14D"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1472301A" w14:textId="77777777" w:rsidR="000E73D6" w:rsidRPr="00A30267" w:rsidRDefault="000E73D6" w:rsidP="00A30267">
            <w:pPr>
              <w:jc w:val="both"/>
              <w:rPr>
                <w:sz w:val="16"/>
                <w:szCs w:val="16"/>
              </w:rPr>
            </w:pPr>
            <w:r w:rsidRPr="00A30267">
              <w:rPr>
                <w:sz w:val="16"/>
                <w:szCs w:val="16"/>
              </w:rPr>
              <w:t>Deliverable 2.2.1d3</w:t>
            </w:r>
          </w:p>
          <w:p w14:paraId="2E460959" w14:textId="7BAC0120" w:rsidR="000E73D6" w:rsidRPr="00A30267" w:rsidRDefault="000E73D6" w:rsidP="00A30267">
            <w:pPr>
              <w:jc w:val="both"/>
              <w:rPr>
                <w:sz w:val="16"/>
                <w:szCs w:val="16"/>
              </w:rPr>
            </w:pPr>
            <w:r w:rsidRPr="00A30267">
              <w:rPr>
                <w:sz w:val="16"/>
                <w:szCs w:val="16"/>
              </w:rPr>
              <w:t>Final barrier analysis report</w:t>
            </w:r>
          </w:p>
        </w:tc>
        <w:tc>
          <w:tcPr>
            <w:tcW w:w="0" w:type="auto"/>
            <w:shd w:val="clear" w:color="auto" w:fill="auto"/>
            <w:vAlign w:val="center"/>
          </w:tcPr>
          <w:p w14:paraId="4FE17745" w14:textId="77777777" w:rsidR="000E73D6" w:rsidRPr="00A30267" w:rsidRDefault="000E73D6" w:rsidP="00A30267">
            <w:pPr>
              <w:rPr>
                <w:color w:val="000000"/>
                <w:sz w:val="16"/>
                <w:szCs w:val="16"/>
              </w:rPr>
            </w:pPr>
          </w:p>
        </w:tc>
        <w:tc>
          <w:tcPr>
            <w:tcW w:w="0" w:type="auto"/>
            <w:shd w:val="clear" w:color="auto" w:fill="auto"/>
          </w:tcPr>
          <w:p w14:paraId="17A9670A" w14:textId="77777777" w:rsidR="000E73D6" w:rsidRPr="00A30267" w:rsidRDefault="000E73D6" w:rsidP="00A30267">
            <w:pPr>
              <w:jc w:val="center"/>
              <w:rPr>
                <w:color w:val="000000"/>
                <w:sz w:val="16"/>
                <w:szCs w:val="16"/>
              </w:rPr>
            </w:pPr>
          </w:p>
        </w:tc>
        <w:tc>
          <w:tcPr>
            <w:tcW w:w="0" w:type="auto"/>
            <w:shd w:val="clear" w:color="auto" w:fill="auto"/>
            <w:vAlign w:val="center"/>
          </w:tcPr>
          <w:p w14:paraId="58E29D5C" w14:textId="77777777" w:rsidR="000E73D6" w:rsidRPr="00A30267" w:rsidRDefault="000E73D6" w:rsidP="00A30267">
            <w:pPr>
              <w:jc w:val="center"/>
              <w:rPr>
                <w:color w:val="000000"/>
                <w:sz w:val="16"/>
                <w:szCs w:val="16"/>
              </w:rPr>
            </w:pPr>
          </w:p>
        </w:tc>
        <w:tc>
          <w:tcPr>
            <w:tcW w:w="0" w:type="auto"/>
            <w:shd w:val="clear" w:color="auto" w:fill="auto"/>
            <w:vAlign w:val="center"/>
          </w:tcPr>
          <w:p w14:paraId="08BBAB24" w14:textId="77777777" w:rsidR="000E73D6" w:rsidRPr="00A30267" w:rsidRDefault="000E73D6" w:rsidP="00A30267">
            <w:pPr>
              <w:jc w:val="center"/>
              <w:rPr>
                <w:color w:val="000000"/>
                <w:sz w:val="16"/>
                <w:szCs w:val="16"/>
              </w:rPr>
            </w:pPr>
          </w:p>
        </w:tc>
        <w:tc>
          <w:tcPr>
            <w:tcW w:w="0" w:type="auto"/>
            <w:shd w:val="clear" w:color="auto" w:fill="auto"/>
            <w:vAlign w:val="center"/>
          </w:tcPr>
          <w:p w14:paraId="22A139F4" w14:textId="77777777" w:rsidR="000E73D6" w:rsidRPr="00A30267" w:rsidRDefault="000E73D6" w:rsidP="00A30267">
            <w:pPr>
              <w:jc w:val="center"/>
              <w:rPr>
                <w:color w:val="000000"/>
                <w:sz w:val="16"/>
                <w:szCs w:val="16"/>
              </w:rPr>
            </w:pPr>
          </w:p>
        </w:tc>
        <w:tc>
          <w:tcPr>
            <w:tcW w:w="0" w:type="auto"/>
            <w:shd w:val="clear" w:color="auto" w:fill="auto"/>
            <w:vAlign w:val="center"/>
          </w:tcPr>
          <w:p w14:paraId="1E39101F" w14:textId="77777777" w:rsidR="000E73D6" w:rsidRPr="00A30267" w:rsidRDefault="000E73D6" w:rsidP="00A30267">
            <w:pPr>
              <w:jc w:val="center"/>
              <w:rPr>
                <w:color w:val="000000"/>
                <w:sz w:val="16"/>
                <w:szCs w:val="16"/>
              </w:rPr>
            </w:pPr>
          </w:p>
        </w:tc>
        <w:tc>
          <w:tcPr>
            <w:tcW w:w="0" w:type="auto"/>
            <w:shd w:val="clear" w:color="auto" w:fill="auto"/>
            <w:vAlign w:val="center"/>
          </w:tcPr>
          <w:p w14:paraId="0E2C3DDF" w14:textId="77777777" w:rsidR="000E73D6" w:rsidRPr="00A30267" w:rsidRDefault="000E73D6" w:rsidP="00A30267">
            <w:pPr>
              <w:jc w:val="center"/>
              <w:rPr>
                <w:color w:val="000000"/>
                <w:sz w:val="16"/>
                <w:szCs w:val="16"/>
              </w:rPr>
            </w:pPr>
          </w:p>
        </w:tc>
        <w:tc>
          <w:tcPr>
            <w:tcW w:w="0" w:type="auto"/>
            <w:shd w:val="clear" w:color="auto" w:fill="auto"/>
            <w:vAlign w:val="center"/>
          </w:tcPr>
          <w:p w14:paraId="524E47DC" w14:textId="77777777" w:rsidR="000E73D6" w:rsidRPr="00A30267" w:rsidRDefault="000E73D6" w:rsidP="00A30267">
            <w:pPr>
              <w:jc w:val="center"/>
              <w:rPr>
                <w:color w:val="000000"/>
                <w:sz w:val="16"/>
                <w:szCs w:val="16"/>
              </w:rPr>
            </w:pPr>
          </w:p>
        </w:tc>
        <w:tc>
          <w:tcPr>
            <w:tcW w:w="0" w:type="auto"/>
            <w:shd w:val="clear" w:color="auto" w:fill="auto"/>
            <w:vAlign w:val="center"/>
          </w:tcPr>
          <w:p w14:paraId="2027B770" w14:textId="77777777" w:rsidR="000E73D6" w:rsidRPr="00A30267" w:rsidRDefault="000E73D6" w:rsidP="00A30267">
            <w:pPr>
              <w:jc w:val="center"/>
              <w:rPr>
                <w:color w:val="000000"/>
                <w:sz w:val="16"/>
                <w:szCs w:val="16"/>
              </w:rPr>
            </w:pPr>
          </w:p>
        </w:tc>
      </w:tr>
      <w:tr w:rsidR="000E73D6" w:rsidRPr="00A30267" w14:paraId="17915F6F" w14:textId="350951AD" w:rsidTr="00435BA9">
        <w:trPr>
          <w:trHeight w:val="400"/>
        </w:trPr>
        <w:tc>
          <w:tcPr>
            <w:tcW w:w="0" w:type="auto"/>
            <w:vMerge w:val="restart"/>
            <w:shd w:val="clear" w:color="auto" w:fill="FFFFFF" w:themeFill="background1"/>
            <w:vAlign w:val="center"/>
          </w:tcPr>
          <w:p w14:paraId="199F5567" w14:textId="6BC7FE4A" w:rsidR="000E73D6" w:rsidRPr="00A30267" w:rsidRDefault="000E73D6" w:rsidP="00A30267">
            <w:pPr>
              <w:rPr>
                <w:b/>
                <w:bCs/>
                <w:color w:val="000000"/>
                <w:sz w:val="16"/>
                <w:szCs w:val="16"/>
              </w:rPr>
            </w:pPr>
            <w:r w:rsidRPr="00A30267">
              <w:rPr>
                <w:b/>
                <w:bCs/>
                <w:sz w:val="16"/>
                <w:szCs w:val="16"/>
              </w:rPr>
              <w:lastRenderedPageBreak/>
              <w:t>Output 2.2.2:</w:t>
            </w:r>
            <w:r w:rsidRPr="00A30267">
              <w:rPr>
                <w:sz w:val="16"/>
                <w:szCs w:val="16"/>
              </w:rPr>
              <w:t xml:space="preserve"> Technology Action Plan(s) per sector and /or sub (sectors) developed</w:t>
            </w:r>
          </w:p>
        </w:tc>
        <w:tc>
          <w:tcPr>
            <w:tcW w:w="0" w:type="auto"/>
            <w:shd w:val="clear" w:color="auto" w:fill="FFFFFF" w:themeFill="background1"/>
            <w:vAlign w:val="center"/>
          </w:tcPr>
          <w:p w14:paraId="109C1F78" w14:textId="7813B66E" w:rsidR="000E73D6" w:rsidRPr="00A30267" w:rsidRDefault="000E73D6" w:rsidP="00A30267">
            <w:pPr>
              <w:jc w:val="both"/>
              <w:rPr>
                <w:b/>
                <w:bCs/>
                <w:sz w:val="16"/>
                <w:szCs w:val="16"/>
              </w:rPr>
            </w:pPr>
            <w:r w:rsidRPr="00A30267">
              <w:rPr>
                <w:b/>
                <w:bCs/>
                <w:sz w:val="16"/>
                <w:szCs w:val="16"/>
              </w:rPr>
              <w:t>Activity 2.2.2 Develop and validate a TAP to introduce and disseminate the selected technologies</w:t>
            </w:r>
            <w:r w:rsidRPr="00A30267">
              <w:rPr>
                <w:rStyle w:val="FootnoteReference"/>
                <w:b/>
                <w:bCs/>
                <w:sz w:val="16"/>
                <w:szCs w:val="16"/>
              </w:rPr>
              <w:footnoteReference w:id="10"/>
            </w:r>
          </w:p>
        </w:tc>
        <w:tc>
          <w:tcPr>
            <w:tcW w:w="0" w:type="auto"/>
            <w:shd w:val="clear" w:color="auto" w:fill="auto"/>
            <w:vAlign w:val="center"/>
            <w:hideMark/>
          </w:tcPr>
          <w:p w14:paraId="50700A45"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tcPr>
          <w:p w14:paraId="7546E470" w14:textId="77777777" w:rsidR="000E73D6" w:rsidRPr="00A30267" w:rsidRDefault="000E73D6" w:rsidP="00A30267">
            <w:pPr>
              <w:rPr>
                <w:bCs/>
                <w:color w:val="000000"/>
                <w:sz w:val="16"/>
                <w:szCs w:val="16"/>
              </w:rPr>
            </w:pPr>
          </w:p>
        </w:tc>
        <w:tc>
          <w:tcPr>
            <w:tcW w:w="0" w:type="auto"/>
            <w:shd w:val="clear" w:color="auto" w:fill="auto"/>
            <w:vAlign w:val="center"/>
          </w:tcPr>
          <w:p w14:paraId="3BB681B1"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tcPr>
          <w:p w14:paraId="639A3772"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tcPr>
          <w:p w14:paraId="2E4DE995"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tcPr>
          <w:p w14:paraId="7E06B272"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tcPr>
          <w:p w14:paraId="61F8BDE4"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tcPr>
          <w:p w14:paraId="1E99C50C"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tcPr>
          <w:p w14:paraId="0C292272" w14:textId="77777777" w:rsidR="000E73D6" w:rsidRPr="00A30267" w:rsidRDefault="000E73D6" w:rsidP="00A30267">
            <w:pPr>
              <w:rPr>
                <w:color w:val="000000"/>
                <w:sz w:val="16"/>
                <w:szCs w:val="16"/>
              </w:rPr>
            </w:pPr>
            <w:r w:rsidRPr="00A30267">
              <w:rPr>
                <w:bCs/>
                <w:color w:val="000000"/>
                <w:sz w:val="16"/>
                <w:szCs w:val="16"/>
              </w:rPr>
              <w:t> </w:t>
            </w:r>
          </w:p>
        </w:tc>
      </w:tr>
      <w:tr w:rsidR="000E73D6" w:rsidRPr="00A30267" w14:paraId="02AE9533" w14:textId="2E0C551E" w:rsidTr="00435BA9">
        <w:trPr>
          <w:trHeight w:val="400"/>
        </w:trPr>
        <w:tc>
          <w:tcPr>
            <w:tcW w:w="0" w:type="auto"/>
            <w:vMerge/>
            <w:vAlign w:val="center"/>
          </w:tcPr>
          <w:p w14:paraId="3F06DB20" w14:textId="77777777" w:rsidR="000E73D6" w:rsidRPr="00A30267" w:rsidRDefault="000E73D6" w:rsidP="00A30267">
            <w:pPr>
              <w:rPr>
                <w:b/>
                <w:bCs/>
                <w:color w:val="000000"/>
                <w:sz w:val="16"/>
                <w:szCs w:val="16"/>
              </w:rPr>
            </w:pPr>
          </w:p>
        </w:tc>
        <w:tc>
          <w:tcPr>
            <w:tcW w:w="0" w:type="auto"/>
            <w:shd w:val="clear" w:color="auto" w:fill="FFFFFF" w:themeFill="background1"/>
            <w:vAlign w:val="center"/>
          </w:tcPr>
          <w:p w14:paraId="05111E24" w14:textId="664CED6B" w:rsidR="000E73D6" w:rsidRPr="00A30267" w:rsidRDefault="000E73D6" w:rsidP="00A30267">
            <w:pPr>
              <w:jc w:val="both"/>
              <w:rPr>
                <w:sz w:val="16"/>
                <w:szCs w:val="16"/>
              </w:rPr>
            </w:pPr>
            <w:r w:rsidRPr="00A30267">
              <w:rPr>
                <w:sz w:val="16"/>
                <w:szCs w:val="16"/>
              </w:rPr>
              <w:t>D.2.2.2.a1 Report on the scale to deploy the selected technologies</w:t>
            </w:r>
          </w:p>
        </w:tc>
        <w:tc>
          <w:tcPr>
            <w:tcW w:w="0" w:type="auto"/>
            <w:shd w:val="clear" w:color="auto" w:fill="auto"/>
            <w:vAlign w:val="center"/>
          </w:tcPr>
          <w:p w14:paraId="7CBDF170" w14:textId="77777777" w:rsidR="000E73D6" w:rsidRPr="00A30267" w:rsidRDefault="000E73D6" w:rsidP="00A30267">
            <w:pPr>
              <w:rPr>
                <w:bCs/>
                <w:color w:val="000000"/>
                <w:sz w:val="16"/>
                <w:szCs w:val="16"/>
              </w:rPr>
            </w:pPr>
          </w:p>
        </w:tc>
        <w:tc>
          <w:tcPr>
            <w:tcW w:w="0" w:type="auto"/>
            <w:shd w:val="clear" w:color="auto" w:fill="auto"/>
          </w:tcPr>
          <w:p w14:paraId="1DE455E4" w14:textId="77777777" w:rsidR="000E73D6" w:rsidRPr="00A30267" w:rsidRDefault="000E73D6" w:rsidP="00A30267">
            <w:pPr>
              <w:rPr>
                <w:bCs/>
                <w:color w:val="000000"/>
                <w:sz w:val="16"/>
                <w:szCs w:val="16"/>
              </w:rPr>
            </w:pPr>
          </w:p>
        </w:tc>
        <w:tc>
          <w:tcPr>
            <w:tcW w:w="0" w:type="auto"/>
            <w:shd w:val="clear" w:color="auto" w:fill="auto"/>
            <w:vAlign w:val="center"/>
          </w:tcPr>
          <w:p w14:paraId="5BBFDD93" w14:textId="77777777" w:rsidR="000E73D6" w:rsidRPr="00A30267" w:rsidRDefault="000E73D6" w:rsidP="00A30267">
            <w:pPr>
              <w:rPr>
                <w:bCs/>
                <w:color w:val="000000"/>
                <w:sz w:val="16"/>
                <w:szCs w:val="16"/>
              </w:rPr>
            </w:pPr>
          </w:p>
        </w:tc>
        <w:tc>
          <w:tcPr>
            <w:tcW w:w="0" w:type="auto"/>
            <w:shd w:val="clear" w:color="auto" w:fill="auto"/>
            <w:vAlign w:val="center"/>
          </w:tcPr>
          <w:p w14:paraId="6AA430C2" w14:textId="77777777" w:rsidR="000E73D6" w:rsidRPr="00A30267" w:rsidRDefault="000E73D6" w:rsidP="00A30267">
            <w:pPr>
              <w:rPr>
                <w:bCs/>
                <w:color w:val="000000"/>
                <w:sz w:val="16"/>
                <w:szCs w:val="16"/>
              </w:rPr>
            </w:pPr>
          </w:p>
        </w:tc>
        <w:tc>
          <w:tcPr>
            <w:tcW w:w="0" w:type="auto"/>
            <w:shd w:val="clear" w:color="auto" w:fill="auto"/>
            <w:vAlign w:val="center"/>
          </w:tcPr>
          <w:p w14:paraId="37EF72F2" w14:textId="77777777" w:rsidR="000E73D6" w:rsidRPr="00A30267" w:rsidRDefault="000E73D6" w:rsidP="00A30267">
            <w:pPr>
              <w:rPr>
                <w:bCs/>
                <w:color w:val="000000"/>
                <w:sz w:val="16"/>
                <w:szCs w:val="16"/>
              </w:rPr>
            </w:pPr>
          </w:p>
        </w:tc>
        <w:tc>
          <w:tcPr>
            <w:tcW w:w="0" w:type="auto"/>
            <w:shd w:val="clear" w:color="auto" w:fill="auto"/>
            <w:vAlign w:val="center"/>
          </w:tcPr>
          <w:p w14:paraId="78197A0A" w14:textId="77777777" w:rsidR="000E73D6" w:rsidRPr="00A30267" w:rsidRDefault="000E73D6" w:rsidP="00A30267">
            <w:pPr>
              <w:rPr>
                <w:bCs/>
                <w:color w:val="000000"/>
                <w:sz w:val="16"/>
                <w:szCs w:val="16"/>
              </w:rPr>
            </w:pPr>
          </w:p>
        </w:tc>
        <w:tc>
          <w:tcPr>
            <w:tcW w:w="0" w:type="auto"/>
            <w:shd w:val="clear" w:color="auto" w:fill="auto"/>
            <w:vAlign w:val="center"/>
          </w:tcPr>
          <w:p w14:paraId="046BC075" w14:textId="77777777" w:rsidR="000E73D6" w:rsidRPr="00A30267" w:rsidRDefault="000E73D6" w:rsidP="00A30267">
            <w:pPr>
              <w:rPr>
                <w:bCs/>
                <w:color w:val="000000"/>
                <w:sz w:val="16"/>
                <w:szCs w:val="16"/>
              </w:rPr>
            </w:pPr>
          </w:p>
        </w:tc>
        <w:tc>
          <w:tcPr>
            <w:tcW w:w="0" w:type="auto"/>
            <w:shd w:val="clear" w:color="auto" w:fill="auto"/>
            <w:vAlign w:val="center"/>
          </w:tcPr>
          <w:p w14:paraId="34C2EE7E" w14:textId="77777777" w:rsidR="000E73D6" w:rsidRPr="00A30267" w:rsidRDefault="000E73D6" w:rsidP="00A30267">
            <w:pPr>
              <w:rPr>
                <w:bCs/>
                <w:color w:val="000000"/>
                <w:sz w:val="16"/>
                <w:szCs w:val="16"/>
              </w:rPr>
            </w:pPr>
          </w:p>
        </w:tc>
        <w:tc>
          <w:tcPr>
            <w:tcW w:w="0" w:type="auto"/>
            <w:shd w:val="clear" w:color="auto" w:fill="auto"/>
            <w:vAlign w:val="center"/>
          </w:tcPr>
          <w:p w14:paraId="35443523" w14:textId="77777777" w:rsidR="000E73D6" w:rsidRPr="00A30267" w:rsidRDefault="000E73D6" w:rsidP="00A30267">
            <w:pPr>
              <w:rPr>
                <w:bCs/>
                <w:color w:val="000000"/>
                <w:sz w:val="16"/>
                <w:szCs w:val="16"/>
              </w:rPr>
            </w:pPr>
          </w:p>
        </w:tc>
      </w:tr>
      <w:tr w:rsidR="000E73D6" w:rsidRPr="00A30267" w14:paraId="5C8149D0" w14:textId="31773383" w:rsidTr="00435BA9">
        <w:trPr>
          <w:trHeight w:val="400"/>
        </w:trPr>
        <w:tc>
          <w:tcPr>
            <w:tcW w:w="0" w:type="auto"/>
            <w:vMerge/>
            <w:vAlign w:val="center"/>
          </w:tcPr>
          <w:p w14:paraId="7E9E8537" w14:textId="77777777" w:rsidR="000E73D6" w:rsidRPr="00A30267" w:rsidRDefault="000E73D6" w:rsidP="00A30267">
            <w:pPr>
              <w:rPr>
                <w:b/>
                <w:bCs/>
                <w:color w:val="000000"/>
                <w:sz w:val="16"/>
                <w:szCs w:val="16"/>
              </w:rPr>
            </w:pPr>
          </w:p>
        </w:tc>
        <w:tc>
          <w:tcPr>
            <w:tcW w:w="0" w:type="auto"/>
            <w:shd w:val="clear" w:color="auto" w:fill="FFFFFF" w:themeFill="background1"/>
            <w:vAlign w:val="center"/>
          </w:tcPr>
          <w:p w14:paraId="226977F6" w14:textId="00C1AEF2" w:rsidR="000E73D6" w:rsidRPr="00A30267" w:rsidRDefault="000E73D6" w:rsidP="00A30267">
            <w:pPr>
              <w:jc w:val="both"/>
              <w:rPr>
                <w:sz w:val="16"/>
                <w:szCs w:val="16"/>
              </w:rPr>
            </w:pPr>
            <w:r w:rsidRPr="00A30267">
              <w:rPr>
                <w:sz w:val="16"/>
                <w:szCs w:val="16"/>
              </w:rPr>
              <w:t>D.2.2.2.b1 Frame for action to deploy the selected technologies.</w:t>
            </w:r>
          </w:p>
        </w:tc>
        <w:tc>
          <w:tcPr>
            <w:tcW w:w="0" w:type="auto"/>
            <w:shd w:val="clear" w:color="auto" w:fill="auto"/>
            <w:vAlign w:val="center"/>
          </w:tcPr>
          <w:p w14:paraId="432BCED7" w14:textId="77777777" w:rsidR="000E73D6" w:rsidRPr="00A30267" w:rsidRDefault="000E73D6" w:rsidP="00A30267">
            <w:pPr>
              <w:rPr>
                <w:bCs/>
                <w:color w:val="000000"/>
                <w:sz w:val="16"/>
                <w:szCs w:val="16"/>
              </w:rPr>
            </w:pPr>
          </w:p>
        </w:tc>
        <w:tc>
          <w:tcPr>
            <w:tcW w:w="0" w:type="auto"/>
            <w:shd w:val="clear" w:color="auto" w:fill="auto"/>
          </w:tcPr>
          <w:p w14:paraId="02AAE9F9" w14:textId="77777777" w:rsidR="000E73D6" w:rsidRPr="00A30267" w:rsidRDefault="000E73D6" w:rsidP="00A30267">
            <w:pPr>
              <w:rPr>
                <w:bCs/>
                <w:color w:val="000000"/>
                <w:sz w:val="16"/>
                <w:szCs w:val="16"/>
              </w:rPr>
            </w:pPr>
          </w:p>
        </w:tc>
        <w:tc>
          <w:tcPr>
            <w:tcW w:w="0" w:type="auto"/>
            <w:shd w:val="clear" w:color="auto" w:fill="auto"/>
            <w:vAlign w:val="center"/>
          </w:tcPr>
          <w:p w14:paraId="71DE9D17" w14:textId="77777777" w:rsidR="000E73D6" w:rsidRPr="00A30267" w:rsidRDefault="000E73D6" w:rsidP="00A30267">
            <w:pPr>
              <w:rPr>
                <w:bCs/>
                <w:color w:val="000000"/>
                <w:sz w:val="16"/>
                <w:szCs w:val="16"/>
              </w:rPr>
            </w:pPr>
          </w:p>
        </w:tc>
        <w:tc>
          <w:tcPr>
            <w:tcW w:w="0" w:type="auto"/>
            <w:shd w:val="clear" w:color="auto" w:fill="auto"/>
            <w:vAlign w:val="center"/>
          </w:tcPr>
          <w:p w14:paraId="043D7EF0" w14:textId="77777777" w:rsidR="000E73D6" w:rsidRPr="00A30267" w:rsidRDefault="000E73D6" w:rsidP="00A30267">
            <w:pPr>
              <w:rPr>
                <w:bCs/>
                <w:color w:val="000000"/>
                <w:sz w:val="16"/>
                <w:szCs w:val="16"/>
              </w:rPr>
            </w:pPr>
          </w:p>
        </w:tc>
        <w:tc>
          <w:tcPr>
            <w:tcW w:w="0" w:type="auto"/>
            <w:shd w:val="clear" w:color="auto" w:fill="auto"/>
            <w:vAlign w:val="center"/>
          </w:tcPr>
          <w:p w14:paraId="463B5FE1" w14:textId="77777777" w:rsidR="000E73D6" w:rsidRPr="00A30267" w:rsidRDefault="000E73D6" w:rsidP="00A30267">
            <w:pPr>
              <w:rPr>
                <w:bCs/>
                <w:color w:val="000000"/>
                <w:sz w:val="16"/>
                <w:szCs w:val="16"/>
              </w:rPr>
            </w:pPr>
          </w:p>
        </w:tc>
        <w:tc>
          <w:tcPr>
            <w:tcW w:w="0" w:type="auto"/>
            <w:shd w:val="clear" w:color="auto" w:fill="auto"/>
            <w:vAlign w:val="center"/>
          </w:tcPr>
          <w:p w14:paraId="6EDA1865" w14:textId="77777777" w:rsidR="000E73D6" w:rsidRPr="00A30267" w:rsidRDefault="000E73D6" w:rsidP="00A30267">
            <w:pPr>
              <w:rPr>
                <w:bCs/>
                <w:color w:val="000000"/>
                <w:sz w:val="16"/>
                <w:szCs w:val="16"/>
              </w:rPr>
            </w:pPr>
          </w:p>
        </w:tc>
        <w:tc>
          <w:tcPr>
            <w:tcW w:w="0" w:type="auto"/>
            <w:shd w:val="clear" w:color="auto" w:fill="auto"/>
            <w:vAlign w:val="center"/>
          </w:tcPr>
          <w:p w14:paraId="3FE6DCD8" w14:textId="77777777" w:rsidR="000E73D6" w:rsidRPr="00A30267" w:rsidRDefault="000E73D6" w:rsidP="00A30267">
            <w:pPr>
              <w:rPr>
                <w:bCs/>
                <w:color w:val="000000"/>
                <w:sz w:val="16"/>
                <w:szCs w:val="16"/>
              </w:rPr>
            </w:pPr>
          </w:p>
        </w:tc>
        <w:tc>
          <w:tcPr>
            <w:tcW w:w="0" w:type="auto"/>
            <w:shd w:val="clear" w:color="auto" w:fill="auto"/>
            <w:vAlign w:val="center"/>
          </w:tcPr>
          <w:p w14:paraId="16B31194" w14:textId="77777777" w:rsidR="000E73D6" w:rsidRPr="00A30267" w:rsidRDefault="000E73D6" w:rsidP="00A30267">
            <w:pPr>
              <w:rPr>
                <w:bCs/>
                <w:color w:val="000000"/>
                <w:sz w:val="16"/>
                <w:szCs w:val="16"/>
              </w:rPr>
            </w:pPr>
          </w:p>
        </w:tc>
        <w:tc>
          <w:tcPr>
            <w:tcW w:w="0" w:type="auto"/>
            <w:shd w:val="clear" w:color="auto" w:fill="auto"/>
            <w:vAlign w:val="center"/>
          </w:tcPr>
          <w:p w14:paraId="6EB61CB3" w14:textId="77777777" w:rsidR="000E73D6" w:rsidRPr="00A30267" w:rsidRDefault="000E73D6" w:rsidP="00A30267">
            <w:pPr>
              <w:rPr>
                <w:bCs/>
                <w:color w:val="000000"/>
                <w:sz w:val="16"/>
                <w:szCs w:val="16"/>
              </w:rPr>
            </w:pPr>
          </w:p>
        </w:tc>
      </w:tr>
      <w:tr w:rsidR="000E73D6" w:rsidRPr="00A30267" w14:paraId="3EF1E944" w14:textId="2D4D1D6B" w:rsidTr="00435BA9">
        <w:trPr>
          <w:trHeight w:val="761"/>
        </w:trPr>
        <w:tc>
          <w:tcPr>
            <w:tcW w:w="0" w:type="auto"/>
            <w:vMerge/>
            <w:vAlign w:val="center"/>
          </w:tcPr>
          <w:p w14:paraId="66F9A96B" w14:textId="77777777" w:rsidR="000E73D6" w:rsidRPr="00A30267" w:rsidRDefault="000E73D6" w:rsidP="00A30267">
            <w:pPr>
              <w:rPr>
                <w:b/>
                <w:bCs/>
                <w:color w:val="000000"/>
                <w:sz w:val="16"/>
                <w:szCs w:val="16"/>
              </w:rPr>
            </w:pPr>
          </w:p>
        </w:tc>
        <w:tc>
          <w:tcPr>
            <w:tcW w:w="0" w:type="auto"/>
            <w:shd w:val="clear" w:color="auto" w:fill="FFFFFF" w:themeFill="background1"/>
            <w:vAlign w:val="center"/>
          </w:tcPr>
          <w:p w14:paraId="12E56D8D" w14:textId="27C3CAC1" w:rsidR="000E73D6" w:rsidRPr="00A30267" w:rsidRDefault="000E73D6" w:rsidP="00A30267">
            <w:pPr>
              <w:jc w:val="both"/>
              <w:rPr>
                <w:sz w:val="16"/>
                <w:szCs w:val="16"/>
              </w:rPr>
            </w:pPr>
            <w:r w:rsidRPr="00A30267">
              <w:rPr>
                <w:sz w:val="16"/>
                <w:szCs w:val="16"/>
              </w:rPr>
              <w:t>D.2.2.2.c1 Implementation framework drafted</w:t>
            </w:r>
          </w:p>
        </w:tc>
        <w:tc>
          <w:tcPr>
            <w:tcW w:w="0" w:type="auto"/>
            <w:tcBorders>
              <w:bottom w:val="single" w:sz="4" w:space="0" w:color="auto"/>
            </w:tcBorders>
            <w:shd w:val="clear" w:color="auto" w:fill="auto"/>
            <w:vAlign w:val="center"/>
            <w:hideMark/>
          </w:tcPr>
          <w:p w14:paraId="06A8817C"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tcPr>
          <w:p w14:paraId="097C1B90" w14:textId="77777777" w:rsidR="000E73D6" w:rsidRPr="00A30267" w:rsidRDefault="000E73D6" w:rsidP="00A30267">
            <w:pPr>
              <w:rPr>
                <w:bCs/>
                <w:color w:val="000000"/>
                <w:sz w:val="16"/>
                <w:szCs w:val="16"/>
              </w:rPr>
            </w:pPr>
          </w:p>
        </w:tc>
        <w:tc>
          <w:tcPr>
            <w:tcW w:w="0" w:type="auto"/>
            <w:shd w:val="clear" w:color="auto" w:fill="auto"/>
            <w:vAlign w:val="center"/>
            <w:hideMark/>
          </w:tcPr>
          <w:p w14:paraId="793A088C"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4266EDA0"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01B6FC41"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63F7F705"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3ACC5781"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4C45D4CB"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2E013CEC" w14:textId="77777777" w:rsidR="000E73D6" w:rsidRPr="00A30267" w:rsidRDefault="000E73D6" w:rsidP="00A30267">
            <w:pPr>
              <w:rPr>
                <w:color w:val="000000"/>
                <w:sz w:val="16"/>
                <w:szCs w:val="16"/>
              </w:rPr>
            </w:pPr>
            <w:r w:rsidRPr="00A30267">
              <w:rPr>
                <w:bCs/>
                <w:color w:val="000000"/>
                <w:sz w:val="16"/>
                <w:szCs w:val="16"/>
              </w:rPr>
              <w:t> </w:t>
            </w:r>
          </w:p>
        </w:tc>
      </w:tr>
      <w:tr w:rsidR="000E73D6" w:rsidRPr="00A30267" w14:paraId="12CDE617" w14:textId="5E49F7C4" w:rsidTr="00435BA9">
        <w:trPr>
          <w:trHeight w:val="400"/>
        </w:trPr>
        <w:tc>
          <w:tcPr>
            <w:tcW w:w="0" w:type="auto"/>
            <w:vMerge/>
            <w:vAlign w:val="center"/>
          </w:tcPr>
          <w:p w14:paraId="618E9A69" w14:textId="77777777" w:rsidR="000E73D6" w:rsidRPr="00A30267" w:rsidRDefault="000E73D6" w:rsidP="00A30267">
            <w:pPr>
              <w:rPr>
                <w:b/>
                <w:bCs/>
                <w:color w:val="000000"/>
                <w:sz w:val="16"/>
                <w:szCs w:val="16"/>
              </w:rPr>
            </w:pPr>
          </w:p>
        </w:tc>
        <w:tc>
          <w:tcPr>
            <w:tcW w:w="0" w:type="auto"/>
            <w:shd w:val="clear" w:color="auto" w:fill="FFFFFF" w:themeFill="background1"/>
            <w:vAlign w:val="center"/>
          </w:tcPr>
          <w:p w14:paraId="36C69DA4" w14:textId="1577C7E6" w:rsidR="000E73D6" w:rsidRPr="00A30267" w:rsidRDefault="000E73D6" w:rsidP="00A30267">
            <w:pPr>
              <w:jc w:val="both"/>
              <w:rPr>
                <w:sz w:val="16"/>
                <w:szCs w:val="16"/>
              </w:rPr>
            </w:pPr>
            <w:r w:rsidRPr="00A30267">
              <w:rPr>
                <w:sz w:val="16"/>
                <w:szCs w:val="16"/>
              </w:rPr>
              <w:t xml:space="preserve">D.2.2.2.d1 Report on the M&amp;E indicators that will be used to monitor, </w:t>
            </w:r>
            <w:proofErr w:type="gramStart"/>
            <w:r w:rsidRPr="00A30267">
              <w:rPr>
                <w:sz w:val="16"/>
                <w:szCs w:val="16"/>
              </w:rPr>
              <w:t>report</w:t>
            </w:r>
            <w:proofErr w:type="gramEnd"/>
            <w:r w:rsidRPr="00A30267">
              <w:rPr>
                <w:sz w:val="16"/>
                <w:szCs w:val="16"/>
              </w:rPr>
              <w:t xml:space="preserve"> and track the implementation progress</w:t>
            </w:r>
          </w:p>
        </w:tc>
        <w:tc>
          <w:tcPr>
            <w:tcW w:w="0" w:type="auto"/>
            <w:shd w:val="clear" w:color="auto" w:fill="auto"/>
            <w:vAlign w:val="center"/>
            <w:hideMark/>
          </w:tcPr>
          <w:p w14:paraId="7C9A5AD7"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tcPr>
          <w:p w14:paraId="489BE822" w14:textId="77777777" w:rsidR="000E73D6" w:rsidRPr="00A30267" w:rsidRDefault="000E73D6" w:rsidP="00A30267">
            <w:pPr>
              <w:rPr>
                <w:bCs/>
                <w:color w:val="000000"/>
                <w:sz w:val="16"/>
                <w:szCs w:val="16"/>
              </w:rPr>
            </w:pPr>
          </w:p>
        </w:tc>
        <w:tc>
          <w:tcPr>
            <w:tcW w:w="0" w:type="auto"/>
            <w:shd w:val="clear" w:color="auto" w:fill="auto"/>
            <w:vAlign w:val="center"/>
            <w:hideMark/>
          </w:tcPr>
          <w:p w14:paraId="20254E46"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523898D0"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604B450B"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42A49CE6"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4023FE98"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3FEADB4B"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2FEBB06D" w14:textId="77777777" w:rsidR="000E73D6" w:rsidRPr="00A30267" w:rsidRDefault="000E73D6" w:rsidP="00A30267">
            <w:pPr>
              <w:rPr>
                <w:color w:val="000000"/>
                <w:sz w:val="16"/>
                <w:szCs w:val="16"/>
              </w:rPr>
            </w:pPr>
            <w:r w:rsidRPr="00A30267">
              <w:rPr>
                <w:bCs/>
                <w:color w:val="000000"/>
                <w:sz w:val="16"/>
                <w:szCs w:val="16"/>
              </w:rPr>
              <w:t> </w:t>
            </w:r>
          </w:p>
        </w:tc>
      </w:tr>
      <w:tr w:rsidR="000E73D6" w:rsidRPr="00A30267" w14:paraId="090A91BB" w14:textId="2C79B974" w:rsidTr="00435BA9">
        <w:trPr>
          <w:trHeight w:val="361"/>
        </w:trPr>
        <w:tc>
          <w:tcPr>
            <w:tcW w:w="0" w:type="auto"/>
            <w:vMerge/>
            <w:vAlign w:val="center"/>
          </w:tcPr>
          <w:p w14:paraId="0000B974" w14:textId="77777777" w:rsidR="000E73D6" w:rsidRPr="00A30267" w:rsidRDefault="000E73D6" w:rsidP="00A30267">
            <w:pPr>
              <w:rPr>
                <w:b/>
                <w:bCs/>
                <w:color w:val="000000"/>
                <w:sz w:val="16"/>
                <w:szCs w:val="16"/>
              </w:rPr>
            </w:pPr>
          </w:p>
        </w:tc>
        <w:tc>
          <w:tcPr>
            <w:tcW w:w="0" w:type="auto"/>
            <w:shd w:val="clear" w:color="auto" w:fill="FFFFFF" w:themeFill="background1"/>
            <w:vAlign w:val="center"/>
          </w:tcPr>
          <w:p w14:paraId="36D75A5A" w14:textId="12D62033" w:rsidR="000E73D6" w:rsidRPr="00A30267" w:rsidRDefault="000E73D6" w:rsidP="00A30267">
            <w:pPr>
              <w:jc w:val="both"/>
              <w:rPr>
                <w:i/>
                <w:iCs/>
                <w:sz w:val="16"/>
                <w:szCs w:val="16"/>
              </w:rPr>
            </w:pPr>
            <w:r w:rsidRPr="00A30267">
              <w:rPr>
                <w:sz w:val="16"/>
                <w:szCs w:val="16"/>
              </w:rPr>
              <w:t>Deliverable 2.2.2.e1 Draft TAP along with the minutes of the 2-day national consultation workshops, including the list of participants disaggregated by gender, materials used for the workshop, pictures</w:t>
            </w:r>
            <w:r w:rsidRPr="00A30267">
              <w:rPr>
                <w:i/>
                <w:iCs/>
                <w:sz w:val="16"/>
                <w:szCs w:val="16"/>
              </w:rPr>
              <w:t>.</w:t>
            </w:r>
          </w:p>
        </w:tc>
        <w:tc>
          <w:tcPr>
            <w:tcW w:w="0" w:type="auto"/>
            <w:shd w:val="clear" w:color="auto" w:fill="auto"/>
            <w:vAlign w:val="center"/>
            <w:hideMark/>
          </w:tcPr>
          <w:p w14:paraId="7EB205E9"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tcPr>
          <w:p w14:paraId="0E99B3C2" w14:textId="77777777" w:rsidR="000E73D6" w:rsidRPr="00A30267" w:rsidRDefault="000E73D6" w:rsidP="00A30267">
            <w:pPr>
              <w:rPr>
                <w:color w:val="000000"/>
                <w:sz w:val="16"/>
                <w:szCs w:val="16"/>
              </w:rPr>
            </w:pPr>
          </w:p>
        </w:tc>
        <w:tc>
          <w:tcPr>
            <w:tcW w:w="0" w:type="auto"/>
            <w:shd w:val="clear" w:color="auto" w:fill="auto"/>
            <w:vAlign w:val="center"/>
            <w:hideMark/>
          </w:tcPr>
          <w:p w14:paraId="3991D38C"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vAlign w:val="center"/>
            <w:hideMark/>
          </w:tcPr>
          <w:p w14:paraId="2A6D72EF"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vAlign w:val="center"/>
            <w:hideMark/>
          </w:tcPr>
          <w:p w14:paraId="43DF02D5"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vAlign w:val="center"/>
            <w:hideMark/>
          </w:tcPr>
          <w:p w14:paraId="5D7C6E35"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vAlign w:val="center"/>
            <w:hideMark/>
          </w:tcPr>
          <w:p w14:paraId="099CD660"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vAlign w:val="center"/>
            <w:hideMark/>
          </w:tcPr>
          <w:p w14:paraId="60D8E2A9"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vAlign w:val="center"/>
            <w:hideMark/>
          </w:tcPr>
          <w:p w14:paraId="7B7C59AA" w14:textId="77777777" w:rsidR="000E73D6" w:rsidRPr="00A30267" w:rsidRDefault="000E73D6" w:rsidP="00A30267">
            <w:pPr>
              <w:rPr>
                <w:color w:val="000000"/>
                <w:sz w:val="16"/>
                <w:szCs w:val="16"/>
              </w:rPr>
            </w:pPr>
            <w:r w:rsidRPr="00A30267">
              <w:rPr>
                <w:color w:val="000000"/>
                <w:sz w:val="16"/>
                <w:szCs w:val="16"/>
              </w:rPr>
              <w:t> </w:t>
            </w:r>
          </w:p>
        </w:tc>
      </w:tr>
      <w:tr w:rsidR="000E73D6" w:rsidRPr="00A30267" w14:paraId="1F4F162C" w14:textId="40F7ABCA" w:rsidTr="00435BA9">
        <w:trPr>
          <w:trHeight w:val="361"/>
        </w:trPr>
        <w:tc>
          <w:tcPr>
            <w:tcW w:w="0" w:type="auto"/>
            <w:vMerge/>
            <w:vAlign w:val="center"/>
          </w:tcPr>
          <w:p w14:paraId="75856F53" w14:textId="77777777" w:rsidR="000E73D6" w:rsidRPr="00A30267" w:rsidRDefault="000E73D6" w:rsidP="00A30267">
            <w:pPr>
              <w:rPr>
                <w:b/>
                <w:bCs/>
                <w:color w:val="000000"/>
                <w:sz w:val="16"/>
                <w:szCs w:val="16"/>
              </w:rPr>
            </w:pPr>
          </w:p>
        </w:tc>
        <w:tc>
          <w:tcPr>
            <w:tcW w:w="0" w:type="auto"/>
            <w:shd w:val="clear" w:color="auto" w:fill="FFFFFF" w:themeFill="background1"/>
            <w:vAlign w:val="center"/>
          </w:tcPr>
          <w:p w14:paraId="1B0CAC6E" w14:textId="58116E2F" w:rsidR="000E73D6" w:rsidRPr="00A30267" w:rsidRDefault="000E73D6" w:rsidP="00A30267">
            <w:pPr>
              <w:rPr>
                <w:color w:val="000000"/>
                <w:sz w:val="16"/>
                <w:szCs w:val="16"/>
              </w:rPr>
            </w:pPr>
            <w:r w:rsidRPr="00A30267">
              <w:rPr>
                <w:sz w:val="16"/>
                <w:szCs w:val="16"/>
              </w:rPr>
              <w:t>Deliverable 2.2.2.f1 Final TAP and list of potential CN.</w:t>
            </w:r>
          </w:p>
        </w:tc>
        <w:tc>
          <w:tcPr>
            <w:tcW w:w="0" w:type="auto"/>
            <w:shd w:val="clear" w:color="auto" w:fill="auto"/>
            <w:vAlign w:val="center"/>
            <w:hideMark/>
          </w:tcPr>
          <w:p w14:paraId="503FB361"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tcPr>
          <w:p w14:paraId="36D16BA7" w14:textId="77777777" w:rsidR="000E73D6" w:rsidRPr="00A30267" w:rsidRDefault="000E73D6" w:rsidP="00A30267">
            <w:pPr>
              <w:rPr>
                <w:color w:val="000000"/>
                <w:sz w:val="16"/>
                <w:szCs w:val="16"/>
              </w:rPr>
            </w:pPr>
          </w:p>
        </w:tc>
        <w:tc>
          <w:tcPr>
            <w:tcW w:w="0" w:type="auto"/>
            <w:shd w:val="clear" w:color="auto" w:fill="auto"/>
            <w:vAlign w:val="center"/>
            <w:hideMark/>
          </w:tcPr>
          <w:p w14:paraId="1B1BB039" w14:textId="77777777" w:rsidR="000E73D6" w:rsidRPr="00A30267" w:rsidRDefault="000E73D6" w:rsidP="00A30267">
            <w:pPr>
              <w:rPr>
                <w:color w:val="000000"/>
                <w:sz w:val="16"/>
                <w:szCs w:val="16"/>
              </w:rPr>
            </w:pPr>
            <w:r w:rsidRPr="00A30267">
              <w:rPr>
                <w:color w:val="000000"/>
                <w:sz w:val="16"/>
                <w:szCs w:val="16"/>
              </w:rPr>
              <w:t> </w:t>
            </w:r>
          </w:p>
        </w:tc>
        <w:tc>
          <w:tcPr>
            <w:tcW w:w="0" w:type="auto"/>
            <w:shd w:val="clear" w:color="auto" w:fill="auto"/>
            <w:vAlign w:val="center"/>
            <w:hideMark/>
          </w:tcPr>
          <w:p w14:paraId="10444A49" w14:textId="77777777" w:rsidR="000E73D6" w:rsidRPr="00A30267" w:rsidRDefault="000E73D6" w:rsidP="00A30267">
            <w:pPr>
              <w:rPr>
                <w:color w:val="000000"/>
                <w:sz w:val="16"/>
                <w:szCs w:val="16"/>
              </w:rPr>
            </w:pPr>
            <w:r w:rsidRPr="00A30267">
              <w:rPr>
                <w:color w:val="000000"/>
                <w:sz w:val="16"/>
                <w:szCs w:val="16"/>
              </w:rPr>
              <w:t> </w:t>
            </w:r>
          </w:p>
        </w:tc>
        <w:tc>
          <w:tcPr>
            <w:tcW w:w="0" w:type="auto"/>
            <w:tcBorders>
              <w:bottom w:val="single" w:sz="4" w:space="0" w:color="auto"/>
            </w:tcBorders>
            <w:shd w:val="clear" w:color="auto" w:fill="auto"/>
            <w:vAlign w:val="center"/>
            <w:hideMark/>
          </w:tcPr>
          <w:p w14:paraId="26E28240" w14:textId="77777777" w:rsidR="000E73D6" w:rsidRPr="00A30267" w:rsidRDefault="000E73D6" w:rsidP="00A30267">
            <w:pPr>
              <w:rPr>
                <w:color w:val="000000"/>
                <w:sz w:val="16"/>
                <w:szCs w:val="16"/>
              </w:rPr>
            </w:pPr>
            <w:r w:rsidRPr="00A30267">
              <w:rPr>
                <w:color w:val="000000"/>
                <w:sz w:val="16"/>
                <w:szCs w:val="16"/>
              </w:rPr>
              <w:t> </w:t>
            </w:r>
          </w:p>
        </w:tc>
        <w:tc>
          <w:tcPr>
            <w:tcW w:w="0" w:type="auto"/>
            <w:tcBorders>
              <w:bottom w:val="single" w:sz="4" w:space="0" w:color="auto"/>
            </w:tcBorders>
            <w:shd w:val="clear" w:color="auto" w:fill="auto"/>
            <w:vAlign w:val="center"/>
            <w:hideMark/>
          </w:tcPr>
          <w:p w14:paraId="5AAB9FC6" w14:textId="77777777" w:rsidR="000E73D6" w:rsidRPr="00A30267" w:rsidRDefault="000E73D6" w:rsidP="00A30267">
            <w:pPr>
              <w:rPr>
                <w:color w:val="000000"/>
                <w:sz w:val="16"/>
                <w:szCs w:val="16"/>
              </w:rPr>
            </w:pPr>
            <w:r w:rsidRPr="00A30267">
              <w:rPr>
                <w:color w:val="000000"/>
                <w:sz w:val="16"/>
                <w:szCs w:val="16"/>
              </w:rPr>
              <w:t> </w:t>
            </w:r>
          </w:p>
        </w:tc>
        <w:tc>
          <w:tcPr>
            <w:tcW w:w="0" w:type="auto"/>
            <w:tcBorders>
              <w:bottom w:val="single" w:sz="4" w:space="0" w:color="auto"/>
            </w:tcBorders>
            <w:shd w:val="clear" w:color="auto" w:fill="auto"/>
            <w:vAlign w:val="center"/>
            <w:hideMark/>
          </w:tcPr>
          <w:p w14:paraId="051D568F" w14:textId="77777777" w:rsidR="000E73D6" w:rsidRPr="00A30267" w:rsidRDefault="000E73D6" w:rsidP="00A30267">
            <w:pPr>
              <w:rPr>
                <w:color w:val="000000"/>
                <w:sz w:val="16"/>
                <w:szCs w:val="16"/>
              </w:rPr>
            </w:pPr>
            <w:r w:rsidRPr="00A30267">
              <w:rPr>
                <w:color w:val="000000"/>
                <w:sz w:val="16"/>
                <w:szCs w:val="16"/>
              </w:rPr>
              <w:t> </w:t>
            </w:r>
          </w:p>
        </w:tc>
        <w:tc>
          <w:tcPr>
            <w:tcW w:w="0" w:type="auto"/>
            <w:tcBorders>
              <w:bottom w:val="single" w:sz="4" w:space="0" w:color="auto"/>
            </w:tcBorders>
            <w:shd w:val="clear" w:color="auto" w:fill="auto"/>
            <w:vAlign w:val="center"/>
            <w:hideMark/>
          </w:tcPr>
          <w:p w14:paraId="518E6771" w14:textId="77777777" w:rsidR="000E73D6" w:rsidRPr="00A30267" w:rsidRDefault="000E73D6" w:rsidP="00A30267">
            <w:pPr>
              <w:rPr>
                <w:color w:val="000000"/>
                <w:sz w:val="16"/>
                <w:szCs w:val="16"/>
              </w:rPr>
            </w:pPr>
            <w:r w:rsidRPr="00A30267">
              <w:rPr>
                <w:color w:val="000000"/>
                <w:sz w:val="16"/>
                <w:szCs w:val="16"/>
              </w:rPr>
              <w:t> </w:t>
            </w:r>
          </w:p>
        </w:tc>
        <w:tc>
          <w:tcPr>
            <w:tcW w:w="0" w:type="auto"/>
            <w:tcBorders>
              <w:bottom w:val="single" w:sz="4" w:space="0" w:color="auto"/>
            </w:tcBorders>
            <w:shd w:val="clear" w:color="auto" w:fill="auto"/>
            <w:vAlign w:val="center"/>
            <w:hideMark/>
          </w:tcPr>
          <w:p w14:paraId="5F233C6E" w14:textId="77777777" w:rsidR="000E73D6" w:rsidRPr="00A30267" w:rsidRDefault="000E73D6" w:rsidP="00A30267">
            <w:pPr>
              <w:rPr>
                <w:color w:val="000000"/>
                <w:sz w:val="16"/>
                <w:szCs w:val="16"/>
              </w:rPr>
            </w:pPr>
            <w:r w:rsidRPr="00A30267">
              <w:rPr>
                <w:color w:val="000000"/>
                <w:sz w:val="16"/>
                <w:szCs w:val="16"/>
              </w:rPr>
              <w:t> </w:t>
            </w:r>
          </w:p>
        </w:tc>
      </w:tr>
      <w:tr w:rsidR="000E73D6" w:rsidRPr="00A30267" w14:paraId="3753EDDF" w14:textId="4F81343A" w:rsidTr="00435BA9">
        <w:trPr>
          <w:trHeight w:val="400"/>
        </w:trPr>
        <w:tc>
          <w:tcPr>
            <w:tcW w:w="0" w:type="auto"/>
            <w:vMerge w:val="restart"/>
            <w:shd w:val="clear" w:color="auto" w:fill="FFFFFF" w:themeFill="background1"/>
            <w:vAlign w:val="center"/>
          </w:tcPr>
          <w:p w14:paraId="2515BF48" w14:textId="77777777" w:rsidR="000E73D6" w:rsidRPr="00A30267" w:rsidRDefault="000E73D6" w:rsidP="00A30267">
            <w:pPr>
              <w:jc w:val="both"/>
              <w:rPr>
                <w:bCs/>
                <w:sz w:val="16"/>
                <w:szCs w:val="16"/>
              </w:rPr>
            </w:pPr>
            <w:r w:rsidRPr="00A30267">
              <w:rPr>
                <w:b/>
                <w:bCs/>
                <w:sz w:val="16"/>
                <w:szCs w:val="16"/>
              </w:rPr>
              <w:t>Output 2.4.1</w:t>
            </w:r>
            <w:r w:rsidRPr="00A30267">
              <w:rPr>
                <w:sz w:val="16"/>
                <w:szCs w:val="16"/>
              </w:rPr>
              <w:t xml:space="preserve">: TAP/Technology roadmap (with market analysis and deployment strategies) developed, and 4 </w:t>
            </w:r>
            <w:r w:rsidRPr="00A30267">
              <w:rPr>
                <w:bCs/>
                <w:sz w:val="16"/>
                <w:szCs w:val="16"/>
              </w:rPr>
              <w:t xml:space="preserve">business model skills transfer elaborated. </w:t>
            </w:r>
          </w:p>
          <w:p w14:paraId="38124FE8" w14:textId="33F476EA" w:rsidR="000E73D6" w:rsidRPr="00A30267" w:rsidRDefault="000E73D6" w:rsidP="00A30267">
            <w:pPr>
              <w:rPr>
                <w:b/>
                <w:bCs/>
                <w:color w:val="000000"/>
                <w:sz w:val="16"/>
                <w:szCs w:val="16"/>
              </w:rPr>
            </w:pPr>
          </w:p>
        </w:tc>
        <w:tc>
          <w:tcPr>
            <w:tcW w:w="0" w:type="auto"/>
            <w:shd w:val="clear" w:color="auto" w:fill="FFFFFF" w:themeFill="background1"/>
            <w:vAlign w:val="center"/>
          </w:tcPr>
          <w:p w14:paraId="31903A6B" w14:textId="5550DC00" w:rsidR="000E73D6" w:rsidRPr="00A30267" w:rsidRDefault="000E73D6" w:rsidP="00A30267">
            <w:pPr>
              <w:jc w:val="both"/>
              <w:rPr>
                <w:b/>
                <w:bCs/>
                <w:sz w:val="16"/>
                <w:szCs w:val="16"/>
              </w:rPr>
            </w:pPr>
            <w:r w:rsidRPr="00A30267">
              <w:rPr>
                <w:b/>
                <w:bCs/>
                <w:sz w:val="16"/>
                <w:szCs w:val="16"/>
              </w:rPr>
              <w:t>Activity 2.4.1a Elaborate a roadmap t</w:t>
            </w:r>
            <w:r w:rsidRPr="00A30267">
              <w:rPr>
                <w:rStyle w:val="DefaultText"/>
                <w:rFonts w:ascii="Times New Roman" w:hAnsi="Times New Roman"/>
                <w:b/>
                <w:bCs/>
                <w:sz w:val="16"/>
                <w:szCs w:val="16"/>
              </w:rPr>
              <w:t xml:space="preserve">o facilitate a climate technology market formation.  </w:t>
            </w:r>
          </w:p>
        </w:tc>
        <w:tc>
          <w:tcPr>
            <w:tcW w:w="0" w:type="auto"/>
            <w:shd w:val="clear" w:color="auto" w:fill="auto"/>
            <w:vAlign w:val="center"/>
            <w:hideMark/>
          </w:tcPr>
          <w:p w14:paraId="051DEB20"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tcPr>
          <w:p w14:paraId="67D1CC57" w14:textId="77777777" w:rsidR="000E73D6" w:rsidRPr="00A30267" w:rsidRDefault="000E73D6" w:rsidP="00A30267">
            <w:pPr>
              <w:rPr>
                <w:bCs/>
                <w:color w:val="000000"/>
                <w:sz w:val="16"/>
                <w:szCs w:val="16"/>
              </w:rPr>
            </w:pPr>
          </w:p>
        </w:tc>
        <w:tc>
          <w:tcPr>
            <w:tcW w:w="0" w:type="auto"/>
            <w:shd w:val="clear" w:color="auto" w:fill="auto"/>
            <w:vAlign w:val="center"/>
          </w:tcPr>
          <w:p w14:paraId="76991BC4"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tcPr>
          <w:p w14:paraId="6ACB1933" w14:textId="77777777" w:rsidR="000E73D6" w:rsidRPr="00A30267" w:rsidRDefault="000E73D6" w:rsidP="00A30267">
            <w:pPr>
              <w:rPr>
                <w:color w:val="000000"/>
                <w:sz w:val="16"/>
                <w:szCs w:val="16"/>
              </w:rPr>
            </w:pPr>
            <w:r w:rsidRPr="00A30267">
              <w:rPr>
                <w:bCs/>
                <w:color w:val="000000"/>
                <w:sz w:val="16"/>
                <w:szCs w:val="16"/>
              </w:rPr>
              <w:t> </w:t>
            </w:r>
          </w:p>
        </w:tc>
        <w:tc>
          <w:tcPr>
            <w:tcW w:w="0" w:type="auto"/>
            <w:tcBorders>
              <w:bottom w:val="single" w:sz="4" w:space="0" w:color="auto"/>
            </w:tcBorders>
            <w:shd w:val="clear" w:color="auto" w:fill="auto"/>
            <w:vAlign w:val="center"/>
          </w:tcPr>
          <w:p w14:paraId="0C92A20E" w14:textId="77777777" w:rsidR="000E73D6" w:rsidRPr="00A30267" w:rsidRDefault="000E73D6" w:rsidP="00A30267">
            <w:pPr>
              <w:rPr>
                <w:color w:val="000000"/>
                <w:sz w:val="16"/>
                <w:szCs w:val="16"/>
              </w:rPr>
            </w:pPr>
            <w:r w:rsidRPr="00A30267">
              <w:rPr>
                <w:bCs/>
                <w:color w:val="000000"/>
                <w:sz w:val="16"/>
                <w:szCs w:val="16"/>
              </w:rPr>
              <w:t> </w:t>
            </w:r>
          </w:p>
        </w:tc>
        <w:tc>
          <w:tcPr>
            <w:tcW w:w="0" w:type="auto"/>
            <w:tcBorders>
              <w:bottom w:val="single" w:sz="4" w:space="0" w:color="auto"/>
            </w:tcBorders>
            <w:shd w:val="clear" w:color="auto" w:fill="auto"/>
            <w:vAlign w:val="center"/>
          </w:tcPr>
          <w:p w14:paraId="705FB58B" w14:textId="77777777" w:rsidR="000E73D6" w:rsidRPr="00A30267" w:rsidRDefault="000E73D6" w:rsidP="00A30267">
            <w:pPr>
              <w:rPr>
                <w:color w:val="000000"/>
                <w:sz w:val="16"/>
                <w:szCs w:val="16"/>
              </w:rPr>
            </w:pPr>
            <w:r w:rsidRPr="00A30267">
              <w:rPr>
                <w:bCs/>
                <w:color w:val="000000"/>
                <w:sz w:val="16"/>
                <w:szCs w:val="16"/>
              </w:rPr>
              <w:t> </w:t>
            </w:r>
          </w:p>
        </w:tc>
        <w:tc>
          <w:tcPr>
            <w:tcW w:w="0" w:type="auto"/>
            <w:tcBorders>
              <w:bottom w:val="single" w:sz="4" w:space="0" w:color="auto"/>
            </w:tcBorders>
            <w:shd w:val="clear" w:color="auto" w:fill="auto"/>
            <w:vAlign w:val="center"/>
          </w:tcPr>
          <w:p w14:paraId="22C49A1F" w14:textId="77777777" w:rsidR="000E73D6" w:rsidRPr="00A30267" w:rsidRDefault="000E73D6" w:rsidP="00A30267">
            <w:pPr>
              <w:rPr>
                <w:color w:val="000000"/>
                <w:sz w:val="16"/>
                <w:szCs w:val="16"/>
              </w:rPr>
            </w:pPr>
            <w:r w:rsidRPr="00A30267">
              <w:rPr>
                <w:bCs/>
                <w:color w:val="000000"/>
                <w:sz w:val="16"/>
                <w:szCs w:val="16"/>
              </w:rPr>
              <w:t> </w:t>
            </w:r>
          </w:p>
        </w:tc>
        <w:tc>
          <w:tcPr>
            <w:tcW w:w="0" w:type="auto"/>
            <w:tcBorders>
              <w:bottom w:val="single" w:sz="4" w:space="0" w:color="auto"/>
            </w:tcBorders>
            <w:shd w:val="clear" w:color="auto" w:fill="auto"/>
            <w:vAlign w:val="center"/>
          </w:tcPr>
          <w:p w14:paraId="6B595E37" w14:textId="77777777" w:rsidR="000E73D6" w:rsidRPr="00A30267" w:rsidRDefault="000E73D6" w:rsidP="00A30267">
            <w:pPr>
              <w:rPr>
                <w:color w:val="000000"/>
                <w:sz w:val="16"/>
                <w:szCs w:val="16"/>
              </w:rPr>
            </w:pPr>
            <w:r w:rsidRPr="00A30267">
              <w:rPr>
                <w:bCs/>
                <w:color w:val="000000"/>
                <w:sz w:val="16"/>
                <w:szCs w:val="16"/>
              </w:rPr>
              <w:t> </w:t>
            </w:r>
          </w:p>
        </w:tc>
        <w:tc>
          <w:tcPr>
            <w:tcW w:w="0" w:type="auto"/>
            <w:tcBorders>
              <w:bottom w:val="single" w:sz="4" w:space="0" w:color="auto"/>
            </w:tcBorders>
            <w:shd w:val="clear" w:color="auto" w:fill="auto"/>
            <w:vAlign w:val="center"/>
          </w:tcPr>
          <w:p w14:paraId="5E8064B5" w14:textId="77777777" w:rsidR="000E73D6" w:rsidRPr="00A30267" w:rsidRDefault="000E73D6" w:rsidP="00A30267">
            <w:pPr>
              <w:rPr>
                <w:color w:val="000000"/>
                <w:sz w:val="16"/>
                <w:szCs w:val="16"/>
              </w:rPr>
            </w:pPr>
            <w:r w:rsidRPr="00A30267">
              <w:rPr>
                <w:bCs/>
                <w:color w:val="000000"/>
                <w:sz w:val="16"/>
                <w:szCs w:val="16"/>
              </w:rPr>
              <w:t> </w:t>
            </w:r>
          </w:p>
        </w:tc>
      </w:tr>
      <w:tr w:rsidR="000E73D6" w:rsidRPr="00A30267" w14:paraId="06BE54BF" w14:textId="3F40BEBB" w:rsidTr="00435BA9">
        <w:trPr>
          <w:trHeight w:val="341"/>
        </w:trPr>
        <w:tc>
          <w:tcPr>
            <w:tcW w:w="0" w:type="auto"/>
            <w:vMerge/>
            <w:vAlign w:val="center"/>
          </w:tcPr>
          <w:p w14:paraId="29D945CD" w14:textId="77777777" w:rsidR="000E73D6" w:rsidRPr="00A30267" w:rsidRDefault="000E73D6" w:rsidP="00A30267">
            <w:pPr>
              <w:rPr>
                <w:b/>
                <w:bCs/>
                <w:color w:val="000000"/>
                <w:sz w:val="16"/>
                <w:szCs w:val="16"/>
              </w:rPr>
            </w:pPr>
          </w:p>
        </w:tc>
        <w:tc>
          <w:tcPr>
            <w:tcW w:w="0" w:type="auto"/>
            <w:shd w:val="clear" w:color="auto" w:fill="FFFFFF" w:themeFill="background1"/>
            <w:vAlign w:val="center"/>
          </w:tcPr>
          <w:p w14:paraId="0F6FDD0B" w14:textId="77777777" w:rsidR="000E73D6" w:rsidRPr="00A30267" w:rsidRDefault="000E73D6" w:rsidP="00A30267">
            <w:pPr>
              <w:jc w:val="both"/>
              <w:rPr>
                <w:sz w:val="16"/>
                <w:szCs w:val="16"/>
              </w:rPr>
            </w:pPr>
            <w:r w:rsidRPr="00A30267">
              <w:rPr>
                <w:sz w:val="16"/>
                <w:szCs w:val="16"/>
              </w:rPr>
              <w:t xml:space="preserve">Deliverable 2.4.1 a1 </w:t>
            </w:r>
          </w:p>
          <w:p w14:paraId="517FA6F7" w14:textId="77777777" w:rsidR="000E73D6" w:rsidRPr="00A30267" w:rsidRDefault="000E73D6" w:rsidP="00A30267">
            <w:pPr>
              <w:jc w:val="both"/>
              <w:rPr>
                <w:sz w:val="16"/>
                <w:szCs w:val="16"/>
              </w:rPr>
            </w:pPr>
            <w:r w:rsidRPr="00A30267">
              <w:rPr>
                <w:sz w:val="16"/>
                <w:szCs w:val="16"/>
              </w:rPr>
              <w:t>Roadmap with feasible actions to utilize, produce and mainstream climate technologies into the private sector’s operations</w:t>
            </w:r>
          </w:p>
          <w:p w14:paraId="0F579AD9" w14:textId="293545DF" w:rsidR="000E73D6" w:rsidRPr="00A30267" w:rsidRDefault="000E73D6" w:rsidP="00A30267">
            <w:pPr>
              <w:rPr>
                <w:color w:val="000000"/>
                <w:sz w:val="16"/>
                <w:szCs w:val="16"/>
                <w:u w:val="single"/>
              </w:rPr>
            </w:pPr>
            <w:r w:rsidRPr="00A30267">
              <w:rPr>
                <w:sz w:val="16"/>
                <w:szCs w:val="16"/>
              </w:rPr>
              <w:t>along with the minute of the 8 meetings including the list of participants disaggregated by gender and brief of the aspects discussed.</w:t>
            </w:r>
          </w:p>
        </w:tc>
        <w:tc>
          <w:tcPr>
            <w:tcW w:w="0" w:type="auto"/>
            <w:shd w:val="clear" w:color="auto" w:fill="auto"/>
            <w:vAlign w:val="center"/>
            <w:hideMark/>
          </w:tcPr>
          <w:p w14:paraId="2EDC3459"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tcPr>
          <w:p w14:paraId="50D1190A" w14:textId="77777777" w:rsidR="000E73D6" w:rsidRPr="00A30267" w:rsidRDefault="000E73D6" w:rsidP="00A30267">
            <w:pPr>
              <w:jc w:val="center"/>
              <w:rPr>
                <w:color w:val="000000"/>
                <w:sz w:val="16"/>
                <w:szCs w:val="16"/>
              </w:rPr>
            </w:pPr>
          </w:p>
        </w:tc>
        <w:tc>
          <w:tcPr>
            <w:tcW w:w="0" w:type="auto"/>
            <w:shd w:val="clear" w:color="auto" w:fill="auto"/>
            <w:vAlign w:val="center"/>
            <w:hideMark/>
          </w:tcPr>
          <w:p w14:paraId="00BA8541"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0E96C251"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48A95DA4"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247A351C"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7F542AC4"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5AF998DD" w14:textId="77777777" w:rsidR="000E73D6" w:rsidRPr="00A30267" w:rsidRDefault="000E73D6" w:rsidP="00A30267">
            <w:pPr>
              <w:jc w:val="center"/>
              <w:rPr>
                <w:color w:val="000000"/>
                <w:sz w:val="16"/>
                <w:szCs w:val="16"/>
              </w:rPr>
            </w:pPr>
            <w:r w:rsidRPr="00A30267">
              <w:rPr>
                <w:color w:val="000000"/>
                <w:sz w:val="16"/>
                <w:szCs w:val="16"/>
              </w:rPr>
              <w:t> </w:t>
            </w:r>
          </w:p>
        </w:tc>
        <w:tc>
          <w:tcPr>
            <w:tcW w:w="0" w:type="auto"/>
            <w:shd w:val="clear" w:color="auto" w:fill="auto"/>
            <w:vAlign w:val="center"/>
            <w:hideMark/>
          </w:tcPr>
          <w:p w14:paraId="346A3346" w14:textId="77777777" w:rsidR="000E73D6" w:rsidRPr="00A30267" w:rsidRDefault="000E73D6" w:rsidP="00A30267">
            <w:pPr>
              <w:jc w:val="center"/>
              <w:rPr>
                <w:color w:val="000000"/>
                <w:sz w:val="16"/>
                <w:szCs w:val="16"/>
              </w:rPr>
            </w:pPr>
            <w:r w:rsidRPr="00A30267">
              <w:rPr>
                <w:color w:val="000000"/>
                <w:sz w:val="16"/>
                <w:szCs w:val="16"/>
              </w:rPr>
              <w:t> </w:t>
            </w:r>
          </w:p>
        </w:tc>
      </w:tr>
      <w:tr w:rsidR="000E73D6" w:rsidRPr="00A30267" w14:paraId="3690CBF5" w14:textId="43F35AAF" w:rsidTr="00435BA9">
        <w:trPr>
          <w:trHeight w:val="520"/>
        </w:trPr>
        <w:tc>
          <w:tcPr>
            <w:tcW w:w="0" w:type="auto"/>
            <w:vMerge/>
            <w:vAlign w:val="center"/>
          </w:tcPr>
          <w:p w14:paraId="4EC5CE53"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158913B2" w14:textId="18837EB2" w:rsidR="000E73D6" w:rsidRPr="00A30267" w:rsidRDefault="000E73D6" w:rsidP="00A30267">
            <w:pPr>
              <w:jc w:val="both"/>
              <w:rPr>
                <w:b/>
                <w:bCs/>
                <w:sz w:val="16"/>
                <w:szCs w:val="16"/>
              </w:rPr>
            </w:pPr>
            <w:r w:rsidRPr="00A30267">
              <w:rPr>
                <w:b/>
                <w:bCs/>
                <w:sz w:val="16"/>
                <w:szCs w:val="16"/>
              </w:rPr>
              <w:t>2.4.1b Develop a Financial mobilization strategy for the climate mitigation and adaptation sectors through business model skills transfer.</w:t>
            </w:r>
          </w:p>
        </w:tc>
        <w:tc>
          <w:tcPr>
            <w:tcW w:w="0" w:type="auto"/>
            <w:shd w:val="clear" w:color="auto" w:fill="auto"/>
            <w:vAlign w:val="center"/>
            <w:hideMark/>
          </w:tcPr>
          <w:p w14:paraId="46C55E25"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tcPr>
          <w:p w14:paraId="1CB97A0D" w14:textId="77777777" w:rsidR="000E73D6" w:rsidRPr="00A30267" w:rsidRDefault="000E73D6" w:rsidP="00A30267">
            <w:pPr>
              <w:rPr>
                <w:bCs/>
                <w:color w:val="000000"/>
                <w:sz w:val="16"/>
                <w:szCs w:val="16"/>
              </w:rPr>
            </w:pPr>
          </w:p>
        </w:tc>
        <w:tc>
          <w:tcPr>
            <w:tcW w:w="0" w:type="auto"/>
            <w:shd w:val="clear" w:color="auto" w:fill="auto"/>
            <w:vAlign w:val="center"/>
            <w:hideMark/>
          </w:tcPr>
          <w:p w14:paraId="128BF893"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1ECBED8E"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10652560"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13577D9D"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1E7AAA2F"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62DF7EC0" w14:textId="77777777" w:rsidR="000E73D6" w:rsidRPr="00A30267" w:rsidRDefault="000E73D6" w:rsidP="00A30267">
            <w:pPr>
              <w:rPr>
                <w:color w:val="000000"/>
                <w:sz w:val="16"/>
                <w:szCs w:val="16"/>
              </w:rPr>
            </w:pPr>
            <w:r w:rsidRPr="00A30267">
              <w:rPr>
                <w:bCs/>
                <w:color w:val="000000"/>
                <w:sz w:val="16"/>
                <w:szCs w:val="16"/>
              </w:rPr>
              <w:t> </w:t>
            </w:r>
          </w:p>
        </w:tc>
        <w:tc>
          <w:tcPr>
            <w:tcW w:w="0" w:type="auto"/>
            <w:shd w:val="clear" w:color="auto" w:fill="auto"/>
            <w:vAlign w:val="center"/>
            <w:hideMark/>
          </w:tcPr>
          <w:p w14:paraId="330E7600" w14:textId="77777777" w:rsidR="000E73D6" w:rsidRPr="00A30267" w:rsidRDefault="000E73D6" w:rsidP="00A30267">
            <w:pPr>
              <w:rPr>
                <w:color w:val="000000"/>
                <w:sz w:val="16"/>
                <w:szCs w:val="16"/>
              </w:rPr>
            </w:pPr>
            <w:r w:rsidRPr="00A30267">
              <w:rPr>
                <w:bCs/>
                <w:color w:val="000000"/>
                <w:sz w:val="16"/>
                <w:szCs w:val="16"/>
              </w:rPr>
              <w:t> </w:t>
            </w:r>
          </w:p>
        </w:tc>
      </w:tr>
      <w:tr w:rsidR="000E73D6" w:rsidRPr="00A30267" w14:paraId="2A759D99" w14:textId="77777777" w:rsidTr="00435BA9">
        <w:trPr>
          <w:trHeight w:val="520"/>
        </w:trPr>
        <w:tc>
          <w:tcPr>
            <w:tcW w:w="0" w:type="auto"/>
            <w:vMerge/>
            <w:vAlign w:val="center"/>
          </w:tcPr>
          <w:p w14:paraId="03BE7296"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16D72BEC" w14:textId="77777777" w:rsidR="000E73D6" w:rsidRPr="00A30267" w:rsidRDefault="000E73D6" w:rsidP="00A30267">
            <w:pPr>
              <w:rPr>
                <w:sz w:val="16"/>
                <w:szCs w:val="16"/>
              </w:rPr>
            </w:pPr>
            <w:r w:rsidRPr="00A30267">
              <w:rPr>
                <w:sz w:val="16"/>
                <w:szCs w:val="16"/>
              </w:rPr>
              <w:t xml:space="preserve">Deliverable 2.4.1b1 </w:t>
            </w:r>
          </w:p>
          <w:p w14:paraId="3C3E9A84" w14:textId="1AFB5D6B" w:rsidR="000E73D6" w:rsidRPr="00A30267" w:rsidRDefault="000E73D6" w:rsidP="00A30267">
            <w:pPr>
              <w:jc w:val="both"/>
              <w:rPr>
                <w:sz w:val="16"/>
                <w:szCs w:val="16"/>
              </w:rPr>
            </w:pPr>
            <w:r w:rsidRPr="00A30267">
              <w:rPr>
                <w:sz w:val="16"/>
                <w:szCs w:val="16"/>
              </w:rPr>
              <w:t>Report on financial mechanisms and options identified in other RP to strengthen the enabling environment for private sector engagement.</w:t>
            </w:r>
          </w:p>
        </w:tc>
        <w:tc>
          <w:tcPr>
            <w:tcW w:w="0" w:type="auto"/>
            <w:shd w:val="clear" w:color="auto" w:fill="auto"/>
            <w:vAlign w:val="center"/>
          </w:tcPr>
          <w:p w14:paraId="48BAA0BE" w14:textId="77777777" w:rsidR="000E73D6" w:rsidRPr="00A30267" w:rsidRDefault="000E73D6" w:rsidP="00A30267">
            <w:pPr>
              <w:rPr>
                <w:bCs/>
                <w:color w:val="000000"/>
                <w:sz w:val="16"/>
                <w:szCs w:val="16"/>
              </w:rPr>
            </w:pPr>
          </w:p>
        </w:tc>
        <w:tc>
          <w:tcPr>
            <w:tcW w:w="0" w:type="auto"/>
            <w:shd w:val="clear" w:color="auto" w:fill="auto"/>
          </w:tcPr>
          <w:p w14:paraId="3AB5641A" w14:textId="77777777" w:rsidR="000E73D6" w:rsidRPr="00A30267" w:rsidRDefault="000E73D6" w:rsidP="00A30267">
            <w:pPr>
              <w:rPr>
                <w:bCs/>
                <w:color w:val="000000"/>
                <w:sz w:val="16"/>
                <w:szCs w:val="16"/>
              </w:rPr>
            </w:pPr>
          </w:p>
        </w:tc>
        <w:tc>
          <w:tcPr>
            <w:tcW w:w="0" w:type="auto"/>
            <w:shd w:val="clear" w:color="auto" w:fill="auto"/>
            <w:vAlign w:val="center"/>
          </w:tcPr>
          <w:p w14:paraId="5BCE136F" w14:textId="77777777" w:rsidR="000E73D6" w:rsidRPr="00A30267" w:rsidRDefault="000E73D6" w:rsidP="00A30267">
            <w:pPr>
              <w:rPr>
                <w:bCs/>
                <w:color w:val="000000"/>
                <w:sz w:val="16"/>
                <w:szCs w:val="16"/>
              </w:rPr>
            </w:pPr>
          </w:p>
        </w:tc>
        <w:tc>
          <w:tcPr>
            <w:tcW w:w="0" w:type="auto"/>
            <w:shd w:val="clear" w:color="auto" w:fill="auto"/>
            <w:vAlign w:val="center"/>
          </w:tcPr>
          <w:p w14:paraId="0BCC68F0" w14:textId="77777777" w:rsidR="000E73D6" w:rsidRPr="00A30267" w:rsidRDefault="000E73D6" w:rsidP="00A30267">
            <w:pPr>
              <w:rPr>
                <w:bCs/>
                <w:color w:val="000000"/>
                <w:sz w:val="16"/>
                <w:szCs w:val="16"/>
              </w:rPr>
            </w:pPr>
          </w:p>
        </w:tc>
        <w:tc>
          <w:tcPr>
            <w:tcW w:w="0" w:type="auto"/>
            <w:shd w:val="clear" w:color="auto" w:fill="auto"/>
            <w:vAlign w:val="center"/>
          </w:tcPr>
          <w:p w14:paraId="3BE269F9" w14:textId="77777777" w:rsidR="000E73D6" w:rsidRPr="00A30267" w:rsidRDefault="000E73D6" w:rsidP="00A30267">
            <w:pPr>
              <w:rPr>
                <w:bCs/>
                <w:color w:val="000000"/>
                <w:sz w:val="16"/>
                <w:szCs w:val="16"/>
              </w:rPr>
            </w:pPr>
          </w:p>
        </w:tc>
        <w:tc>
          <w:tcPr>
            <w:tcW w:w="0" w:type="auto"/>
            <w:shd w:val="clear" w:color="auto" w:fill="auto"/>
            <w:vAlign w:val="center"/>
          </w:tcPr>
          <w:p w14:paraId="7808446E" w14:textId="77777777" w:rsidR="000E73D6" w:rsidRPr="00A30267" w:rsidRDefault="000E73D6" w:rsidP="00A30267">
            <w:pPr>
              <w:rPr>
                <w:bCs/>
                <w:color w:val="000000"/>
                <w:sz w:val="16"/>
                <w:szCs w:val="16"/>
              </w:rPr>
            </w:pPr>
          </w:p>
        </w:tc>
        <w:tc>
          <w:tcPr>
            <w:tcW w:w="0" w:type="auto"/>
            <w:shd w:val="clear" w:color="auto" w:fill="auto"/>
            <w:vAlign w:val="center"/>
          </w:tcPr>
          <w:p w14:paraId="70361B08" w14:textId="77777777" w:rsidR="000E73D6" w:rsidRPr="00A30267" w:rsidRDefault="000E73D6" w:rsidP="00A30267">
            <w:pPr>
              <w:rPr>
                <w:bCs/>
                <w:color w:val="000000"/>
                <w:sz w:val="16"/>
                <w:szCs w:val="16"/>
              </w:rPr>
            </w:pPr>
          </w:p>
        </w:tc>
        <w:tc>
          <w:tcPr>
            <w:tcW w:w="0" w:type="auto"/>
            <w:shd w:val="clear" w:color="auto" w:fill="auto"/>
            <w:vAlign w:val="center"/>
          </w:tcPr>
          <w:p w14:paraId="66B7F179" w14:textId="77777777" w:rsidR="000E73D6" w:rsidRPr="00A30267" w:rsidRDefault="000E73D6" w:rsidP="00A30267">
            <w:pPr>
              <w:rPr>
                <w:bCs/>
                <w:color w:val="000000"/>
                <w:sz w:val="16"/>
                <w:szCs w:val="16"/>
              </w:rPr>
            </w:pPr>
          </w:p>
        </w:tc>
        <w:tc>
          <w:tcPr>
            <w:tcW w:w="0" w:type="auto"/>
            <w:shd w:val="clear" w:color="auto" w:fill="auto"/>
            <w:vAlign w:val="center"/>
          </w:tcPr>
          <w:p w14:paraId="39B79AA1" w14:textId="77777777" w:rsidR="000E73D6" w:rsidRPr="00A30267" w:rsidRDefault="000E73D6" w:rsidP="00A30267">
            <w:pPr>
              <w:rPr>
                <w:bCs/>
                <w:color w:val="000000"/>
                <w:sz w:val="16"/>
                <w:szCs w:val="16"/>
              </w:rPr>
            </w:pPr>
          </w:p>
        </w:tc>
      </w:tr>
      <w:tr w:rsidR="000E73D6" w:rsidRPr="00A30267" w14:paraId="260219BF" w14:textId="77777777" w:rsidTr="00435BA9">
        <w:trPr>
          <w:trHeight w:val="520"/>
        </w:trPr>
        <w:tc>
          <w:tcPr>
            <w:tcW w:w="0" w:type="auto"/>
            <w:vMerge/>
            <w:vAlign w:val="center"/>
          </w:tcPr>
          <w:p w14:paraId="7C015EB7"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1E6E17C6" w14:textId="77777777" w:rsidR="000E73D6" w:rsidRPr="00A30267" w:rsidRDefault="000E73D6" w:rsidP="00A30267">
            <w:pPr>
              <w:rPr>
                <w:sz w:val="16"/>
                <w:szCs w:val="16"/>
              </w:rPr>
            </w:pPr>
            <w:r w:rsidRPr="00A30267">
              <w:rPr>
                <w:sz w:val="16"/>
                <w:szCs w:val="16"/>
              </w:rPr>
              <w:t xml:space="preserve">Deliverable 2.4.1b2 </w:t>
            </w:r>
          </w:p>
          <w:p w14:paraId="5B9B9DD9" w14:textId="383B9A54" w:rsidR="000E73D6" w:rsidRPr="00A30267" w:rsidRDefault="000E73D6" w:rsidP="00A30267">
            <w:pPr>
              <w:jc w:val="both"/>
              <w:rPr>
                <w:sz w:val="16"/>
                <w:szCs w:val="16"/>
              </w:rPr>
            </w:pPr>
            <w:r w:rsidRPr="00A30267">
              <w:rPr>
                <w:sz w:val="16"/>
                <w:szCs w:val="16"/>
              </w:rPr>
              <w:lastRenderedPageBreak/>
              <w:t>Report with at least 4 business models developed as well as the minute of the workshop with the AE and the private industry including a list of participants disaggregated by gender, pictures, materials used for the workshop.</w:t>
            </w:r>
          </w:p>
        </w:tc>
        <w:tc>
          <w:tcPr>
            <w:tcW w:w="0" w:type="auto"/>
            <w:shd w:val="clear" w:color="auto" w:fill="auto"/>
            <w:vAlign w:val="center"/>
          </w:tcPr>
          <w:p w14:paraId="7C0361F9" w14:textId="77777777" w:rsidR="000E73D6" w:rsidRPr="00A30267" w:rsidRDefault="000E73D6" w:rsidP="00A30267">
            <w:pPr>
              <w:rPr>
                <w:bCs/>
                <w:color w:val="000000"/>
                <w:sz w:val="16"/>
                <w:szCs w:val="16"/>
              </w:rPr>
            </w:pPr>
          </w:p>
        </w:tc>
        <w:tc>
          <w:tcPr>
            <w:tcW w:w="0" w:type="auto"/>
            <w:shd w:val="clear" w:color="auto" w:fill="auto"/>
          </w:tcPr>
          <w:p w14:paraId="28D28CFD" w14:textId="77777777" w:rsidR="000E73D6" w:rsidRPr="00A30267" w:rsidRDefault="000E73D6" w:rsidP="00A30267">
            <w:pPr>
              <w:rPr>
                <w:bCs/>
                <w:color w:val="000000"/>
                <w:sz w:val="16"/>
                <w:szCs w:val="16"/>
              </w:rPr>
            </w:pPr>
          </w:p>
        </w:tc>
        <w:tc>
          <w:tcPr>
            <w:tcW w:w="0" w:type="auto"/>
            <w:shd w:val="clear" w:color="auto" w:fill="auto"/>
            <w:vAlign w:val="center"/>
          </w:tcPr>
          <w:p w14:paraId="30777F62" w14:textId="77777777" w:rsidR="000E73D6" w:rsidRPr="00A30267" w:rsidRDefault="000E73D6" w:rsidP="00A30267">
            <w:pPr>
              <w:rPr>
                <w:bCs/>
                <w:color w:val="000000"/>
                <w:sz w:val="16"/>
                <w:szCs w:val="16"/>
              </w:rPr>
            </w:pPr>
          </w:p>
        </w:tc>
        <w:tc>
          <w:tcPr>
            <w:tcW w:w="0" w:type="auto"/>
            <w:shd w:val="clear" w:color="auto" w:fill="auto"/>
            <w:vAlign w:val="center"/>
          </w:tcPr>
          <w:p w14:paraId="735E924A" w14:textId="77777777" w:rsidR="000E73D6" w:rsidRPr="00A30267" w:rsidRDefault="000E73D6" w:rsidP="00A30267">
            <w:pPr>
              <w:rPr>
                <w:bCs/>
                <w:color w:val="000000"/>
                <w:sz w:val="16"/>
                <w:szCs w:val="16"/>
              </w:rPr>
            </w:pPr>
          </w:p>
        </w:tc>
        <w:tc>
          <w:tcPr>
            <w:tcW w:w="0" w:type="auto"/>
            <w:shd w:val="clear" w:color="auto" w:fill="auto"/>
            <w:vAlign w:val="center"/>
          </w:tcPr>
          <w:p w14:paraId="0E1F09DC" w14:textId="77777777" w:rsidR="000E73D6" w:rsidRPr="00A30267" w:rsidRDefault="000E73D6" w:rsidP="00A30267">
            <w:pPr>
              <w:rPr>
                <w:bCs/>
                <w:color w:val="000000"/>
                <w:sz w:val="16"/>
                <w:szCs w:val="16"/>
              </w:rPr>
            </w:pPr>
          </w:p>
        </w:tc>
        <w:tc>
          <w:tcPr>
            <w:tcW w:w="0" w:type="auto"/>
            <w:shd w:val="clear" w:color="auto" w:fill="auto"/>
            <w:vAlign w:val="center"/>
          </w:tcPr>
          <w:p w14:paraId="57CA02D4" w14:textId="77777777" w:rsidR="000E73D6" w:rsidRPr="00A30267" w:rsidRDefault="000E73D6" w:rsidP="00A30267">
            <w:pPr>
              <w:rPr>
                <w:bCs/>
                <w:color w:val="000000"/>
                <w:sz w:val="16"/>
                <w:szCs w:val="16"/>
              </w:rPr>
            </w:pPr>
          </w:p>
        </w:tc>
        <w:tc>
          <w:tcPr>
            <w:tcW w:w="0" w:type="auto"/>
            <w:shd w:val="clear" w:color="auto" w:fill="auto"/>
            <w:vAlign w:val="center"/>
          </w:tcPr>
          <w:p w14:paraId="7BDB6AE9" w14:textId="77777777" w:rsidR="000E73D6" w:rsidRPr="00A30267" w:rsidRDefault="000E73D6" w:rsidP="00A30267">
            <w:pPr>
              <w:rPr>
                <w:bCs/>
                <w:color w:val="000000"/>
                <w:sz w:val="16"/>
                <w:szCs w:val="16"/>
              </w:rPr>
            </w:pPr>
          </w:p>
        </w:tc>
        <w:tc>
          <w:tcPr>
            <w:tcW w:w="0" w:type="auto"/>
            <w:shd w:val="clear" w:color="auto" w:fill="auto"/>
            <w:vAlign w:val="center"/>
          </w:tcPr>
          <w:p w14:paraId="2BA15C11" w14:textId="77777777" w:rsidR="000E73D6" w:rsidRPr="00A30267" w:rsidRDefault="000E73D6" w:rsidP="00A30267">
            <w:pPr>
              <w:rPr>
                <w:bCs/>
                <w:color w:val="000000"/>
                <w:sz w:val="16"/>
                <w:szCs w:val="16"/>
              </w:rPr>
            </w:pPr>
          </w:p>
        </w:tc>
        <w:tc>
          <w:tcPr>
            <w:tcW w:w="0" w:type="auto"/>
            <w:shd w:val="clear" w:color="auto" w:fill="auto"/>
            <w:vAlign w:val="center"/>
          </w:tcPr>
          <w:p w14:paraId="6855AF8C" w14:textId="77777777" w:rsidR="000E73D6" w:rsidRPr="00A30267" w:rsidRDefault="000E73D6" w:rsidP="00A30267">
            <w:pPr>
              <w:rPr>
                <w:bCs/>
                <w:color w:val="000000"/>
                <w:sz w:val="16"/>
                <w:szCs w:val="16"/>
              </w:rPr>
            </w:pPr>
          </w:p>
        </w:tc>
      </w:tr>
      <w:tr w:rsidR="000E73D6" w:rsidRPr="00A30267" w14:paraId="602DB2F2" w14:textId="77777777" w:rsidTr="00435BA9">
        <w:trPr>
          <w:trHeight w:val="520"/>
        </w:trPr>
        <w:tc>
          <w:tcPr>
            <w:tcW w:w="0" w:type="auto"/>
            <w:vMerge/>
            <w:vAlign w:val="center"/>
          </w:tcPr>
          <w:p w14:paraId="13E0D26D" w14:textId="77777777" w:rsidR="000E73D6" w:rsidRPr="00A30267" w:rsidRDefault="000E73D6" w:rsidP="00A30267">
            <w:pPr>
              <w:rPr>
                <w:b/>
                <w:bCs/>
                <w:color w:val="000000"/>
                <w:sz w:val="14"/>
                <w:szCs w:val="14"/>
              </w:rPr>
            </w:pPr>
          </w:p>
        </w:tc>
        <w:tc>
          <w:tcPr>
            <w:tcW w:w="0" w:type="auto"/>
            <w:shd w:val="clear" w:color="auto" w:fill="FFFFFF" w:themeFill="background1"/>
            <w:vAlign w:val="center"/>
          </w:tcPr>
          <w:p w14:paraId="456DC623" w14:textId="77777777" w:rsidR="000E73D6" w:rsidRPr="00A30267" w:rsidRDefault="000E73D6" w:rsidP="00A30267">
            <w:pPr>
              <w:rPr>
                <w:sz w:val="16"/>
                <w:szCs w:val="16"/>
              </w:rPr>
            </w:pPr>
            <w:r w:rsidRPr="00A30267">
              <w:rPr>
                <w:sz w:val="16"/>
                <w:szCs w:val="16"/>
              </w:rPr>
              <w:t>Deliverable 2.4.1b3</w:t>
            </w:r>
          </w:p>
          <w:p w14:paraId="32F55FE3" w14:textId="5366703D" w:rsidR="000E73D6" w:rsidRPr="00A30267" w:rsidRDefault="000E73D6" w:rsidP="00A30267">
            <w:pPr>
              <w:jc w:val="both"/>
              <w:rPr>
                <w:b/>
                <w:bCs/>
                <w:sz w:val="16"/>
                <w:szCs w:val="16"/>
              </w:rPr>
            </w:pPr>
            <w:r w:rsidRPr="00A30267">
              <w:rPr>
                <w:sz w:val="16"/>
                <w:szCs w:val="16"/>
              </w:rPr>
              <w:t>Financial mobilization strategy developed that validates Côte d’Ivoire’s green economy strategy and which identifies new business models to mobilize private sector finance.</w:t>
            </w:r>
          </w:p>
        </w:tc>
        <w:tc>
          <w:tcPr>
            <w:tcW w:w="0" w:type="auto"/>
            <w:shd w:val="clear" w:color="auto" w:fill="auto"/>
            <w:vAlign w:val="center"/>
          </w:tcPr>
          <w:p w14:paraId="0A6C5B77" w14:textId="77777777" w:rsidR="000E73D6" w:rsidRPr="00A30267" w:rsidRDefault="000E73D6" w:rsidP="00A30267">
            <w:pPr>
              <w:rPr>
                <w:bCs/>
                <w:color w:val="000000"/>
                <w:sz w:val="16"/>
                <w:szCs w:val="16"/>
              </w:rPr>
            </w:pPr>
          </w:p>
        </w:tc>
        <w:tc>
          <w:tcPr>
            <w:tcW w:w="0" w:type="auto"/>
            <w:shd w:val="clear" w:color="auto" w:fill="auto"/>
          </w:tcPr>
          <w:p w14:paraId="79FD8918" w14:textId="77777777" w:rsidR="000E73D6" w:rsidRPr="00A30267" w:rsidRDefault="000E73D6" w:rsidP="00A30267">
            <w:pPr>
              <w:rPr>
                <w:bCs/>
                <w:color w:val="000000"/>
                <w:sz w:val="16"/>
                <w:szCs w:val="16"/>
              </w:rPr>
            </w:pPr>
          </w:p>
        </w:tc>
        <w:tc>
          <w:tcPr>
            <w:tcW w:w="0" w:type="auto"/>
            <w:shd w:val="clear" w:color="auto" w:fill="auto"/>
            <w:vAlign w:val="center"/>
          </w:tcPr>
          <w:p w14:paraId="0E8145A6" w14:textId="77777777" w:rsidR="000E73D6" w:rsidRPr="00A30267" w:rsidRDefault="000E73D6" w:rsidP="00A30267">
            <w:pPr>
              <w:rPr>
                <w:bCs/>
                <w:color w:val="000000"/>
                <w:sz w:val="16"/>
                <w:szCs w:val="16"/>
              </w:rPr>
            </w:pPr>
          </w:p>
        </w:tc>
        <w:tc>
          <w:tcPr>
            <w:tcW w:w="0" w:type="auto"/>
            <w:shd w:val="clear" w:color="auto" w:fill="auto"/>
            <w:vAlign w:val="center"/>
          </w:tcPr>
          <w:p w14:paraId="1059A263" w14:textId="77777777" w:rsidR="000E73D6" w:rsidRPr="00A30267" w:rsidRDefault="000E73D6" w:rsidP="00A30267">
            <w:pPr>
              <w:rPr>
                <w:bCs/>
                <w:color w:val="000000"/>
                <w:sz w:val="16"/>
                <w:szCs w:val="16"/>
              </w:rPr>
            </w:pPr>
          </w:p>
        </w:tc>
        <w:tc>
          <w:tcPr>
            <w:tcW w:w="0" w:type="auto"/>
            <w:shd w:val="clear" w:color="auto" w:fill="auto"/>
            <w:vAlign w:val="center"/>
          </w:tcPr>
          <w:p w14:paraId="59B76277" w14:textId="77777777" w:rsidR="000E73D6" w:rsidRPr="00A30267" w:rsidRDefault="000E73D6" w:rsidP="00A30267">
            <w:pPr>
              <w:rPr>
                <w:bCs/>
                <w:color w:val="000000"/>
                <w:sz w:val="16"/>
                <w:szCs w:val="16"/>
              </w:rPr>
            </w:pPr>
          </w:p>
        </w:tc>
        <w:tc>
          <w:tcPr>
            <w:tcW w:w="0" w:type="auto"/>
            <w:shd w:val="clear" w:color="auto" w:fill="auto"/>
            <w:vAlign w:val="center"/>
          </w:tcPr>
          <w:p w14:paraId="6B495967" w14:textId="77777777" w:rsidR="000E73D6" w:rsidRPr="00A30267" w:rsidRDefault="000E73D6" w:rsidP="00A30267">
            <w:pPr>
              <w:rPr>
                <w:bCs/>
                <w:color w:val="000000"/>
                <w:sz w:val="16"/>
                <w:szCs w:val="16"/>
              </w:rPr>
            </w:pPr>
          </w:p>
        </w:tc>
        <w:tc>
          <w:tcPr>
            <w:tcW w:w="0" w:type="auto"/>
            <w:shd w:val="clear" w:color="auto" w:fill="auto"/>
            <w:vAlign w:val="center"/>
          </w:tcPr>
          <w:p w14:paraId="77F7AD04" w14:textId="77777777" w:rsidR="000E73D6" w:rsidRPr="00A30267" w:rsidRDefault="000E73D6" w:rsidP="00A30267">
            <w:pPr>
              <w:rPr>
                <w:bCs/>
                <w:color w:val="000000"/>
                <w:sz w:val="16"/>
                <w:szCs w:val="16"/>
              </w:rPr>
            </w:pPr>
          </w:p>
        </w:tc>
        <w:tc>
          <w:tcPr>
            <w:tcW w:w="0" w:type="auto"/>
            <w:shd w:val="clear" w:color="auto" w:fill="auto"/>
            <w:vAlign w:val="center"/>
          </w:tcPr>
          <w:p w14:paraId="73B5622B" w14:textId="77777777" w:rsidR="000E73D6" w:rsidRPr="00A30267" w:rsidRDefault="000E73D6" w:rsidP="00A30267">
            <w:pPr>
              <w:rPr>
                <w:bCs/>
                <w:color w:val="000000"/>
                <w:sz w:val="16"/>
                <w:szCs w:val="16"/>
              </w:rPr>
            </w:pPr>
          </w:p>
        </w:tc>
        <w:tc>
          <w:tcPr>
            <w:tcW w:w="0" w:type="auto"/>
            <w:shd w:val="clear" w:color="auto" w:fill="auto"/>
            <w:vAlign w:val="center"/>
          </w:tcPr>
          <w:p w14:paraId="1084053C" w14:textId="77777777" w:rsidR="000E73D6" w:rsidRPr="00A30267" w:rsidRDefault="000E73D6" w:rsidP="00A30267">
            <w:pPr>
              <w:rPr>
                <w:bCs/>
                <w:color w:val="000000"/>
                <w:sz w:val="16"/>
                <w:szCs w:val="16"/>
              </w:rPr>
            </w:pPr>
          </w:p>
        </w:tc>
      </w:tr>
      <w:tr w:rsidR="000E73D6" w:rsidRPr="00A30267" w14:paraId="6BF7986E" w14:textId="77777777" w:rsidTr="00435BA9">
        <w:trPr>
          <w:trHeight w:val="520"/>
        </w:trPr>
        <w:tc>
          <w:tcPr>
            <w:tcW w:w="0" w:type="auto"/>
            <w:vMerge w:val="restart"/>
            <w:vAlign w:val="center"/>
          </w:tcPr>
          <w:p w14:paraId="2F344B9F" w14:textId="2F69A0CB" w:rsidR="000E73D6" w:rsidRPr="00A30267" w:rsidRDefault="000E73D6" w:rsidP="00A30267">
            <w:pPr>
              <w:jc w:val="both"/>
              <w:rPr>
                <w:b/>
                <w:bCs/>
                <w:color w:val="000000"/>
                <w:sz w:val="14"/>
                <w:szCs w:val="14"/>
              </w:rPr>
            </w:pPr>
            <w:r w:rsidRPr="00A30267">
              <w:rPr>
                <w:b/>
                <w:bCs/>
                <w:sz w:val="16"/>
                <w:szCs w:val="16"/>
              </w:rPr>
              <w:t>Output 4.1.1</w:t>
            </w:r>
            <w:r w:rsidRPr="00A30267">
              <w:rPr>
                <w:sz w:val="16"/>
                <w:szCs w:val="16"/>
              </w:rPr>
              <w:t>: Up to 4 concept notes (one for each prioritized sectors) developed in line with the GCF guidelines</w:t>
            </w:r>
          </w:p>
        </w:tc>
        <w:tc>
          <w:tcPr>
            <w:tcW w:w="0" w:type="auto"/>
            <w:shd w:val="clear" w:color="auto" w:fill="FFFFFF" w:themeFill="background1"/>
            <w:vAlign w:val="center"/>
          </w:tcPr>
          <w:p w14:paraId="0445D42E" w14:textId="47540455" w:rsidR="000E73D6" w:rsidRPr="00A30267" w:rsidRDefault="000E73D6" w:rsidP="00A30267">
            <w:pPr>
              <w:jc w:val="both"/>
              <w:rPr>
                <w:b/>
                <w:bCs/>
                <w:sz w:val="16"/>
                <w:szCs w:val="16"/>
              </w:rPr>
            </w:pPr>
            <w:r w:rsidRPr="00A30267">
              <w:rPr>
                <w:b/>
                <w:bCs/>
                <w:sz w:val="16"/>
                <w:szCs w:val="16"/>
              </w:rPr>
              <w:t xml:space="preserve">Activity 4.1.1a: Support the elaboration of up to 4 concept notes based on the TAP </w:t>
            </w:r>
          </w:p>
        </w:tc>
        <w:tc>
          <w:tcPr>
            <w:tcW w:w="0" w:type="auto"/>
            <w:shd w:val="clear" w:color="auto" w:fill="auto"/>
            <w:vAlign w:val="center"/>
          </w:tcPr>
          <w:p w14:paraId="05E98BC8" w14:textId="77777777" w:rsidR="000E73D6" w:rsidRPr="00A30267" w:rsidRDefault="000E73D6" w:rsidP="00A30267">
            <w:pPr>
              <w:rPr>
                <w:bCs/>
                <w:color w:val="000000"/>
                <w:sz w:val="16"/>
                <w:szCs w:val="16"/>
              </w:rPr>
            </w:pPr>
          </w:p>
        </w:tc>
        <w:tc>
          <w:tcPr>
            <w:tcW w:w="0" w:type="auto"/>
            <w:shd w:val="clear" w:color="auto" w:fill="auto"/>
          </w:tcPr>
          <w:p w14:paraId="6BA42B6E" w14:textId="77777777" w:rsidR="000E73D6" w:rsidRPr="00A30267" w:rsidRDefault="000E73D6" w:rsidP="00A30267">
            <w:pPr>
              <w:rPr>
                <w:bCs/>
                <w:color w:val="000000"/>
                <w:sz w:val="16"/>
                <w:szCs w:val="16"/>
              </w:rPr>
            </w:pPr>
          </w:p>
        </w:tc>
        <w:tc>
          <w:tcPr>
            <w:tcW w:w="0" w:type="auto"/>
            <w:shd w:val="clear" w:color="auto" w:fill="auto"/>
            <w:vAlign w:val="center"/>
          </w:tcPr>
          <w:p w14:paraId="14230882" w14:textId="77777777" w:rsidR="000E73D6" w:rsidRPr="00A30267" w:rsidRDefault="000E73D6" w:rsidP="00A30267">
            <w:pPr>
              <w:rPr>
                <w:bCs/>
                <w:color w:val="000000"/>
                <w:sz w:val="16"/>
                <w:szCs w:val="16"/>
              </w:rPr>
            </w:pPr>
          </w:p>
        </w:tc>
        <w:tc>
          <w:tcPr>
            <w:tcW w:w="0" w:type="auto"/>
            <w:shd w:val="clear" w:color="auto" w:fill="auto"/>
            <w:vAlign w:val="center"/>
          </w:tcPr>
          <w:p w14:paraId="1F0A2C49" w14:textId="77777777" w:rsidR="000E73D6" w:rsidRPr="00A30267" w:rsidRDefault="000E73D6" w:rsidP="00A30267">
            <w:pPr>
              <w:rPr>
                <w:bCs/>
                <w:color w:val="000000"/>
                <w:sz w:val="16"/>
                <w:szCs w:val="16"/>
              </w:rPr>
            </w:pPr>
          </w:p>
        </w:tc>
        <w:tc>
          <w:tcPr>
            <w:tcW w:w="0" w:type="auto"/>
            <w:shd w:val="clear" w:color="auto" w:fill="auto"/>
            <w:vAlign w:val="center"/>
          </w:tcPr>
          <w:p w14:paraId="6451A3D1" w14:textId="77777777" w:rsidR="000E73D6" w:rsidRPr="00A30267" w:rsidRDefault="000E73D6" w:rsidP="00A30267">
            <w:pPr>
              <w:rPr>
                <w:bCs/>
                <w:color w:val="000000"/>
                <w:sz w:val="16"/>
                <w:szCs w:val="16"/>
              </w:rPr>
            </w:pPr>
          </w:p>
        </w:tc>
        <w:tc>
          <w:tcPr>
            <w:tcW w:w="0" w:type="auto"/>
            <w:shd w:val="clear" w:color="auto" w:fill="auto"/>
            <w:vAlign w:val="center"/>
          </w:tcPr>
          <w:p w14:paraId="2B0664B7" w14:textId="77777777" w:rsidR="000E73D6" w:rsidRPr="00A30267" w:rsidRDefault="000E73D6" w:rsidP="00A30267">
            <w:pPr>
              <w:rPr>
                <w:bCs/>
                <w:color w:val="000000"/>
                <w:sz w:val="16"/>
                <w:szCs w:val="16"/>
              </w:rPr>
            </w:pPr>
          </w:p>
        </w:tc>
        <w:tc>
          <w:tcPr>
            <w:tcW w:w="0" w:type="auto"/>
            <w:shd w:val="clear" w:color="auto" w:fill="auto"/>
            <w:vAlign w:val="center"/>
          </w:tcPr>
          <w:p w14:paraId="2F528784" w14:textId="77777777" w:rsidR="000E73D6" w:rsidRPr="00A30267" w:rsidRDefault="000E73D6" w:rsidP="00A30267">
            <w:pPr>
              <w:rPr>
                <w:bCs/>
                <w:color w:val="000000"/>
                <w:sz w:val="16"/>
                <w:szCs w:val="16"/>
              </w:rPr>
            </w:pPr>
          </w:p>
        </w:tc>
        <w:tc>
          <w:tcPr>
            <w:tcW w:w="0" w:type="auto"/>
            <w:shd w:val="clear" w:color="auto" w:fill="auto"/>
            <w:vAlign w:val="center"/>
          </w:tcPr>
          <w:p w14:paraId="0C258DED" w14:textId="77777777" w:rsidR="000E73D6" w:rsidRPr="00A30267" w:rsidRDefault="000E73D6" w:rsidP="00A30267">
            <w:pPr>
              <w:rPr>
                <w:bCs/>
                <w:color w:val="000000"/>
                <w:sz w:val="16"/>
                <w:szCs w:val="16"/>
              </w:rPr>
            </w:pPr>
          </w:p>
        </w:tc>
        <w:tc>
          <w:tcPr>
            <w:tcW w:w="0" w:type="auto"/>
            <w:shd w:val="clear" w:color="auto" w:fill="auto"/>
            <w:vAlign w:val="center"/>
          </w:tcPr>
          <w:p w14:paraId="17C26EB4" w14:textId="77777777" w:rsidR="000E73D6" w:rsidRPr="00A30267" w:rsidRDefault="000E73D6" w:rsidP="00A30267">
            <w:pPr>
              <w:rPr>
                <w:bCs/>
                <w:color w:val="000000"/>
                <w:sz w:val="16"/>
                <w:szCs w:val="16"/>
              </w:rPr>
            </w:pPr>
          </w:p>
        </w:tc>
      </w:tr>
      <w:tr w:rsidR="000E73D6" w:rsidRPr="00A30267" w14:paraId="6B99BC0C" w14:textId="77777777" w:rsidTr="00435BA9">
        <w:trPr>
          <w:trHeight w:val="520"/>
        </w:trPr>
        <w:tc>
          <w:tcPr>
            <w:tcW w:w="0" w:type="auto"/>
            <w:vMerge/>
            <w:vAlign w:val="center"/>
          </w:tcPr>
          <w:p w14:paraId="0EEE56E5" w14:textId="77777777" w:rsidR="000E73D6" w:rsidRPr="00A30267" w:rsidRDefault="000E73D6" w:rsidP="00A30267">
            <w:pPr>
              <w:jc w:val="both"/>
              <w:rPr>
                <w:b/>
                <w:bCs/>
                <w:sz w:val="16"/>
                <w:szCs w:val="16"/>
              </w:rPr>
            </w:pPr>
          </w:p>
        </w:tc>
        <w:tc>
          <w:tcPr>
            <w:tcW w:w="0" w:type="auto"/>
            <w:shd w:val="clear" w:color="auto" w:fill="FFFFFF" w:themeFill="background1"/>
            <w:vAlign w:val="center"/>
          </w:tcPr>
          <w:p w14:paraId="56ACBD81" w14:textId="77777777" w:rsidR="000E73D6" w:rsidRPr="00A30267" w:rsidRDefault="000E73D6" w:rsidP="00A30267">
            <w:pPr>
              <w:jc w:val="both"/>
              <w:rPr>
                <w:sz w:val="16"/>
                <w:szCs w:val="16"/>
              </w:rPr>
            </w:pPr>
            <w:r w:rsidRPr="00A30267">
              <w:rPr>
                <w:sz w:val="16"/>
                <w:szCs w:val="16"/>
              </w:rPr>
              <w:t>Deliverable 4.1.1a1</w:t>
            </w:r>
          </w:p>
          <w:p w14:paraId="68883A33" w14:textId="3606D025" w:rsidR="000E73D6" w:rsidRPr="00A30267" w:rsidRDefault="000E73D6" w:rsidP="00A30267">
            <w:pPr>
              <w:jc w:val="both"/>
              <w:rPr>
                <w:sz w:val="16"/>
                <w:szCs w:val="16"/>
              </w:rPr>
            </w:pPr>
            <w:r w:rsidRPr="00A30267">
              <w:rPr>
                <w:sz w:val="16"/>
                <w:szCs w:val="16"/>
              </w:rPr>
              <w:t xml:space="preserve">Report on project ideas considered, </w:t>
            </w:r>
            <w:proofErr w:type="gramStart"/>
            <w:r w:rsidRPr="00A30267">
              <w:rPr>
                <w:sz w:val="16"/>
                <w:szCs w:val="16"/>
              </w:rPr>
              <w:t>prioritized</w:t>
            </w:r>
            <w:proofErr w:type="gramEnd"/>
            <w:r w:rsidRPr="00A30267">
              <w:rPr>
                <w:sz w:val="16"/>
                <w:szCs w:val="16"/>
              </w:rPr>
              <w:t xml:space="preserve"> and selected with the minute of the meeting including the list of participants, disaggregated by gender</w:t>
            </w:r>
          </w:p>
        </w:tc>
        <w:tc>
          <w:tcPr>
            <w:tcW w:w="0" w:type="auto"/>
            <w:shd w:val="clear" w:color="auto" w:fill="auto"/>
            <w:vAlign w:val="center"/>
          </w:tcPr>
          <w:p w14:paraId="4D2D9A68" w14:textId="77777777" w:rsidR="000E73D6" w:rsidRPr="00A30267" w:rsidRDefault="000E73D6" w:rsidP="00A30267">
            <w:pPr>
              <w:rPr>
                <w:bCs/>
                <w:color w:val="000000"/>
                <w:sz w:val="16"/>
                <w:szCs w:val="16"/>
              </w:rPr>
            </w:pPr>
          </w:p>
        </w:tc>
        <w:tc>
          <w:tcPr>
            <w:tcW w:w="0" w:type="auto"/>
            <w:shd w:val="clear" w:color="auto" w:fill="auto"/>
          </w:tcPr>
          <w:p w14:paraId="6989667D" w14:textId="77777777" w:rsidR="000E73D6" w:rsidRPr="00A30267" w:rsidRDefault="000E73D6" w:rsidP="00A30267">
            <w:pPr>
              <w:rPr>
                <w:bCs/>
                <w:color w:val="000000"/>
                <w:sz w:val="16"/>
                <w:szCs w:val="16"/>
              </w:rPr>
            </w:pPr>
          </w:p>
        </w:tc>
        <w:tc>
          <w:tcPr>
            <w:tcW w:w="0" w:type="auto"/>
            <w:shd w:val="clear" w:color="auto" w:fill="auto"/>
            <w:vAlign w:val="center"/>
          </w:tcPr>
          <w:p w14:paraId="572DBA07" w14:textId="77777777" w:rsidR="000E73D6" w:rsidRPr="00A30267" w:rsidRDefault="000E73D6" w:rsidP="00A30267">
            <w:pPr>
              <w:rPr>
                <w:bCs/>
                <w:color w:val="000000"/>
                <w:sz w:val="16"/>
                <w:szCs w:val="16"/>
              </w:rPr>
            </w:pPr>
          </w:p>
        </w:tc>
        <w:tc>
          <w:tcPr>
            <w:tcW w:w="0" w:type="auto"/>
            <w:shd w:val="clear" w:color="auto" w:fill="auto"/>
            <w:vAlign w:val="center"/>
          </w:tcPr>
          <w:p w14:paraId="1046789C" w14:textId="77777777" w:rsidR="000E73D6" w:rsidRPr="00A30267" w:rsidRDefault="000E73D6" w:rsidP="00A30267">
            <w:pPr>
              <w:rPr>
                <w:bCs/>
                <w:color w:val="000000"/>
                <w:sz w:val="16"/>
                <w:szCs w:val="16"/>
              </w:rPr>
            </w:pPr>
          </w:p>
        </w:tc>
        <w:tc>
          <w:tcPr>
            <w:tcW w:w="0" w:type="auto"/>
            <w:shd w:val="clear" w:color="auto" w:fill="auto"/>
            <w:vAlign w:val="center"/>
          </w:tcPr>
          <w:p w14:paraId="7A8DB8E2" w14:textId="77777777" w:rsidR="000E73D6" w:rsidRPr="00A30267" w:rsidRDefault="000E73D6" w:rsidP="00A30267">
            <w:pPr>
              <w:rPr>
                <w:bCs/>
                <w:color w:val="000000"/>
                <w:sz w:val="16"/>
                <w:szCs w:val="16"/>
              </w:rPr>
            </w:pPr>
          </w:p>
        </w:tc>
        <w:tc>
          <w:tcPr>
            <w:tcW w:w="0" w:type="auto"/>
            <w:shd w:val="clear" w:color="auto" w:fill="auto"/>
            <w:vAlign w:val="center"/>
          </w:tcPr>
          <w:p w14:paraId="29FAA97E" w14:textId="77777777" w:rsidR="000E73D6" w:rsidRPr="00A30267" w:rsidRDefault="000E73D6" w:rsidP="00A30267">
            <w:pPr>
              <w:rPr>
                <w:bCs/>
                <w:color w:val="000000"/>
                <w:sz w:val="16"/>
                <w:szCs w:val="16"/>
              </w:rPr>
            </w:pPr>
          </w:p>
        </w:tc>
        <w:tc>
          <w:tcPr>
            <w:tcW w:w="0" w:type="auto"/>
            <w:shd w:val="clear" w:color="auto" w:fill="auto"/>
            <w:vAlign w:val="center"/>
          </w:tcPr>
          <w:p w14:paraId="10451620" w14:textId="77777777" w:rsidR="000E73D6" w:rsidRPr="00A30267" w:rsidRDefault="000E73D6" w:rsidP="00A30267">
            <w:pPr>
              <w:rPr>
                <w:bCs/>
                <w:color w:val="000000"/>
                <w:sz w:val="16"/>
                <w:szCs w:val="16"/>
              </w:rPr>
            </w:pPr>
          </w:p>
        </w:tc>
        <w:tc>
          <w:tcPr>
            <w:tcW w:w="0" w:type="auto"/>
            <w:shd w:val="clear" w:color="auto" w:fill="auto"/>
            <w:vAlign w:val="center"/>
          </w:tcPr>
          <w:p w14:paraId="456E8AD0" w14:textId="77777777" w:rsidR="000E73D6" w:rsidRPr="00A30267" w:rsidRDefault="000E73D6" w:rsidP="00A30267">
            <w:pPr>
              <w:rPr>
                <w:bCs/>
                <w:color w:val="000000"/>
                <w:sz w:val="16"/>
                <w:szCs w:val="16"/>
              </w:rPr>
            </w:pPr>
          </w:p>
        </w:tc>
        <w:tc>
          <w:tcPr>
            <w:tcW w:w="0" w:type="auto"/>
            <w:shd w:val="clear" w:color="auto" w:fill="auto"/>
            <w:vAlign w:val="center"/>
          </w:tcPr>
          <w:p w14:paraId="3CD02873" w14:textId="77777777" w:rsidR="000E73D6" w:rsidRPr="00A30267" w:rsidRDefault="000E73D6" w:rsidP="00A30267">
            <w:pPr>
              <w:rPr>
                <w:bCs/>
                <w:color w:val="000000"/>
                <w:sz w:val="16"/>
                <w:szCs w:val="16"/>
              </w:rPr>
            </w:pPr>
          </w:p>
        </w:tc>
      </w:tr>
      <w:tr w:rsidR="000E73D6" w:rsidRPr="00A30267" w14:paraId="03085923" w14:textId="77777777" w:rsidTr="00435BA9">
        <w:trPr>
          <w:trHeight w:val="520"/>
        </w:trPr>
        <w:tc>
          <w:tcPr>
            <w:tcW w:w="0" w:type="auto"/>
            <w:vMerge/>
            <w:vAlign w:val="center"/>
          </w:tcPr>
          <w:p w14:paraId="03E44AFA" w14:textId="77777777" w:rsidR="000E73D6" w:rsidRPr="00A30267" w:rsidRDefault="000E73D6" w:rsidP="00A30267">
            <w:pPr>
              <w:jc w:val="both"/>
              <w:rPr>
                <w:b/>
                <w:bCs/>
                <w:sz w:val="16"/>
                <w:szCs w:val="16"/>
              </w:rPr>
            </w:pPr>
          </w:p>
        </w:tc>
        <w:tc>
          <w:tcPr>
            <w:tcW w:w="0" w:type="auto"/>
            <w:shd w:val="clear" w:color="auto" w:fill="FFFFFF" w:themeFill="background1"/>
            <w:vAlign w:val="center"/>
          </w:tcPr>
          <w:p w14:paraId="3E6BE206" w14:textId="77777777" w:rsidR="000E73D6" w:rsidRPr="00A30267" w:rsidRDefault="000E73D6" w:rsidP="00A30267">
            <w:pPr>
              <w:jc w:val="both"/>
              <w:rPr>
                <w:sz w:val="16"/>
                <w:szCs w:val="16"/>
              </w:rPr>
            </w:pPr>
            <w:r w:rsidRPr="00A30267">
              <w:rPr>
                <w:sz w:val="16"/>
                <w:szCs w:val="16"/>
              </w:rPr>
              <w:t>Deliverable 4.1.1 a2</w:t>
            </w:r>
          </w:p>
          <w:p w14:paraId="681D02C7" w14:textId="4E33E2DB" w:rsidR="000E73D6" w:rsidRPr="00A30267" w:rsidRDefault="000E73D6" w:rsidP="00A30267">
            <w:pPr>
              <w:jc w:val="both"/>
              <w:rPr>
                <w:sz w:val="16"/>
                <w:szCs w:val="16"/>
              </w:rPr>
            </w:pPr>
            <w:r w:rsidRPr="00A30267">
              <w:rPr>
                <w:sz w:val="16"/>
                <w:szCs w:val="16"/>
              </w:rPr>
              <w:t>Up to 4 Concept notes developed – one for each prioritized sector</w:t>
            </w:r>
          </w:p>
        </w:tc>
        <w:tc>
          <w:tcPr>
            <w:tcW w:w="0" w:type="auto"/>
            <w:tcBorders>
              <w:bottom w:val="single" w:sz="4" w:space="0" w:color="auto"/>
            </w:tcBorders>
            <w:shd w:val="clear" w:color="auto" w:fill="auto"/>
            <w:vAlign w:val="center"/>
          </w:tcPr>
          <w:p w14:paraId="3C0081B5" w14:textId="77777777" w:rsidR="000E73D6" w:rsidRPr="00A30267" w:rsidRDefault="000E73D6" w:rsidP="00A30267">
            <w:pPr>
              <w:rPr>
                <w:bCs/>
                <w:color w:val="000000"/>
                <w:sz w:val="16"/>
                <w:szCs w:val="16"/>
              </w:rPr>
            </w:pPr>
          </w:p>
        </w:tc>
        <w:tc>
          <w:tcPr>
            <w:tcW w:w="0" w:type="auto"/>
            <w:shd w:val="clear" w:color="auto" w:fill="auto"/>
          </w:tcPr>
          <w:p w14:paraId="7A7CC86E" w14:textId="77777777" w:rsidR="000E73D6" w:rsidRPr="00A30267" w:rsidRDefault="000E73D6" w:rsidP="00A30267">
            <w:pPr>
              <w:rPr>
                <w:bCs/>
                <w:color w:val="000000"/>
                <w:sz w:val="16"/>
                <w:szCs w:val="16"/>
              </w:rPr>
            </w:pPr>
          </w:p>
        </w:tc>
        <w:tc>
          <w:tcPr>
            <w:tcW w:w="0" w:type="auto"/>
            <w:shd w:val="clear" w:color="auto" w:fill="auto"/>
            <w:vAlign w:val="center"/>
          </w:tcPr>
          <w:p w14:paraId="20220F56" w14:textId="77777777" w:rsidR="000E73D6" w:rsidRPr="00A30267" w:rsidRDefault="000E73D6" w:rsidP="00A30267">
            <w:pPr>
              <w:rPr>
                <w:bCs/>
                <w:color w:val="000000"/>
                <w:sz w:val="16"/>
                <w:szCs w:val="16"/>
              </w:rPr>
            </w:pPr>
          </w:p>
        </w:tc>
        <w:tc>
          <w:tcPr>
            <w:tcW w:w="0" w:type="auto"/>
            <w:shd w:val="clear" w:color="auto" w:fill="auto"/>
            <w:vAlign w:val="center"/>
          </w:tcPr>
          <w:p w14:paraId="55B314F5" w14:textId="77777777" w:rsidR="000E73D6" w:rsidRPr="00A30267" w:rsidRDefault="000E73D6" w:rsidP="00A30267">
            <w:pPr>
              <w:rPr>
                <w:bCs/>
                <w:color w:val="000000"/>
                <w:sz w:val="16"/>
                <w:szCs w:val="16"/>
              </w:rPr>
            </w:pPr>
          </w:p>
        </w:tc>
        <w:tc>
          <w:tcPr>
            <w:tcW w:w="0" w:type="auto"/>
            <w:shd w:val="clear" w:color="auto" w:fill="auto"/>
            <w:vAlign w:val="center"/>
          </w:tcPr>
          <w:p w14:paraId="5237D61E" w14:textId="77777777" w:rsidR="000E73D6" w:rsidRPr="00A30267" w:rsidRDefault="000E73D6" w:rsidP="00A30267">
            <w:pPr>
              <w:rPr>
                <w:bCs/>
                <w:color w:val="000000"/>
                <w:sz w:val="16"/>
                <w:szCs w:val="16"/>
              </w:rPr>
            </w:pPr>
          </w:p>
        </w:tc>
        <w:tc>
          <w:tcPr>
            <w:tcW w:w="0" w:type="auto"/>
            <w:shd w:val="clear" w:color="auto" w:fill="auto"/>
            <w:vAlign w:val="center"/>
          </w:tcPr>
          <w:p w14:paraId="431E11F1" w14:textId="77777777" w:rsidR="000E73D6" w:rsidRPr="00A30267" w:rsidRDefault="000E73D6" w:rsidP="00A30267">
            <w:pPr>
              <w:rPr>
                <w:bCs/>
                <w:color w:val="000000"/>
                <w:sz w:val="16"/>
                <w:szCs w:val="16"/>
              </w:rPr>
            </w:pPr>
          </w:p>
        </w:tc>
        <w:tc>
          <w:tcPr>
            <w:tcW w:w="0" w:type="auto"/>
            <w:shd w:val="clear" w:color="auto" w:fill="auto"/>
            <w:vAlign w:val="center"/>
          </w:tcPr>
          <w:p w14:paraId="73A32A9B" w14:textId="77777777" w:rsidR="000E73D6" w:rsidRPr="00A30267" w:rsidRDefault="000E73D6" w:rsidP="00A30267">
            <w:pPr>
              <w:rPr>
                <w:bCs/>
                <w:color w:val="000000"/>
                <w:sz w:val="16"/>
                <w:szCs w:val="16"/>
              </w:rPr>
            </w:pPr>
          </w:p>
        </w:tc>
        <w:tc>
          <w:tcPr>
            <w:tcW w:w="0" w:type="auto"/>
            <w:shd w:val="clear" w:color="auto" w:fill="auto"/>
            <w:vAlign w:val="center"/>
          </w:tcPr>
          <w:p w14:paraId="55A67744" w14:textId="77777777" w:rsidR="000E73D6" w:rsidRPr="00A30267" w:rsidRDefault="000E73D6" w:rsidP="00A30267">
            <w:pPr>
              <w:rPr>
                <w:bCs/>
                <w:color w:val="000000"/>
                <w:sz w:val="16"/>
                <w:szCs w:val="16"/>
              </w:rPr>
            </w:pPr>
          </w:p>
        </w:tc>
        <w:tc>
          <w:tcPr>
            <w:tcW w:w="0" w:type="auto"/>
            <w:shd w:val="clear" w:color="auto" w:fill="auto"/>
            <w:vAlign w:val="center"/>
          </w:tcPr>
          <w:p w14:paraId="6E3A4863" w14:textId="77777777" w:rsidR="000E73D6" w:rsidRPr="00A30267" w:rsidRDefault="000E73D6" w:rsidP="00A30267">
            <w:pPr>
              <w:rPr>
                <w:bCs/>
                <w:color w:val="000000"/>
                <w:sz w:val="16"/>
                <w:szCs w:val="16"/>
              </w:rPr>
            </w:pPr>
          </w:p>
        </w:tc>
      </w:tr>
      <w:tr w:rsidR="000E73D6" w:rsidRPr="00A30267" w14:paraId="2FC9A769" w14:textId="77777777" w:rsidTr="00435BA9">
        <w:trPr>
          <w:trHeight w:val="520"/>
        </w:trPr>
        <w:tc>
          <w:tcPr>
            <w:tcW w:w="0" w:type="auto"/>
            <w:vMerge/>
            <w:vAlign w:val="center"/>
          </w:tcPr>
          <w:p w14:paraId="3D738CC0" w14:textId="77777777" w:rsidR="000E73D6" w:rsidRPr="00A30267" w:rsidRDefault="000E73D6" w:rsidP="00A30267">
            <w:pPr>
              <w:jc w:val="both"/>
              <w:rPr>
                <w:b/>
                <w:bCs/>
                <w:sz w:val="16"/>
                <w:szCs w:val="16"/>
              </w:rPr>
            </w:pPr>
          </w:p>
        </w:tc>
        <w:tc>
          <w:tcPr>
            <w:tcW w:w="0" w:type="auto"/>
            <w:shd w:val="clear" w:color="auto" w:fill="FFFFFF" w:themeFill="background1"/>
            <w:vAlign w:val="center"/>
          </w:tcPr>
          <w:p w14:paraId="3EA22836" w14:textId="77777777" w:rsidR="000E73D6" w:rsidRPr="00A30267" w:rsidRDefault="000E73D6" w:rsidP="00A30267">
            <w:pPr>
              <w:jc w:val="both"/>
              <w:rPr>
                <w:sz w:val="16"/>
                <w:szCs w:val="16"/>
              </w:rPr>
            </w:pPr>
            <w:r w:rsidRPr="00A30267">
              <w:rPr>
                <w:sz w:val="16"/>
                <w:szCs w:val="16"/>
              </w:rPr>
              <w:t>Deliverable 4.1.1 a3</w:t>
            </w:r>
          </w:p>
          <w:p w14:paraId="14EB7FCA" w14:textId="41E1FDFB" w:rsidR="000E73D6" w:rsidRPr="00A30267" w:rsidRDefault="000E73D6" w:rsidP="00A30267">
            <w:pPr>
              <w:jc w:val="both"/>
              <w:rPr>
                <w:sz w:val="16"/>
                <w:szCs w:val="16"/>
              </w:rPr>
            </w:pPr>
            <w:r w:rsidRPr="00A30267">
              <w:rPr>
                <w:sz w:val="16"/>
                <w:szCs w:val="16"/>
              </w:rPr>
              <w:t>Revised concept notes with the minutes of the 4 quality assurance meetings including the list of participants, disaggregated by gender.</w:t>
            </w:r>
          </w:p>
        </w:tc>
        <w:tc>
          <w:tcPr>
            <w:tcW w:w="0" w:type="auto"/>
            <w:shd w:val="clear" w:color="auto" w:fill="auto"/>
            <w:vAlign w:val="center"/>
          </w:tcPr>
          <w:p w14:paraId="29921A49" w14:textId="77777777" w:rsidR="000E73D6" w:rsidRPr="00A30267" w:rsidRDefault="000E73D6" w:rsidP="00A30267">
            <w:pPr>
              <w:rPr>
                <w:bCs/>
                <w:color w:val="000000"/>
                <w:sz w:val="16"/>
                <w:szCs w:val="16"/>
              </w:rPr>
            </w:pPr>
          </w:p>
        </w:tc>
        <w:tc>
          <w:tcPr>
            <w:tcW w:w="0" w:type="auto"/>
            <w:shd w:val="clear" w:color="auto" w:fill="auto"/>
          </w:tcPr>
          <w:p w14:paraId="65073B4F" w14:textId="77777777" w:rsidR="000E73D6" w:rsidRPr="00A30267" w:rsidRDefault="000E73D6" w:rsidP="00A30267">
            <w:pPr>
              <w:rPr>
                <w:bCs/>
                <w:color w:val="000000"/>
                <w:sz w:val="16"/>
                <w:szCs w:val="16"/>
              </w:rPr>
            </w:pPr>
          </w:p>
        </w:tc>
        <w:tc>
          <w:tcPr>
            <w:tcW w:w="0" w:type="auto"/>
            <w:shd w:val="clear" w:color="auto" w:fill="auto"/>
            <w:vAlign w:val="center"/>
          </w:tcPr>
          <w:p w14:paraId="617B28E7" w14:textId="77777777" w:rsidR="000E73D6" w:rsidRPr="00A30267" w:rsidRDefault="000E73D6" w:rsidP="00A30267">
            <w:pPr>
              <w:rPr>
                <w:bCs/>
                <w:color w:val="000000"/>
                <w:sz w:val="16"/>
                <w:szCs w:val="16"/>
              </w:rPr>
            </w:pPr>
          </w:p>
        </w:tc>
        <w:tc>
          <w:tcPr>
            <w:tcW w:w="0" w:type="auto"/>
            <w:shd w:val="clear" w:color="auto" w:fill="auto"/>
            <w:vAlign w:val="center"/>
          </w:tcPr>
          <w:p w14:paraId="4CDD12A3" w14:textId="77777777" w:rsidR="000E73D6" w:rsidRPr="00A30267" w:rsidRDefault="000E73D6" w:rsidP="00A30267">
            <w:pPr>
              <w:rPr>
                <w:bCs/>
                <w:color w:val="000000"/>
                <w:sz w:val="16"/>
                <w:szCs w:val="16"/>
              </w:rPr>
            </w:pPr>
          </w:p>
        </w:tc>
        <w:tc>
          <w:tcPr>
            <w:tcW w:w="0" w:type="auto"/>
            <w:shd w:val="clear" w:color="auto" w:fill="auto"/>
            <w:vAlign w:val="center"/>
          </w:tcPr>
          <w:p w14:paraId="5820E68F" w14:textId="77777777" w:rsidR="000E73D6" w:rsidRPr="00A30267" w:rsidRDefault="000E73D6" w:rsidP="00A30267">
            <w:pPr>
              <w:rPr>
                <w:bCs/>
                <w:color w:val="000000"/>
                <w:sz w:val="16"/>
                <w:szCs w:val="16"/>
              </w:rPr>
            </w:pPr>
          </w:p>
        </w:tc>
        <w:tc>
          <w:tcPr>
            <w:tcW w:w="0" w:type="auto"/>
            <w:shd w:val="clear" w:color="auto" w:fill="auto"/>
            <w:vAlign w:val="center"/>
          </w:tcPr>
          <w:p w14:paraId="0139D2A5" w14:textId="77777777" w:rsidR="000E73D6" w:rsidRPr="00A30267" w:rsidRDefault="000E73D6" w:rsidP="00A30267">
            <w:pPr>
              <w:rPr>
                <w:bCs/>
                <w:color w:val="000000"/>
                <w:sz w:val="16"/>
                <w:szCs w:val="16"/>
              </w:rPr>
            </w:pPr>
          </w:p>
        </w:tc>
        <w:tc>
          <w:tcPr>
            <w:tcW w:w="0" w:type="auto"/>
            <w:shd w:val="clear" w:color="auto" w:fill="auto"/>
            <w:vAlign w:val="center"/>
          </w:tcPr>
          <w:p w14:paraId="2252BD7D" w14:textId="77777777" w:rsidR="000E73D6" w:rsidRPr="00A30267" w:rsidRDefault="000E73D6" w:rsidP="00A30267">
            <w:pPr>
              <w:rPr>
                <w:bCs/>
                <w:color w:val="000000"/>
                <w:sz w:val="16"/>
                <w:szCs w:val="16"/>
              </w:rPr>
            </w:pPr>
          </w:p>
        </w:tc>
        <w:tc>
          <w:tcPr>
            <w:tcW w:w="0" w:type="auto"/>
            <w:shd w:val="clear" w:color="auto" w:fill="auto"/>
            <w:vAlign w:val="center"/>
          </w:tcPr>
          <w:p w14:paraId="5B3C2B11" w14:textId="77777777" w:rsidR="000E73D6" w:rsidRPr="00A30267" w:rsidRDefault="000E73D6" w:rsidP="00A30267">
            <w:pPr>
              <w:rPr>
                <w:bCs/>
                <w:color w:val="000000"/>
                <w:sz w:val="16"/>
                <w:szCs w:val="16"/>
              </w:rPr>
            </w:pPr>
          </w:p>
        </w:tc>
        <w:tc>
          <w:tcPr>
            <w:tcW w:w="0" w:type="auto"/>
            <w:shd w:val="clear" w:color="auto" w:fill="auto"/>
            <w:vAlign w:val="center"/>
          </w:tcPr>
          <w:p w14:paraId="2E4D1B88" w14:textId="77777777" w:rsidR="000E73D6" w:rsidRPr="00A30267" w:rsidRDefault="000E73D6" w:rsidP="00A30267">
            <w:pPr>
              <w:rPr>
                <w:bCs/>
                <w:color w:val="000000"/>
                <w:sz w:val="16"/>
                <w:szCs w:val="16"/>
              </w:rPr>
            </w:pPr>
          </w:p>
        </w:tc>
      </w:tr>
      <w:tr w:rsidR="000E73D6" w:rsidRPr="00A30267" w14:paraId="4DF8BE97" w14:textId="77777777" w:rsidTr="00435BA9">
        <w:trPr>
          <w:trHeight w:val="520"/>
        </w:trPr>
        <w:tc>
          <w:tcPr>
            <w:tcW w:w="0" w:type="auto"/>
            <w:vMerge/>
            <w:vAlign w:val="center"/>
          </w:tcPr>
          <w:p w14:paraId="1AF2827E" w14:textId="77777777" w:rsidR="000E73D6" w:rsidRPr="00A30267" w:rsidRDefault="000E73D6" w:rsidP="00A30267">
            <w:pPr>
              <w:jc w:val="both"/>
              <w:rPr>
                <w:b/>
                <w:bCs/>
                <w:sz w:val="16"/>
                <w:szCs w:val="16"/>
              </w:rPr>
            </w:pPr>
          </w:p>
        </w:tc>
        <w:tc>
          <w:tcPr>
            <w:tcW w:w="0" w:type="auto"/>
            <w:shd w:val="clear" w:color="auto" w:fill="FFFFFF" w:themeFill="background1"/>
            <w:vAlign w:val="center"/>
          </w:tcPr>
          <w:p w14:paraId="29A79B08" w14:textId="77777777" w:rsidR="000E73D6" w:rsidRPr="00A30267" w:rsidRDefault="000E73D6" w:rsidP="00A30267">
            <w:pPr>
              <w:jc w:val="both"/>
              <w:rPr>
                <w:b/>
                <w:bCs/>
                <w:sz w:val="16"/>
                <w:szCs w:val="16"/>
              </w:rPr>
            </w:pPr>
            <w:r w:rsidRPr="00A30267">
              <w:rPr>
                <w:b/>
                <w:bCs/>
                <w:sz w:val="16"/>
                <w:szCs w:val="16"/>
              </w:rPr>
              <w:t>Activity 4.1.1b Organize a workshop with Accredited Entity to present the Concept Notes</w:t>
            </w:r>
          </w:p>
          <w:p w14:paraId="6484ED98" w14:textId="77777777" w:rsidR="000E73D6" w:rsidRPr="00A30267" w:rsidRDefault="000E73D6" w:rsidP="00A30267">
            <w:pPr>
              <w:jc w:val="both"/>
              <w:rPr>
                <w:sz w:val="16"/>
                <w:szCs w:val="16"/>
              </w:rPr>
            </w:pPr>
          </w:p>
        </w:tc>
        <w:tc>
          <w:tcPr>
            <w:tcW w:w="0" w:type="auto"/>
            <w:shd w:val="clear" w:color="auto" w:fill="auto"/>
            <w:vAlign w:val="center"/>
          </w:tcPr>
          <w:p w14:paraId="5A9BC78B" w14:textId="77777777" w:rsidR="000E73D6" w:rsidRPr="00A30267" w:rsidRDefault="000E73D6" w:rsidP="00A30267">
            <w:pPr>
              <w:rPr>
                <w:bCs/>
                <w:color w:val="000000"/>
                <w:sz w:val="16"/>
                <w:szCs w:val="16"/>
              </w:rPr>
            </w:pPr>
          </w:p>
        </w:tc>
        <w:tc>
          <w:tcPr>
            <w:tcW w:w="0" w:type="auto"/>
            <w:shd w:val="clear" w:color="auto" w:fill="auto"/>
          </w:tcPr>
          <w:p w14:paraId="25430BD8" w14:textId="77777777" w:rsidR="000E73D6" w:rsidRPr="00A30267" w:rsidRDefault="000E73D6" w:rsidP="00A30267">
            <w:pPr>
              <w:rPr>
                <w:bCs/>
                <w:color w:val="000000"/>
                <w:sz w:val="16"/>
                <w:szCs w:val="16"/>
              </w:rPr>
            </w:pPr>
          </w:p>
        </w:tc>
        <w:tc>
          <w:tcPr>
            <w:tcW w:w="0" w:type="auto"/>
            <w:shd w:val="clear" w:color="auto" w:fill="auto"/>
            <w:vAlign w:val="center"/>
          </w:tcPr>
          <w:p w14:paraId="182A29F9" w14:textId="77777777" w:rsidR="000E73D6" w:rsidRPr="00A30267" w:rsidRDefault="000E73D6" w:rsidP="00A30267">
            <w:pPr>
              <w:rPr>
                <w:bCs/>
                <w:color w:val="000000"/>
                <w:sz w:val="16"/>
                <w:szCs w:val="16"/>
              </w:rPr>
            </w:pPr>
          </w:p>
        </w:tc>
        <w:tc>
          <w:tcPr>
            <w:tcW w:w="0" w:type="auto"/>
            <w:shd w:val="clear" w:color="auto" w:fill="auto"/>
            <w:vAlign w:val="center"/>
          </w:tcPr>
          <w:p w14:paraId="2498FA65" w14:textId="77777777" w:rsidR="000E73D6" w:rsidRPr="00A30267" w:rsidRDefault="000E73D6" w:rsidP="00A30267">
            <w:pPr>
              <w:rPr>
                <w:bCs/>
                <w:color w:val="000000"/>
                <w:sz w:val="16"/>
                <w:szCs w:val="16"/>
              </w:rPr>
            </w:pPr>
          </w:p>
        </w:tc>
        <w:tc>
          <w:tcPr>
            <w:tcW w:w="0" w:type="auto"/>
            <w:shd w:val="clear" w:color="auto" w:fill="auto"/>
            <w:vAlign w:val="center"/>
          </w:tcPr>
          <w:p w14:paraId="1BCAAC5E" w14:textId="77777777" w:rsidR="000E73D6" w:rsidRPr="00A30267" w:rsidRDefault="000E73D6" w:rsidP="00A30267">
            <w:pPr>
              <w:rPr>
                <w:bCs/>
                <w:color w:val="000000"/>
                <w:sz w:val="16"/>
                <w:szCs w:val="16"/>
              </w:rPr>
            </w:pPr>
          </w:p>
        </w:tc>
        <w:tc>
          <w:tcPr>
            <w:tcW w:w="0" w:type="auto"/>
            <w:shd w:val="clear" w:color="auto" w:fill="auto"/>
            <w:vAlign w:val="center"/>
          </w:tcPr>
          <w:p w14:paraId="4943440D" w14:textId="77777777" w:rsidR="000E73D6" w:rsidRPr="00A30267" w:rsidRDefault="000E73D6" w:rsidP="00A30267">
            <w:pPr>
              <w:rPr>
                <w:bCs/>
                <w:color w:val="000000"/>
                <w:sz w:val="16"/>
                <w:szCs w:val="16"/>
              </w:rPr>
            </w:pPr>
          </w:p>
        </w:tc>
        <w:tc>
          <w:tcPr>
            <w:tcW w:w="0" w:type="auto"/>
            <w:shd w:val="clear" w:color="auto" w:fill="auto"/>
            <w:vAlign w:val="center"/>
          </w:tcPr>
          <w:p w14:paraId="34967F84" w14:textId="77777777" w:rsidR="000E73D6" w:rsidRPr="00A30267" w:rsidRDefault="000E73D6" w:rsidP="00A30267">
            <w:pPr>
              <w:rPr>
                <w:bCs/>
                <w:color w:val="000000"/>
                <w:sz w:val="16"/>
                <w:szCs w:val="16"/>
              </w:rPr>
            </w:pPr>
          </w:p>
        </w:tc>
        <w:tc>
          <w:tcPr>
            <w:tcW w:w="0" w:type="auto"/>
            <w:shd w:val="clear" w:color="auto" w:fill="auto"/>
            <w:vAlign w:val="center"/>
          </w:tcPr>
          <w:p w14:paraId="0CA6A7CC" w14:textId="77777777" w:rsidR="000E73D6" w:rsidRPr="00A30267" w:rsidRDefault="000E73D6" w:rsidP="00A30267">
            <w:pPr>
              <w:rPr>
                <w:bCs/>
                <w:color w:val="000000"/>
                <w:sz w:val="16"/>
                <w:szCs w:val="16"/>
              </w:rPr>
            </w:pPr>
          </w:p>
        </w:tc>
        <w:tc>
          <w:tcPr>
            <w:tcW w:w="0" w:type="auto"/>
            <w:shd w:val="clear" w:color="auto" w:fill="auto"/>
            <w:vAlign w:val="center"/>
          </w:tcPr>
          <w:p w14:paraId="70800377" w14:textId="77777777" w:rsidR="000E73D6" w:rsidRPr="00A30267" w:rsidRDefault="000E73D6" w:rsidP="00A30267">
            <w:pPr>
              <w:rPr>
                <w:bCs/>
                <w:color w:val="000000"/>
                <w:sz w:val="16"/>
                <w:szCs w:val="16"/>
              </w:rPr>
            </w:pPr>
          </w:p>
        </w:tc>
      </w:tr>
      <w:tr w:rsidR="000E73D6" w:rsidRPr="00A30267" w14:paraId="64F81A4E" w14:textId="77777777" w:rsidTr="00435BA9">
        <w:trPr>
          <w:trHeight w:val="520"/>
        </w:trPr>
        <w:tc>
          <w:tcPr>
            <w:tcW w:w="0" w:type="auto"/>
            <w:vMerge/>
            <w:vAlign w:val="center"/>
          </w:tcPr>
          <w:p w14:paraId="609A2272" w14:textId="77777777" w:rsidR="000E73D6" w:rsidRPr="00A30267" w:rsidRDefault="000E73D6" w:rsidP="00A30267">
            <w:pPr>
              <w:jc w:val="both"/>
              <w:rPr>
                <w:b/>
                <w:bCs/>
                <w:sz w:val="16"/>
                <w:szCs w:val="16"/>
              </w:rPr>
            </w:pPr>
          </w:p>
        </w:tc>
        <w:tc>
          <w:tcPr>
            <w:tcW w:w="0" w:type="auto"/>
            <w:shd w:val="clear" w:color="auto" w:fill="FFFFFF" w:themeFill="background1"/>
            <w:vAlign w:val="center"/>
          </w:tcPr>
          <w:p w14:paraId="7077F082" w14:textId="77777777" w:rsidR="000E73D6" w:rsidRPr="00A30267" w:rsidRDefault="000E73D6" w:rsidP="00A30267">
            <w:pPr>
              <w:jc w:val="both"/>
              <w:rPr>
                <w:sz w:val="16"/>
                <w:szCs w:val="16"/>
              </w:rPr>
            </w:pPr>
            <w:r w:rsidRPr="00A30267">
              <w:rPr>
                <w:sz w:val="16"/>
                <w:szCs w:val="16"/>
              </w:rPr>
              <w:t xml:space="preserve">Deliverable 4.1.1b1 Minute of the workshop organized with the AE to present the CN with a list of participants disaggregated by gender and material used. </w:t>
            </w:r>
          </w:p>
          <w:p w14:paraId="14286607" w14:textId="77777777" w:rsidR="000E73D6" w:rsidRPr="00A30267" w:rsidRDefault="000E73D6" w:rsidP="00A30267">
            <w:pPr>
              <w:jc w:val="both"/>
              <w:rPr>
                <w:sz w:val="16"/>
                <w:szCs w:val="16"/>
              </w:rPr>
            </w:pPr>
          </w:p>
        </w:tc>
        <w:tc>
          <w:tcPr>
            <w:tcW w:w="0" w:type="auto"/>
            <w:shd w:val="clear" w:color="auto" w:fill="auto"/>
            <w:vAlign w:val="center"/>
          </w:tcPr>
          <w:p w14:paraId="6CDEE29F" w14:textId="77777777" w:rsidR="000E73D6" w:rsidRPr="00A30267" w:rsidRDefault="000E73D6" w:rsidP="00A30267">
            <w:pPr>
              <w:rPr>
                <w:bCs/>
                <w:color w:val="000000"/>
                <w:sz w:val="16"/>
                <w:szCs w:val="16"/>
              </w:rPr>
            </w:pPr>
          </w:p>
        </w:tc>
        <w:tc>
          <w:tcPr>
            <w:tcW w:w="0" w:type="auto"/>
            <w:shd w:val="clear" w:color="auto" w:fill="auto"/>
          </w:tcPr>
          <w:p w14:paraId="3DA8E3ED" w14:textId="77777777" w:rsidR="000E73D6" w:rsidRPr="00A30267" w:rsidRDefault="000E73D6" w:rsidP="00A30267">
            <w:pPr>
              <w:rPr>
                <w:bCs/>
                <w:color w:val="000000"/>
                <w:sz w:val="16"/>
                <w:szCs w:val="16"/>
              </w:rPr>
            </w:pPr>
          </w:p>
        </w:tc>
        <w:tc>
          <w:tcPr>
            <w:tcW w:w="0" w:type="auto"/>
            <w:shd w:val="clear" w:color="auto" w:fill="auto"/>
            <w:vAlign w:val="center"/>
          </w:tcPr>
          <w:p w14:paraId="133CBFCF" w14:textId="77777777" w:rsidR="000E73D6" w:rsidRPr="00A30267" w:rsidRDefault="000E73D6" w:rsidP="00A30267">
            <w:pPr>
              <w:rPr>
                <w:bCs/>
                <w:color w:val="000000"/>
                <w:sz w:val="16"/>
                <w:szCs w:val="16"/>
              </w:rPr>
            </w:pPr>
          </w:p>
        </w:tc>
        <w:tc>
          <w:tcPr>
            <w:tcW w:w="0" w:type="auto"/>
            <w:shd w:val="clear" w:color="auto" w:fill="auto"/>
            <w:vAlign w:val="center"/>
          </w:tcPr>
          <w:p w14:paraId="1C973155" w14:textId="77777777" w:rsidR="000E73D6" w:rsidRPr="00A30267" w:rsidRDefault="000E73D6" w:rsidP="00A30267">
            <w:pPr>
              <w:rPr>
                <w:bCs/>
                <w:color w:val="000000"/>
                <w:sz w:val="16"/>
                <w:szCs w:val="16"/>
              </w:rPr>
            </w:pPr>
          </w:p>
        </w:tc>
        <w:tc>
          <w:tcPr>
            <w:tcW w:w="0" w:type="auto"/>
            <w:shd w:val="clear" w:color="auto" w:fill="auto"/>
            <w:vAlign w:val="center"/>
          </w:tcPr>
          <w:p w14:paraId="6F4C4824" w14:textId="77777777" w:rsidR="000E73D6" w:rsidRPr="00A30267" w:rsidRDefault="000E73D6" w:rsidP="00A30267">
            <w:pPr>
              <w:rPr>
                <w:bCs/>
                <w:color w:val="000000"/>
                <w:sz w:val="16"/>
                <w:szCs w:val="16"/>
              </w:rPr>
            </w:pPr>
          </w:p>
        </w:tc>
        <w:tc>
          <w:tcPr>
            <w:tcW w:w="0" w:type="auto"/>
            <w:shd w:val="clear" w:color="auto" w:fill="auto"/>
            <w:vAlign w:val="center"/>
          </w:tcPr>
          <w:p w14:paraId="5C788B1B" w14:textId="77777777" w:rsidR="000E73D6" w:rsidRPr="00A30267" w:rsidRDefault="000E73D6" w:rsidP="00A30267">
            <w:pPr>
              <w:rPr>
                <w:bCs/>
                <w:color w:val="000000"/>
                <w:sz w:val="16"/>
                <w:szCs w:val="16"/>
              </w:rPr>
            </w:pPr>
          </w:p>
        </w:tc>
        <w:tc>
          <w:tcPr>
            <w:tcW w:w="0" w:type="auto"/>
            <w:shd w:val="clear" w:color="auto" w:fill="auto"/>
            <w:vAlign w:val="center"/>
          </w:tcPr>
          <w:p w14:paraId="177D78BB" w14:textId="77777777" w:rsidR="000E73D6" w:rsidRPr="00A30267" w:rsidRDefault="000E73D6" w:rsidP="00A30267">
            <w:pPr>
              <w:rPr>
                <w:bCs/>
                <w:color w:val="000000"/>
                <w:sz w:val="16"/>
                <w:szCs w:val="16"/>
              </w:rPr>
            </w:pPr>
          </w:p>
        </w:tc>
        <w:tc>
          <w:tcPr>
            <w:tcW w:w="0" w:type="auto"/>
            <w:shd w:val="clear" w:color="auto" w:fill="auto"/>
            <w:vAlign w:val="center"/>
          </w:tcPr>
          <w:p w14:paraId="438D6351" w14:textId="77777777" w:rsidR="000E73D6" w:rsidRPr="00A30267" w:rsidRDefault="000E73D6" w:rsidP="00A30267">
            <w:pPr>
              <w:rPr>
                <w:bCs/>
                <w:color w:val="000000"/>
                <w:sz w:val="16"/>
                <w:szCs w:val="16"/>
              </w:rPr>
            </w:pPr>
          </w:p>
        </w:tc>
        <w:tc>
          <w:tcPr>
            <w:tcW w:w="0" w:type="auto"/>
            <w:shd w:val="clear" w:color="auto" w:fill="auto"/>
            <w:vAlign w:val="center"/>
          </w:tcPr>
          <w:p w14:paraId="2227FBE9" w14:textId="77777777" w:rsidR="000E73D6" w:rsidRPr="00A30267" w:rsidRDefault="000E73D6" w:rsidP="00A30267">
            <w:pPr>
              <w:rPr>
                <w:bCs/>
                <w:color w:val="000000"/>
                <w:sz w:val="16"/>
                <w:szCs w:val="16"/>
              </w:rPr>
            </w:pPr>
          </w:p>
        </w:tc>
      </w:tr>
    </w:tbl>
    <w:p w14:paraId="2108D28A" w14:textId="77777777" w:rsidR="003907ED" w:rsidRDefault="003907ED" w:rsidP="1547E637"/>
    <w:p w14:paraId="36616312" w14:textId="142C968C" w:rsidR="00191195" w:rsidRPr="00C559D7" w:rsidRDefault="00191195" w:rsidP="00191195">
      <w:pPr>
        <w:rPr>
          <w:rFonts w:asciiTheme="minorHAnsi" w:hAnsiTheme="minorHAnsi" w:cstheme="minorBidi"/>
          <w:sz w:val="16"/>
          <w:szCs w:val="16"/>
          <w14:textOutline w14:w="9525" w14:cap="rnd" w14:cmpd="sng" w14:algn="ctr">
            <w14:noFill/>
            <w14:prstDash w14:val="solid"/>
            <w14:bevel/>
          </w14:textOutline>
        </w:rPr>
      </w:pPr>
      <w:r w:rsidRPr="00C559D7">
        <w:rPr>
          <w:rFonts w:cs="Arial"/>
          <w:noProof/>
          <w:sz w:val="20"/>
          <w:szCs w:val="20"/>
          <w:lang w:val="en-US" w:eastAsia="en-US"/>
        </w:rPr>
        <mc:AlternateContent>
          <mc:Choice Requires="wps">
            <w:drawing>
              <wp:anchor distT="0" distB="0" distL="114300" distR="114300" simplePos="0" relativeHeight="251662336" behindDoc="0" locked="0" layoutInCell="1" allowOverlap="1" wp14:anchorId="4DADF956" wp14:editId="453763DC">
                <wp:simplePos x="0" y="0"/>
                <wp:positionH relativeFrom="margin">
                  <wp:posOffset>0</wp:posOffset>
                </wp:positionH>
                <wp:positionV relativeFrom="paragraph">
                  <wp:posOffset>-635</wp:posOffset>
                </wp:positionV>
                <wp:extent cx="398145" cy="209550"/>
                <wp:effectExtent l="0" t="0" r="8255" b="19050"/>
                <wp:wrapNone/>
                <wp:docPr id="1" name="Rectangle 1"/>
                <wp:cNvGraphicFramePr/>
                <a:graphic xmlns:a="http://schemas.openxmlformats.org/drawingml/2006/main">
                  <a:graphicData uri="http://schemas.microsoft.com/office/word/2010/wordprocessingShape">
                    <wps:wsp>
                      <wps:cNvSpPr/>
                      <wps:spPr>
                        <a:xfrm>
                          <a:off x="0" y="0"/>
                          <a:ext cx="398145" cy="209550"/>
                        </a:xfrm>
                        <a:prstGeom prst="rect">
                          <a:avLst/>
                        </a:prstGeom>
                        <a:solidFill>
                          <a:schemeClr val="accent5">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46630" id="Rectangle 1" o:spid="_x0000_s1026" style="position:absolute;margin-left:0;margin-top:-.05pt;width:31.3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" fillcolor="#b4c6e7 [1304]" strokecolor="#f7caac [1301]" strokeweight="1pt">
                <w10:wrap anchorx="margin"/>
              </v:rect>
            </w:pict>
          </mc:Fallback>
        </mc:AlternateContent>
      </w:r>
      <w:proofErr w:type="gramStart"/>
      <w:r w:rsidRPr="7E099F62">
        <w:rPr>
          <w:rFonts w:asciiTheme="minorHAnsi" w:hAnsiTheme="minorHAnsi" w:cstheme="minorBidi"/>
          <w:sz w:val="16"/>
          <w:szCs w:val="16"/>
          <w14:textOutline w14:w="9525" w14:cap="rnd" w14:cmpd="sng" w14:algn="ctr">
            <w14:noFill/>
            <w14:prstDash w14:val="solid"/>
            <w14:bevel/>
          </w14:textOutline>
        </w:rPr>
        <w:t>an</w:t>
      </w:r>
      <w:proofErr w:type="gramEnd"/>
      <w:r>
        <w:rPr>
          <w:rFonts w:asciiTheme="minorHAnsi" w:hAnsiTheme="minorHAnsi" w:cstheme="minorBidi"/>
          <w:sz w:val="16"/>
          <w:szCs w:val="16"/>
          <w14:textOutline w14:w="9525" w14:cap="rnd" w14:cmpd="sng" w14:algn="ctr">
            <w14:noFill/>
            <w14:prstDash w14:val="solid"/>
            <w14:bevel/>
          </w14:textOutline>
        </w:rPr>
        <w:t xml:space="preserve">                  Plan</w:t>
      </w:r>
      <w:r w:rsidRPr="7E099F62">
        <w:rPr>
          <w:rFonts w:asciiTheme="minorHAnsi" w:hAnsiTheme="minorHAnsi" w:cstheme="minorBidi"/>
          <w:sz w:val="16"/>
          <w:szCs w:val="16"/>
          <w14:textOutline w14:w="9525" w14:cap="rnd" w14:cmpd="sng" w14:algn="ctr">
            <w14:noFill/>
            <w14:prstDash w14:val="solid"/>
            <w14:bevel/>
          </w14:textOutline>
        </w:rPr>
        <w:t xml:space="preserve">ned implementation </w:t>
      </w:r>
    </w:p>
    <w:p w14:paraId="51228001" w14:textId="77777777" w:rsidR="00191195" w:rsidRDefault="00191195" w:rsidP="00191195">
      <w:pPr>
        <w:rPr>
          <w:rFonts w:asciiTheme="minorHAnsi" w:hAnsiTheme="minorHAnsi" w:cstheme="minorBidi"/>
          <w:sz w:val="16"/>
          <w:szCs w:val="16"/>
          <w14:textOutline w14:w="9525" w14:cap="rnd" w14:cmpd="sng" w14:algn="ctr">
            <w14:noFill/>
            <w14:prstDash w14:val="solid"/>
            <w14:bevel/>
          </w14:textOutline>
        </w:rPr>
      </w:pPr>
    </w:p>
    <w:p w14:paraId="339597BB" w14:textId="3C8676DB" w:rsidR="00191195" w:rsidRPr="00C559D7" w:rsidRDefault="00191195" w:rsidP="00191195">
      <w:r w:rsidRPr="00C559D7">
        <w:rPr>
          <w:rFonts w:cs="Arial"/>
          <w:noProof/>
          <w:sz w:val="20"/>
          <w:szCs w:val="20"/>
          <w:lang w:val="en-US" w:eastAsia="en-US"/>
        </w:rPr>
        <mc:AlternateContent>
          <mc:Choice Requires="wps">
            <w:drawing>
              <wp:anchor distT="0" distB="0" distL="114300" distR="114300" simplePos="0" relativeHeight="251660288" behindDoc="0" locked="0" layoutInCell="1" allowOverlap="1" wp14:anchorId="05BF0F05" wp14:editId="6750F851">
                <wp:simplePos x="0" y="0"/>
                <wp:positionH relativeFrom="margin">
                  <wp:align>left</wp:align>
                </wp:positionH>
                <wp:positionV relativeFrom="paragraph">
                  <wp:posOffset>5080</wp:posOffset>
                </wp:positionV>
                <wp:extent cx="398145" cy="209550"/>
                <wp:effectExtent l="0" t="0" r="8255" b="19050"/>
                <wp:wrapNone/>
                <wp:docPr id="9" name="Rectangle 9"/>
                <wp:cNvGraphicFramePr/>
                <a:graphic xmlns:a="http://schemas.openxmlformats.org/drawingml/2006/main">
                  <a:graphicData uri="http://schemas.microsoft.com/office/word/2010/wordprocessingShape">
                    <wps:wsp>
                      <wps:cNvSpPr/>
                      <wps:spPr>
                        <a:xfrm>
                          <a:off x="0" y="0"/>
                          <a:ext cx="398145" cy="209550"/>
                        </a:xfrm>
                        <a:prstGeom prst="rect">
                          <a:avLst/>
                        </a:prstGeom>
                        <a:solidFill>
                          <a:schemeClr val="accent4">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EB9D0" id="Rectangle 9" o:spid="_x0000_s1026" style="position:absolute;margin-left:0;margin-top:.4pt;width:31.35pt;height:1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" fillcolor="#fff2cc [663]" strokecolor="#f7caac [1301]" strokeweight="1pt">
                <w10:wrap anchorx="margin"/>
              </v:rect>
            </w:pict>
          </mc:Fallback>
        </mc:AlternateContent>
      </w:r>
      <w:r>
        <w:rPr>
          <w:rFonts w:asciiTheme="minorHAnsi" w:hAnsiTheme="minorHAnsi" w:cstheme="minorBidi"/>
          <w:sz w:val="16"/>
          <w:szCs w:val="16"/>
          <w14:textOutline w14:w="9525" w14:cap="rnd" w14:cmpd="sng" w14:algn="ctr">
            <w14:noFill/>
            <w14:prstDash w14:val="solid"/>
            <w14:bevel/>
          </w14:textOutline>
        </w:rPr>
        <w:t xml:space="preserve">                         Target Completion Date </w:t>
      </w:r>
      <w:r w:rsidRPr="7E099F62">
        <w:rPr>
          <w:rFonts w:asciiTheme="minorHAnsi" w:hAnsiTheme="minorHAnsi" w:cstheme="minorBidi"/>
          <w:sz w:val="16"/>
          <w:szCs w:val="16"/>
          <w14:textOutline w14:w="9525" w14:cap="rnd" w14:cmpd="sng" w14:algn="ctr">
            <w14:noFill/>
            <w14:prstDash w14:val="solid"/>
            <w14:bevel/>
          </w14:textOutline>
        </w:rPr>
        <w:t xml:space="preserve"> </w:t>
      </w:r>
    </w:p>
    <w:p w14:paraId="0CEAB3F5" w14:textId="77777777" w:rsidR="00191195" w:rsidRDefault="00191195" w:rsidP="00191195">
      <w:pPr>
        <w:rPr>
          <w:rFonts w:asciiTheme="minorHAnsi" w:hAnsiTheme="minorHAnsi" w:cstheme="minorBidi"/>
          <w:sz w:val="16"/>
          <w:szCs w:val="16"/>
          <w14:textOutline w14:w="9525" w14:cap="rnd" w14:cmpd="sng" w14:algn="ctr">
            <w14:noFill/>
            <w14:prstDash w14:val="solid"/>
            <w14:bevel/>
          </w14:textOutline>
        </w:rPr>
      </w:pPr>
      <w:r w:rsidRPr="7E099F62">
        <w:rPr>
          <w:rFonts w:asciiTheme="minorHAnsi" w:hAnsiTheme="minorHAnsi" w:cstheme="minorBidi"/>
          <w:sz w:val="16"/>
          <w:szCs w:val="16"/>
          <w14:textOutline w14:w="9525" w14:cap="rnd" w14:cmpd="sng" w14:algn="ctr">
            <w14:noFill/>
            <w14:prstDash w14:val="solid"/>
            <w14:bevel/>
          </w14:textOutline>
        </w:rPr>
        <w:t xml:space="preserve"> </w:t>
      </w:r>
      <w:r>
        <w:rPr>
          <w:rFonts w:asciiTheme="minorHAnsi" w:hAnsiTheme="minorHAnsi" w:cstheme="minorBidi"/>
          <w:sz w:val="16"/>
          <w:szCs w:val="16"/>
          <w14:textOutline w14:w="9525" w14:cap="rnd" w14:cmpd="sng" w14:algn="ctr">
            <w14:noFill/>
            <w14:prstDash w14:val="solid"/>
            <w14:bevel/>
          </w14:textOutline>
        </w:rPr>
        <w:t xml:space="preserve">                       </w:t>
      </w:r>
      <w:r w:rsidRPr="7E099F62">
        <w:rPr>
          <w:rFonts w:asciiTheme="minorHAnsi" w:hAnsiTheme="minorHAnsi" w:cstheme="minorBidi"/>
          <w:sz w:val="16"/>
          <w:szCs w:val="16"/>
          <w14:textOutline w14:w="9525" w14:cap="rnd" w14:cmpd="sng" w14:algn="ctr">
            <w14:noFill/>
            <w14:prstDash w14:val="solid"/>
            <w14:bevel/>
          </w14:textOutline>
        </w:rPr>
        <w:t xml:space="preserve"> </w:t>
      </w:r>
    </w:p>
    <w:p w14:paraId="23067B5F" w14:textId="77777777" w:rsidR="00191195" w:rsidRDefault="00191195" w:rsidP="00191195">
      <w:pPr>
        <w:rPr>
          <w:rFonts w:asciiTheme="minorHAnsi" w:hAnsiTheme="minorHAnsi" w:cstheme="minorBidi"/>
          <w:sz w:val="16"/>
          <w:szCs w:val="16"/>
          <w14:textOutline w14:w="9525" w14:cap="rnd" w14:cmpd="sng" w14:algn="ctr">
            <w14:noFill/>
            <w14:prstDash w14:val="solid"/>
            <w14:bevel/>
          </w14:textOutline>
        </w:rPr>
      </w:pPr>
      <w:r w:rsidRPr="00C559D7">
        <w:rPr>
          <w:rFonts w:cs="Arial"/>
          <w:noProof/>
          <w:sz w:val="20"/>
          <w:szCs w:val="20"/>
          <w:lang w:val="en-US" w:eastAsia="en-US"/>
        </w:rPr>
        <mc:AlternateContent>
          <mc:Choice Requires="wps">
            <w:drawing>
              <wp:anchor distT="0" distB="0" distL="114300" distR="114300" simplePos="0" relativeHeight="251659264" behindDoc="0" locked="0" layoutInCell="1" allowOverlap="1" wp14:anchorId="300E7DD3" wp14:editId="753AA4C0">
                <wp:simplePos x="0" y="0"/>
                <wp:positionH relativeFrom="margin">
                  <wp:posOffset>25400</wp:posOffset>
                </wp:positionH>
                <wp:positionV relativeFrom="paragraph">
                  <wp:posOffset>114935</wp:posOffset>
                </wp:positionV>
                <wp:extent cx="398145" cy="196215"/>
                <wp:effectExtent l="0" t="0" r="8255" b="6985"/>
                <wp:wrapNone/>
                <wp:docPr id="13" name="Rectangle 13"/>
                <wp:cNvGraphicFramePr/>
                <a:graphic xmlns:a="http://schemas.openxmlformats.org/drawingml/2006/main">
                  <a:graphicData uri="http://schemas.microsoft.com/office/word/2010/wordprocessingShape">
                    <wps:wsp>
                      <wps:cNvSpPr/>
                      <wps:spPr>
                        <a:xfrm>
                          <a:off x="0" y="0"/>
                          <a:ext cx="398145" cy="196215"/>
                        </a:xfrm>
                        <a:prstGeom prst="rect">
                          <a:avLst/>
                        </a:prstGeom>
                        <a:solidFill>
                          <a:schemeClr val="accent6"/>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A2F1C" id="Rectangle 13" o:spid="_x0000_s1026" style="position:absolute;margin-left:2pt;margin-top:9.05pt;width:31.35pt;height:1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" fillcolor="#70ad47 [3209]" strokecolor="red" strokeweight="1pt">
                <w10:wrap anchorx="margin"/>
              </v:rect>
            </w:pict>
          </mc:Fallback>
        </mc:AlternateContent>
      </w:r>
    </w:p>
    <w:p w14:paraId="4AB7BC49" w14:textId="048573F9" w:rsidR="00191195" w:rsidRPr="00C559D7" w:rsidRDefault="00191195" w:rsidP="00191195">
      <w:pPr>
        <w:rPr>
          <w:rFonts w:asciiTheme="minorHAnsi" w:hAnsiTheme="minorHAnsi" w:cstheme="minorBidi"/>
          <w:sz w:val="16"/>
          <w:szCs w:val="16"/>
          <w14:textOutline w14:w="9525" w14:cap="rnd" w14:cmpd="sng" w14:algn="ctr">
            <w14:noFill/>
            <w14:prstDash w14:val="solid"/>
            <w14:bevel/>
          </w14:textOutline>
        </w:rPr>
      </w:pPr>
      <w:r>
        <w:rPr>
          <w:rFonts w:asciiTheme="minorHAnsi" w:hAnsiTheme="minorHAnsi" w:cstheme="minorBidi"/>
          <w:sz w:val="16"/>
          <w:szCs w:val="16"/>
          <w14:textOutline w14:w="9525" w14:cap="rnd" w14:cmpd="sng" w14:algn="ctr">
            <w14:noFill/>
            <w14:prstDash w14:val="solid"/>
            <w14:bevel/>
          </w14:textOutline>
        </w:rPr>
        <w:t xml:space="preserve">                          Milestone (Final deliverables) </w:t>
      </w:r>
    </w:p>
    <w:p w14:paraId="09708D0D" w14:textId="77777777" w:rsidR="005219EA" w:rsidRDefault="005219EA" w:rsidP="005219EA">
      <w:pPr>
        <w:rPr>
          <w:rFonts w:asciiTheme="minorHAnsi" w:hAnsiTheme="minorHAnsi" w:cstheme="minorBidi"/>
          <w:sz w:val="16"/>
          <w:szCs w:val="16"/>
          <w14:textOutline w14:w="9525" w14:cap="rnd" w14:cmpd="sng" w14:algn="ctr">
            <w14:noFill/>
            <w14:prstDash w14:val="solid"/>
            <w14:bevel/>
          </w14:textOutline>
        </w:rPr>
      </w:pPr>
    </w:p>
    <w:p w14:paraId="3DDFDE73" w14:textId="6B2F2749" w:rsidR="005219EA" w:rsidRPr="00C559D7" w:rsidRDefault="005219EA" w:rsidP="005219EA">
      <w:pPr>
        <w:rPr>
          <w:rFonts w:asciiTheme="minorHAnsi" w:hAnsiTheme="minorHAnsi" w:cstheme="minorBidi"/>
          <w:sz w:val="16"/>
          <w:szCs w:val="16"/>
          <w14:textOutline w14:w="9525" w14:cap="rnd" w14:cmpd="sng" w14:algn="ctr">
            <w14:noFill/>
            <w14:prstDash w14:val="solid"/>
            <w14:bevel/>
          </w14:textOutline>
        </w:rPr>
      </w:pPr>
      <w:r>
        <w:rPr>
          <w:rFonts w:asciiTheme="minorHAnsi" w:hAnsiTheme="minorHAnsi" w:cstheme="minorBidi"/>
          <w:sz w:val="16"/>
          <w:szCs w:val="16"/>
          <w14:textOutline w14:w="9525" w14:cap="rnd" w14:cmpd="sng" w14:algn="ctr">
            <w14:noFill/>
            <w14:prstDash w14:val="solid"/>
            <w14:bevel/>
          </w14:textOutline>
        </w:rPr>
        <w:t xml:space="preserve">            </w:t>
      </w:r>
      <w:r w:rsidRPr="00C559D7">
        <w:rPr>
          <w:rFonts w:cs="Arial"/>
          <w:noProof/>
          <w:sz w:val="20"/>
          <w:szCs w:val="20"/>
          <w:lang w:val="en-US" w:eastAsia="en-US"/>
        </w:rPr>
        <mc:AlternateContent>
          <mc:Choice Requires="wps">
            <w:drawing>
              <wp:anchor distT="0" distB="0" distL="114300" distR="114300" simplePos="0" relativeHeight="251664384" behindDoc="0" locked="0" layoutInCell="1" allowOverlap="1" wp14:anchorId="5E4A53CE" wp14:editId="317BAC2E">
                <wp:simplePos x="0" y="0"/>
                <wp:positionH relativeFrom="margin">
                  <wp:posOffset>0</wp:posOffset>
                </wp:positionH>
                <wp:positionV relativeFrom="paragraph">
                  <wp:posOffset>0</wp:posOffset>
                </wp:positionV>
                <wp:extent cx="398145" cy="196215"/>
                <wp:effectExtent l="0" t="0" r="8255" b="6985"/>
                <wp:wrapNone/>
                <wp:docPr id="2" name="Rectangle 2"/>
                <wp:cNvGraphicFramePr/>
                <a:graphic xmlns:a="http://schemas.openxmlformats.org/drawingml/2006/main">
                  <a:graphicData uri="http://schemas.microsoft.com/office/word/2010/wordprocessingShape">
                    <wps:wsp>
                      <wps:cNvSpPr/>
                      <wps:spPr>
                        <a:xfrm>
                          <a:off x="0" y="0"/>
                          <a:ext cx="398145" cy="196215"/>
                        </a:xfrm>
                        <a:prstGeom prst="rect">
                          <a:avLst/>
                        </a:prstGeom>
                        <a:solidFill>
                          <a:schemeClr val="bg2">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62284" id="Rectangle 2" o:spid="_x0000_s1026" style="position:absolute;margin-left:0;margin-top:0;width:31.35pt;height:15.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" fillcolor="#aeaaaa [2414]" strokecolor="red" strokeweight="1pt">
                <w10:wrap anchorx="margin"/>
              </v:rect>
            </w:pict>
          </mc:Fallback>
        </mc:AlternateContent>
      </w:r>
      <w:r>
        <w:rPr>
          <w:rFonts w:asciiTheme="minorHAnsi" w:hAnsiTheme="minorHAnsi" w:cstheme="minorBidi"/>
          <w:sz w:val="16"/>
          <w:szCs w:val="16"/>
          <w14:textOutline w14:w="9525" w14:cap="rnd" w14:cmpd="sng" w14:algn="ctr">
            <w14:noFill/>
            <w14:prstDash w14:val="solid"/>
            <w14:bevel/>
          </w14:textOutline>
        </w:rPr>
        <w:t xml:space="preserve">              Procurement process </w:t>
      </w:r>
    </w:p>
    <w:p w14:paraId="23B59C39" w14:textId="77777777" w:rsidR="00D47701" w:rsidRDefault="00D47701">
      <w:pPr>
        <w:spacing w:after="200"/>
      </w:pPr>
    </w:p>
    <w:p w14:paraId="55A021F9" w14:textId="19D12FDA" w:rsidR="0068143C" w:rsidRPr="00B07EA6" w:rsidRDefault="004B5CE9">
      <w:pPr>
        <w:spacing w:after="200"/>
        <w:rPr>
          <w:bCs/>
          <w:sz w:val="20"/>
          <w:szCs w:val="20"/>
        </w:rPr>
      </w:pPr>
      <w:r w:rsidRPr="00B07EA6">
        <w:rPr>
          <w:bCs/>
          <w:sz w:val="20"/>
          <w:szCs w:val="20"/>
        </w:rPr>
        <w:t xml:space="preserve">The project </w:t>
      </w:r>
      <w:r w:rsidR="00B07EA6">
        <w:rPr>
          <w:bCs/>
          <w:sz w:val="20"/>
          <w:szCs w:val="20"/>
        </w:rPr>
        <w:t xml:space="preserve">would like to apply the clause 3.07 of the FWA to </w:t>
      </w:r>
      <w:r w:rsidRPr="00B07EA6">
        <w:rPr>
          <w:bCs/>
          <w:sz w:val="20"/>
          <w:szCs w:val="20"/>
        </w:rPr>
        <w:t xml:space="preserve">benefit from a </w:t>
      </w:r>
      <w:r w:rsidR="00B07EA6" w:rsidRPr="00B07EA6">
        <w:rPr>
          <w:bCs/>
          <w:sz w:val="20"/>
          <w:szCs w:val="20"/>
        </w:rPr>
        <w:t>5-month</w:t>
      </w:r>
      <w:r w:rsidRPr="00B07EA6">
        <w:rPr>
          <w:bCs/>
          <w:sz w:val="20"/>
          <w:szCs w:val="20"/>
        </w:rPr>
        <w:t xml:space="preserve"> extension</w:t>
      </w:r>
      <w:r w:rsidR="00B07EA6">
        <w:rPr>
          <w:bCs/>
          <w:sz w:val="20"/>
          <w:szCs w:val="20"/>
        </w:rPr>
        <w:t xml:space="preserve">. As well, a no </w:t>
      </w:r>
      <w:r w:rsidR="0068143C" w:rsidRPr="00B07EA6">
        <w:rPr>
          <w:bCs/>
          <w:sz w:val="20"/>
          <w:szCs w:val="20"/>
        </w:rPr>
        <w:t xml:space="preserve">cost extension </w:t>
      </w:r>
      <w:r w:rsidR="00D47701" w:rsidRPr="00B07EA6">
        <w:rPr>
          <w:bCs/>
          <w:sz w:val="20"/>
          <w:szCs w:val="20"/>
        </w:rPr>
        <w:t xml:space="preserve">will be requested during next reporting period </w:t>
      </w:r>
      <w:r w:rsidR="0068143C" w:rsidRPr="00B07EA6">
        <w:rPr>
          <w:bCs/>
          <w:sz w:val="20"/>
          <w:szCs w:val="20"/>
        </w:rPr>
        <w:t>according to the r</w:t>
      </w:r>
      <w:r w:rsidR="002A3FBF" w:rsidRPr="00B07EA6">
        <w:rPr>
          <w:bCs/>
          <w:sz w:val="20"/>
          <w:szCs w:val="20"/>
        </w:rPr>
        <w:t>u</w:t>
      </w:r>
      <w:r w:rsidR="0068143C" w:rsidRPr="00B07EA6">
        <w:rPr>
          <w:bCs/>
          <w:sz w:val="20"/>
          <w:szCs w:val="20"/>
        </w:rPr>
        <w:t xml:space="preserve">les of the GCF at least 60 days before the expiration date. </w:t>
      </w:r>
    </w:p>
    <w:p w14:paraId="2A03DB3A" w14:textId="77777777" w:rsidR="0068143C" w:rsidRPr="004548BC" w:rsidRDefault="0068143C"/>
    <w:tbl>
      <w:tblPr>
        <w:tblW w:w="5000" w:type="pct"/>
        <w:tblLayout w:type="fixed"/>
        <w:tblCellMar>
          <w:left w:w="10" w:type="dxa"/>
          <w:right w:w="10" w:type="dxa"/>
        </w:tblCellMar>
        <w:tblLook w:val="0000" w:firstRow="0" w:lastRow="0" w:firstColumn="0" w:lastColumn="0" w:noHBand="0" w:noVBand="0"/>
      </w:tblPr>
      <w:tblGrid>
        <w:gridCol w:w="15388"/>
      </w:tblGrid>
      <w:tr w:rsidR="002E6A6B" w:rsidRPr="00A30267" w14:paraId="1FFE8F21" w14:textId="77777777" w:rsidTr="0035414C">
        <w:trPr>
          <w:trHeight w:val="63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4B5092D3" w14:textId="2D089DE4" w:rsidR="002E6A6B" w:rsidRPr="00A30267" w:rsidRDefault="002E6A6B">
            <w:pPr>
              <w:ind w:right="-28"/>
              <w:rPr>
                <w:b/>
                <w:bCs/>
                <w:color w:val="FFFFFF"/>
                <w:sz w:val="22"/>
                <w:szCs w:val="22"/>
              </w:rPr>
            </w:pPr>
            <w:r w:rsidRPr="00A30267">
              <w:rPr>
                <w:b/>
                <w:bCs/>
                <w:color w:val="FFFFFF"/>
                <w:sz w:val="22"/>
                <w:szCs w:val="22"/>
              </w:rPr>
              <w:t xml:space="preserve">SECTION </w:t>
            </w:r>
            <w:r w:rsidR="00352EFD" w:rsidRPr="00A30267">
              <w:rPr>
                <w:b/>
                <w:bCs/>
                <w:color w:val="FFFFFF"/>
                <w:sz w:val="22"/>
                <w:szCs w:val="22"/>
              </w:rPr>
              <w:t>4</w:t>
            </w:r>
            <w:r w:rsidRPr="00A30267">
              <w:rPr>
                <w:b/>
                <w:bCs/>
                <w:color w:val="FFFFFF"/>
                <w:sz w:val="22"/>
                <w:szCs w:val="22"/>
              </w:rPr>
              <w:t xml:space="preserve">: </w:t>
            </w:r>
            <w:r w:rsidR="00AD24EA" w:rsidRPr="00A30267">
              <w:rPr>
                <w:b/>
                <w:bCs/>
                <w:color w:val="FFFFFF"/>
                <w:sz w:val="22"/>
                <w:szCs w:val="22"/>
              </w:rPr>
              <w:t>BU</w:t>
            </w:r>
            <w:r w:rsidR="006D516E" w:rsidRPr="00A30267">
              <w:rPr>
                <w:b/>
                <w:bCs/>
                <w:color w:val="FFFFFF"/>
                <w:sz w:val="22"/>
                <w:szCs w:val="22"/>
              </w:rPr>
              <w:t>D</w:t>
            </w:r>
            <w:r w:rsidR="00AD24EA" w:rsidRPr="00A30267">
              <w:rPr>
                <w:b/>
                <w:bCs/>
                <w:color w:val="FFFFFF"/>
                <w:sz w:val="22"/>
                <w:szCs w:val="22"/>
              </w:rPr>
              <w:t xml:space="preserve">GET </w:t>
            </w:r>
            <w:r w:rsidR="005D1C2C" w:rsidRPr="00A30267">
              <w:rPr>
                <w:b/>
                <w:bCs/>
                <w:color w:val="FFFFFF"/>
                <w:sz w:val="22"/>
                <w:szCs w:val="22"/>
              </w:rPr>
              <w:t>&amp; E</w:t>
            </w:r>
            <w:r w:rsidR="00A47C6B" w:rsidRPr="00A30267">
              <w:rPr>
                <w:b/>
                <w:bCs/>
                <w:color w:val="FFFFFF"/>
                <w:sz w:val="22"/>
                <w:szCs w:val="22"/>
              </w:rPr>
              <w:t xml:space="preserve">XPENDITURE </w:t>
            </w:r>
            <w:r w:rsidR="00AD24EA" w:rsidRPr="00A30267">
              <w:rPr>
                <w:b/>
                <w:bCs/>
                <w:color w:val="FFFFFF"/>
                <w:sz w:val="22"/>
                <w:szCs w:val="22"/>
              </w:rPr>
              <w:t>REPORTING</w:t>
            </w:r>
          </w:p>
          <w:p w14:paraId="6D1D8184" w14:textId="050362E0" w:rsidR="00495CD6" w:rsidRPr="00A30267" w:rsidRDefault="00495CD6" w:rsidP="00EA6ED9">
            <w:pPr>
              <w:ind w:right="-28"/>
              <w:rPr>
                <w:b/>
                <w:bCs/>
                <w:color w:val="FFFFFF"/>
                <w:sz w:val="18"/>
                <w:szCs w:val="18"/>
              </w:rPr>
            </w:pPr>
            <w:r w:rsidRPr="00A30267">
              <w:rPr>
                <w:color w:val="FFFFFF" w:themeColor="background1"/>
                <w:sz w:val="18"/>
                <w:szCs w:val="18"/>
              </w:rPr>
              <w:t xml:space="preserve">This section </w:t>
            </w:r>
            <w:r w:rsidR="00FD5425" w:rsidRPr="00A30267">
              <w:rPr>
                <w:color w:val="FFFFFF" w:themeColor="background1"/>
                <w:sz w:val="18"/>
                <w:szCs w:val="18"/>
              </w:rPr>
              <w:t>requires</w:t>
            </w:r>
            <w:r w:rsidRPr="00A30267">
              <w:rPr>
                <w:color w:val="FFFFFF" w:themeColor="background1"/>
                <w:sz w:val="18"/>
                <w:szCs w:val="18"/>
              </w:rPr>
              <w:t xml:space="preserve"> the applicant to report on the proposed budget.</w:t>
            </w:r>
            <w:r w:rsidR="00614828" w:rsidRPr="00A30267">
              <w:rPr>
                <w:color w:val="FFFFFF" w:themeColor="background1"/>
                <w:sz w:val="18"/>
                <w:szCs w:val="18"/>
              </w:rPr>
              <w:t xml:space="preserve"> </w:t>
            </w:r>
          </w:p>
        </w:tc>
      </w:tr>
    </w:tbl>
    <w:p w14:paraId="03C5A74E" w14:textId="2739B883" w:rsidR="002E6A6B" w:rsidRPr="00A30267" w:rsidRDefault="00F41C74" w:rsidP="00CB7887">
      <w:pPr>
        <w:rPr>
          <w:sz w:val="20"/>
          <w:szCs w:val="20"/>
        </w:rPr>
      </w:pPr>
      <w:r w:rsidRPr="00A30267">
        <w:rPr>
          <w:sz w:val="20"/>
          <w:szCs w:val="20"/>
        </w:rPr>
        <w:t>Budget and expenditure reporting is separately provided</w:t>
      </w:r>
      <w:r w:rsidR="007D11D0" w:rsidRPr="00A30267">
        <w:rPr>
          <w:sz w:val="20"/>
          <w:szCs w:val="20"/>
        </w:rPr>
        <w:t xml:space="preserve">. </w:t>
      </w:r>
      <w:r w:rsidR="00272B0E" w:rsidRPr="00A30267">
        <w:rPr>
          <w:sz w:val="20"/>
          <w:szCs w:val="20"/>
        </w:rPr>
        <w:t>No expenditures have occurred during the reporting period.</w:t>
      </w:r>
    </w:p>
    <w:p w14:paraId="47C43BE9" w14:textId="77777777" w:rsidR="005D0FAB" w:rsidRPr="00A30267" w:rsidRDefault="005D0FAB" w:rsidP="00364D8A">
      <w:pPr>
        <w:rPr>
          <w:sz w:val="20"/>
          <w:szCs w:val="20"/>
        </w:rPr>
      </w:pPr>
    </w:p>
    <w:tbl>
      <w:tblPr>
        <w:tblW w:w="5000" w:type="pct"/>
        <w:tblLayout w:type="fixed"/>
        <w:tblCellMar>
          <w:left w:w="10" w:type="dxa"/>
          <w:right w:w="10" w:type="dxa"/>
        </w:tblCellMar>
        <w:tblLook w:val="0000" w:firstRow="0" w:lastRow="0" w:firstColumn="0" w:lastColumn="0" w:noHBand="0" w:noVBand="0"/>
      </w:tblPr>
      <w:tblGrid>
        <w:gridCol w:w="15388"/>
      </w:tblGrid>
      <w:tr w:rsidR="00352EFD" w:rsidRPr="00A30267" w14:paraId="571AA052" w14:textId="77777777" w:rsidTr="1547E637">
        <w:trPr>
          <w:trHeight w:val="81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61C97FBB" w14:textId="77777777" w:rsidR="00352EFD" w:rsidRPr="00A30267" w:rsidRDefault="00352EFD">
            <w:pPr>
              <w:ind w:right="-28"/>
              <w:rPr>
                <w:b/>
                <w:bCs/>
                <w:color w:val="FFFFFF"/>
                <w:sz w:val="22"/>
                <w:szCs w:val="22"/>
              </w:rPr>
            </w:pPr>
            <w:r w:rsidRPr="00A30267">
              <w:rPr>
                <w:b/>
                <w:bCs/>
                <w:color w:val="FFFFFF"/>
                <w:sz w:val="22"/>
                <w:szCs w:val="22"/>
              </w:rPr>
              <w:t xml:space="preserve">SECTION </w:t>
            </w:r>
            <w:r w:rsidR="00444172" w:rsidRPr="00A30267">
              <w:rPr>
                <w:b/>
                <w:bCs/>
                <w:color w:val="FFFFFF"/>
                <w:sz w:val="22"/>
                <w:szCs w:val="22"/>
              </w:rPr>
              <w:t>5</w:t>
            </w:r>
            <w:r w:rsidRPr="00A30267">
              <w:rPr>
                <w:b/>
                <w:bCs/>
                <w:color w:val="FFFFFF"/>
                <w:sz w:val="22"/>
                <w:szCs w:val="22"/>
              </w:rPr>
              <w:t xml:space="preserve">: PROCUREMENT </w:t>
            </w:r>
            <w:r w:rsidR="00692289" w:rsidRPr="00A30267">
              <w:rPr>
                <w:b/>
                <w:bCs/>
                <w:color w:val="FFFFFF"/>
                <w:sz w:val="22"/>
                <w:szCs w:val="22"/>
              </w:rPr>
              <w:t xml:space="preserve">PLAN FOR </w:t>
            </w:r>
            <w:r w:rsidRPr="00A30267">
              <w:rPr>
                <w:b/>
                <w:bCs/>
                <w:color w:val="FFFFFF"/>
                <w:sz w:val="22"/>
                <w:szCs w:val="22"/>
              </w:rPr>
              <w:t xml:space="preserve">THE </w:t>
            </w:r>
            <w:r w:rsidR="003737CD" w:rsidRPr="00A30267">
              <w:rPr>
                <w:b/>
                <w:bCs/>
                <w:color w:val="FFFFFF"/>
                <w:sz w:val="22"/>
                <w:szCs w:val="22"/>
              </w:rPr>
              <w:t>NEXT IMPLEMENTATION PERIOD</w:t>
            </w:r>
          </w:p>
          <w:p w14:paraId="0A361043" w14:textId="4EEDADC1" w:rsidR="00205A58" w:rsidRPr="00A30267" w:rsidRDefault="12B18364">
            <w:pPr>
              <w:ind w:right="-28"/>
              <w:rPr>
                <w:b/>
                <w:bCs/>
                <w:color w:val="FFFFFF"/>
                <w:sz w:val="22"/>
                <w:szCs w:val="22"/>
              </w:rPr>
            </w:pPr>
            <w:r w:rsidRPr="00A30267">
              <w:rPr>
                <w:color w:val="FFFFFF" w:themeColor="background1"/>
                <w:sz w:val="18"/>
                <w:szCs w:val="18"/>
              </w:rPr>
              <w:t xml:space="preserve">List the items planned to </w:t>
            </w:r>
            <w:r w:rsidR="1DB7781F" w:rsidRPr="00A30267">
              <w:rPr>
                <w:color w:val="FFFFFF" w:themeColor="background1"/>
                <w:sz w:val="18"/>
                <w:szCs w:val="18"/>
              </w:rPr>
              <w:t xml:space="preserve">be </w:t>
            </w:r>
            <w:r w:rsidRPr="00A30267">
              <w:rPr>
                <w:color w:val="FFFFFF" w:themeColor="background1"/>
                <w:sz w:val="18"/>
                <w:szCs w:val="18"/>
              </w:rPr>
              <w:t>procure</w:t>
            </w:r>
            <w:r w:rsidR="1DB7781F" w:rsidRPr="00A30267">
              <w:rPr>
                <w:color w:val="FFFFFF" w:themeColor="background1"/>
                <w:sz w:val="18"/>
                <w:szCs w:val="18"/>
              </w:rPr>
              <w:t>d</w:t>
            </w:r>
            <w:r w:rsidRPr="00A30267">
              <w:rPr>
                <w:color w:val="FFFFFF" w:themeColor="background1"/>
                <w:sz w:val="18"/>
                <w:szCs w:val="18"/>
              </w:rPr>
              <w:t xml:space="preserve"> during the next implementation period (including consultants) and explain what procedures will be used for these procurements (</w:t>
            </w:r>
            <w:r w:rsidR="2140D7DE" w:rsidRPr="00A30267">
              <w:rPr>
                <w:color w:val="FFFFFF" w:themeColor="background1"/>
                <w:sz w:val="18"/>
                <w:szCs w:val="18"/>
              </w:rPr>
              <w:t>e.g.,</w:t>
            </w:r>
            <w:r w:rsidRPr="00A30267">
              <w:rPr>
                <w:color w:val="FFFFFF" w:themeColor="background1"/>
                <w:sz w:val="18"/>
                <w:szCs w:val="18"/>
              </w:rPr>
              <w:t xml:space="preserve"> direct procurement, open tender, </w:t>
            </w:r>
            <w:r w:rsidR="58730408" w:rsidRPr="00A30267">
              <w:rPr>
                <w:color w:val="FFFFFF" w:themeColor="background1"/>
                <w:sz w:val="18"/>
                <w:szCs w:val="18"/>
              </w:rPr>
              <w:t>others</w:t>
            </w:r>
            <w:r w:rsidRPr="00A30267">
              <w:rPr>
                <w:color w:val="FFFFFF" w:themeColor="background1"/>
                <w:sz w:val="18"/>
                <w:szCs w:val="18"/>
              </w:rPr>
              <w:t xml:space="preserve">). </w:t>
            </w:r>
            <w:r w:rsidR="311C3450" w:rsidRPr="00A30267">
              <w:rPr>
                <w:color w:val="FFFFFF" w:themeColor="background1"/>
                <w:sz w:val="18"/>
                <w:szCs w:val="18"/>
              </w:rPr>
              <w:t>Double-click the table below to edit the spreadsheet.</w:t>
            </w:r>
          </w:p>
        </w:tc>
      </w:tr>
    </w:tbl>
    <w:p w14:paraId="33855CA8" w14:textId="3036A6CB" w:rsidR="007A576D" w:rsidRPr="00A30267" w:rsidRDefault="007A576D" w:rsidP="00AD24EA">
      <w:pPr>
        <w:tabs>
          <w:tab w:val="left" w:pos="1103"/>
        </w:tabs>
      </w:pPr>
    </w:p>
    <w:p w14:paraId="704A11A7" w14:textId="46FED82B" w:rsidR="00C76602" w:rsidRPr="00A30267" w:rsidRDefault="00C76602" w:rsidP="00C76602">
      <w:pPr>
        <w:rPr>
          <w:sz w:val="20"/>
          <w:szCs w:val="20"/>
          <w:lang w:val="en-US"/>
        </w:rPr>
      </w:pPr>
      <w:r w:rsidRPr="00A30267">
        <w:rPr>
          <w:sz w:val="20"/>
          <w:szCs w:val="20"/>
          <w:lang w:val="en-US"/>
        </w:rPr>
        <w:t xml:space="preserve">All procurement will be done by the </w:t>
      </w:r>
      <w:r w:rsidRPr="00A30267">
        <w:rPr>
          <w:bCs/>
          <w:sz w:val="20"/>
          <w:szCs w:val="20"/>
        </w:rPr>
        <w:t xml:space="preserve">CTCN Network </w:t>
      </w:r>
      <w:r w:rsidR="00A30267" w:rsidRPr="00A30267">
        <w:rPr>
          <w:bCs/>
          <w:sz w:val="20"/>
          <w:szCs w:val="20"/>
        </w:rPr>
        <w:t>Member</w:t>
      </w:r>
      <w:r w:rsidRPr="00A30267">
        <w:rPr>
          <w:bCs/>
          <w:sz w:val="20"/>
          <w:szCs w:val="20"/>
        </w:rPr>
        <w:t>, in the process of being selected through a</w:t>
      </w:r>
      <w:r w:rsidRPr="00A30267">
        <w:rPr>
          <w:sz w:val="20"/>
          <w:szCs w:val="20"/>
          <w:lang w:val="en-US"/>
        </w:rPr>
        <w:t xml:space="preserve"> competitive bidding in line with the CTCN procedures and with UN rules and Regulations, and in line with art 2(c) of the “modalities and procedures of the Climate Technology Centre and Network” as approved by the UNFCCC COP at its 19th session in decision 25/CP.19.</w:t>
      </w:r>
    </w:p>
    <w:p w14:paraId="346DB874" w14:textId="77777777" w:rsidR="00C76602" w:rsidRPr="00A30267" w:rsidRDefault="00C76602" w:rsidP="00DD4810">
      <w:pPr>
        <w:rPr>
          <w:sz w:val="20"/>
          <w:szCs w:val="20"/>
          <w:lang w:val="en-US"/>
        </w:rPr>
      </w:pPr>
    </w:p>
    <w:p w14:paraId="2661AAC4" w14:textId="2FFFE108" w:rsidR="000C3364" w:rsidRPr="004548BC" w:rsidRDefault="000C3364">
      <w:pPr>
        <w:spacing w:after="200"/>
        <w:rPr>
          <w:rFonts w:asciiTheme="minorHAnsi" w:hAnsiTheme="minorHAnsi" w:cstheme="minorHAnsi"/>
          <w:sz w:val="20"/>
          <w:szCs w:val="20"/>
        </w:rPr>
      </w:pPr>
      <w:r w:rsidRPr="00A30267">
        <w:rPr>
          <w:sz w:val="20"/>
          <w:szCs w:val="20"/>
        </w:rPr>
        <w:br w:type="page"/>
      </w:r>
    </w:p>
    <w:p w14:paraId="0DB13ED0" w14:textId="77777777" w:rsidR="00352EFD" w:rsidRPr="004548BC" w:rsidRDefault="00352EFD" w:rsidP="00AD24EA">
      <w:pPr>
        <w:tabs>
          <w:tab w:val="left" w:pos="1103"/>
        </w:tabs>
        <w:rPr>
          <w:rFonts w:cs="Arial"/>
        </w:rPr>
      </w:pPr>
    </w:p>
    <w:tbl>
      <w:tblPr>
        <w:tblW w:w="5000" w:type="pct"/>
        <w:tblLayout w:type="fixed"/>
        <w:tblCellMar>
          <w:left w:w="10" w:type="dxa"/>
          <w:right w:w="10" w:type="dxa"/>
        </w:tblCellMar>
        <w:tblLook w:val="0000" w:firstRow="0" w:lastRow="0" w:firstColumn="0" w:lastColumn="0" w:noHBand="0" w:noVBand="0"/>
      </w:tblPr>
      <w:tblGrid>
        <w:gridCol w:w="15388"/>
      </w:tblGrid>
      <w:tr w:rsidR="00812579" w:rsidRPr="00A30267" w14:paraId="3B3F17CF" w14:textId="77777777" w:rsidTr="61DEAD1F">
        <w:trPr>
          <w:trHeight w:val="97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0BE0F979" w14:textId="77777777" w:rsidR="007F72E3" w:rsidRPr="00A30267" w:rsidRDefault="00812579">
            <w:pPr>
              <w:ind w:right="-28"/>
              <w:rPr>
                <w:b/>
                <w:bCs/>
                <w:color w:val="FFFFFF"/>
                <w:sz w:val="22"/>
                <w:szCs w:val="22"/>
              </w:rPr>
            </w:pPr>
            <w:r w:rsidRPr="00A30267">
              <w:rPr>
                <w:b/>
                <w:bCs/>
                <w:color w:val="FFFFFF"/>
                <w:sz w:val="22"/>
                <w:szCs w:val="22"/>
              </w:rPr>
              <w:t xml:space="preserve">SECTION </w:t>
            </w:r>
            <w:r w:rsidR="00444172" w:rsidRPr="00A30267">
              <w:rPr>
                <w:b/>
                <w:bCs/>
                <w:color w:val="FFFFFF"/>
                <w:sz w:val="22"/>
                <w:szCs w:val="22"/>
              </w:rPr>
              <w:t>6</w:t>
            </w:r>
            <w:r w:rsidRPr="00A30267">
              <w:rPr>
                <w:b/>
                <w:bCs/>
                <w:color w:val="FFFFFF"/>
                <w:sz w:val="22"/>
                <w:szCs w:val="22"/>
              </w:rPr>
              <w:t>: CHALLENGES</w:t>
            </w:r>
            <w:r w:rsidR="0061250B" w:rsidRPr="00A30267">
              <w:rPr>
                <w:b/>
                <w:bCs/>
                <w:color w:val="FFFFFF"/>
                <w:sz w:val="22"/>
                <w:szCs w:val="22"/>
              </w:rPr>
              <w:t>, LESSONS LEARNED AND WAY FORWARD</w:t>
            </w:r>
          </w:p>
          <w:p w14:paraId="50CF4962" w14:textId="77777777" w:rsidR="00812579" w:rsidRPr="00A30267" w:rsidRDefault="007F72E3" w:rsidP="00065F34">
            <w:pPr>
              <w:rPr>
                <w:color w:val="A6A6A6" w:themeColor="background1" w:themeShade="A6"/>
                <w:sz w:val="20"/>
                <w:szCs w:val="20"/>
              </w:rPr>
            </w:pPr>
            <w:r w:rsidRPr="00A30267">
              <w:rPr>
                <w:color w:val="FFFFFF" w:themeColor="background1"/>
                <w:sz w:val="18"/>
                <w:szCs w:val="18"/>
              </w:rPr>
              <w:t>Please describe what were the challenges encountered during the current reporting period; what were the solutions to mitigate them; and what were the key lessons learned and what will the project do to undertake course corrections during the next reporting period.</w:t>
            </w:r>
            <w:r w:rsidRPr="00A30267">
              <w:rPr>
                <w:color w:val="FFFFFF" w:themeColor="background1"/>
                <w:sz w:val="20"/>
                <w:szCs w:val="20"/>
              </w:rPr>
              <w:t xml:space="preserve"> </w:t>
            </w:r>
          </w:p>
        </w:tc>
      </w:tr>
      <w:tr w:rsidR="00812579" w:rsidRPr="00A30267" w14:paraId="0DA0E8CB" w14:textId="77777777" w:rsidTr="61DEAD1F">
        <w:trPr>
          <w:trHeight w:val="226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116F54E" w14:textId="3C9B6126" w:rsidR="0032018F" w:rsidRPr="00A30267" w:rsidRDefault="0032018F" w:rsidP="007F72E3">
            <w:pPr>
              <w:rPr>
                <w:color w:val="A6A6A6" w:themeColor="background1" w:themeShade="A6"/>
                <w:sz w:val="20"/>
                <w:szCs w:val="20"/>
              </w:rPr>
            </w:pPr>
          </w:p>
          <w:p w14:paraId="09D555ED" w14:textId="4867E686" w:rsidR="00EB43CD" w:rsidRPr="00A30267" w:rsidRDefault="00EB43CD" w:rsidP="00AD302F">
            <w:pPr>
              <w:jc w:val="both"/>
              <w:rPr>
                <w:b/>
                <w:bCs/>
                <w:sz w:val="20"/>
                <w:szCs w:val="20"/>
              </w:rPr>
            </w:pPr>
            <w:r w:rsidRPr="00A30267">
              <w:rPr>
                <w:b/>
                <w:bCs/>
                <w:sz w:val="20"/>
                <w:szCs w:val="20"/>
              </w:rPr>
              <w:t>Way forward</w:t>
            </w:r>
          </w:p>
          <w:p w14:paraId="35BD437A" w14:textId="717579D8" w:rsidR="001209A7" w:rsidRPr="001209A7" w:rsidRDefault="000E73D6" w:rsidP="001209A7">
            <w:pPr>
              <w:jc w:val="both"/>
              <w:rPr>
                <w:sz w:val="20"/>
                <w:szCs w:val="20"/>
              </w:rPr>
            </w:pPr>
            <w:r>
              <w:rPr>
                <w:sz w:val="20"/>
                <w:szCs w:val="20"/>
              </w:rPr>
              <w:t>Now that the contract is signed, and that the mandatory deliverables for CTCN have been submitted (</w:t>
            </w:r>
            <w:r w:rsidR="66F1ACFA" w:rsidRPr="00A30267">
              <w:rPr>
                <w:sz w:val="20"/>
                <w:szCs w:val="20"/>
              </w:rPr>
              <w:t>including a detailed and updated workplan, a Monitoring and Evaluation report as well as an Impact Description</w:t>
            </w:r>
            <w:r>
              <w:rPr>
                <w:sz w:val="20"/>
                <w:szCs w:val="20"/>
              </w:rPr>
              <w:t>), t</w:t>
            </w:r>
            <w:r w:rsidR="00AD302F" w:rsidRPr="00A30267">
              <w:rPr>
                <w:sz w:val="20"/>
                <w:szCs w:val="20"/>
              </w:rPr>
              <w:t xml:space="preserve">he first </w:t>
            </w:r>
            <w:r w:rsidR="00D759A7" w:rsidRPr="00A30267">
              <w:rPr>
                <w:sz w:val="20"/>
                <w:szCs w:val="20"/>
              </w:rPr>
              <w:t xml:space="preserve">activities </w:t>
            </w:r>
            <w:r w:rsidR="00A30267" w:rsidRPr="00A30267">
              <w:rPr>
                <w:sz w:val="20"/>
                <w:szCs w:val="20"/>
              </w:rPr>
              <w:t>1.3.1a and</w:t>
            </w:r>
            <w:r w:rsidR="00D759A7" w:rsidRPr="00A30267">
              <w:rPr>
                <w:sz w:val="20"/>
                <w:szCs w:val="20"/>
              </w:rPr>
              <w:t xml:space="preserve"> 1.3.1 b</w:t>
            </w:r>
            <w:r>
              <w:rPr>
                <w:sz w:val="20"/>
                <w:szCs w:val="20"/>
              </w:rPr>
              <w:t>, 1.3.1 c,</w:t>
            </w:r>
            <w:r w:rsidR="001209A7" w:rsidRPr="001209A7">
              <w:rPr>
                <w:sz w:val="20"/>
                <w:szCs w:val="20"/>
              </w:rPr>
              <w:t>1.3.</w:t>
            </w:r>
            <w:proofErr w:type="gramStart"/>
            <w:r w:rsidR="001209A7" w:rsidRPr="001209A7">
              <w:rPr>
                <w:sz w:val="20"/>
                <w:szCs w:val="20"/>
              </w:rPr>
              <w:t>2.a</w:t>
            </w:r>
            <w:proofErr w:type="gramEnd"/>
            <w:r w:rsidR="001209A7" w:rsidRPr="001209A7">
              <w:rPr>
                <w:sz w:val="20"/>
                <w:szCs w:val="20"/>
              </w:rPr>
              <w:t>, 1.3.2.b, 1.3.2.</w:t>
            </w:r>
            <w:r w:rsidR="002B63DE">
              <w:rPr>
                <w:sz w:val="20"/>
                <w:szCs w:val="20"/>
              </w:rPr>
              <w:t xml:space="preserve"> and</w:t>
            </w:r>
            <w:r w:rsidR="001209A7" w:rsidRPr="001209A7">
              <w:rPr>
                <w:sz w:val="20"/>
                <w:szCs w:val="20"/>
              </w:rPr>
              <w:t xml:space="preserve"> </w:t>
            </w:r>
            <w:proofErr w:type="gramStart"/>
            <w:r w:rsidR="001209A7" w:rsidRPr="001209A7">
              <w:rPr>
                <w:sz w:val="20"/>
                <w:szCs w:val="20"/>
              </w:rPr>
              <w:t>1.3.</w:t>
            </w:r>
            <w:r w:rsidR="001209A7">
              <w:rPr>
                <w:sz w:val="20"/>
                <w:szCs w:val="20"/>
              </w:rPr>
              <w:t>3</w:t>
            </w:r>
            <w:r w:rsidR="001209A7" w:rsidRPr="001209A7">
              <w:rPr>
                <w:sz w:val="20"/>
                <w:szCs w:val="20"/>
              </w:rPr>
              <w:t>.a,,</w:t>
            </w:r>
            <w:proofErr w:type="gramEnd"/>
            <w:r w:rsidR="001209A7" w:rsidRPr="001209A7">
              <w:rPr>
                <w:sz w:val="20"/>
                <w:szCs w:val="20"/>
              </w:rPr>
              <w:t xml:space="preserve"> 1.3.</w:t>
            </w:r>
            <w:r w:rsidR="001209A7">
              <w:rPr>
                <w:sz w:val="20"/>
                <w:szCs w:val="20"/>
              </w:rPr>
              <w:t>3</w:t>
            </w:r>
            <w:r w:rsidR="001209A7" w:rsidRPr="001209A7">
              <w:rPr>
                <w:sz w:val="20"/>
                <w:szCs w:val="20"/>
              </w:rPr>
              <w:t>.b, 1.3.</w:t>
            </w:r>
            <w:r w:rsidR="001209A7">
              <w:rPr>
                <w:sz w:val="20"/>
                <w:szCs w:val="20"/>
              </w:rPr>
              <w:t>3</w:t>
            </w:r>
            <w:r w:rsidR="001209A7" w:rsidRPr="001209A7">
              <w:rPr>
                <w:sz w:val="20"/>
                <w:szCs w:val="20"/>
              </w:rPr>
              <w:t xml:space="preserve">. C are foreseen to be finalized during the next reporting period. </w:t>
            </w:r>
            <w:r w:rsidR="001209A7">
              <w:rPr>
                <w:sz w:val="20"/>
                <w:szCs w:val="20"/>
              </w:rPr>
              <w:t xml:space="preserve"> </w:t>
            </w:r>
            <w:r w:rsidR="00D759A7" w:rsidRPr="00A30267">
              <w:rPr>
                <w:sz w:val="20"/>
                <w:szCs w:val="20"/>
              </w:rPr>
              <w:t xml:space="preserve"> </w:t>
            </w:r>
            <w:r w:rsidR="001209A7" w:rsidRPr="001209A7">
              <w:rPr>
                <w:sz w:val="20"/>
                <w:szCs w:val="20"/>
              </w:rPr>
              <w:t xml:space="preserve">The delivery of the activities 2.2.1.a, </w:t>
            </w:r>
            <w:r w:rsidR="002B63DE">
              <w:rPr>
                <w:sz w:val="20"/>
                <w:szCs w:val="20"/>
              </w:rPr>
              <w:t xml:space="preserve">will be initiated </w:t>
            </w:r>
            <w:r w:rsidR="001209A7" w:rsidRPr="001209A7">
              <w:rPr>
                <w:sz w:val="20"/>
                <w:szCs w:val="20"/>
              </w:rPr>
              <w:t>during the next reporting period</w:t>
            </w:r>
            <w:r w:rsidR="002B63DE">
              <w:rPr>
                <w:sz w:val="20"/>
                <w:szCs w:val="20"/>
              </w:rPr>
              <w:t xml:space="preserve"> as well. </w:t>
            </w:r>
          </w:p>
          <w:p w14:paraId="38D26814" w14:textId="77777777" w:rsidR="001209A7" w:rsidRPr="001209A7" w:rsidRDefault="001209A7" w:rsidP="001209A7">
            <w:pPr>
              <w:jc w:val="both"/>
              <w:rPr>
                <w:sz w:val="20"/>
                <w:szCs w:val="20"/>
              </w:rPr>
            </w:pPr>
          </w:p>
          <w:p w14:paraId="53D88875" w14:textId="7AEF890D" w:rsidR="00AD302F" w:rsidRPr="001209A7" w:rsidRDefault="001209A7" w:rsidP="001209A7">
            <w:pPr>
              <w:jc w:val="both"/>
              <w:rPr>
                <w:sz w:val="20"/>
                <w:szCs w:val="20"/>
                <w:lang w:val="en-US"/>
              </w:rPr>
            </w:pPr>
            <w:r w:rsidRPr="001209A7">
              <w:rPr>
                <w:sz w:val="20"/>
                <w:szCs w:val="20"/>
              </w:rPr>
              <w:t>The delivery of the activities 2.2.1.b are foreseen to be initiated during the next reporting period</w:t>
            </w:r>
          </w:p>
          <w:p w14:paraId="148B4E05" w14:textId="77777777" w:rsidR="009E0A97" w:rsidRPr="00A30267" w:rsidRDefault="009E0A97" w:rsidP="00EA6ED9">
            <w:pPr>
              <w:rPr>
                <w:sz w:val="20"/>
                <w:szCs w:val="20"/>
              </w:rPr>
            </w:pPr>
          </w:p>
          <w:p w14:paraId="2A1AB9FB" w14:textId="6BDB30F8" w:rsidR="1547E637" w:rsidRPr="00A67285" w:rsidRDefault="00EB43CD" w:rsidP="1547E637">
            <w:pPr>
              <w:spacing w:before="60" w:after="60"/>
              <w:rPr>
                <w:sz w:val="20"/>
                <w:szCs w:val="20"/>
              </w:rPr>
            </w:pPr>
            <w:r w:rsidRPr="00A30267">
              <w:rPr>
                <w:b/>
                <w:bCs/>
                <w:sz w:val="20"/>
                <w:szCs w:val="20"/>
              </w:rPr>
              <w:t>Challenges</w:t>
            </w:r>
            <w:r w:rsidRPr="00A30267">
              <w:rPr>
                <w:sz w:val="20"/>
                <w:szCs w:val="20"/>
              </w:rPr>
              <w:t xml:space="preserve"> </w:t>
            </w:r>
            <w:r w:rsidRPr="00A30267">
              <w:rPr>
                <w:b/>
                <w:bCs/>
                <w:sz w:val="20"/>
                <w:szCs w:val="20"/>
              </w:rPr>
              <w:t>that are likely to arise and mitigation measures are listed below:</w:t>
            </w:r>
          </w:p>
          <w:p w14:paraId="54E36EAD" w14:textId="4125AA0D" w:rsidR="6841088A" w:rsidRPr="00A30267" w:rsidRDefault="6841088A" w:rsidP="61DEAD1F">
            <w:pPr>
              <w:pStyle w:val="ListParagraph"/>
              <w:numPr>
                <w:ilvl w:val="0"/>
                <w:numId w:val="24"/>
              </w:numPr>
              <w:spacing w:before="60" w:after="60"/>
              <w:rPr>
                <w:rFonts w:ascii="Times New Roman" w:eastAsiaTheme="minorEastAsia" w:hAnsi="Times New Roman"/>
                <w:sz w:val="20"/>
                <w:szCs w:val="20"/>
                <w:lang w:val="en-GB"/>
              </w:rPr>
            </w:pPr>
            <w:r w:rsidRPr="00A30267">
              <w:rPr>
                <w:rFonts w:ascii="Times New Roman" w:eastAsia="Times New Roman" w:hAnsi="Times New Roman"/>
                <w:sz w:val="20"/>
                <w:szCs w:val="20"/>
                <w:lang w:val="en-GB"/>
              </w:rPr>
              <w:t>Challenge 2: Respect of the timeline</w:t>
            </w:r>
          </w:p>
          <w:p w14:paraId="6B6FF98C" w14:textId="77777777" w:rsidR="001209A7" w:rsidRPr="001209A7" w:rsidRDefault="6841088A" w:rsidP="001209A7">
            <w:pPr>
              <w:pStyle w:val="ListParagraph"/>
              <w:numPr>
                <w:ilvl w:val="0"/>
                <w:numId w:val="24"/>
              </w:numPr>
              <w:spacing w:before="60" w:after="60"/>
              <w:rPr>
                <w:rFonts w:ascii="Times New Roman" w:hAnsi="Times New Roman"/>
                <w:sz w:val="20"/>
                <w:szCs w:val="20"/>
                <w:lang w:val="en-GB"/>
              </w:rPr>
            </w:pPr>
            <w:r w:rsidRPr="00A30267">
              <w:rPr>
                <w:rFonts w:ascii="Times New Roman" w:eastAsia="Times New Roman" w:hAnsi="Times New Roman"/>
                <w:sz w:val="20"/>
                <w:szCs w:val="20"/>
                <w:lang w:val="en-GB"/>
              </w:rPr>
              <w:t xml:space="preserve">Solutions to mitigate: </w:t>
            </w:r>
            <w:r w:rsidR="00D759A7" w:rsidRPr="00A30267">
              <w:rPr>
                <w:rFonts w:ascii="Times New Roman" w:eastAsia="Times New Roman" w:hAnsi="Times New Roman"/>
                <w:sz w:val="20"/>
                <w:szCs w:val="20"/>
                <w:lang w:val="en-GB"/>
              </w:rPr>
              <w:t>Application of the clause 3.07 of the FWA could be requested to compensate the time spent on the procurement process.</w:t>
            </w:r>
          </w:p>
          <w:p w14:paraId="54336D3A" w14:textId="2DABCD39" w:rsidR="001209A7" w:rsidRPr="002B63DE" w:rsidRDefault="001209A7" w:rsidP="001209A7">
            <w:pPr>
              <w:pStyle w:val="ListParagraph"/>
              <w:numPr>
                <w:ilvl w:val="0"/>
                <w:numId w:val="24"/>
              </w:numPr>
              <w:spacing w:before="60" w:after="60"/>
              <w:rPr>
                <w:rFonts w:eastAsia="Times New Roman"/>
                <w:lang w:val="en-US"/>
              </w:rPr>
            </w:pPr>
            <w:r w:rsidRPr="001209A7">
              <w:rPr>
                <w:rStyle w:val="cf01"/>
                <w:lang w:val="en-US"/>
              </w:rPr>
              <w:t xml:space="preserve">A </w:t>
            </w:r>
            <w:r w:rsidRPr="00B07EA6">
              <w:rPr>
                <w:rFonts w:ascii="Times New Roman" w:eastAsia="Times New Roman" w:hAnsi="Times New Roman"/>
                <w:sz w:val="20"/>
                <w:szCs w:val="20"/>
                <w:lang w:val="en-GB"/>
              </w:rPr>
              <w:t>NCE will be requested during next reporting period</w:t>
            </w:r>
            <w:r w:rsidR="00B07EA6">
              <w:rPr>
                <w:rFonts w:ascii="Times New Roman" w:eastAsia="Times New Roman" w:hAnsi="Times New Roman"/>
                <w:sz w:val="20"/>
                <w:szCs w:val="20"/>
                <w:lang w:val="en-GB"/>
              </w:rPr>
              <w:t xml:space="preserve"> as the procurement period took longer than the expected 5 months. </w:t>
            </w:r>
          </w:p>
          <w:p w14:paraId="52F9CCD2" w14:textId="77777777" w:rsidR="001209A7" w:rsidRPr="00A30267" w:rsidRDefault="001209A7" w:rsidP="001209A7">
            <w:pPr>
              <w:pStyle w:val="ListParagraph"/>
              <w:spacing w:before="60" w:after="60"/>
              <w:ind w:left="360"/>
              <w:rPr>
                <w:rFonts w:ascii="Times New Roman" w:hAnsi="Times New Roman"/>
                <w:sz w:val="20"/>
                <w:szCs w:val="20"/>
                <w:lang w:val="en-GB"/>
              </w:rPr>
            </w:pPr>
          </w:p>
          <w:p w14:paraId="1F2A4959" w14:textId="1F8CD355" w:rsidR="00EB43CD" w:rsidRPr="00A30267" w:rsidRDefault="00EB43CD" w:rsidP="00EB43CD">
            <w:pPr>
              <w:spacing w:before="60" w:after="60"/>
              <w:rPr>
                <w:sz w:val="20"/>
                <w:szCs w:val="20"/>
              </w:rPr>
            </w:pPr>
          </w:p>
          <w:p w14:paraId="10B4DDB5" w14:textId="77777777" w:rsidR="008F3BC6" w:rsidRPr="00A30267" w:rsidRDefault="00EB43CD" w:rsidP="00EB43CD">
            <w:pPr>
              <w:spacing w:before="60" w:after="60"/>
              <w:rPr>
                <w:b/>
                <w:bCs/>
                <w:sz w:val="20"/>
                <w:szCs w:val="20"/>
              </w:rPr>
            </w:pPr>
            <w:r w:rsidRPr="00A30267">
              <w:rPr>
                <w:b/>
                <w:bCs/>
                <w:sz w:val="20"/>
                <w:szCs w:val="20"/>
              </w:rPr>
              <w:t xml:space="preserve">Key lessons </w:t>
            </w:r>
            <w:r w:rsidR="008F3BC6" w:rsidRPr="00A30267">
              <w:rPr>
                <w:b/>
                <w:bCs/>
                <w:sz w:val="20"/>
                <w:szCs w:val="20"/>
              </w:rPr>
              <w:t>learnt</w:t>
            </w:r>
          </w:p>
          <w:p w14:paraId="2068193E" w14:textId="05AA2CA5" w:rsidR="00EB43CD" w:rsidRPr="00A30267" w:rsidRDefault="008F3BC6" w:rsidP="00EB43CD">
            <w:pPr>
              <w:spacing w:before="60" w:after="60"/>
              <w:rPr>
                <w:b/>
                <w:bCs/>
                <w:sz w:val="20"/>
                <w:szCs w:val="20"/>
              </w:rPr>
            </w:pPr>
            <w:r w:rsidRPr="00A30267">
              <w:rPr>
                <w:sz w:val="20"/>
                <w:szCs w:val="20"/>
              </w:rPr>
              <w:t>B</w:t>
            </w:r>
            <w:r w:rsidR="00EB43CD" w:rsidRPr="00A30267">
              <w:rPr>
                <w:sz w:val="20"/>
                <w:szCs w:val="20"/>
              </w:rPr>
              <w:t xml:space="preserve">ased on UNEP experience in implementing GCF Readiness Proposal, it became clear that all deliverables needed to be in the local language to foster adequate understanding of the produced documentation by all the stakeholders. As a result, the official reporting language of the deliverables produced by the PEE will be produced in French and translated into English. </w:t>
            </w:r>
          </w:p>
          <w:p w14:paraId="549D1E50" w14:textId="002A6233" w:rsidR="00EB43CD" w:rsidRPr="00A30267" w:rsidRDefault="00EB43CD" w:rsidP="00EB43CD">
            <w:pPr>
              <w:spacing w:before="60" w:after="60"/>
              <w:rPr>
                <w:sz w:val="20"/>
                <w:szCs w:val="20"/>
              </w:rPr>
            </w:pPr>
          </w:p>
          <w:p w14:paraId="0572512D" w14:textId="2450395F" w:rsidR="00D247DB" w:rsidRPr="00A30267" w:rsidRDefault="00D247DB" w:rsidP="1547E637">
            <w:pPr>
              <w:spacing w:after="200"/>
              <w:rPr>
                <w:sz w:val="20"/>
                <w:szCs w:val="20"/>
              </w:rPr>
            </w:pPr>
          </w:p>
        </w:tc>
      </w:tr>
    </w:tbl>
    <w:p w14:paraId="710F651F" w14:textId="77777777" w:rsidR="00043AA1" w:rsidRPr="004548BC" w:rsidRDefault="00043AA1" w:rsidP="00AD24EA">
      <w:pPr>
        <w:tabs>
          <w:tab w:val="left" w:pos="1103"/>
        </w:tabs>
        <w:rPr>
          <w:rFonts w:cs="Arial"/>
        </w:rPr>
        <w:sectPr w:rsidR="00043AA1" w:rsidRPr="004548BC" w:rsidSect="001E749A">
          <w:headerReference w:type="default" r:id="rId20"/>
          <w:footerReference w:type="default" r:id="rId21"/>
          <w:pgSz w:w="16838" w:h="11906" w:orient="landscape"/>
          <w:pgMar w:top="720" w:right="720" w:bottom="630" w:left="720" w:header="720" w:footer="366" w:gutter="0"/>
          <w:cols w:space="720"/>
          <w:docGrid w:linePitch="326"/>
        </w:sect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836"/>
        <w:gridCol w:w="3544"/>
      </w:tblGrid>
      <w:tr w:rsidR="006C6332" w:rsidRPr="004548BC" w14:paraId="0AF518D8" w14:textId="77777777" w:rsidTr="00A655E8">
        <w:trPr>
          <w:trHeight w:val="458"/>
          <w:jc w:val="center"/>
        </w:trPr>
        <w:tc>
          <w:tcPr>
            <w:tcW w:w="10384" w:type="dxa"/>
            <w:gridSpan w:val="3"/>
            <w:shd w:val="clear" w:color="auto" w:fill="006E7F"/>
            <w:vAlign w:val="center"/>
          </w:tcPr>
          <w:p w14:paraId="76A74AFF" w14:textId="77777777" w:rsidR="006C6332" w:rsidRPr="004548BC" w:rsidRDefault="006C6332" w:rsidP="00A655E8">
            <w:pPr>
              <w:jc w:val="center"/>
              <w:rPr>
                <w:rFonts w:cs="Arial"/>
                <w:b/>
                <w:bCs/>
                <w:color w:val="FFFFFF" w:themeColor="background1"/>
                <w:sz w:val="22"/>
                <w:szCs w:val="22"/>
              </w:rPr>
            </w:pPr>
            <w:r w:rsidRPr="004548BC">
              <w:rPr>
                <w:rFonts w:cs="Arial"/>
                <w:b/>
                <w:bCs/>
                <w:color w:val="FFFFFF" w:themeColor="background1"/>
                <w:sz w:val="22"/>
                <w:szCs w:val="22"/>
              </w:rPr>
              <w:lastRenderedPageBreak/>
              <w:br w:type="page"/>
              <w:t>FOR GREEN CLIMATE FUND’S SECRETARIAT USE ONLY</w:t>
            </w:r>
          </w:p>
        </w:tc>
      </w:tr>
      <w:tr w:rsidR="006C6332" w:rsidRPr="004548BC" w14:paraId="1F07A88E" w14:textId="77777777" w:rsidTr="00ED22ED">
        <w:trPr>
          <w:trHeight w:val="653"/>
          <w:jc w:val="center"/>
        </w:trPr>
        <w:tc>
          <w:tcPr>
            <w:tcW w:w="10384" w:type="dxa"/>
            <w:gridSpan w:val="3"/>
          </w:tcPr>
          <w:p w14:paraId="77C6C1D9" w14:textId="77777777" w:rsidR="006C6332" w:rsidRPr="004548BC" w:rsidRDefault="006C6332" w:rsidP="006C6332">
            <w:pPr>
              <w:rPr>
                <w:rFonts w:cs="Arial"/>
                <w:sz w:val="20"/>
                <w:szCs w:val="20"/>
              </w:rPr>
            </w:pPr>
            <w:r w:rsidRPr="004548BC">
              <w:rPr>
                <w:rFonts w:cs="Arial"/>
                <w:sz w:val="20"/>
                <w:szCs w:val="20"/>
              </w:rPr>
              <w:t>Comments</w:t>
            </w:r>
          </w:p>
        </w:tc>
      </w:tr>
      <w:tr w:rsidR="006C6332" w:rsidRPr="004548BC" w14:paraId="2E9163A3" w14:textId="77777777" w:rsidTr="00ED22ED">
        <w:trPr>
          <w:trHeight w:val="653"/>
          <w:jc w:val="center"/>
        </w:trPr>
        <w:tc>
          <w:tcPr>
            <w:tcW w:w="4004" w:type="dxa"/>
            <w:vAlign w:val="center"/>
          </w:tcPr>
          <w:p w14:paraId="03DA19D8" w14:textId="77777777" w:rsidR="006C6332" w:rsidRPr="004548BC" w:rsidRDefault="006C6332" w:rsidP="006C6332">
            <w:pPr>
              <w:ind w:right="-28"/>
              <w:rPr>
                <w:rFonts w:cs="Arial"/>
                <w:b/>
                <w:bCs/>
                <w:color w:val="000000"/>
                <w:sz w:val="20"/>
                <w:szCs w:val="20"/>
              </w:rPr>
            </w:pPr>
            <w:r w:rsidRPr="004548BC">
              <w:rPr>
                <w:rFonts w:cs="Arial"/>
                <w:b/>
                <w:bCs/>
                <w:color w:val="000000"/>
                <w:sz w:val="20"/>
                <w:szCs w:val="20"/>
              </w:rPr>
              <w:t xml:space="preserve">Reviewed by: </w:t>
            </w:r>
          </w:p>
          <w:p w14:paraId="611E272B" w14:textId="77777777" w:rsidR="006C6332" w:rsidRPr="004548BC" w:rsidRDefault="006C6332" w:rsidP="006C6332">
            <w:pPr>
              <w:ind w:right="-28"/>
              <w:rPr>
                <w:rFonts w:cs="Arial"/>
                <w:i/>
                <w:iCs/>
                <w:color w:val="000000"/>
                <w:sz w:val="20"/>
                <w:szCs w:val="20"/>
              </w:rPr>
            </w:pPr>
            <w:r w:rsidRPr="004548BC">
              <w:rPr>
                <w:rFonts w:cs="Arial"/>
                <w:i/>
                <w:iCs/>
                <w:color w:val="000000"/>
                <w:sz w:val="20"/>
                <w:szCs w:val="20"/>
              </w:rPr>
              <w:t>Name and Title (Reviewer):</w:t>
            </w:r>
          </w:p>
          <w:p w14:paraId="5CD18332" w14:textId="77777777" w:rsidR="006C6332" w:rsidRPr="004548BC" w:rsidRDefault="006C6332" w:rsidP="006C6332">
            <w:pPr>
              <w:rPr>
                <w:rFonts w:cs="Arial"/>
                <w:sz w:val="20"/>
                <w:szCs w:val="20"/>
              </w:rPr>
            </w:pPr>
            <w:r w:rsidRPr="004548BC">
              <w:rPr>
                <w:rFonts w:cs="Arial"/>
                <w:i/>
                <w:iCs/>
                <w:color w:val="000000"/>
                <w:sz w:val="20"/>
                <w:szCs w:val="20"/>
              </w:rPr>
              <w:t>Position:</w:t>
            </w:r>
          </w:p>
        </w:tc>
        <w:tc>
          <w:tcPr>
            <w:tcW w:w="2836" w:type="dxa"/>
            <w:vAlign w:val="center"/>
          </w:tcPr>
          <w:p w14:paraId="6CA3088D" w14:textId="77777777" w:rsidR="006C6332" w:rsidRPr="004548BC" w:rsidRDefault="006C6332" w:rsidP="006C6332">
            <w:pPr>
              <w:rPr>
                <w:rFonts w:cs="Arial"/>
                <w:sz w:val="20"/>
                <w:szCs w:val="20"/>
              </w:rPr>
            </w:pPr>
            <w:r w:rsidRPr="004548BC">
              <w:rPr>
                <w:rFonts w:cs="Arial"/>
                <w:b/>
                <w:bCs/>
                <w:color w:val="000000"/>
                <w:sz w:val="20"/>
                <w:szCs w:val="20"/>
              </w:rPr>
              <w:t>Signature:</w:t>
            </w:r>
          </w:p>
        </w:tc>
        <w:tc>
          <w:tcPr>
            <w:tcW w:w="3544" w:type="dxa"/>
          </w:tcPr>
          <w:p w14:paraId="458BFEEF" w14:textId="77777777" w:rsidR="006C6332" w:rsidRPr="004548BC" w:rsidRDefault="006C6332" w:rsidP="006C6332">
            <w:pPr>
              <w:rPr>
                <w:rFonts w:cs="Arial"/>
                <w:b/>
                <w:bCs/>
                <w:color w:val="000000"/>
                <w:sz w:val="20"/>
                <w:szCs w:val="20"/>
              </w:rPr>
            </w:pPr>
            <w:r w:rsidRPr="004548BC">
              <w:rPr>
                <w:rFonts w:cs="Arial"/>
                <w:b/>
                <w:bCs/>
                <w:color w:val="000000"/>
                <w:sz w:val="20"/>
                <w:szCs w:val="20"/>
              </w:rPr>
              <w:t>Date:</w:t>
            </w:r>
          </w:p>
          <w:p w14:paraId="26BFFE74" w14:textId="77777777" w:rsidR="006C6332" w:rsidRPr="004548BC" w:rsidRDefault="006C6332" w:rsidP="006C6332">
            <w:pPr>
              <w:rPr>
                <w:rFonts w:cs="Arial"/>
                <w:b/>
                <w:bCs/>
                <w:iCs/>
                <w:sz w:val="20"/>
                <w:szCs w:val="20"/>
              </w:rPr>
            </w:pPr>
            <w:r w:rsidRPr="004548BC">
              <w:rPr>
                <w:rFonts w:cs="Arial"/>
                <w:b/>
                <w:bCs/>
                <w:iCs/>
                <w:sz w:val="20"/>
              </w:rPr>
              <w:t xml:space="preserve">(DD-MM-YYYY) </w:t>
            </w:r>
            <w:r w:rsidRPr="004548BC">
              <w:rPr>
                <w:rFonts w:cs="Arial"/>
                <w:b/>
                <w:bCs/>
                <w:iCs/>
                <w:sz w:val="18"/>
              </w:rPr>
              <w:t xml:space="preserve"> </w:t>
            </w:r>
          </w:p>
        </w:tc>
      </w:tr>
      <w:tr w:rsidR="006C6332" w:rsidRPr="004548BC" w14:paraId="75CB290C" w14:textId="77777777" w:rsidTr="00ED22ED">
        <w:trPr>
          <w:trHeight w:val="653"/>
          <w:jc w:val="center"/>
        </w:trPr>
        <w:tc>
          <w:tcPr>
            <w:tcW w:w="4004" w:type="dxa"/>
            <w:vAlign w:val="center"/>
          </w:tcPr>
          <w:p w14:paraId="1AA8203C" w14:textId="77777777" w:rsidR="006C6332" w:rsidRPr="004548BC" w:rsidRDefault="006C6332" w:rsidP="006C6332">
            <w:pPr>
              <w:ind w:right="-28"/>
              <w:rPr>
                <w:rFonts w:cs="Arial"/>
                <w:b/>
                <w:bCs/>
                <w:color w:val="000000"/>
                <w:sz w:val="20"/>
                <w:szCs w:val="20"/>
              </w:rPr>
            </w:pPr>
            <w:r w:rsidRPr="004548BC">
              <w:rPr>
                <w:rFonts w:cs="Arial"/>
                <w:b/>
                <w:bCs/>
                <w:color w:val="000000"/>
                <w:sz w:val="20"/>
                <w:szCs w:val="20"/>
              </w:rPr>
              <w:t>Final assessment by:</w:t>
            </w:r>
          </w:p>
          <w:p w14:paraId="3EE9643B" w14:textId="77777777" w:rsidR="006C6332" w:rsidRPr="004548BC" w:rsidRDefault="006C6332" w:rsidP="006C6332">
            <w:pPr>
              <w:ind w:right="-28"/>
              <w:rPr>
                <w:rFonts w:cs="Arial"/>
                <w:color w:val="000000"/>
                <w:sz w:val="20"/>
                <w:szCs w:val="20"/>
              </w:rPr>
            </w:pPr>
            <w:r w:rsidRPr="004548BC">
              <w:rPr>
                <w:rFonts w:cs="Arial"/>
                <w:color w:val="000000"/>
                <w:sz w:val="20"/>
                <w:szCs w:val="20"/>
              </w:rPr>
              <w:t>(Satisfactory to GCF)</w:t>
            </w:r>
          </w:p>
          <w:p w14:paraId="1AB6FB62" w14:textId="77777777" w:rsidR="006C6332" w:rsidRPr="004548BC" w:rsidRDefault="006C6332" w:rsidP="006C6332">
            <w:pPr>
              <w:ind w:right="-28"/>
              <w:rPr>
                <w:rFonts w:cs="Arial"/>
                <w:i/>
                <w:iCs/>
                <w:color w:val="000000"/>
                <w:sz w:val="20"/>
                <w:szCs w:val="20"/>
              </w:rPr>
            </w:pPr>
            <w:r w:rsidRPr="004548BC">
              <w:rPr>
                <w:rFonts w:cs="Arial"/>
                <w:i/>
                <w:iCs/>
                <w:color w:val="000000"/>
                <w:sz w:val="20"/>
                <w:szCs w:val="20"/>
              </w:rPr>
              <w:t>Name and Title (Reviewer):</w:t>
            </w:r>
          </w:p>
          <w:p w14:paraId="78D6B12B" w14:textId="77777777" w:rsidR="006C6332" w:rsidRPr="004548BC" w:rsidRDefault="006C6332" w:rsidP="006C6332">
            <w:pPr>
              <w:ind w:right="-28"/>
              <w:rPr>
                <w:rFonts w:cs="Arial"/>
                <w:color w:val="000000"/>
                <w:sz w:val="20"/>
                <w:szCs w:val="20"/>
              </w:rPr>
            </w:pPr>
            <w:r w:rsidRPr="004548BC">
              <w:rPr>
                <w:rFonts w:cs="Arial"/>
                <w:i/>
                <w:iCs/>
                <w:color w:val="000000"/>
                <w:sz w:val="20"/>
                <w:szCs w:val="20"/>
              </w:rPr>
              <w:t>Position:</w:t>
            </w:r>
          </w:p>
        </w:tc>
        <w:tc>
          <w:tcPr>
            <w:tcW w:w="2836" w:type="dxa"/>
            <w:vAlign w:val="center"/>
          </w:tcPr>
          <w:p w14:paraId="5F57C544" w14:textId="77777777" w:rsidR="006C6332" w:rsidRPr="004548BC" w:rsidRDefault="006C6332" w:rsidP="006C6332">
            <w:pPr>
              <w:rPr>
                <w:rFonts w:cs="Arial"/>
                <w:b/>
                <w:bCs/>
                <w:color w:val="000000"/>
                <w:sz w:val="20"/>
                <w:szCs w:val="20"/>
              </w:rPr>
            </w:pPr>
            <w:r w:rsidRPr="004548BC">
              <w:rPr>
                <w:rFonts w:cs="Arial"/>
                <w:b/>
                <w:bCs/>
                <w:color w:val="000000"/>
                <w:sz w:val="20"/>
                <w:szCs w:val="20"/>
              </w:rPr>
              <w:t>Signature:</w:t>
            </w:r>
          </w:p>
        </w:tc>
        <w:tc>
          <w:tcPr>
            <w:tcW w:w="3544" w:type="dxa"/>
          </w:tcPr>
          <w:p w14:paraId="4537AB47" w14:textId="77777777" w:rsidR="006C6332" w:rsidRPr="004548BC" w:rsidRDefault="006C6332" w:rsidP="006C6332">
            <w:pPr>
              <w:rPr>
                <w:rFonts w:cs="Arial"/>
                <w:b/>
                <w:bCs/>
                <w:color w:val="000000"/>
                <w:sz w:val="20"/>
                <w:szCs w:val="20"/>
              </w:rPr>
            </w:pPr>
            <w:r w:rsidRPr="004548BC">
              <w:rPr>
                <w:rFonts w:cs="Arial"/>
                <w:b/>
                <w:bCs/>
                <w:color w:val="000000"/>
                <w:sz w:val="20"/>
                <w:szCs w:val="20"/>
              </w:rPr>
              <w:t>Date:</w:t>
            </w:r>
          </w:p>
          <w:p w14:paraId="03B29A03" w14:textId="77777777" w:rsidR="006C6332" w:rsidRPr="004548BC" w:rsidRDefault="006C6332" w:rsidP="006C6332">
            <w:pPr>
              <w:rPr>
                <w:rFonts w:cs="Arial"/>
                <w:b/>
                <w:bCs/>
                <w:color w:val="000000"/>
                <w:sz w:val="20"/>
                <w:szCs w:val="20"/>
              </w:rPr>
            </w:pPr>
            <w:r w:rsidRPr="004548BC">
              <w:rPr>
                <w:rFonts w:cs="Arial"/>
                <w:b/>
                <w:bCs/>
                <w:iCs/>
                <w:sz w:val="20"/>
              </w:rPr>
              <w:t xml:space="preserve">(DD-MM-YYYY) </w:t>
            </w:r>
            <w:r w:rsidRPr="004548BC">
              <w:rPr>
                <w:rFonts w:cs="Arial"/>
                <w:b/>
                <w:bCs/>
                <w:iCs/>
                <w:sz w:val="18"/>
              </w:rPr>
              <w:t xml:space="preserve"> </w:t>
            </w:r>
          </w:p>
        </w:tc>
      </w:tr>
    </w:tbl>
    <w:p w14:paraId="0DF2A7E6" w14:textId="77777777" w:rsidR="006C6332" w:rsidRPr="004548BC" w:rsidRDefault="006C6332" w:rsidP="00AD24EA">
      <w:pPr>
        <w:tabs>
          <w:tab w:val="left" w:pos="1103"/>
        </w:tabs>
        <w:rPr>
          <w:rFonts w:cs="Arial"/>
        </w:rPr>
      </w:pPr>
    </w:p>
    <w:p w14:paraId="311FE3D2" w14:textId="77777777" w:rsidR="00F03534" w:rsidRPr="004548BC" w:rsidRDefault="00F03534" w:rsidP="00AD24EA">
      <w:pPr>
        <w:tabs>
          <w:tab w:val="left" w:pos="1103"/>
        </w:tabs>
        <w:rPr>
          <w:rFonts w:cs="Arial"/>
        </w:rPr>
        <w:sectPr w:rsidR="00F03534" w:rsidRPr="004548BC" w:rsidSect="00955C52">
          <w:pgSz w:w="11906" w:h="16838"/>
          <w:pgMar w:top="720" w:right="720" w:bottom="720" w:left="720" w:header="720" w:footer="720" w:gutter="0"/>
          <w:cols w:space="720"/>
          <w:docGrid w:linePitch="326"/>
        </w:sectPr>
      </w:pPr>
    </w:p>
    <w:p w14:paraId="2F73AAC9" w14:textId="77777777" w:rsidR="00090143" w:rsidRPr="004548BC" w:rsidRDefault="00090143" w:rsidP="00090143">
      <w:pPr>
        <w:spacing w:after="200"/>
        <w:rPr>
          <w:rFonts w:cs="Arial"/>
          <w:b/>
          <w:bCs/>
          <w:color w:val="24634F"/>
        </w:rPr>
      </w:pPr>
      <w:r w:rsidRPr="004548BC">
        <w:rPr>
          <w:rFonts w:cs="Arial"/>
          <w:b/>
          <w:bCs/>
          <w:color w:val="24634F"/>
        </w:rPr>
        <w:lastRenderedPageBreak/>
        <w:t>Annex. Subsequent Disbursement Request Form</w:t>
      </w:r>
    </w:p>
    <w:p w14:paraId="036B9D0B" w14:textId="77777777" w:rsidR="00090143" w:rsidRPr="004548BC" w:rsidRDefault="00090143" w:rsidP="00090143">
      <w:pPr>
        <w:spacing w:after="200"/>
        <w:rPr>
          <w:rFonts w:cs="Arial"/>
          <w:bCs/>
          <w:color w:val="24634F"/>
          <w:sz w:val="18"/>
          <w:szCs w:val="18"/>
        </w:rPr>
      </w:pPr>
      <w:r w:rsidRPr="004548BC">
        <w:rPr>
          <w:rFonts w:cs="Arial"/>
          <w:bCs/>
          <w:color w:val="24634F"/>
          <w:sz w:val="18"/>
          <w:szCs w:val="18"/>
        </w:rPr>
        <w:t xml:space="preserve">Please fill the below form to request for the subsequent disbursement when the interim progress report along with </w:t>
      </w:r>
      <w:r w:rsidR="00D85DE5" w:rsidRPr="004548BC">
        <w:rPr>
          <w:rFonts w:cs="Arial"/>
          <w:bCs/>
          <w:color w:val="24634F"/>
          <w:sz w:val="18"/>
          <w:szCs w:val="18"/>
        </w:rPr>
        <w:t>unaudited financial statement/</w:t>
      </w:r>
      <w:r w:rsidRPr="004548BC">
        <w:rPr>
          <w:rFonts w:cs="Arial"/>
          <w:bCs/>
          <w:color w:val="24634F"/>
          <w:sz w:val="18"/>
          <w:szCs w:val="18"/>
        </w:rPr>
        <w:t xml:space="preserve">financial audit report/certified financial statements </w:t>
      </w:r>
      <w:r w:rsidR="00D85DE5" w:rsidRPr="004548BC">
        <w:rPr>
          <w:rFonts w:cs="Arial"/>
          <w:bCs/>
          <w:color w:val="24634F"/>
          <w:sz w:val="18"/>
          <w:szCs w:val="18"/>
        </w:rPr>
        <w:t xml:space="preserve">as applicable in accordance with Grant Agreement </w:t>
      </w:r>
      <w:r w:rsidRPr="004548BC">
        <w:rPr>
          <w:rFonts w:cs="Arial"/>
          <w:bCs/>
          <w:color w:val="24634F"/>
          <w:sz w:val="18"/>
          <w:szCs w:val="18"/>
        </w:rPr>
        <w:t xml:space="preserve">has been submitted to </w:t>
      </w:r>
      <w:r w:rsidR="00D85DE5" w:rsidRPr="004548BC">
        <w:rPr>
          <w:rFonts w:cs="Arial"/>
          <w:bCs/>
          <w:color w:val="24634F"/>
          <w:sz w:val="18"/>
          <w:szCs w:val="18"/>
        </w:rPr>
        <w:t xml:space="preserve">GCF (please note that the </w:t>
      </w:r>
      <w:r w:rsidRPr="004548BC">
        <w:rPr>
          <w:rFonts w:cs="Arial"/>
          <w:bCs/>
          <w:color w:val="24634F"/>
          <w:sz w:val="18"/>
          <w:szCs w:val="18"/>
        </w:rPr>
        <w:t xml:space="preserve">disbursement request can be processed only after these conditions are met). </w:t>
      </w:r>
    </w:p>
    <w:tbl>
      <w:tblPr>
        <w:tblW w:w="9780" w:type="dxa"/>
        <w:jc w:val="center"/>
        <w:tblLayout w:type="fixed"/>
        <w:tblCellMar>
          <w:left w:w="10" w:type="dxa"/>
          <w:right w:w="10" w:type="dxa"/>
        </w:tblCellMar>
        <w:tblLook w:val="04A0" w:firstRow="1" w:lastRow="0" w:firstColumn="1" w:lastColumn="0" w:noHBand="0" w:noVBand="1"/>
      </w:tblPr>
      <w:tblGrid>
        <w:gridCol w:w="4387"/>
        <w:gridCol w:w="5393"/>
      </w:tblGrid>
      <w:tr w:rsidR="000D2CD9" w:rsidRPr="004548BC" w14:paraId="530A0F20" w14:textId="77777777" w:rsidTr="61DEAD1F">
        <w:trPr>
          <w:trHeight w:val="350"/>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24634F"/>
            <w:tcMar>
              <w:top w:w="0" w:type="dxa"/>
              <w:left w:w="108" w:type="dxa"/>
              <w:bottom w:w="0" w:type="dxa"/>
              <w:right w:w="108" w:type="dxa"/>
            </w:tcMar>
            <w:vAlign w:val="center"/>
            <w:hideMark/>
          </w:tcPr>
          <w:p w14:paraId="52744F11" w14:textId="77777777" w:rsidR="000D2CD9" w:rsidRPr="004548BC" w:rsidRDefault="000D2CD9">
            <w:pPr>
              <w:ind w:right="-28"/>
              <w:rPr>
                <w:rFonts w:cs="Arial"/>
                <w:b/>
                <w:bCs/>
                <w:color w:val="FFFFFF"/>
                <w:sz w:val="22"/>
                <w:szCs w:val="22"/>
              </w:rPr>
            </w:pPr>
            <w:r w:rsidRPr="004548BC">
              <w:rPr>
                <w:rFonts w:cs="Arial"/>
                <w:b/>
                <w:bCs/>
                <w:color w:val="FFFFFF"/>
                <w:sz w:val="22"/>
                <w:szCs w:val="22"/>
              </w:rPr>
              <w:t>SUBSEQUENT DISBURSEMENT REQUEST</w:t>
            </w:r>
          </w:p>
        </w:tc>
      </w:tr>
      <w:tr w:rsidR="000D2CD9" w:rsidRPr="004548BC" w14:paraId="73DD7DE9" w14:textId="77777777" w:rsidTr="61DEAD1F">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3F31132"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Total amount approved for the project</w:t>
            </w:r>
          </w:p>
        </w:tc>
        <w:tc>
          <w:tcPr>
            <w:tcW w:w="53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EE78B72" w14:textId="04DD1AE0" w:rsidR="000D2CD9" w:rsidRPr="004548BC" w:rsidRDefault="00000000">
            <w:pPr>
              <w:ind w:right="-28"/>
              <w:rPr>
                <w:rFonts w:cs="Arial"/>
                <w:color w:val="A6A6A6" w:themeColor="background1" w:themeShade="A6"/>
                <w:sz w:val="18"/>
                <w:szCs w:val="18"/>
              </w:rPr>
            </w:pPr>
            <w:sdt>
              <w:sdtPr>
                <w:rPr>
                  <w:rFonts w:cs="Arial"/>
                  <w:color w:val="A6A6A6" w:themeColor="background1" w:themeShade="A6"/>
                  <w:sz w:val="18"/>
                  <w:szCs w:val="18"/>
                </w:rPr>
                <w:alias w:val="Currency"/>
                <w:tag w:val="Currency"/>
                <w:id w:val="-677959756"/>
                <w:placeholder>
                  <w:docPart w:val="8F926AA0AAC446F59B39A231FDE0CAD1"/>
                </w:placeholder>
                <w:showingPlcHdr/>
                <w:comboBox>
                  <w:listItem w:displayText="Choose the currency (refer to Grant Agreement)." w:value="Choose the currency (refer to Grant Agreement)"/>
                  <w:listItem w:displayText="USD" w:value="USD"/>
                  <w:listItem w:displayText="EUR" w:value="EUR"/>
                </w:comboBox>
              </w:sdtPr>
              <w:sdtContent>
                <w:r w:rsidR="4FBBE087" w:rsidRPr="004548BC">
                  <w:rPr>
                    <w:rFonts w:cs="Arial"/>
                    <w:color w:val="A6A6A6" w:themeColor="background1" w:themeShade="A6"/>
                    <w:sz w:val="18"/>
                    <w:szCs w:val="18"/>
                  </w:rPr>
                  <w:t>Choose an item</w:t>
                </w:r>
                <w:r w:rsidR="00B58D1E" w:rsidRPr="004548BC">
                  <w:rPr>
                    <w:rFonts w:cs="Arial"/>
                    <w:color w:val="A6A6A6" w:themeColor="background1" w:themeShade="A6"/>
                    <w:sz w:val="18"/>
                    <w:szCs w:val="18"/>
                  </w:rPr>
                  <w:t xml:space="preserve">. </w:t>
                </w:r>
              </w:sdtContent>
            </w:sdt>
            <w:r w:rsidR="4FBBE087" w:rsidRPr="004548BC">
              <w:rPr>
                <w:rFonts w:cs="Arial"/>
                <w:color w:val="A6A6A6" w:themeColor="background1" w:themeShade="A6"/>
                <w:sz w:val="18"/>
                <w:szCs w:val="18"/>
              </w:rPr>
              <w:t>Example: USD 300,000</w:t>
            </w:r>
          </w:p>
        </w:tc>
      </w:tr>
      <w:tr w:rsidR="000D2CD9" w:rsidRPr="004548BC" w14:paraId="27ADB6C7" w14:textId="77777777" w:rsidTr="61DEAD1F">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3344A42"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 xml:space="preserve">Disbursement from GCF made to date/Percentage of Total Grant (%) </w:t>
            </w:r>
          </w:p>
        </w:tc>
        <w:tc>
          <w:tcPr>
            <w:tcW w:w="53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8118E22" w14:textId="77777777" w:rsidR="000D2CD9" w:rsidRPr="004548BC" w:rsidRDefault="00000000">
            <w:pPr>
              <w:ind w:right="-28"/>
              <w:rPr>
                <w:rFonts w:cs="Arial"/>
                <w:color w:val="A6A6A6" w:themeColor="background1" w:themeShade="A6"/>
                <w:sz w:val="18"/>
                <w:szCs w:val="18"/>
              </w:rPr>
            </w:pPr>
            <w:sdt>
              <w:sdtPr>
                <w:rPr>
                  <w:rFonts w:cs="Arial"/>
                  <w:color w:val="A6A6A6" w:themeColor="background1" w:themeShade="A6"/>
                  <w:sz w:val="18"/>
                  <w:szCs w:val="18"/>
                </w:rPr>
                <w:alias w:val="Currency"/>
                <w:tag w:val="Currency"/>
                <w:id w:val="1707206239"/>
                <w:placeholder>
                  <w:docPart w:val="5ED94935C2DC4C1084F94C3202306E3A"/>
                </w:placeholder>
                <w:showingPlcHdr/>
                <w:comboBox>
                  <w:listItem w:displayText="Choose the currency (refer to Grant Agreement)." w:value="Choose the currency (refer to Grant Agreement)"/>
                  <w:listItem w:displayText="USD" w:value="USD"/>
                  <w:listItem w:displayText="EUR" w:value="EUR"/>
                </w:comboBox>
              </w:sdtPr>
              <w:sdtContent>
                <w:r w:rsidR="000D2CD9" w:rsidRPr="004548BC">
                  <w:rPr>
                    <w:rStyle w:val="PlaceholderText"/>
                    <w:rFonts w:eastAsia="Batang" w:cs="Arial"/>
                    <w:sz w:val="18"/>
                    <w:szCs w:val="18"/>
                  </w:rPr>
                  <w:t>Choose an item.</w:t>
                </w:r>
              </w:sdtContent>
            </w:sdt>
            <w:r w:rsidR="000D2CD9" w:rsidRPr="004548BC">
              <w:rPr>
                <w:rFonts w:cs="Arial"/>
                <w:color w:val="A6A6A6" w:themeColor="background1" w:themeShade="A6"/>
                <w:sz w:val="18"/>
                <w:szCs w:val="18"/>
              </w:rPr>
              <w:t xml:space="preserve">  </w:t>
            </w:r>
          </w:p>
          <w:p w14:paraId="3486851F" w14:textId="77777777" w:rsidR="000D2CD9" w:rsidRPr="004548BC" w:rsidRDefault="000D2CD9">
            <w:pPr>
              <w:ind w:right="-28"/>
              <w:rPr>
                <w:rFonts w:cs="Arial"/>
                <w:color w:val="A6A6A6" w:themeColor="background1" w:themeShade="A6"/>
                <w:sz w:val="18"/>
                <w:szCs w:val="18"/>
              </w:rPr>
            </w:pPr>
            <w:r w:rsidRPr="004548BC">
              <w:rPr>
                <w:rFonts w:cs="Arial"/>
                <w:color w:val="A6A6A6" w:themeColor="background1" w:themeShade="A6"/>
                <w:sz w:val="18"/>
                <w:szCs w:val="18"/>
              </w:rPr>
              <w:t>Example: USD 120,000 /40 % (refer to Grant Agreement)</w:t>
            </w:r>
          </w:p>
        </w:tc>
      </w:tr>
      <w:tr w:rsidR="000D2CD9" w:rsidRPr="004548BC" w14:paraId="49D2B793" w14:textId="77777777" w:rsidTr="61DEAD1F">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E49B2D4"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 xml:space="preserve">Total expenditure to date </w:t>
            </w:r>
          </w:p>
        </w:tc>
        <w:tc>
          <w:tcPr>
            <w:tcW w:w="53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5E543E" w14:textId="7E067CF0" w:rsidR="000D2CD9" w:rsidRPr="004548BC" w:rsidRDefault="00000000">
            <w:pPr>
              <w:ind w:right="-28"/>
              <w:rPr>
                <w:rFonts w:cs="Arial"/>
                <w:color w:val="A6A6A6" w:themeColor="background1" w:themeShade="A6"/>
                <w:sz w:val="18"/>
                <w:szCs w:val="18"/>
              </w:rPr>
            </w:pPr>
            <w:sdt>
              <w:sdtPr>
                <w:rPr>
                  <w:rFonts w:cs="Arial"/>
                  <w:color w:val="A6A6A6" w:themeColor="background1" w:themeShade="A6"/>
                  <w:sz w:val="18"/>
                  <w:szCs w:val="18"/>
                </w:rPr>
                <w:alias w:val="Currency"/>
                <w:tag w:val="Currency"/>
                <w:id w:val="859325607"/>
                <w:placeholder>
                  <w:docPart w:val="E92983EB208E46B5B05182183A4DC7EB"/>
                </w:placeholder>
                <w:showingPlcHdr/>
                <w:comboBox>
                  <w:listItem w:displayText="Choose the currency (refer to Grant Agreement)." w:value="Choose the currency (refer to Grant Agreement)"/>
                  <w:listItem w:displayText="USD" w:value="USD"/>
                  <w:listItem w:displayText="EUR" w:value="EUR"/>
                </w:comboBox>
              </w:sdtPr>
              <w:sdtContent>
                <w:r w:rsidR="4FBBE087" w:rsidRPr="004548BC">
                  <w:rPr>
                    <w:rFonts w:cs="Arial"/>
                    <w:color w:val="A6A6A6" w:themeColor="background1" w:themeShade="A6"/>
                    <w:sz w:val="18"/>
                    <w:szCs w:val="18"/>
                  </w:rPr>
                  <w:t>Choose an item</w:t>
                </w:r>
                <w:r w:rsidR="0E4C0F14" w:rsidRPr="004548BC">
                  <w:rPr>
                    <w:rFonts w:cs="Arial"/>
                    <w:color w:val="A6A6A6" w:themeColor="background1" w:themeShade="A6"/>
                    <w:sz w:val="18"/>
                    <w:szCs w:val="18"/>
                  </w:rPr>
                  <w:t xml:space="preserve">. </w:t>
                </w:r>
              </w:sdtContent>
            </w:sdt>
            <w:r w:rsidR="4FBBE087" w:rsidRPr="004548BC">
              <w:rPr>
                <w:rFonts w:cs="Arial"/>
                <w:color w:val="A6A6A6" w:themeColor="background1" w:themeShade="A6"/>
                <w:sz w:val="18"/>
                <w:szCs w:val="18"/>
              </w:rPr>
              <w:t>Example: USD 118,000</w:t>
            </w:r>
          </w:p>
        </w:tc>
      </w:tr>
      <w:tr w:rsidR="000D2CD9" w:rsidRPr="004548BC" w14:paraId="758A9A5B" w14:textId="77777777" w:rsidTr="61DEAD1F">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3D94F5B"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Expenditure rate as of the Interim Progress Report submission date (%)</w:t>
            </w:r>
          </w:p>
        </w:tc>
        <w:tc>
          <w:tcPr>
            <w:tcW w:w="53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C61E71" w14:textId="77777777" w:rsidR="000D2CD9" w:rsidRPr="004548BC" w:rsidRDefault="000D2CD9">
            <w:pPr>
              <w:ind w:right="-28"/>
              <w:rPr>
                <w:rFonts w:cs="Arial"/>
                <w:color w:val="A6A6A6" w:themeColor="background1" w:themeShade="A6"/>
                <w:sz w:val="18"/>
                <w:szCs w:val="18"/>
              </w:rPr>
            </w:pPr>
            <w:r w:rsidRPr="004548BC">
              <w:rPr>
                <w:rFonts w:cs="Arial"/>
                <w:i/>
                <w:color w:val="A6A6A6" w:themeColor="background1" w:themeShade="A6"/>
                <w:sz w:val="18"/>
                <w:szCs w:val="18"/>
              </w:rPr>
              <w:t xml:space="preserve">Please divide the received amount (2) by the executed amount (3). </w:t>
            </w:r>
            <w:r w:rsidRPr="004548BC">
              <w:rPr>
                <w:rFonts w:cs="Arial"/>
                <w:color w:val="A6A6A6" w:themeColor="background1" w:themeShade="A6"/>
                <w:sz w:val="18"/>
                <w:szCs w:val="18"/>
              </w:rPr>
              <w:t>Example: 70%</w:t>
            </w:r>
          </w:p>
        </w:tc>
      </w:tr>
      <w:tr w:rsidR="000D2CD9" w:rsidRPr="004548BC" w14:paraId="48C2EE7F" w14:textId="77777777" w:rsidTr="61DEAD1F">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15095EF"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 xml:space="preserve">Total amount of the subsequent disbursement to request/Percentage of Total Grant (%) </w:t>
            </w:r>
          </w:p>
        </w:tc>
        <w:tc>
          <w:tcPr>
            <w:tcW w:w="53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94DBD8" w14:textId="6CED24BA" w:rsidR="000D2CD9" w:rsidRPr="004548BC" w:rsidRDefault="00000000">
            <w:pPr>
              <w:ind w:right="-28"/>
              <w:rPr>
                <w:rFonts w:cs="Arial"/>
                <w:color w:val="A6A6A6" w:themeColor="background1" w:themeShade="A6"/>
                <w:sz w:val="18"/>
                <w:szCs w:val="18"/>
              </w:rPr>
            </w:pPr>
            <w:sdt>
              <w:sdtPr>
                <w:rPr>
                  <w:rFonts w:cs="Arial"/>
                  <w:color w:val="A6A6A6" w:themeColor="background1" w:themeShade="A6"/>
                  <w:sz w:val="18"/>
                  <w:szCs w:val="18"/>
                </w:rPr>
                <w:alias w:val="Currency"/>
                <w:tag w:val="Currency"/>
                <w:id w:val="306289996"/>
                <w:placeholder>
                  <w:docPart w:val="E1E280DF3B1349C9AEF0262EC83BCFB9"/>
                </w:placeholder>
                <w:showingPlcHdr/>
                <w:comboBox>
                  <w:listItem w:displayText="Choose the currency (refer to Grant Agreement)." w:value="Choose the currency (refer to Grant Agreement)"/>
                  <w:listItem w:displayText="USD" w:value="USD"/>
                  <w:listItem w:displayText="EUR" w:value="EUR"/>
                </w:comboBox>
              </w:sdtPr>
              <w:sdtContent>
                <w:r w:rsidR="4FBBE087" w:rsidRPr="004548BC">
                  <w:rPr>
                    <w:rFonts w:cs="Arial"/>
                    <w:color w:val="A6A6A6" w:themeColor="background1" w:themeShade="A6"/>
                    <w:sz w:val="18"/>
                    <w:szCs w:val="18"/>
                  </w:rPr>
                  <w:t>Choose an item</w:t>
                </w:r>
                <w:r w:rsidR="5ADB06F7" w:rsidRPr="004548BC">
                  <w:rPr>
                    <w:rFonts w:cs="Arial"/>
                    <w:color w:val="A6A6A6" w:themeColor="background1" w:themeShade="A6"/>
                    <w:sz w:val="18"/>
                    <w:szCs w:val="18"/>
                  </w:rPr>
                  <w:t xml:space="preserve">. </w:t>
                </w:r>
              </w:sdtContent>
            </w:sdt>
            <w:r w:rsidR="4FBBE087" w:rsidRPr="004548BC">
              <w:rPr>
                <w:rFonts w:cs="Arial"/>
                <w:color w:val="A6A6A6" w:themeColor="background1" w:themeShade="A6"/>
                <w:sz w:val="18"/>
                <w:szCs w:val="18"/>
              </w:rPr>
              <w:t>Example: USD 130,000/43 % (refer to Grant Agreement)</w:t>
            </w:r>
          </w:p>
        </w:tc>
      </w:tr>
      <w:tr w:rsidR="000D2CD9" w:rsidRPr="004548BC" w14:paraId="01428620" w14:textId="77777777" w:rsidTr="61DEAD1F">
        <w:trPr>
          <w:trHeight w:val="350"/>
          <w:jc w:val="center"/>
        </w:trPr>
        <w:tc>
          <w:tcPr>
            <w:tcW w:w="4387"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79444FE1"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Name of Beneficiary Bank and located country</w:t>
            </w:r>
          </w:p>
        </w:tc>
        <w:tc>
          <w:tcPr>
            <w:tcW w:w="5394" w:type="dxa"/>
            <w:tcBorders>
              <w:top w:val="nil"/>
              <w:left w:val="nil"/>
              <w:bottom w:val="single" w:sz="4" w:space="0" w:color="000000" w:themeColor="text1"/>
              <w:right w:val="single" w:sz="4" w:space="0" w:color="000000" w:themeColor="text1"/>
            </w:tcBorders>
            <w:noWrap/>
            <w:tcMar>
              <w:top w:w="0" w:type="dxa"/>
              <w:left w:w="108" w:type="dxa"/>
              <w:bottom w:w="0" w:type="dxa"/>
              <w:right w:w="108" w:type="dxa"/>
            </w:tcMar>
            <w:vAlign w:val="center"/>
          </w:tcPr>
          <w:p w14:paraId="4CB97175" w14:textId="77777777" w:rsidR="000D2CD9" w:rsidRPr="004548BC" w:rsidRDefault="000D2CD9">
            <w:pPr>
              <w:ind w:right="-28"/>
              <w:rPr>
                <w:rFonts w:cs="Arial"/>
                <w:sz w:val="18"/>
                <w:szCs w:val="18"/>
              </w:rPr>
            </w:pPr>
          </w:p>
        </w:tc>
      </w:tr>
      <w:tr w:rsidR="000D2CD9" w:rsidRPr="004548BC" w14:paraId="139D7194" w14:textId="77777777" w:rsidTr="61DEAD1F">
        <w:trPr>
          <w:trHeight w:val="350"/>
          <w:jc w:val="center"/>
        </w:trPr>
        <w:tc>
          <w:tcPr>
            <w:tcW w:w="4387"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70202D53"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Account number</w:t>
            </w:r>
          </w:p>
        </w:tc>
        <w:tc>
          <w:tcPr>
            <w:tcW w:w="5394" w:type="dxa"/>
            <w:tcBorders>
              <w:top w:val="nil"/>
              <w:left w:val="nil"/>
              <w:bottom w:val="single" w:sz="4" w:space="0" w:color="000000" w:themeColor="text1"/>
              <w:right w:val="single" w:sz="4" w:space="0" w:color="000000" w:themeColor="text1"/>
            </w:tcBorders>
            <w:noWrap/>
            <w:tcMar>
              <w:top w:w="0" w:type="dxa"/>
              <w:left w:w="108" w:type="dxa"/>
              <w:bottom w:w="0" w:type="dxa"/>
              <w:right w:w="108" w:type="dxa"/>
            </w:tcMar>
            <w:vAlign w:val="center"/>
          </w:tcPr>
          <w:p w14:paraId="1D77AFBC" w14:textId="77777777" w:rsidR="000D2CD9" w:rsidRPr="004548BC" w:rsidRDefault="000D2CD9">
            <w:pPr>
              <w:ind w:right="-28"/>
              <w:rPr>
                <w:rFonts w:cs="Arial"/>
                <w:sz w:val="18"/>
                <w:szCs w:val="18"/>
              </w:rPr>
            </w:pPr>
          </w:p>
        </w:tc>
      </w:tr>
      <w:tr w:rsidR="000D2CD9" w:rsidRPr="004548BC" w14:paraId="66582639" w14:textId="77777777" w:rsidTr="61DEAD1F">
        <w:trPr>
          <w:trHeight w:val="350"/>
          <w:jc w:val="center"/>
        </w:trPr>
        <w:tc>
          <w:tcPr>
            <w:tcW w:w="4387"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1A1AE9AC"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Bank address</w:t>
            </w:r>
          </w:p>
        </w:tc>
        <w:tc>
          <w:tcPr>
            <w:tcW w:w="5394" w:type="dxa"/>
            <w:tcBorders>
              <w:top w:val="nil"/>
              <w:left w:val="nil"/>
              <w:bottom w:val="single" w:sz="4" w:space="0" w:color="000000" w:themeColor="text1"/>
              <w:right w:val="single" w:sz="4" w:space="0" w:color="000000" w:themeColor="text1"/>
            </w:tcBorders>
            <w:noWrap/>
            <w:tcMar>
              <w:top w:w="0" w:type="dxa"/>
              <w:left w:w="108" w:type="dxa"/>
              <w:bottom w:w="0" w:type="dxa"/>
              <w:right w:w="108" w:type="dxa"/>
            </w:tcMar>
            <w:vAlign w:val="center"/>
          </w:tcPr>
          <w:p w14:paraId="15833A16" w14:textId="77777777" w:rsidR="000D2CD9" w:rsidRPr="004548BC" w:rsidRDefault="000D2CD9">
            <w:pPr>
              <w:ind w:right="-28"/>
              <w:rPr>
                <w:rFonts w:cs="Arial"/>
                <w:sz w:val="18"/>
                <w:szCs w:val="18"/>
              </w:rPr>
            </w:pPr>
          </w:p>
        </w:tc>
      </w:tr>
      <w:tr w:rsidR="000D2CD9" w:rsidRPr="004548BC" w14:paraId="3B061B1C" w14:textId="77777777" w:rsidTr="61DEAD1F">
        <w:trPr>
          <w:trHeight w:val="350"/>
          <w:jc w:val="center"/>
        </w:trPr>
        <w:tc>
          <w:tcPr>
            <w:tcW w:w="4387"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5EBF3671"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SWIFT (BIC)</w:t>
            </w:r>
          </w:p>
        </w:tc>
        <w:tc>
          <w:tcPr>
            <w:tcW w:w="5394" w:type="dxa"/>
            <w:tcBorders>
              <w:top w:val="nil"/>
              <w:left w:val="nil"/>
              <w:bottom w:val="single" w:sz="4" w:space="0" w:color="000000" w:themeColor="text1"/>
              <w:right w:val="single" w:sz="4" w:space="0" w:color="000000" w:themeColor="text1"/>
            </w:tcBorders>
            <w:noWrap/>
            <w:tcMar>
              <w:top w:w="0" w:type="dxa"/>
              <w:left w:w="108" w:type="dxa"/>
              <w:bottom w:w="0" w:type="dxa"/>
              <w:right w:w="108" w:type="dxa"/>
            </w:tcMar>
            <w:vAlign w:val="center"/>
          </w:tcPr>
          <w:p w14:paraId="68986FCE" w14:textId="77777777" w:rsidR="000D2CD9" w:rsidRPr="004548BC" w:rsidRDefault="000D2CD9">
            <w:pPr>
              <w:ind w:right="-28"/>
              <w:rPr>
                <w:rFonts w:cs="Arial"/>
                <w:sz w:val="18"/>
                <w:szCs w:val="18"/>
              </w:rPr>
            </w:pPr>
          </w:p>
        </w:tc>
      </w:tr>
      <w:tr w:rsidR="000D2CD9" w:rsidRPr="004548BC" w14:paraId="196A27D4" w14:textId="77777777" w:rsidTr="61DEAD1F">
        <w:trPr>
          <w:trHeight w:val="350"/>
          <w:jc w:val="center"/>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744AE2E0"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IBAN Code</w:t>
            </w:r>
          </w:p>
        </w:tc>
        <w:tc>
          <w:tcPr>
            <w:tcW w:w="5394" w:type="dxa"/>
            <w:tcBorders>
              <w:top w:val="single" w:sz="4" w:space="0" w:color="000000" w:themeColor="text1"/>
              <w:left w:val="nil"/>
              <w:bottom w:val="single" w:sz="4" w:space="0" w:color="auto"/>
              <w:right w:val="single" w:sz="4" w:space="0" w:color="000000" w:themeColor="text1"/>
            </w:tcBorders>
            <w:noWrap/>
            <w:tcMar>
              <w:top w:w="0" w:type="dxa"/>
              <w:left w:w="108" w:type="dxa"/>
              <w:bottom w:w="0" w:type="dxa"/>
              <w:right w:w="108" w:type="dxa"/>
            </w:tcMar>
            <w:vAlign w:val="center"/>
          </w:tcPr>
          <w:p w14:paraId="77EEA62E" w14:textId="77777777" w:rsidR="000D2CD9" w:rsidRPr="004548BC" w:rsidRDefault="000D2CD9">
            <w:pPr>
              <w:ind w:right="-28"/>
              <w:rPr>
                <w:rFonts w:cs="Arial"/>
                <w:sz w:val="18"/>
                <w:szCs w:val="18"/>
              </w:rPr>
            </w:pPr>
          </w:p>
        </w:tc>
      </w:tr>
      <w:tr w:rsidR="000D2CD9" w:rsidRPr="004548BC" w14:paraId="420D160D" w14:textId="77777777" w:rsidTr="61DEAD1F">
        <w:trPr>
          <w:trHeight w:val="350"/>
          <w:jc w:val="center"/>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18869FE6" w14:textId="77777777" w:rsidR="000D2CD9" w:rsidRPr="004548BC" w:rsidRDefault="000D2CD9" w:rsidP="61DEAD1F">
            <w:pPr>
              <w:pStyle w:val="ListParagraph"/>
              <w:numPr>
                <w:ilvl w:val="0"/>
                <w:numId w:val="3"/>
              </w:numPr>
              <w:ind w:left="339" w:right="-28"/>
              <w:contextualSpacing/>
              <w:rPr>
                <w:rFonts w:ascii="Arial" w:hAnsi="Arial" w:cs="Arial"/>
                <w:color w:val="24634F"/>
                <w:sz w:val="18"/>
                <w:szCs w:val="18"/>
                <w:lang w:val="en-GB" w:eastAsia="en-GB"/>
              </w:rPr>
            </w:pPr>
            <w:r w:rsidRPr="61DEAD1F">
              <w:rPr>
                <w:rFonts w:ascii="Arial" w:hAnsi="Arial" w:cs="Arial"/>
                <w:color w:val="24634F"/>
                <w:sz w:val="18"/>
                <w:szCs w:val="18"/>
                <w:lang w:val="en-GB" w:eastAsia="en-GB"/>
              </w:rPr>
              <w:t>Date of the disbursement request</w:t>
            </w:r>
          </w:p>
        </w:tc>
        <w:sdt>
          <w:sdtPr>
            <w:rPr>
              <w:rStyle w:val="Style1"/>
              <w:rFonts w:cs="Arial"/>
              <w:sz w:val="18"/>
              <w:szCs w:val="18"/>
            </w:rPr>
            <w:id w:val="531229584"/>
            <w:placeholder>
              <w:docPart w:val="98B3A6A99503459B9E9947C39D14243A"/>
            </w:placeholder>
            <w:showingPlcHdr/>
            <w:date>
              <w:dateFormat w:val="dd/MM/yy"/>
              <w:lid w:val="en-GB"/>
              <w:storeMappedDataAs w:val="dateTime"/>
              <w:calendar w:val="gregorian"/>
            </w:date>
          </w:sdtPr>
          <w:sdtContent>
            <w:tc>
              <w:tcPr>
                <w:tcW w:w="5394" w:type="dxa"/>
                <w:tcBorders>
                  <w:top w:val="single" w:sz="4" w:space="0" w:color="auto"/>
                  <w:left w:val="nil"/>
                  <w:bottom w:val="single" w:sz="4" w:space="0" w:color="000000" w:themeColor="text1"/>
                  <w:right w:val="single" w:sz="4" w:space="0" w:color="000000" w:themeColor="text1"/>
                </w:tcBorders>
                <w:noWrap/>
                <w:tcMar>
                  <w:top w:w="0" w:type="dxa"/>
                  <w:left w:w="108" w:type="dxa"/>
                  <w:bottom w:w="0" w:type="dxa"/>
                  <w:right w:w="108" w:type="dxa"/>
                </w:tcMar>
                <w:vAlign w:val="center"/>
                <w:hideMark/>
              </w:tcPr>
              <w:p w14:paraId="7FB0F0A6" w14:textId="77777777" w:rsidR="000D2CD9" w:rsidRPr="004548BC" w:rsidRDefault="000D2CD9">
                <w:pPr>
                  <w:ind w:right="-28"/>
                  <w:rPr>
                    <w:rFonts w:cs="Arial"/>
                    <w:color w:val="A6A6A6" w:themeColor="background1" w:themeShade="A6"/>
                    <w:sz w:val="18"/>
                    <w:szCs w:val="18"/>
                  </w:rPr>
                </w:pPr>
                <w:r w:rsidRPr="004548BC">
                  <w:rPr>
                    <w:rStyle w:val="PlaceholderText"/>
                    <w:rFonts w:cs="Arial"/>
                    <w:sz w:val="18"/>
                    <w:szCs w:val="18"/>
                  </w:rPr>
                  <w:t>Click or tap to enter a date.</w:t>
                </w:r>
              </w:p>
            </w:tc>
          </w:sdtContent>
        </w:sdt>
      </w:tr>
    </w:tbl>
    <w:p w14:paraId="0B13D368" w14:textId="77777777" w:rsidR="009541B3" w:rsidRPr="004548BC" w:rsidRDefault="009541B3" w:rsidP="00090143">
      <w:pPr>
        <w:spacing w:after="200"/>
        <w:rPr>
          <w:rFonts w:cs="Arial"/>
          <w:b/>
          <w:bCs/>
          <w:color w:val="24634F"/>
          <w:sz w:val="20"/>
          <w:szCs w:val="20"/>
        </w:rPr>
      </w:pPr>
    </w:p>
    <w:tbl>
      <w:tblPr>
        <w:tblpPr w:leftFromText="180" w:rightFromText="180" w:vertAnchor="text" w:horzAnchor="margin" w:tblpXSpec="center" w:tblpY="155"/>
        <w:tblW w:w="9720" w:type="dxa"/>
        <w:jc w:val="center"/>
        <w:tblLayout w:type="fixed"/>
        <w:tblCellMar>
          <w:left w:w="10" w:type="dxa"/>
          <w:right w:w="10" w:type="dxa"/>
        </w:tblCellMar>
        <w:tblLook w:val="0000" w:firstRow="0" w:lastRow="0" w:firstColumn="0" w:lastColumn="0" w:noHBand="0" w:noVBand="0"/>
      </w:tblPr>
      <w:tblGrid>
        <w:gridCol w:w="3870"/>
        <w:gridCol w:w="3420"/>
        <w:gridCol w:w="2430"/>
      </w:tblGrid>
      <w:tr w:rsidR="00E37489" w:rsidRPr="004548BC" w14:paraId="6A443650" w14:textId="77777777" w:rsidTr="001B2D34">
        <w:trPr>
          <w:trHeight w:val="686"/>
          <w:jc w:val="center"/>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2A1F8BA" w14:textId="77777777" w:rsidR="00E37489" w:rsidRPr="004548BC" w:rsidRDefault="00E37489" w:rsidP="00E37489">
            <w:pPr>
              <w:ind w:right="-28"/>
              <w:rPr>
                <w:rFonts w:cs="Arial"/>
                <w:b/>
                <w:bCs/>
                <w:color w:val="000000"/>
                <w:sz w:val="18"/>
                <w:szCs w:val="18"/>
              </w:rPr>
            </w:pPr>
            <w:r w:rsidRPr="004548BC">
              <w:rPr>
                <w:rFonts w:cs="Arial"/>
                <w:b/>
                <w:bCs/>
                <w:color w:val="000000"/>
                <w:sz w:val="18"/>
                <w:szCs w:val="18"/>
              </w:rPr>
              <w:t>Name and Title*:</w:t>
            </w:r>
          </w:p>
          <w:p w14:paraId="6ACFB708" w14:textId="77777777" w:rsidR="00E37489" w:rsidRPr="004548BC" w:rsidRDefault="00E37489" w:rsidP="00E37489">
            <w:pPr>
              <w:ind w:right="-28"/>
              <w:rPr>
                <w:rFonts w:cs="Arial"/>
                <w:b/>
                <w:bCs/>
                <w:color w:val="000000"/>
                <w:sz w:val="18"/>
                <w:szCs w:val="18"/>
              </w:rPr>
            </w:pPr>
            <w:r w:rsidRPr="004548BC">
              <w:rPr>
                <w:rFonts w:cs="Arial"/>
                <w:b/>
                <w:bCs/>
                <w:color w:val="000000"/>
                <w:sz w:val="18"/>
                <w:szCs w:val="18"/>
              </w:rPr>
              <w:t xml:space="preserve">Position: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ADA857" w14:textId="77777777" w:rsidR="00E37489" w:rsidRPr="004548BC" w:rsidRDefault="00E37489" w:rsidP="00E37489">
            <w:pPr>
              <w:ind w:left="135" w:right="-28"/>
              <w:rPr>
                <w:rFonts w:cs="Arial"/>
                <w:b/>
                <w:bCs/>
                <w:color w:val="000000"/>
                <w:sz w:val="18"/>
                <w:szCs w:val="18"/>
              </w:rPr>
            </w:pPr>
            <w:r w:rsidRPr="004548BC">
              <w:rPr>
                <w:rFonts w:cs="Arial"/>
                <w:b/>
                <w:bCs/>
                <w:color w:val="000000"/>
                <w:sz w:val="18"/>
                <w:szCs w:val="18"/>
              </w:rPr>
              <w:t xml:space="preserve">Signature: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FE3F4" w14:textId="77777777" w:rsidR="00E37489" w:rsidRPr="004548BC" w:rsidRDefault="00E37489" w:rsidP="00E37489">
            <w:pPr>
              <w:ind w:left="135" w:right="-28"/>
              <w:rPr>
                <w:rFonts w:cs="Arial"/>
                <w:b/>
                <w:bCs/>
                <w:color w:val="000000"/>
                <w:sz w:val="18"/>
                <w:szCs w:val="18"/>
              </w:rPr>
            </w:pPr>
          </w:p>
          <w:p w14:paraId="4478D305" w14:textId="77777777" w:rsidR="00E37489" w:rsidRPr="004548BC" w:rsidRDefault="00E37489" w:rsidP="00E37489">
            <w:pPr>
              <w:ind w:left="135" w:right="-28"/>
              <w:rPr>
                <w:rFonts w:cs="Arial"/>
                <w:b/>
                <w:bCs/>
                <w:color w:val="000000"/>
                <w:sz w:val="18"/>
                <w:szCs w:val="18"/>
              </w:rPr>
            </w:pPr>
            <w:r w:rsidRPr="004548BC">
              <w:rPr>
                <w:rFonts w:cs="Arial"/>
                <w:b/>
                <w:bCs/>
                <w:color w:val="000000"/>
                <w:sz w:val="18"/>
                <w:szCs w:val="18"/>
              </w:rPr>
              <w:t>Date:</w:t>
            </w:r>
          </w:p>
        </w:tc>
      </w:tr>
    </w:tbl>
    <w:p w14:paraId="16B1D23A" w14:textId="77777777" w:rsidR="00550DF4" w:rsidRPr="004548BC" w:rsidRDefault="00550DF4" w:rsidP="00E37489">
      <w:pPr>
        <w:spacing w:after="200"/>
        <w:rPr>
          <w:rFonts w:cs="Arial"/>
          <w:i/>
          <w:iCs/>
          <w:color w:val="24634F"/>
          <w:sz w:val="18"/>
          <w:szCs w:val="18"/>
        </w:rPr>
      </w:pPr>
    </w:p>
    <w:p w14:paraId="5B720DC4" w14:textId="6F1E4CE1" w:rsidR="00447811" w:rsidRPr="004548BC" w:rsidRDefault="00E37489" w:rsidP="1547E637">
      <w:pPr>
        <w:spacing w:after="200"/>
        <w:rPr>
          <w:rFonts w:cs="Arial"/>
          <w:i/>
          <w:iCs/>
          <w:color w:val="24634F"/>
          <w:sz w:val="18"/>
          <w:szCs w:val="18"/>
        </w:rPr>
        <w:sectPr w:rsidR="00447811" w:rsidRPr="004548BC" w:rsidSect="00065F34">
          <w:pgSz w:w="11906" w:h="16838"/>
          <w:pgMar w:top="1440" w:right="1080" w:bottom="1440" w:left="1080" w:header="720" w:footer="720" w:gutter="0"/>
          <w:cols w:space="720"/>
          <w:docGrid w:linePitch="326"/>
        </w:sectPr>
      </w:pPr>
      <w:r w:rsidRPr="004548BC">
        <w:rPr>
          <w:rFonts w:cs="Arial"/>
          <w:i/>
          <w:iCs/>
          <w:color w:val="24634F"/>
          <w:sz w:val="18"/>
          <w:szCs w:val="18"/>
        </w:rPr>
        <w:t xml:space="preserve">*The signatory of grant agreement (either NDA or Delivery Partner) or any </w:t>
      </w:r>
      <w:r w:rsidR="58CF5F27" w:rsidRPr="004548BC">
        <w:rPr>
          <w:rFonts w:cs="Arial"/>
          <w:i/>
          <w:iCs/>
          <w:color w:val="24634F"/>
          <w:sz w:val="18"/>
          <w:szCs w:val="18"/>
        </w:rPr>
        <w:t>authorized</w:t>
      </w:r>
      <w:r w:rsidRPr="004548BC">
        <w:rPr>
          <w:rFonts w:cs="Arial"/>
          <w:i/>
          <w:iCs/>
          <w:color w:val="24634F"/>
          <w:sz w:val="18"/>
          <w:szCs w:val="18"/>
        </w:rPr>
        <w:t xml:space="preserve"> person who is certified in the letter of </w:t>
      </w:r>
      <w:r w:rsidR="1F2EED82" w:rsidRPr="004548BC">
        <w:rPr>
          <w:rFonts w:cs="Arial"/>
          <w:i/>
          <w:iCs/>
          <w:color w:val="24634F"/>
          <w:sz w:val="18"/>
          <w:szCs w:val="18"/>
        </w:rPr>
        <w:t>authorization</w:t>
      </w:r>
      <w:r w:rsidRPr="004548BC">
        <w:rPr>
          <w:rFonts w:cs="Arial"/>
          <w:i/>
          <w:iCs/>
          <w:color w:val="24634F"/>
          <w:sz w:val="18"/>
          <w:szCs w:val="18"/>
        </w:rPr>
        <w:t xml:space="preserve"> submitted to the Fund can sign here. When this is not plausible, please kindly consult with the Fund (</w:t>
      </w:r>
      <w:hyperlink r:id="rId22">
        <w:r w:rsidR="00884A9F" w:rsidRPr="004548BC">
          <w:rPr>
            <w:rStyle w:val="Hyperlink"/>
            <w:rFonts w:cs="Arial"/>
            <w:sz w:val="18"/>
            <w:szCs w:val="18"/>
          </w:rPr>
          <w:t>opm@gcfund.org</w:t>
        </w:r>
      </w:hyperlink>
      <w:r w:rsidRPr="004548BC">
        <w:rPr>
          <w:rFonts w:cs="Arial"/>
          <w:i/>
          <w:iCs/>
          <w:color w:val="24634F"/>
          <w:sz w:val="18"/>
          <w:szCs w:val="18"/>
        </w:rPr>
        <w:t xml:space="preserve">) prior to the submission of the disbursement request. </w:t>
      </w:r>
    </w:p>
    <w:tbl>
      <w:tblPr>
        <w:tblW w:w="15480" w:type="dxa"/>
        <w:tblInd w:w="-725" w:type="dxa"/>
        <w:tblLayout w:type="fixed"/>
        <w:tblCellMar>
          <w:left w:w="10" w:type="dxa"/>
          <w:right w:w="10" w:type="dxa"/>
        </w:tblCellMar>
        <w:tblLook w:val="0000" w:firstRow="0" w:lastRow="0" w:firstColumn="0" w:lastColumn="0" w:noHBand="0" w:noVBand="0"/>
      </w:tblPr>
      <w:tblGrid>
        <w:gridCol w:w="15480"/>
      </w:tblGrid>
      <w:tr w:rsidR="00447811" w:rsidRPr="004548BC" w14:paraId="38969A93" w14:textId="77777777" w:rsidTr="61DEAD1F">
        <w:trPr>
          <w:trHeight w:val="728"/>
        </w:trPr>
        <w:tc>
          <w:tcPr>
            <w:tcW w:w="154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hemeFill="accent4"/>
          </w:tcPr>
          <w:p w14:paraId="4186F4BD" w14:textId="77777777" w:rsidR="00447811" w:rsidRPr="004548BC" w:rsidRDefault="00447811" w:rsidP="0070327C">
            <w:pPr>
              <w:ind w:right="-28"/>
              <w:rPr>
                <w:rFonts w:cs="Arial"/>
                <w:b/>
                <w:bCs/>
                <w:color w:val="24634F"/>
                <w:sz w:val="22"/>
                <w:szCs w:val="22"/>
              </w:rPr>
            </w:pPr>
            <w:r w:rsidRPr="004548BC">
              <w:rPr>
                <w:rFonts w:cs="Arial"/>
                <w:b/>
                <w:bCs/>
                <w:color w:val="24634F"/>
                <w:sz w:val="22"/>
                <w:szCs w:val="22"/>
              </w:rPr>
              <w:lastRenderedPageBreak/>
              <w:t>SPECIAL ADDENDUM: COVID-19 RELATED IMPACTS</w:t>
            </w:r>
          </w:p>
          <w:p w14:paraId="7167DD02" w14:textId="77777777" w:rsidR="00447811" w:rsidRPr="004548BC" w:rsidRDefault="00447811" w:rsidP="0070327C">
            <w:pPr>
              <w:ind w:right="-28"/>
              <w:rPr>
                <w:rFonts w:cs="Arial"/>
                <w:b/>
                <w:bCs/>
                <w:sz w:val="22"/>
                <w:szCs w:val="22"/>
              </w:rPr>
            </w:pPr>
            <w:r w:rsidRPr="004548BC">
              <w:rPr>
                <w:rFonts w:cs="Arial"/>
                <w:color w:val="24634F"/>
                <w:sz w:val="18"/>
                <w:szCs w:val="18"/>
              </w:rPr>
              <w:t xml:space="preserve">This section provides information on temporary measures to support project implementation through the extension period. Please be advised that the measures do not constitute a permanent change in policy. If you have any questions, please feel free to send an inquiry to </w:t>
            </w:r>
            <w:hyperlink r:id="rId23" w:history="1">
              <w:r w:rsidRPr="004548BC">
                <w:rPr>
                  <w:rStyle w:val="Hyperlink"/>
                  <w:rFonts w:cs="Arial"/>
                  <w:sz w:val="18"/>
                  <w:szCs w:val="18"/>
                </w:rPr>
                <w:t>opm@gcfund.org</w:t>
              </w:r>
            </w:hyperlink>
            <w:r w:rsidRPr="004548BC">
              <w:rPr>
                <w:rFonts w:cs="Arial"/>
                <w:color w:val="24634F"/>
                <w:sz w:val="18"/>
                <w:szCs w:val="18"/>
              </w:rPr>
              <w:t xml:space="preserve">. </w:t>
            </w:r>
          </w:p>
        </w:tc>
      </w:tr>
      <w:tr w:rsidR="00447811" w:rsidRPr="004548BC" w14:paraId="4161766B" w14:textId="77777777" w:rsidTr="61DEAD1F">
        <w:trPr>
          <w:trHeight w:val="467"/>
        </w:trPr>
        <w:tc>
          <w:tcPr>
            <w:tcW w:w="15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10659" w14:textId="718A6238" w:rsidR="00781C80" w:rsidRPr="004548BC" w:rsidRDefault="435FF71E" w:rsidP="0070327C">
            <w:pPr>
              <w:rPr>
                <w:rFonts w:ascii="Cambria" w:hAnsi="Cambria" w:cs="Calibri Light"/>
                <w:b/>
                <w:bCs/>
                <w:color w:val="000000" w:themeColor="text1"/>
                <w:sz w:val="22"/>
                <w:szCs w:val="22"/>
              </w:rPr>
            </w:pPr>
            <w:r w:rsidRPr="004548BC">
              <w:rPr>
                <w:rFonts w:ascii="Cambria" w:hAnsi="Cambria"/>
              </w:rPr>
              <w:t xml:space="preserve">GCF has </w:t>
            </w:r>
            <w:r w:rsidR="689C8B23" w:rsidRPr="004548BC">
              <w:rPr>
                <w:rFonts w:ascii="Cambria" w:hAnsi="Cambria"/>
              </w:rPr>
              <w:t xml:space="preserve">granted </w:t>
            </w:r>
            <w:r w:rsidR="689C8B23" w:rsidRPr="004548BC">
              <w:rPr>
                <w:rFonts w:ascii="Cambria" w:hAnsi="Cambria" w:cs="Calibri Light"/>
              </w:rPr>
              <w:t>up</w:t>
            </w:r>
            <w:r w:rsidRPr="004548BC">
              <w:rPr>
                <w:rFonts w:ascii="Cambria" w:hAnsi="Cambria" w:cs="Calibri Light"/>
              </w:rPr>
              <w:t xml:space="preserve"> to six-months extension </w:t>
            </w:r>
            <w:r w:rsidR="67F58BB1" w:rsidRPr="004548BC">
              <w:rPr>
                <w:rFonts w:ascii="Cambria" w:hAnsi="Cambria" w:cs="Calibri Light"/>
              </w:rPr>
              <w:t>of the</w:t>
            </w:r>
            <w:r w:rsidRPr="004548BC">
              <w:rPr>
                <w:rFonts w:ascii="Cambria" w:hAnsi="Cambria" w:cs="Calibri Light"/>
              </w:rPr>
              <w:t xml:space="preserve"> grant term/anticipated duration of readiness activities for specific grants that had been approved by the GCF prior to the pandemic having arisen and which expire after 1 March 2020 and are effective prior to 8 April 2020</w:t>
            </w:r>
            <w:r w:rsidR="3EB377D1" w:rsidRPr="004548BC">
              <w:rPr>
                <w:rFonts w:ascii="Cambria" w:hAnsi="Cambria" w:cs="Calibri Light"/>
              </w:rPr>
              <w:t xml:space="preserve">. </w:t>
            </w:r>
            <w:r w:rsidRPr="004548BC">
              <w:rPr>
                <w:rFonts w:ascii="Cambria" w:hAnsi="Cambria" w:cs="Calibri Light"/>
              </w:rPr>
              <w:t xml:space="preserve">GCF has granted additional </w:t>
            </w:r>
            <w:bookmarkStart w:id="1" w:name="_Int_DW9Uktfv"/>
            <w:r w:rsidRPr="004548BC">
              <w:rPr>
                <w:rFonts w:ascii="Cambria" w:hAnsi="Cambria" w:cs="Calibri Light"/>
              </w:rPr>
              <w:t>flexibilities</w:t>
            </w:r>
            <w:bookmarkEnd w:id="1"/>
            <w:r w:rsidRPr="004548BC">
              <w:rPr>
                <w:rFonts w:ascii="Cambria" w:hAnsi="Cambria" w:cs="Calibri Light"/>
              </w:rPr>
              <w:t xml:space="preserve"> </w:t>
            </w:r>
            <w:r w:rsidR="2C87B2DE" w:rsidRPr="004548BC">
              <w:rPr>
                <w:rFonts w:ascii="Cambria" w:hAnsi="Cambria" w:cs="Calibri Light"/>
              </w:rPr>
              <w:t>with</w:t>
            </w:r>
            <w:r w:rsidRPr="004548BC">
              <w:rPr>
                <w:rFonts w:ascii="Cambria" w:hAnsi="Cambria" w:cs="Calibri Light"/>
              </w:rPr>
              <w:t xml:space="preserve"> guidelines as outlined below.</w:t>
            </w:r>
            <w:r w:rsidR="00781C80" w:rsidRPr="004548BC">
              <w:br/>
            </w:r>
          </w:p>
          <w:p w14:paraId="04B4D532" w14:textId="61BC20BE" w:rsidR="00447811" w:rsidRPr="004548BC" w:rsidRDefault="00447811" w:rsidP="0070327C">
            <w:pPr>
              <w:rPr>
                <w:rFonts w:ascii="Cambria" w:hAnsi="Cambria" w:cs="Calibri Light"/>
                <w:b/>
                <w:bCs/>
                <w:color w:val="000000" w:themeColor="text1"/>
                <w:sz w:val="22"/>
                <w:szCs w:val="22"/>
              </w:rPr>
            </w:pPr>
            <w:r w:rsidRPr="004548BC">
              <w:rPr>
                <w:rFonts w:ascii="Cambria" w:hAnsi="Cambria" w:cs="Calibri Light"/>
                <w:b/>
                <w:bCs/>
                <w:color w:val="000000" w:themeColor="text1"/>
                <w:sz w:val="22"/>
                <w:szCs w:val="22"/>
              </w:rPr>
              <w:t>No-Cost Extension</w:t>
            </w:r>
          </w:p>
          <w:p w14:paraId="28637FD6" w14:textId="3A3F61FF" w:rsidR="00447811" w:rsidRPr="004548BC" w:rsidRDefault="00447811" w:rsidP="00025897">
            <w:pPr>
              <w:pStyle w:val="ListParagraph"/>
              <w:numPr>
                <w:ilvl w:val="0"/>
                <w:numId w:val="5"/>
              </w:numPr>
              <w:ind w:right="346"/>
              <w:rPr>
                <w:rFonts w:cs="Calibri Light"/>
                <w:sz w:val="22"/>
                <w:szCs w:val="22"/>
                <w:lang w:val="en-GB"/>
              </w:rPr>
            </w:pPr>
            <w:r w:rsidRPr="61DEAD1F">
              <w:rPr>
                <w:rFonts w:cs="Calibri Light"/>
                <w:sz w:val="22"/>
                <w:szCs w:val="22"/>
                <w:lang w:val="en-GB"/>
              </w:rPr>
              <w:t xml:space="preserve">All grants will be automatically extended by six months. However, please </w:t>
            </w:r>
            <w:r w:rsidRPr="61DEAD1F">
              <w:rPr>
                <w:rFonts w:eastAsia="Cambria" w:cs="Cambria"/>
                <w:sz w:val="22"/>
                <w:szCs w:val="22"/>
                <w:lang w:val="en-GB"/>
              </w:rPr>
              <w:t xml:space="preserve">be informed that the willingness on the part of the GCF to provide this six-month extension </w:t>
            </w:r>
            <w:r w:rsidR="00BC4CA5" w:rsidRPr="61DEAD1F">
              <w:rPr>
                <w:rFonts w:eastAsia="Cambria" w:cs="Cambria"/>
                <w:sz w:val="22"/>
                <w:szCs w:val="22"/>
                <w:lang w:val="en-GB"/>
              </w:rPr>
              <w:t>since</w:t>
            </w:r>
            <w:r w:rsidRPr="61DEAD1F">
              <w:rPr>
                <w:rFonts w:eastAsia="Cambria" w:cs="Cambria"/>
                <w:sz w:val="22"/>
                <w:szCs w:val="22"/>
                <w:lang w:val="en-GB"/>
              </w:rPr>
              <w:t xml:space="preserve"> the COVID-19 pandemic is not intended to prevent RPSP activities from being delivered under the pre-pandemic existing contractual timelines. D</w:t>
            </w:r>
            <w:r w:rsidRPr="61DEAD1F">
              <w:rPr>
                <w:rFonts w:cs="Calibri Light"/>
                <w:sz w:val="22"/>
                <w:szCs w:val="22"/>
                <w:lang w:val="en-GB"/>
              </w:rPr>
              <w:t xml:space="preserve">elivery partners and National Designated Authorities/Focal Points (NDA/FP) can complete the grant implementation sooner than the full no-cost extension period. </w:t>
            </w:r>
            <w:r w:rsidRPr="61DEAD1F">
              <w:rPr>
                <w:rFonts w:eastAsia="Cambria" w:cs="Cambria"/>
                <w:sz w:val="22"/>
                <w:szCs w:val="22"/>
                <w:lang w:val="en-GB"/>
              </w:rPr>
              <w:t xml:space="preserve">Therefore, the GCF expects that delivery partners will fully coordinate with NDA/FPs in relation to the application of the said extension </w:t>
            </w:r>
            <w:proofErr w:type="gramStart"/>
            <w:r w:rsidRPr="61DEAD1F">
              <w:rPr>
                <w:rFonts w:eastAsia="Cambria" w:cs="Cambria"/>
                <w:sz w:val="22"/>
                <w:szCs w:val="22"/>
                <w:lang w:val="en-GB"/>
              </w:rPr>
              <w:t>as a result of</w:t>
            </w:r>
            <w:proofErr w:type="gramEnd"/>
            <w:r w:rsidRPr="61DEAD1F">
              <w:rPr>
                <w:rFonts w:eastAsia="Cambria" w:cs="Cambria"/>
                <w:sz w:val="22"/>
                <w:szCs w:val="22"/>
                <w:lang w:val="en-GB"/>
              </w:rPr>
              <w:t xml:space="preserve"> the COVID-19 pandemic.</w:t>
            </w:r>
          </w:p>
          <w:p w14:paraId="0C2BEFB7" w14:textId="77777777" w:rsidR="00447811" w:rsidRPr="004548BC" w:rsidRDefault="00447811" w:rsidP="0070327C">
            <w:pPr>
              <w:pStyle w:val="ListParagraph"/>
              <w:ind w:left="1080"/>
              <w:rPr>
                <w:rFonts w:cs="Calibri Light"/>
                <w:sz w:val="22"/>
                <w:szCs w:val="22"/>
                <w:lang w:val="en-GB"/>
              </w:rPr>
            </w:pPr>
          </w:p>
          <w:p w14:paraId="0C97F116" w14:textId="77777777" w:rsidR="00447811" w:rsidRPr="004548BC" w:rsidRDefault="00447811" w:rsidP="00025897">
            <w:pPr>
              <w:pStyle w:val="ListParagraph"/>
              <w:numPr>
                <w:ilvl w:val="0"/>
                <w:numId w:val="5"/>
              </w:numPr>
              <w:spacing w:line="252" w:lineRule="auto"/>
              <w:contextualSpacing/>
              <w:rPr>
                <w:rFonts w:cs="Calibri Light"/>
                <w:sz w:val="22"/>
                <w:szCs w:val="22"/>
                <w:lang w:val="en-GB"/>
              </w:rPr>
            </w:pPr>
            <w:r w:rsidRPr="61DEAD1F">
              <w:rPr>
                <w:rFonts w:cs="Calibri Light"/>
                <w:sz w:val="22"/>
                <w:szCs w:val="22"/>
                <w:lang w:val="en-GB"/>
              </w:rPr>
              <w:t>Delivery partners should include a revised workplan for the new period in the next reporting cycle.</w:t>
            </w:r>
            <w:r w:rsidRPr="002A3FBF">
              <w:rPr>
                <w:lang w:val="en-US"/>
              </w:rPr>
              <w:br/>
            </w:r>
          </w:p>
          <w:p w14:paraId="3C0895E9" w14:textId="77777777" w:rsidR="00447811" w:rsidRPr="004548BC" w:rsidRDefault="00447811" w:rsidP="00025897">
            <w:pPr>
              <w:pStyle w:val="ListParagraph"/>
              <w:numPr>
                <w:ilvl w:val="0"/>
                <w:numId w:val="5"/>
              </w:numPr>
              <w:rPr>
                <w:rFonts w:cs="Calibri Light"/>
                <w:sz w:val="22"/>
                <w:szCs w:val="22"/>
                <w:lang w:val="en-GB"/>
              </w:rPr>
            </w:pPr>
            <w:r w:rsidRPr="61DEAD1F">
              <w:rPr>
                <w:rFonts w:cs="Calibri Light"/>
                <w:color w:val="000000" w:themeColor="text1"/>
                <w:sz w:val="22"/>
                <w:szCs w:val="22"/>
                <w:lang w:val="en-GB"/>
              </w:rPr>
              <w:t>Grants requiring an extension longer than the six-months must submit well justified requests in line with standard practices and procedures for the GCF’s consideration and approval.</w:t>
            </w:r>
          </w:p>
          <w:p w14:paraId="306BD8F9" w14:textId="77777777" w:rsidR="00447811" w:rsidRPr="004548BC" w:rsidRDefault="00447811" w:rsidP="0070327C">
            <w:pPr>
              <w:pStyle w:val="ListParagraph"/>
              <w:ind w:left="1080"/>
              <w:rPr>
                <w:rFonts w:cs="Calibri Light"/>
                <w:sz w:val="22"/>
                <w:szCs w:val="22"/>
                <w:lang w:val="en-GB"/>
              </w:rPr>
            </w:pPr>
          </w:p>
          <w:p w14:paraId="346F8D51" w14:textId="77777777" w:rsidR="00447811" w:rsidRPr="004548BC" w:rsidRDefault="00447811" w:rsidP="00025897">
            <w:pPr>
              <w:pStyle w:val="ListParagraph"/>
              <w:numPr>
                <w:ilvl w:val="0"/>
                <w:numId w:val="5"/>
              </w:numPr>
              <w:rPr>
                <w:rFonts w:cs="Calibri Light"/>
                <w:sz w:val="22"/>
                <w:szCs w:val="22"/>
                <w:lang w:val="en-GB"/>
              </w:rPr>
            </w:pPr>
            <w:r w:rsidRPr="61DEAD1F">
              <w:rPr>
                <w:rFonts w:cs="Calibri Light"/>
                <w:color w:val="000000" w:themeColor="text1"/>
                <w:sz w:val="22"/>
                <w:szCs w:val="22"/>
                <w:lang w:val="en-GB"/>
              </w:rPr>
              <w:t>The originally agreed grant sum required to complete the activities under the respective legal agreements remains unchanged</w:t>
            </w:r>
            <w:r w:rsidRPr="61DEAD1F">
              <w:rPr>
                <w:sz w:val="22"/>
                <w:szCs w:val="22"/>
                <w:lang w:val="en-GB"/>
              </w:rPr>
              <w:t xml:space="preserve"> for g</w:t>
            </w:r>
            <w:r w:rsidRPr="61DEAD1F">
              <w:rPr>
                <w:rFonts w:cs="Calibri Light"/>
                <w:color w:val="000000" w:themeColor="text1"/>
                <w:sz w:val="22"/>
                <w:szCs w:val="22"/>
                <w:lang w:val="en-GB"/>
              </w:rPr>
              <w:t>rants accepting the no-cost extension</w:t>
            </w:r>
            <w:r w:rsidRPr="61DEAD1F">
              <w:rPr>
                <w:rFonts w:cs="Calibri Light"/>
                <w:sz w:val="22"/>
                <w:szCs w:val="22"/>
                <w:lang w:val="en-GB"/>
              </w:rPr>
              <w:t xml:space="preserve">. </w:t>
            </w:r>
            <w:r w:rsidRPr="002A3FBF">
              <w:rPr>
                <w:lang w:val="en-US"/>
              </w:rPr>
              <w:br/>
            </w:r>
          </w:p>
          <w:p w14:paraId="368D337E" w14:textId="7099F0C8" w:rsidR="00447811" w:rsidRPr="004548BC" w:rsidRDefault="608A1295" w:rsidP="0070327C">
            <w:pPr>
              <w:pStyle w:val="xmsolistparagraph"/>
              <w:ind w:left="0"/>
              <w:contextualSpacing/>
              <w:rPr>
                <w:rFonts w:ascii="Cambria" w:hAnsi="Cambria"/>
                <w:b/>
                <w:bCs/>
                <w:lang w:val="en-GB"/>
              </w:rPr>
            </w:pPr>
            <w:r w:rsidRPr="61DEAD1F">
              <w:rPr>
                <w:rStyle w:val="IntenseEmphasis"/>
                <w:rFonts w:ascii="Cambria" w:hAnsi="Cambria"/>
                <w:b/>
                <w:bCs/>
                <w:i w:val="0"/>
                <w:iCs w:val="0"/>
                <w:color w:val="auto"/>
                <w:lang w:val="en-GB"/>
              </w:rPr>
              <w:t xml:space="preserve">Project management costs: </w:t>
            </w:r>
            <w:r w:rsidRPr="61DEAD1F">
              <w:rPr>
                <w:rStyle w:val="IntenseEmphasis"/>
                <w:rFonts w:ascii="Cambria" w:hAnsi="Cambria"/>
                <w:i w:val="0"/>
                <w:iCs w:val="0"/>
                <w:color w:val="auto"/>
                <w:lang w:val="en-GB"/>
              </w:rPr>
              <w:t xml:space="preserve">The project management costs (PMC) cap has been increased from 7.5 percent to 12.5 percent of the total activity budget approved. Partners can tap into the approved contingency fund to meet these additional costs up to the 12.5% </w:t>
            </w:r>
            <w:r w:rsidR="66DB4F79" w:rsidRPr="61DEAD1F">
              <w:rPr>
                <w:rStyle w:val="IntenseEmphasis"/>
                <w:rFonts w:ascii="Cambria" w:hAnsi="Cambria"/>
                <w:i w:val="0"/>
                <w:iCs w:val="0"/>
                <w:color w:val="auto"/>
                <w:lang w:val="en-GB"/>
              </w:rPr>
              <w:t xml:space="preserve">cap. </w:t>
            </w:r>
            <w:r w:rsidRPr="61DEAD1F">
              <w:rPr>
                <w:rStyle w:val="IntenseEmphasis"/>
                <w:rFonts w:ascii="Cambria" w:hAnsi="Cambria"/>
                <w:i w:val="0"/>
                <w:iCs w:val="0"/>
                <w:color w:val="auto"/>
                <w:lang w:val="en-GB"/>
              </w:rPr>
              <w:t>If the delivery partner increases the PMC, then the delivery partner is required to provide detailed documentation and justification supporting the increase in PMC and clearly outlining how the additional costs are related to the COVID-19 pandemic. This justification should be included in the interim</w:t>
            </w:r>
            <w:r w:rsidRPr="61DEAD1F">
              <w:rPr>
                <w:rStyle w:val="IntenseEmphasis"/>
                <w:rFonts w:ascii="Cambria" w:hAnsi="Cambria"/>
                <w:color w:val="auto"/>
                <w:lang w:val="en-GB"/>
              </w:rPr>
              <w:t xml:space="preserve"> </w:t>
            </w:r>
            <w:r w:rsidRPr="61DEAD1F">
              <w:rPr>
                <w:rStyle w:val="IntenseEmphasis"/>
                <w:rFonts w:ascii="Cambria" w:hAnsi="Cambria"/>
                <w:i w:val="0"/>
                <w:iCs w:val="0"/>
                <w:color w:val="auto"/>
                <w:lang w:val="en-GB"/>
              </w:rPr>
              <w:t xml:space="preserve">progress report or completion reports due for submission as detailed in the grant </w:t>
            </w:r>
            <w:r w:rsidRPr="61DEAD1F">
              <w:rPr>
                <w:rStyle w:val="IntenseEmphasis"/>
                <w:rFonts w:ascii="Cambria" w:hAnsi="Cambria"/>
                <w:i w:val="0"/>
                <w:iCs w:val="0"/>
                <w:color w:val="auto"/>
                <w:lang w:val="en-GB"/>
              </w:rPr>
              <w:lastRenderedPageBreak/>
              <w:t xml:space="preserve">agreement. </w:t>
            </w:r>
            <w:r>
              <w:br/>
            </w:r>
          </w:p>
          <w:p w14:paraId="7FB89FBF" w14:textId="77777777" w:rsidR="00AA5CC6" w:rsidRPr="004548BC" w:rsidRDefault="00AA5CC6" w:rsidP="0070327C">
            <w:pPr>
              <w:pStyle w:val="xmsolistparagraph"/>
              <w:ind w:left="0"/>
              <w:contextualSpacing/>
              <w:rPr>
                <w:rFonts w:ascii="Cambria" w:hAnsi="Cambria"/>
                <w:b/>
                <w:bCs/>
                <w:lang w:val="en-GB"/>
              </w:rPr>
            </w:pPr>
          </w:p>
          <w:p w14:paraId="5EF4786D" w14:textId="77777777" w:rsidR="00AA5CC6" w:rsidRPr="004548BC" w:rsidRDefault="00AA5CC6" w:rsidP="0070327C">
            <w:pPr>
              <w:pStyle w:val="xmsolistparagraph"/>
              <w:ind w:left="0"/>
              <w:contextualSpacing/>
              <w:rPr>
                <w:rFonts w:ascii="Cambria" w:hAnsi="Cambria"/>
                <w:b/>
                <w:bCs/>
                <w:lang w:val="en-GB"/>
              </w:rPr>
            </w:pPr>
          </w:p>
          <w:p w14:paraId="61FD4529" w14:textId="68D56E47" w:rsidR="00447811" w:rsidRPr="004548BC" w:rsidRDefault="00447811" w:rsidP="0070327C">
            <w:pPr>
              <w:pStyle w:val="xmsolistparagraph"/>
              <w:ind w:left="0"/>
              <w:contextualSpacing/>
              <w:rPr>
                <w:rFonts w:ascii="Cambria" w:hAnsi="Cambria"/>
                <w:lang w:val="en-GB"/>
              </w:rPr>
            </w:pPr>
            <w:r w:rsidRPr="61DEAD1F">
              <w:rPr>
                <w:rFonts w:ascii="Cambria" w:hAnsi="Cambria"/>
                <w:b/>
                <w:bCs/>
                <w:lang w:val="en-GB"/>
              </w:rPr>
              <w:t xml:space="preserve">Contingency budget: </w:t>
            </w:r>
            <w:r w:rsidRPr="61DEAD1F">
              <w:rPr>
                <w:rFonts w:ascii="Cambria" w:hAnsi="Cambria"/>
                <w:lang w:val="en-GB"/>
              </w:rPr>
              <w:t>The approved contingency amount included in the budgets for these activities may be used to cover unforeseen costs relating the COVID-19 pandemic without prior approval from GCF. The contingency budget may be used for project management costs (PMC). The said contingency expenses will need to be justified and included in the detailed reports that are required to be submitted by the delivery partner/recipient under the respective legal agreement between the delivery partner/recipient and the GCF.</w:t>
            </w:r>
          </w:p>
          <w:p w14:paraId="4C530E4F" w14:textId="77777777" w:rsidR="00447811" w:rsidRPr="004548BC" w:rsidRDefault="00447811" w:rsidP="0070327C">
            <w:pPr>
              <w:pStyle w:val="xmsolistparagraph"/>
              <w:ind w:left="0" w:firstLine="720"/>
              <w:contextualSpacing/>
              <w:rPr>
                <w:rStyle w:val="IntenseEmphasis"/>
                <w:rFonts w:ascii="Cambria" w:hAnsi="Cambria"/>
                <w:b/>
                <w:bCs/>
                <w:i w:val="0"/>
                <w:iCs w:val="0"/>
                <w:color w:val="auto"/>
                <w:lang w:val="en-GB"/>
              </w:rPr>
            </w:pPr>
          </w:p>
          <w:p w14:paraId="2958D36D" w14:textId="77777777" w:rsidR="00447811" w:rsidRPr="004548BC" w:rsidRDefault="00447811" w:rsidP="00866569">
            <w:pPr>
              <w:pStyle w:val="xmsolistparagraph"/>
              <w:ind w:left="0" w:right="346"/>
              <w:contextualSpacing/>
              <w:rPr>
                <w:rFonts w:ascii="Cambria" w:hAnsi="Cambria"/>
                <w:i/>
                <w:iCs/>
                <w:lang w:val="en-GB"/>
              </w:rPr>
            </w:pPr>
            <w:r w:rsidRPr="61DEAD1F">
              <w:rPr>
                <w:rStyle w:val="IntenseEmphasis"/>
                <w:rFonts w:ascii="Cambria" w:hAnsi="Cambria"/>
                <w:b/>
                <w:bCs/>
                <w:i w:val="0"/>
                <w:iCs w:val="0"/>
                <w:color w:val="auto"/>
                <w:lang w:val="en-GB"/>
              </w:rPr>
              <w:t>Budget Re-allocation</w:t>
            </w:r>
            <w:r w:rsidRPr="61DEAD1F">
              <w:rPr>
                <w:rStyle w:val="IntenseEmphasis"/>
                <w:rFonts w:ascii="Cambria" w:hAnsi="Cambria"/>
                <w:color w:val="auto"/>
                <w:lang w:val="en-GB"/>
              </w:rPr>
              <w:t xml:space="preserve">: </w:t>
            </w:r>
            <w:r w:rsidRPr="61DEAD1F">
              <w:rPr>
                <w:rStyle w:val="IntenseEmphasis"/>
                <w:rFonts w:ascii="Cambria" w:hAnsi="Cambria"/>
                <w:i w:val="0"/>
                <w:iCs w:val="0"/>
                <w:color w:val="auto"/>
                <w:lang w:val="en-GB"/>
              </w:rPr>
              <w:t xml:space="preserve">The reallocation of approved budget among the budget line items can be made from one budget category to another up to 25 percent variation across the categories. The receiver and giver budget category can only take or give without prior fund approval up to 25 percent based on the previously approved budget. Budget can also be reallocated from outputs without changing the project scope to PMC if the contingency budget is insufficient to meet the increases in PMC. The delivery partner is required to provide detailed documentation and justification supporting the budget reallocation in the submitted reports in line with the grant agreement. </w:t>
            </w:r>
          </w:p>
          <w:p w14:paraId="4FB3D78F" w14:textId="77777777" w:rsidR="00447811" w:rsidRPr="004548BC" w:rsidRDefault="00447811" w:rsidP="0070327C">
            <w:pPr>
              <w:pStyle w:val="xmsolistparagraph"/>
              <w:ind w:left="0"/>
              <w:contextualSpacing/>
              <w:rPr>
                <w:rFonts w:cs="Arial"/>
                <w:b/>
                <w:bCs/>
                <w:color w:val="24634F"/>
                <w:sz w:val="18"/>
                <w:szCs w:val="18"/>
                <w:lang w:val="en-GB" w:eastAsia="en-GB"/>
              </w:rPr>
            </w:pPr>
          </w:p>
        </w:tc>
      </w:tr>
      <w:tr w:rsidR="00447811" w:rsidRPr="00A30267" w14:paraId="14009ED5" w14:textId="77777777" w:rsidTr="61DEAD1F">
        <w:trPr>
          <w:trHeight w:val="467"/>
        </w:trPr>
        <w:tc>
          <w:tcPr>
            <w:tcW w:w="15480" w:type="dxa"/>
            <w:tcBorders>
              <w:top w:val="single" w:sz="4" w:space="0" w:color="auto"/>
            </w:tcBorders>
            <w:shd w:val="clear" w:color="auto" w:fill="auto"/>
          </w:tcPr>
          <w:tbl>
            <w:tblPr>
              <w:tblStyle w:val="TableGrid"/>
              <w:tblpPr w:leftFromText="180" w:rightFromText="180" w:vertAnchor="text" w:horzAnchor="margin" w:tblpY="265"/>
              <w:tblW w:w="15480" w:type="dxa"/>
              <w:tblLayout w:type="fixed"/>
              <w:tblLook w:val="04A0" w:firstRow="1" w:lastRow="0" w:firstColumn="1" w:lastColumn="0" w:noHBand="0" w:noVBand="1"/>
            </w:tblPr>
            <w:tblGrid>
              <w:gridCol w:w="1890"/>
              <w:gridCol w:w="848"/>
              <w:gridCol w:w="1368"/>
              <w:gridCol w:w="3406"/>
              <w:gridCol w:w="2833"/>
              <w:gridCol w:w="1127"/>
              <w:gridCol w:w="1132"/>
              <w:gridCol w:w="2876"/>
            </w:tblGrid>
            <w:tr w:rsidR="00F64000" w:rsidRPr="00A30267" w14:paraId="4C7466FC" w14:textId="77777777" w:rsidTr="61DEAD1F">
              <w:trPr>
                <w:trHeight w:val="306"/>
              </w:trPr>
              <w:tc>
                <w:tcPr>
                  <w:tcW w:w="1890" w:type="dxa"/>
                  <w:vMerge w:val="restart"/>
                  <w:shd w:val="clear" w:color="auto" w:fill="FFF2CC" w:themeFill="accent4" w:themeFillTint="33"/>
                  <w:vAlign w:val="center"/>
                </w:tcPr>
                <w:p w14:paraId="1572DD52" w14:textId="77777777" w:rsidR="00F64000" w:rsidRPr="00A30267" w:rsidRDefault="207812B3" w:rsidP="77945C29">
                  <w:pPr>
                    <w:jc w:val="center"/>
                    <w:rPr>
                      <w:b/>
                      <w:bCs/>
                      <w:color w:val="24634F"/>
                      <w:sz w:val="18"/>
                      <w:szCs w:val="18"/>
                    </w:rPr>
                  </w:pPr>
                  <w:r w:rsidRPr="00A30267">
                    <w:rPr>
                      <w:b/>
                      <w:bCs/>
                      <w:color w:val="24634F"/>
                      <w:sz w:val="18"/>
                      <w:szCs w:val="18"/>
                    </w:rPr>
                    <w:lastRenderedPageBreak/>
                    <w:t>Types of Measures</w:t>
                  </w:r>
                </w:p>
              </w:tc>
              <w:tc>
                <w:tcPr>
                  <w:tcW w:w="848" w:type="dxa"/>
                  <w:vMerge w:val="restart"/>
                  <w:shd w:val="clear" w:color="auto" w:fill="FFF2CC" w:themeFill="accent4" w:themeFillTint="33"/>
                  <w:vAlign w:val="center"/>
                </w:tcPr>
                <w:p w14:paraId="72A15B04" w14:textId="77777777" w:rsidR="00F64000" w:rsidRPr="00A30267" w:rsidRDefault="207812B3" w:rsidP="77945C29">
                  <w:pPr>
                    <w:jc w:val="center"/>
                    <w:rPr>
                      <w:b/>
                      <w:bCs/>
                      <w:color w:val="24634F"/>
                      <w:sz w:val="18"/>
                      <w:szCs w:val="18"/>
                    </w:rPr>
                  </w:pPr>
                  <w:r w:rsidRPr="00A30267">
                    <w:rPr>
                      <w:b/>
                      <w:bCs/>
                      <w:color w:val="24634F"/>
                      <w:sz w:val="18"/>
                      <w:szCs w:val="18"/>
                    </w:rPr>
                    <w:t>Output No.</w:t>
                  </w:r>
                </w:p>
              </w:tc>
              <w:tc>
                <w:tcPr>
                  <w:tcW w:w="1368" w:type="dxa"/>
                  <w:vMerge w:val="restart"/>
                  <w:shd w:val="clear" w:color="auto" w:fill="FFF2CC" w:themeFill="accent4" w:themeFillTint="33"/>
                  <w:vAlign w:val="center"/>
                </w:tcPr>
                <w:p w14:paraId="332DAC8E" w14:textId="77777777" w:rsidR="00F64000" w:rsidRPr="00A30267" w:rsidRDefault="207812B3" w:rsidP="77945C29">
                  <w:pPr>
                    <w:jc w:val="center"/>
                    <w:rPr>
                      <w:b/>
                      <w:bCs/>
                      <w:color w:val="24634F"/>
                      <w:sz w:val="18"/>
                      <w:szCs w:val="18"/>
                    </w:rPr>
                  </w:pPr>
                  <w:r w:rsidRPr="00A30267">
                    <w:rPr>
                      <w:b/>
                      <w:bCs/>
                      <w:color w:val="24634F"/>
                      <w:sz w:val="18"/>
                      <w:szCs w:val="18"/>
                    </w:rPr>
                    <w:t>Activity No.</w:t>
                  </w:r>
                </w:p>
              </w:tc>
              <w:tc>
                <w:tcPr>
                  <w:tcW w:w="8498" w:type="dxa"/>
                  <w:gridSpan w:val="4"/>
                  <w:shd w:val="clear" w:color="auto" w:fill="FFF2CC" w:themeFill="accent4" w:themeFillTint="33"/>
                  <w:vAlign w:val="center"/>
                </w:tcPr>
                <w:p w14:paraId="7A41800D" w14:textId="77777777" w:rsidR="00F64000" w:rsidRPr="00A30267" w:rsidRDefault="207812B3" w:rsidP="77945C29">
                  <w:pPr>
                    <w:ind w:right="-29"/>
                    <w:jc w:val="center"/>
                    <w:rPr>
                      <w:b/>
                      <w:bCs/>
                      <w:color w:val="24634F"/>
                      <w:sz w:val="18"/>
                      <w:szCs w:val="18"/>
                    </w:rPr>
                  </w:pPr>
                  <w:r w:rsidRPr="00A30267">
                    <w:rPr>
                      <w:b/>
                      <w:bCs/>
                      <w:color w:val="24634F"/>
                      <w:sz w:val="18"/>
                      <w:szCs w:val="18"/>
                    </w:rPr>
                    <w:t>Implementation and Deliverables Schedule</w:t>
                  </w:r>
                </w:p>
                <w:p w14:paraId="3DDA62F7" w14:textId="77777777" w:rsidR="00F64000" w:rsidRPr="00A30267" w:rsidRDefault="207812B3" w:rsidP="77945C29">
                  <w:pPr>
                    <w:jc w:val="center"/>
                    <w:rPr>
                      <w:b/>
                      <w:bCs/>
                      <w:color w:val="24634F"/>
                      <w:sz w:val="18"/>
                      <w:szCs w:val="18"/>
                    </w:rPr>
                  </w:pPr>
                  <w:r w:rsidRPr="00A30267">
                    <w:rPr>
                      <w:color w:val="24634F"/>
                      <w:sz w:val="18"/>
                      <w:szCs w:val="18"/>
                    </w:rPr>
                    <w:t>(Please provide details of the change to activities, deliverables, etc.)</w:t>
                  </w:r>
                </w:p>
              </w:tc>
              <w:tc>
                <w:tcPr>
                  <w:tcW w:w="2876" w:type="dxa"/>
                  <w:vMerge w:val="restart"/>
                  <w:shd w:val="clear" w:color="auto" w:fill="FFF2CC" w:themeFill="accent4" w:themeFillTint="33"/>
                  <w:vAlign w:val="center"/>
                </w:tcPr>
                <w:p w14:paraId="7E137B76" w14:textId="77777777" w:rsidR="00F64000" w:rsidRPr="00A30267" w:rsidRDefault="207812B3" w:rsidP="77945C29">
                  <w:pPr>
                    <w:jc w:val="center"/>
                    <w:rPr>
                      <w:b/>
                      <w:bCs/>
                      <w:color w:val="24634F"/>
                      <w:sz w:val="18"/>
                      <w:szCs w:val="18"/>
                    </w:rPr>
                  </w:pPr>
                  <w:r w:rsidRPr="00A30267">
                    <w:rPr>
                      <w:b/>
                      <w:bCs/>
                      <w:color w:val="24634F"/>
                      <w:sz w:val="18"/>
                      <w:szCs w:val="18"/>
                    </w:rPr>
                    <w:t>Budgetary Implications</w:t>
                  </w:r>
                </w:p>
              </w:tc>
            </w:tr>
            <w:tr w:rsidR="00F64000" w:rsidRPr="00A30267" w14:paraId="14431BD7" w14:textId="77777777" w:rsidTr="61DEAD1F">
              <w:trPr>
                <w:trHeight w:val="148"/>
              </w:trPr>
              <w:tc>
                <w:tcPr>
                  <w:tcW w:w="1890" w:type="dxa"/>
                  <w:vMerge/>
                </w:tcPr>
                <w:p w14:paraId="289FBAF9" w14:textId="77777777" w:rsidR="00F64000" w:rsidRPr="00A30267" w:rsidRDefault="00F64000" w:rsidP="00F64000">
                  <w:pPr>
                    <w:rPr>
                      <w:color w:val="24634F"/>
                      <w:sz w:val="18"/>
                      <w:szCs w:val="18"/>
                    </w:rPr>
                  </w:pPr>
                </w:p>
              </w:tc>
              <w:tc>
                <w:tcPr>
                  <w:tcW w:w="848" w:type="dxa"/>
                  <w:vMerge/>
                </w:tcPr>
                <w:p w14:paraId="12D4ABBD" w14:textId="77777777" w:rsidR="00F64000" w:rsidRPr="00A30267" w:rsidRDefault="00F64000" w:rsidP="00F64000">
                  <w:pPr>
                    <w:rPr>
                      <w:color w:val="24634F"/>
                      <w:sz w:val="18"/>
                      <w:szCs w:val="18"/>
                    </w:rPr>
                  </w:pPr>
                </w:p>
              </w:tc>
              <w:tc>
                <w:tcPr>
                  <w:tcW w:w="1368" w:type="dxa"/>
                  <w:vMerge/>
                </w:tcPr>
                <w:p w14:paraId="03CD3DDE" w14:textId="77777777" w:rsidR="00F64000" w:rsidRPr="00A30267" w:rsidRDefault="00F64000" w:rsidP="00F64000">
                  <w:pPr>
                    <w:rPr>
                      <w:color w:val="24634F"/>
                      <w:sz w:val="18"/>
                      <w:szCs w:val="18"/>
                    </w:rPr>
                  </w:pPr>
                </w:p>
              </w:tc>
              <w:tc>
                <w:tcPr>
                  <w:tcW w:w="3406" w:type="dxa"/>
                  <w:shd w:val="clear" w:color="auto" w:fill="FFF2CC" w:themeFill="accent4" w:themeFillTint="33"/>
                  <w:vAlign w:val="center"/>
                </w:tcPr>
                <w:p w14:paraId="73CB16B5" w14:textId="77777777" w:rsidR="00F64000" w:rsidRPr="00A30267" w:rsidRDefault="207812B3" w:rsidP="77945C29">
                  <w:pPr>
                    <w:jc w:val="center"/>
                    <w:rPr>
                      <w:color w:val="24634F"/>
                      <w:sz w:val="18"/>
                      <w:szCs w:val="18"/>
                    </w:rPr>
                  </w:pPr>
                  <w:r w:rsidRPr="00A30267">
                    <w:rPr>
                      <w:color w:val="24634F"/>
                      <w:sz w:val="18"/>
                      <w:szCs w:val="18"/>
                    </w:rPr>
                    <w:t>Impact on delivery modality</w:t>
                  </w:r>
                </w:p>
              </w:tc>
              <w:tc>
                <w:tcPr>
                  <w:tcW w:w="2833" w:type="dxa"/>
                  <w:shd w:val="clear" w:color="auto" w:fill="FFF2CC" w:themeFill="accent4" w:themeFillTint="33"/>
                  <w:vAlign w:val="center"/>
                </w:tcPr>
                <w:p w14:paraId="51330C46" w14:textId="77777777" w:rsidR="00F64000" w:rsidRPr="00A30267" w:rsidRDefault="207812B3" w:rsidP="77945C29">
                  <w:pPr>
                    <w:jc w:val="center"/>
                    <w:rPr>
                      <w:color w:val="24634F"/>
                      <w:sz w:val="18"/>
                      <w:szCs w:val="18"/>
                    </w:rPr>
                  </w:pPr>
                  <w:r w:rsidRPr="00A30267">
                    <w:rPr>
                      <w:color w:val="24634F"/>
                      <w:sz w:val="18"/>
                      <w:szCs w:val="18"/>
                    </w:rPr>
                    <w:t>Deliverable</w:t>
                  </w:r>
                </w:p>
              </w:tc>
              <w:tc>
                <w:tcPr>
                  <w:tcW w:w="1127" w:type="dxa"/>
                  <w:shd w:val="clear" w:color="auto" w:fill="FFF2CC" w:themeFill="accent4" w:themeFillTint="33"/>
                  <w:vAlign w:val="center"/>
                </w:tcPr>
                <w:p w14:paraId="2E6AB046" w14:textId="77777777" w:rsidR="00F64000" w:rsidRPr="00A30267" w:rsidRDefault="207812B3" w:rsidP="77945C29">
                  <w:pPr>
                    <w:jc w:val="center"/>
                    <w:rPr>
                      <w:color w:val="24634F"/>
                      <w:sz w:val="18"/>
                      <w:szCs w:val="18"/>
                    </w:rPr>
                  </w:pPr>
                  <w:r w:rsidRPr="00A30267">
                    <w:rPr>
                      <w:color w:val="24634F"/>
                      <w:sz w:val="18"/>
                      <w:szCs w:val="18"/>
                    </w:rPr>
                    <w:t>Original Date</w:t>
                  </w:r>
                </w:p>
              </w:tc>
              <w:tc>
                <w:tcPr>
                  <w:tcW w:w="1132" w:type="dxa"/>
                  <w:shd w:val="clear" w:color="auto" w:fill="FFF2CC" w:themeFill="accent4" w:themeFillTint="33"/>
                  <w:vAlign w:val="center"/>
                </w:tcPr>
                <w:p w14:paraId="4DF934E9" w14:textId="77777777" w:rsidR="00F64000" w:rsidRPr="00A30267" w:rsidRDefault="207812B3" w:rsidP="77945C29">
                  <w:pPr>
                    <w:jc w:val="center"/>
                    <w:rPr>
                      <w:color w:val="24634F"/>
                      <w:sz w:val="18"/>
                      <w:szCs w:val="18"/>
                    </w:rPr>
                  </w:pPr>
                  <w:r w:rsidRPr="00A30267">
                    <w:rPr>
                      <w:color w:val="24634F"/>
                      <w:sz w:val="18"/>
                      <w:szCs w:val="18"/>
                    </w:rPr>
                    <w:t>Revised Date</w:t>
                  </w:r>
                </w:p>
              </w:tc>
              <w:tc>
                <w:tcPr>
                  <w:tcW w:w="2876" w:type="dxa"/>
                  <w:vMerge/>
                </w:tcPr>
                <w:p w14:paraId="6C6FB36C" w14:textId="77777777" w:rsidR="00F64000" w:rsidRPr="00A30267" w:rsidRDefault="00F64000" w:rsidP="00F64000">
                  <w:pPr>
                    <w:rPr>
                      <w:color w:val="24634F"/>
                      <w:sz w:val="18"/>
                      <w:szCs w:val="18"/>
                    </w:rPr>
                  </w:pPr>
                </w:p>
              </w:tc>
            </w:tr>
            <w:tr w:rsidR="1547E637" w:rsidRPr="00A30267" w14:paraId="0574AEDD" w14:textId="77777777" w:rsidTr="61DEAD1F">
              <w:trPr>
                <w:trHeight w:val="148"/>
              </w:trPr>
              <w:tc>
                <w:tcPr>
                  <w:tcW w:w="1890" w:type="dxa"/>
                </w:tcPr>
                <w:p w14:paraId="3669538F" w14:textId="2A03BF4D" w:rsidR="04CDCE6F" w:rsidRPr="00A30267" w:rsidRDefault="04CDCE6F" w:rsidP="1547E637">
                  <w:pPr>
                    <w:rPr>
                      <w:rStyle w:val="PlaceholderText"/>
                      <w:rFonts w:eastAsia="Calibri"/>
                      <w:sz w:val="20"/>
                      <w:szCs w:val="20"/>
                    </w:rPr>
                  </w:pPr>
                  <w:r w:rsidRPr="00A30267">
                    <w:rPr>
                      <w:rStyle w:val="PlaceholderText"/>
                      <w:rFonts w:eastAsia="Calibri"/>
                      <w:sz w:val="20"/>
                      <w:szCs w:val="20"/>
                    </w:rPr>
                    <w:t xml:space="preserve">No Cost Extension </w:t>
                  </w:r>
                </w:p>
              </w:tc>
              <w:tc>
                <w:tcPr>
                  <w:tcW w:w="848" w:type="dxa"/>
                </w:tcPr>
                <w:p w14:paraId="48FC586A" w14:textId="3A1B1237" w:rsidR="04CDCE6F" w:rsidRPr="00A30267" w:rsidRDefault="04CDCE6F" w:rsidP="1547E637">
                  <w:pPr>
                    <w:rPr>
                      <w:rFonts w:eastAsia="Calibri"/>
                      <w:sz w:val="20"/>
                      <w:szCs w:val="20"/>
                    </w:rPr>
                  </w:pPr>
                </w:p>
              </w:tc>
              <w:tc>
                <w:tcPr>
                  <w:tcW w:w="1368" w:type="dxa"/>
                </w:tcPr>
                <w:p w14:paraId="106F68AE" w14:textId="78F069E3" w:rsidR="04CDCE6F" w:rsidRPr="00A30267" w:rsidRDefault="04CDCE6F" w:rsidP="1547E637">
                  <w:pPr>
                    <w:rPr>
                      <w:rFonts w:eastAsia="Calibri"/>
                      <w:sz w:val="20"/>
                      <w:szCs w:val="20"/>
                    </w:rPr>
                  </w:pPr>
                </w:p>
              </w:tc>
              <w:tc>
                <w:tcPr>
                  <w:tcW w:w="3406" w:type="dxa"/>
                </w:tcPr>
                <w:p w14:paraId="6F0C1AA2" w14:textId="1B251702" w:rsidR="04CDCE6F" w:rsidRPr="00A30267" w:rsidRDefault="04CDCE6F" w:rsidP="1547E637">
                  <w:pPr>
                    <w:rPr>
                      <w:rFonts w:eastAsia="Calibri"/>
                      <w:sz w:val="20"/>
                      <w:szCs w:val="20"/>
                    </w:rPr>
                  </w:pPr>
                </w:p>
              </w:tc>
              <w:tc>
                <w:tcPr>
                  <w:tcW w:w="2833" w:type="dxa"/>
                </w:tcPr>
                <w:p w14:paraId="2DCBCB9B" w14:textId="48E1D7EA" w:rsidR="04CDCE6F" w:rsidRPr="00A30267" w:rsidRDefault="04CDCE6F" w:rsidP="1547E637">
                  <w:pPr>
                    <w:rPr>
                      <w:rFonts w:eastAsia="Calibri"/>
                      <w:sz w:val="20"/>
                      <w:szCs w:val="20"/>
                    </w:rPr>
                  </w:pPr>
                </w:p>
              </w:tc>
              <w:tc>
                <w:tcPr>
                  <w:tcW w:w="1127" w:type="dxa"/>
                </w:tcPr>
                <w:p w14:paraId="41A109F8" w14:textId="2140AAB6" w:rsidR="1112AB97" w:rsidRPr="00A30267" w:rsidRDefault="1112AB97" w:rsidP="1547E637">
                  <w:pPr>
                    <w:rPr>
                      <w:rFonts w:eastAsia="Calibri"/>
                      <w:sz w:val="20"/>
                      <w:szCs w:val="20"/>
                    </w:rPr>
                  </w:pPr>
                </w:p>
              </w:tc>
              <w:tc>
                <w:tcPr>
                  <w:tcW w:w="1132" w:type="dxa"/>
                </w:tcPr>
                <w:p w14:paraId="19C41944" w14:textId="79A3F025" w:rsidR="1112AB97" w:rsidRPr="00A30267" w:rsidRDefault="1112AB97" w:rsidP="1547E637">
                  <w:pPr>
                    <w:rPr>
                      <w:rFonts w:eastAsia="Calibri"/>
                      <w:sz w:val="20"/>
                      <w:szCs w:val="20"/>
                    </w:rPr>
                  </w:pPr>
                </w:p>
              </w:tc>
              <w:tc>
                <w:tcPr>
                  <w:tcW w:w="2876" w:type="dxa"/>
                </w:tcPr>
                <w:p w14:paraId="4BE7D52B" w14:textId="1B1E6F63" w:rsidR="1112AB97" w:rsidRPr="00A30267" w:rsidRDefault="1112AB97" w:rsidP="1547E637">
                  <w:pPr>
                    <w:rPr>
                      <w:rFonts w:eastAsia="Calibri"/>
                      <w:sz w:val="20"/>
                      <w:szCs w:val="20"/>
                    </w:rPr>
                  </w:pPr>
                </w:p>
              </w:tc>
            </w:tr>
            <w:tr w:rsidR="1547E637" w:rsidRPr="00A30267" w14:paraId="0A1EE48D" w14:textId="77777777" w:rsidTr="61DEAD1F">
              <w:trPr>
                <w:trHeight w:val="148"/>
              </w:trPr>
              <w:tc>
                <w:tcPr>
                  <w:tcW w:w="1890" w:type="dxa"/>
                </w:tcPr>
                <w:p w14:paraId="5D43B0C3" w14:textId="6B4CB905" w:rsidR="04CDCE6F" w:rsidRPr="00A30267" w:rsidRDefault="04CDCE6F" w:rsidP="1547E637">
                  <w:pPr>
                    <w:rPr>
                      <w:rStyle w:val="PlaceholderText"/>
                      <w:rFonts w:eastAsia="Calibri"/>
                      <w:sz w:val="20"/>
                      <w:szCs w:val="20"/>
                    </w:rPr>
                  </w:pPr>
                  <w:r w:rsidRPr="00A30267">
                    <w:rPr>
                      <w:rStyle w:val="PlaceholderText"/>
                      <w:rFonts w:eastAsia="Calibri"/>
                      <w:sz w:val="20"/>
                      <w:szCs w:val="20"/>
                    </w:rPr>
                    <w:t>No Cost Extension</w:t>
                  </w:r>
                </w:p>
                <w:p w14:paraId="697401C3" w14:textId="499297AD" w:rsidR="1547E637" w:rsidRPr="00A30267" w:rsidRDefault="1547E637" w:rsidP="1547E637">
                  <w:pPr>
                    <w:rPr>
                      <w:rStyle w:val="PlaceholderText"/>
                      <w:rFonts w:eastAsia="Calibri"/>
                      <w:sz w:val="20"/>
                      <w:szCs w:val="20"/>
                    </w:rPr>
                  </w:pPr>
                </w:p>
              </w:tc>
              <w:tc>
                <w:tcPr>
                  <w:tcW w:w="848" w:type="dxa"/>
                </w:tcPr>
                <w:p w14:paraId="29333E47" w14:textId="608EFD55" w:rsidR="04CDCE6F" w:rsidRPr="00A30267" w:rsidRDefault="04CDCE6F" w:rsidP="1547E637">
                  <w:pPr>
                    <w:rPr>
                      <w:rFonts w:eastAsia="Calibri"/>
                      <w:sz w:val="20"/>
                      <w:szCs w:val="20"/>
                    </w:rPr>
                  </w:pPr>
                </w:p>
              </w:tc>
              <w:tc>
                <w:tcPr>
                  <w:tcW w:w="1368" w:type="dxa"/>
                </w:tcPr>
                <w:p w14:paraId="70A2F11A" w14:textId="7D166E36" w:rsidR="04CDCE6F" w:rsidRPr="00A30267" w:rsidRDefault="04CDCE6F" w:rsidP="1547E637">
                  <w:pPr>
                    <w:rPr>
                      <w:rFonts w:eastAsia="Calibri"/>
                      <w:sz w:val="20"/>
                      <w:szCs w:val="20"/>
                    </w:rPr>
                  </w:pPr>
                </w:p>
              </w:tc>
              <w:tc>
                <w:tcPr>
                  <w:tcW w:w="3406" w:type="dxa"/>
                </w:tcPr>
                <w:p w14:paraId="2D6962F9" w14:textId="515EDE40" w:rsidR="1547E637" w:rsidRPr="00A30267" w:rsidRDefault="1547E637" w:rsidP="1547E637">
                  <w:pPr>
                    <w:rPr>
                      <w:rFonts w:eastAsia="Calibri"/>
                      <w:sz w:val="20"/>
                      <w:szCs w:val="20"/>
                    </w:rPr>
                  </w:pPr>
                </w:p>
              </w:tc>
              <w:tc>
                <w:tcPr>
                  <w:tcW w:w="2833" w:type="dxa"/>
                </w:tcPr>
                <w:p w14:paraId="0632AA8C" w14:textId="61726841" w:rsidR="04CDCE6F" w:rsidRPr="00A30267" w:rsidRDefault="04CDCE6F" w:rsidP="1547E637">
                  <w:pPr>
                    <w:rPr>
                      <w:rFonts w:eastAsia="Calibri"/>
                      <w:sz w:val="20"/>
                      <w:szCs w:val="20"/>
                    </w:rPr>
                  </w:pPr>
                </w:p>
              </w:tc>
              <w:tc>
                <w:tcPr>
                  <w:tcW w:w="1127" w:type="dxa"/>
                </w:tcPr>
                <w:p w14:paraId="60471E9E" w14:textId="1C6ECB1A" w:rsidR="111769D0" w:rsidRPr="00A30267" w:rsidRDefault="111769D0" w:rsidP="1547E637">
                  <w:pPr>
                    <w:rPr>
                      <w:rFonts w:eastAsia="Calibri"/>
                      <w:sz w:val="20"/>
                      <w:szCs w:val="20"/>
                    </w:rPr>
                  </w:pPr>
                </w:p>
              </w:tc>
              <w:tc>
                <w:tcPr>
                  <w:tcW w:w="1132" w:type="dxa"/>
                </w:tcPr>
                <w:p w14:paraId="20A0F8EF" w14:textId="0550EAC5" w:rsidR="1547E637" w:rsidRPr="00A30267" w:rsidRDefault="1547E637" w:rsidP="1547E637">
                  <w:pPr>
                    <w:rPr>
                      <w:rFonts w:eastAsia="Calibri"/>
                      <w:sz w:val="20"/>
                      <w:szCs w:val="20"/>
                    </w:rPr>
                  </w:pPr>
                </w:p>
              </w:tc>
              <w:tc>
                <w:tcPr>
                  <w:tcW w:w="2876" w:type="dxa"/>
                </w:tcPr>
                <w:p w14:paraId="2A0AB15C" w14:textId="3B969F6C" w:rsidR="111769D0" w:rsidRPr="00A30267" w:rsidRDefault="111769D0" w:rsidP="1547E637">
                  <w:pPr>
                    <w:rPr>
                      <w:rFonts w:eastAsia="Calibri"/>
                      <w:sz w:val="20"/>
                      <w:szCs w:val="20"/>
                    </w:rPr>
                  </w:pPr>
                </w:p>
              </w:tc>
            </w:tr>
            <w:tr w:rsidR="002901AF" w:rsidRPr="00A30267" w14:paraId="01083573" w14:textId="77777777" w:rsidTr="61DEAD1F">
              <w:trPr>
                <w:trHeight w:val="148"/>
              </w:trPr>
              <w:sdt>
                <w:sdtPr>
                  <w:rPr>
                    <w:b/>
                    <w:bCs/>
                    <w:color w:val="24634F"/>
                    <w:sz w:val="18"/>
                    <w:szCs w:val="18"/>
                  </w:rPr>
                  <w:alias w:val="Measures"/>
                  <w:tag w:val="COVID budgetary impact"/>
                  <w:id w:val="-499124660"/>
                  <w:placeholder>
                    <w:docPart w:val="E3123EA9675D724BAB71BF5FB5EFC8DA"/>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Pr>
                    <w:p w14:paraId="154BDB71" w14:textId="77777777" w:rsidR="002901AF" w:rsidRPr="00A30267" w:rsidRDefault="002901AF" w:rsidP="002901AF">
                      <w:pPr>
                        <w:rPr>
                          <w:color w:val="24634F"/>
                          <w:sz w:val="18"/>
                          <w:szCs w:val="18"/>
                        </w:rPr>
                      </w:pPr>
                      <w:r w:rsidRPr="00A30267">
                        <w:rPr>
                          <w:rStyle w:val="PlaceholderText"/>
                          <w:rFonts w:eastAsia="Batang"/>
                          <w:sz w:val="18"/>
                          <w:szCs w:val="18"/>
                        </w:rPr>
                        <w:t>Choose an item.</w:t>
                      </w:r>
                    </w:p>
                  </w:tc>
                </w:sdtContent>
              </w:sdt>
              <w:tc>
                <w:tcPr>
                  <w:tcW w:w="848" w:type="dxa"/>
                </w:tcPr>
                <w:p w14:paraId="1A2E4982" w14:textId="77777777" w:rsidR="002901AF" w:rsidRPr="00A30267" w:rsidRDefault="002901AF" w:rsidP="002901AF">
                  <w:pPr>
                    <w:rPr>
                      <w:sz w:val="18"/>
                      <w:szCs w:val="18"/>
                    </w:rPr>
                  </w:pPr>
                </w:p>
              </w:tc>
              <w:tc>
                <w:tcPr>
                  <w:tcW w:w="1368" w:type="dxa"/>
                </w:tcPr>
                <w:p w14:paraId="7CC6B054" w14:textId="63DFD52F" w:rsidR="002901AF" w:rsidRPr="00A30267" w:rsidRDefault="002901AF" w:rsidP="1547E637">
                  <w:pPr>
                    <w:rPr>
                      <w:sz w:val="18"/>
                      <w:szCs w:val="18"/>
                    </w:rPr>
                  </w:pPr>
                </w:p>
              </w:tc>
              <w:tc>
                <w:tcPr>
                  <w:tcW w:w="3406" w:type="dxa"/>
                </w:tcPr>
                <w:p w14:paraId="6D6777E1" w14:textId="77777777" w:rsidR="002901AF" w:rsidRPr="00A30267" w:rsidRDefault="002901AF" w:rsidP="002901AF">
                  <w:pPr>
                    <w:rPr>
                      <w:sz w:val="18"/>
                      <w:szCs w:val="18"/>
                    </w:rPr>
                  </w:pPr>
                </w:p>
              </w:tc>
              <w:tc>
                <w:tcPr>
                  <w:tcW w:w="2833" w:type="dxa"/>
                </w:tcPr>
                <w:p w14:paraId="356EEC33" w14:textId="77777777" w:rsidR="002901AF" w:rsidRPr="00A30267" w:rsidRDefault="002901AF" w:rsidP="002901AF">
                  <w:pPr>
                    <w:rPr>
                      <w:sz w:val="18"/>
                      <w:szCs w:val="18"/>
                    </w:rPr>
                  </w:pPr>
                </w:p>
              </w:tc>
              <w:tc>
                <w:tcPr>
                  <w:tcW w:w="1127" w:type="dxa"/>
                </w:tcPr>
                <w:p w14:paraId="7B6824EF" w14:textId="77777777" w:rsidR="002901AF" w:rsidRPr="00A30267" w:rsidRDefault="002901AF" w:rsidP="002901AF">
                  <w:pPr>
                    <w:rPr>
                      <w:sz w:val="18"/>
                      <w:szCs w:val="18"/>
                    </w:rPr>
                  </w:pPr>
                </w:p>
              </w:tc>
              <w:tc>
                <w:tcPr>
                  <w:tcW w:w="1132" w:type="dxa"/>
                </w:tcPr>
                <w:p w14:paraId="655DDECE" w14:textId="77777777" w:rsidR="002901AF" w:rsidRPr="00A30267" w:rsidRDefault="002901AF" w:rsidP="002901AF">
                  <w:pPr>
                    <w:rPr>
                      <w:sz w:val="18"/>
                      <w:szCs w:val="18"/>
                    </w:rPr>
                  </w:pPr>
                </w:p>
              </w:tc>
              <w:tc>
                <w:tcPr>
                  <w:tcW w:w="2876" w:type="dxa"/>
                </w:tcPr>
                <w:p w14:paraId="5D3979F3" w14:textId="77777777" w:rsidR="002901AF" w:rsidRPr="00A30267" w:rsidRDefault="002901AF" w:rsidP="002901AF">
                  <w:pPr>
                    <w:rPr>
                      <w:sz w:val="18"/>
                      <w:szCs w:val="18"/>
                    </w:rPr>
                  </w:pPr>
                </w:p>
              </w:tc>
            </w:tr>
            <w:tr w:rsidR="002901AF" w:rsidRPr="00A30267" w14:paraId="1DEB1E11" w14:textId="77777777" w:rsidTr="61DEAD1F">
              <w:trPr>
                <w:trHeight w:val="148"/>
              </w:trPr>
              <w:sdt>
                <w:sdtPr>
                  <w:rPr>
                    <w:b/>
                    <w:bCs/>
                    <w:color w:val="24634F"/>
                    <w:sz w:val="18"/>
                    <w:szCs w:val="18"/>
                  </w:rPr>
                  <w:alias w:val="Measures"/>
                  <w:tag w:val="COVID budgetary impact"/>
                  <w:id w:val="677783763"/>
                  <w:placeholder>
                    <w:docPart w:val="867EDBE0E0F154469BC6BCE366F5378E"/>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Borders>
                        <w:bottom w:val="single" w:sz="4" w:space="0" w:color="auto"/>
                      </w:tcBorders>
                    </w:tcPr>
                    <w:p w14:paraId="32F72BE9" w14:textId="77777777" w:rsidR="002901AF" w:rsidRPr="00A30267" w:rsidRDefault="002901AF" w:rsidP="002901AF">
                      <w:pPr>
                        <w:rPr>
                          <w:b/>
                          <w:bCs/>
                          <w:color w:val="24634F"/>
                          <w:sz w:val="18"/>
                          <w:szCs w:val="18"/>
                        </w:rPr>
                      </w:pPr>
                      <w:r w:rsidRPr="00A30267">
                        <w:rPr>
                          <w:rStyle w:val="PlaceholderText"/>
                          <w:rFonts w:eastAsia="Batang"/>
                          <w:sz w:val="18"/>
                          <w:szCs w:val="18"/>
                        </w:rPr>
                        <w:t>Choose an item.</w:t>
                      </w:r>
                    </w:p>
                  </w:tc>
                </w:sdtContent>
              </w:sdt>
              <w:tc>
                <w:tcPr>
                  <w:tcW w:w="848" w:type="dxa"/>
                  <w:tcBorders>
                    <w:bottom w:val="single" w:sz="4" w:space="0" w:color="auto"/>
                  </w:tcBorders>
                </w:tcPr>
                <w:p w14:paraId="4F5C46C9" w14:textId="77777777" w:rsidR="002901AF" w:rsidRPr="00A30267" w:rsidRDefault="002901AF" w:rsidP="002901AF">
                  <w:pPr>
                    <w:rPr>
                      <w:sz w:val="18"/>
                      <w:szCs w:val="18"/>
                    </w:rPr>
                  </w:pPr>
                </w:p>
              </w:tc>
              <w:tc>
                <w:tcPr>
                  <w:tcW w:w="1368" w:type="dxa"/>
                  <w:tcBorders>
                    <w:bottom w:val="single" w:sz="4" w:space="0" w:color="auto"/>
                  </w:tcBorders>
                </w:tcPr>
                <w:p w14:paraId="22147AC1" w14:textId="77777777" w:rsidR="002901AF" w:rsidRPr="00A30267" w:rsidRDefault="002901AF" w:rsidP="002901AF">
                  <w:pPr>
                    <w:rPr>
                      <w:sz w:val="18"/>
                      <w:szCs w:val="18"/>
                    </w:rPr>
                  </w:pPr>
                </w:p>
              </w:tc>
              <w:tc>
                <w:tcPr>
                  <w:tcW w:w="3406" w:type="dxa"/>
                  <w:tcBorders>
                    <w:bottom w:val="single" w:sz="4" w:space="0" w:color="auto"/>
                  </w:tcBorders>
                </w:tcPr>
                <w:p w14:paraId="06B6054D" w14:textId="77777777" w:rsidR="002901AF" w:rsidRPr="00A30267" w:rsidRDefault="002901AF" w:rsidP="002901AF">
                  <w:pPr>
                    <w:rPr>
                      <w:sz w:val="18"/>
                      <w:szCs w:val="18"/>
                    </w:rPr>
                  </w:pPr>
                </w:p>
              </w:tc>
              <w:tc>
                <w:tcPr>
                  <w:tcW w:w="2833" w:type="dxa"/>
                  <w:tcBorders>
                    <w:bottom w:val="single" w:sz="4" w:space="0" w:color="auto"/>
                  </w:tcBorders>
                </w:tcPr>
                <w:p w14:paraId="0FF5FD85" w14:textId="77777777" w:rsidR="002901AF" w:rsidRPr="00A30267" w:rsidRDefault="002901AF" w:rsidP="002901AF">
                  <w:pPr>
                    <w:rPr>
                      <w:sz w:val="18"/>
                      <w:szCs w:val="18"/>
                    </w:rPr>
                  </w:pPr>
                </w:p>
              </w:tc>
              <w:tc>
                <w:tcPr>
                  <w:tcW w:w="1127" w:type="dxa"/>
                  <w:tcBorders>
                    <w:bottom w:val="single" w:sz="4" w:space="0" w:color="auto"/>
                  </w:tcBorders>
                </w:tcPr>
                <w:p w14:paraId="6B0B80AD" w14:textId="77777777" w:rsidR="002901AF" w:rsidRPr="00A30267" w:rsidRDefault="002901AF" w:rsidP="002901AF">
                  <w:pPr>
                    <w:rPr>
                      <w:sz w:val="18"/>
                      <w:szCs w:val="18"/>
                    </w:rPr>
                  </w:pPr>
                </w:p>
              </w:tc>
              <w:tc>
                <w:tcPr>
                  <w:tcW w:w="1132" w:type="dxa"/>
                  <w:tcBorders>
                    <w:bottom w:val="single" w:sz="4" w:space="0" w:color="auto"/>
                  </w:tcBorders>
                </w:tcPr>
                <w:p w14:paraId="335450E1" w14:textId="77777777" w:rsidR="002901AF" w:rsidRPr="00A30267" w:rsidRDefault="002901AF" w:rsidP="002901AF">
                  <w:pPr>
                    <w:rPr>
                      <w:sz w:val="18"/>
                      <w:szCs w:val="18"/>
                    </w:rPr>
                  </w:pPr>
                </w:p>
              </w:tc>
              <w:tc>
                <w:tcPr>
                  <w:tcW w:w="2876" w:type="dxa"/>
                  <w:tcBorders>
                    <w:bottom w:val="single" w:sz="4" w:space="0" w:color="auto"/>
                  </w:tcBorders>
                </w:tcPr>
                <w:p w14:paraId="44AF8E19" w14:textId="77777777" w:rsidR="002901AF" w:rsidRPr="00A30267" w:rsidRDefault="002901AF" w:rsidP="002901AF">
                  <w:pPr>
                    <w:rPr>
                      <w:sz w:val="18"/>
                      <w:szCs w:val="18"/>
                    </w:rPr>
                  </w:pPr>
                </w:p>
              </w:tc>
            </w:tr>
            <w:tr w:rsidR="002901AF" w:rsidRPr="00A30267" w14:paraId="14970956" w14:textId="77777777" w:rsidTr="61DEAD1F">
              <w:trPr>
                <w:trHeight w:val="148"/>
              </w:trPr>
              <w:sdt>
                <w:sdtPr>
                  <w:rPr>
                    <w:b/>
                    <w:bCs/>
                    <w:color w:val="24634F"/>
                    <w:sz w:val="18"/>
                    <w:szCs w:val="18"/>
                  </w:rPr>
                  <w:alias w:val="Measures"/>
                  <w:tag w:val="COVID budgetary impact"/>
                  <w:id w:val="1817443331"/>
                  <w:placeholder>
                    <w:docPart w:val="71AB73ABE56ADE4E9A552CB0B2641737"/>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Pr>
                    <w:p w14:paraId="5FED2281" w14:textId="77777777" w:rsidR="002901AF" w:rsidRPr="00A30267" w:rsidRDefault="002901AF" w:rsidP="002901AF">
                      <w:pPr>
                        <w:rPr>
                          <w:b/>
                          <w:bCs/>
                          <w:color w:val="24634F"/>
                          <w:sz w:val="18"/>
                          <w:szCs w:val="18"/>
                        </w:rPr>
                      </w:pPr>
                      <w:r w:rsidRPr="00A30267">
                        <w:rPr>
                          <w:rStyle w:val="PlaceholderText"/>
                          <w:rFonts w:eastAsia="Batang"/>
                          <w:sz w:val="18"/>
                          <w:szCs w:val="18"/>
                        </w:rPr>
                        <w:t>Choose an item.</w:t>
                      </w:r>
                    </w:p>
                  </w:tc>
                </w:sdtContent>
              </w:sdt>
              <w:tc>
                <w:tcPr>
                  <w:tcW w:w="848" w:type="dxa"/>
                </w:tcPr>
                <w:p w14:paraId="27518EC6" w14:textId="77777777" w:rsidR="002901AF" w:rsidRPr="00A30267" w:rsidRDefault="002901AF" w:rsidP="002901AF">
                  <w:pPr>
                    <w:rPr>
                      <w:sz w:val="18"/>
                      <w:szCs w:val="18"/>
                    </w:rPr>
                  </w:pPr>
                </w:p>
              </w:tc>
              <w:tc>
                <w:tcPr>
                  <w:tcW w:w="1368" w:type="dxa"/>
                </w:tcPr>
                <w:p w14:paraId="7EDF0895" w14:textId="77777777" w:rsidR="002901AF" w:rsidRPr="00A30267" w:rsidRDefault="002901AF" w:rsidP="002901AF">
                  <w:pPr>
                    <w:rPr>
                      <w:sz w:val="18"/>
                      <w:szCs w:val="18"/>
                    </w:rPr>
                  </w:pPr>
                </w:p>
              </w:tc>
              <w:tc>
                <w:tcPr>
                  <w:tcW w:w="3406" w:type="dxa"/>
                </w:tcPr>
                <w:p w14:paraId="4D594758" w14:textId="77777777" w:rsidR="002901AF" w:rsidRPr="00A30267" w:rsidRDefault="002901AF" w:rsidP="002901AF">
                  <w:pPr>
                    <w:rPr>
                      <w:sz w:val="18"/>
                      <w:szCs w:val="18"/>
                    </w:rPr>
                  </w:pPr>
                </w:p>
              </w:tc>
              <w:tc>
                <w:tcPr>
                  <w:tcW w:w="2833" w:type="dxa"/>
                </w:tcPr>
                <w:p w14:paraId="7512E7B0" w14:textId="77777777" w:rsidR="002901AF" w:rsidRPr="00A30267" w:rsidRDefault="002901AF" w:rsidP="002901AF">
                  <w:pPr>
                    <w:rPr>
                      <w:sz w:val="18"/>
                      <w:szCs w:val="18"/>
                    </w:rPr>
                  </w:pPr>
                </w:p>
              </w:tc>
              <w:tc>
                <w:tcPr>
                  <w:tcW w:w="1127" w:type="dxa"/>
                </w:tcPr>
                <w:p w14:paraId="714F3A47" w14:textId="77777777" w:rsidR="002901AF" w:rsidRPr="00A30267" w:rsidRDefault="002901AF" w:rsidP="002901AF">
                  <w:pPr>
                    <w:rPr>
                      <w:sz w:val="18"/>
                      <w:szCs w:val="18"/>
                    </w:rPr>
                  </w:pPr>
                </w:p>
              </w:tc>
              <w:tc>
                <w:tcPr>
                  <w:tcW w:w="1132" w:type="dxa"/>
                </w:tcPr>
                <w:p w14:paraId="077BB300" w14:textId="77777777" w:rsidR="002901AF" w:rsidRPr="00A30267" w:rsidRDefault="002901AF" w:rsidP="002901AF">
                  <w:pPr>
                    <w:rPr>
                      <w:sz w:val="18"/>
                      <w:szCs w:val="18"/>
                    </w:rPr>
                  </w:pPr>
                </w:p>
              </w:tc>
              <w:tc>
                <w:tcPr>
                  <w:tcW w:w="2876" w:type="dxa"/>
                </w:tcPr>
                <w:p w14:paraId="2F8ECE8F" w14:textId="77777777" w:rsidR="002901AF" w:rsidRPr="00A30267" w:rsidRDefault="002901AF" w:rsidP="002901AF">
                  <w:pPr>
                    <w:rPr>
                      <w:sz w:val="18"/>
                      <w:szCs w:val="18"/>
                    </w:rPr>
                  </w:pPr>
                </w:p>
              </w:tc>
            </w:tr>
            <w:tr w:rsidR="002901AF" w:rsidRPr="00A30267" w14:paraId="376174FA" w14:textId="77777777" w:rsidTr="61DEAD1F">
              <w:trPr>
                <w:trHeight w:val="148"/>
              </w:trPr>
              <w:sdt>
                <w:sdtPr>
                  <w:rPr>
                    <w:b/>
                    <w:bCs/>
                    <w:color w:val="24634F"/>
                    <w:sz w:val="18"/>
                    <w:szCs w:val="18"/>
                  </w:rPr>
                  <w:alias w:val="Measures"/>
                  <w:tag w:val="COVID budgetary impact"/>
                  <w:id w:val="1535619466"/>
                  <w:placeholder>
                    <w:docPart w:val="96DBCC32E9FFE64C8D92F4D70C8A4CC5"/>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Borders>
                        <w:bottom w:val="single" w:sz="4" w:space="0" w:color="auto"/>
                      </w:tcBorders>
                    </w:tcPr>
                    <w:p w14:paraId="014DE35D" w14:textId="77777777" w:rsidR="002901AF" w:rsidRPr="00A30267" w:rsidRDefault="002901AF" w:rsidP="002901AF">
                      <w:pPr>
                        <w:rPr>
                          <w:b/>
                          <w:bCs/>
                          <w:color w:val="24634F"/>
                          <w:sz w:val="18"/>
                          <w:szCs w:val="18"/>
                        </w:rPr>
                      </w:pPr>
                      <w:r w:rsidRPr="00A30267">
                        <w:rPr>
                          <w:rStyle w:val="PlaceholderText"/>
                          <w:rFonts w:eastAsia="Batang"/>
                          <w:sz w:val="18"/>
                          <w:szCs w:val="18"/>
                        </w:rPr>
                        <w:t>Choose an item.</w:t>
                      </w:r>
                    </w:p>
                  </w:tc>
                </w:sdtContent>
              </w:sdt>
              <w:tc>
                <w:tcPr>
                  <w:tcW w:w="848" w:type="dxa"/>
                  <w:tcBorders>
                    <w:bottom w:val="single" w:sz="4" w:space="0" w:color="auto"/>
                  </w:tcBorders>
                </w:tcPr>
                <w:p w14:paraId="24182654" w14:textId="77777777" w:rsidR="002901AF" w:rsidRPr="00A30267" w:rsidRDefault="002901AF" w:rsidP="002901AF">
                  <w:pPr>
                    <w:rPr>
                      <w:sz w:val="18"/>
                      <w:szCs w:val="18"/>
                    </w:rPr>
                  </w:pPr>
                </w:p>
              </w:tc>
              <w:tc>
                <w:tcPr>
                  <w:tcW w:w="1368" w:type="dxa"/>
                  <w:tcBorders>
                    <w:bottom w:val="single" w:sz="4" w:space="0" w:color="auto"/>
                  </w:tcBorders>
                </w:tcPr>
                <w:p w14:paraId="4D831931" w14:textId="77777777" w:rsidR="002901AF" w:rsidRPr="00A30267" w:rsidRDefault="002901AF" w:rsidP="002901AF">
                  <w:pPr>
                    <w:rPr>
                      <w:sz w:val="18"/>
                      <w:szCs w:val="18"/>
                    </w:rPr>
                  </w:pPr>
                </w:p>
              </w:tc>
              <w:tc>
                <w:tcPr>
                  <w:tcW w:w="3406" w:type="dxa"/>
                  <w:tcBorders>
                    <w:bottom w:val="single" w:sz="4" w:space="0" w:color="auto"/>
                  </w:tcBorders>
                </w:tcPr>
                <w:p w14:paraId="396A4661" w14:textId="77777777" w:rsidR="002901AF" w:rsidRPr="00A30267" w:rsidRDefault="002901AF" w:rsidP="002901AF">
                  <w:pPr>
                    <w:rPr>
                      <w:sz w:val="18"/>
                      <w:szCs w:val="18"/>
                    </w:rPr>
                  </w:pPr>
                </w:p>
              </w:tc>
              <w:tc>
                <w:tcPr>
                  <w:tcW w:w="2833" w:type="dxa"/>
                  <w:tcBorders>
                    <w:bottom w:val="single" w:sz="4" w:space="0" w:color="auto"/>
                  </w:tcBorders>
                </w:tcPr>
                <w:p w14:paraId="3D1AC3AA" w14:textId="77777777" w:rsidR="002901AF" w:rsidRPr="00A30267" w:rsidRDefault="002901AF" w:rsidP="002901AF">
                  <w:pPr>
                    <w:rPr>
                      <w:sz w:val="18"/>
                      <w:szCs w:val="18"/>
                    </w:rPr>
                  </w:pPr>
                </w:p>
              </w:tc>
              <w:tc>
                <w:tcPr>
                  <w:tcW w:w="1127" w:type="dxa"/>
                  <w:tcBorders>
                    <w:bottom w:val="single" w:sz="4" w:space="0" w:color="auto"/>
                  </w:tcBorders>
                </w:tcPr>
                <w:p w14:paraId="46D13516" w14:textId="77777777" w:rsidR="002901AF" w:rsidRPr="00A30267" w:rsidRDefault="002901AF" w:rsidP="002901AF">
                  <w:pPr>
                    <w:rPr>
                      <w:sz w:val="18"/>
                      <w:szCs w:val="18"/>
                    </w:rPr>
                  </w:pPr>
                </w:p>
              </w:tc>
              <w:tc>
                <w:tcPr>
                  <w:tcW w:w="1132" w:type="dxa"/>
                  <w:tcBorders>
                    <w:bottom w:val="single" w:sz="4" w:space="0" w:color="auto"/>
                  </w:tcBorders>
                </w:tcPr>
                <w:p w14:paraId="62EE6F25" w14:textId="77777777" w:rsidR="002901AF" w:rsidRPr="00A30267" w:rsidRDefault="002901AF" w:rsidP="002901AF">
                  <w:pPr>
                    <w:rPr>
                      <w:sz w:val="18"/>
                      <w:szCs w:val="18"/>
                    </w:rPr>
                  </w:pPr>
                </w:p>
              </w:tc>
              <w:tc>
                <w:tcPr>
                  <w:tcW w:w="2876" w:type="dxa"/>
                  <w:tcBorders>
                    <w:bottom w:val="single" w:sz="4" w:space="0" w:color="auto"/>
                  </w:tcBorders>
                </w:tcPr>
                <w:p w14:paraId="702ADCB1" w14:textId="77777777" w:rsidR="002901AF" w:rsidRPr="00A30267" w:rsidRDefault="002901AF" w:rsidP="002901AF">
                  <w:pPr>
                    <w:rPr>
                      <w:sz w:val="18"/>
                      <w:szCs w:val="18"/>
                    </w:rPr>
                  </w:pPr>
                </w:p>
              </w:tc>
            </w:tr>
            <w:tr w:rsidR="002901AF" w:rsidRPr="00A30267" w14:paraId="5DBC2B1A" w14:textId="77777777" w:rsidTr="61DEAD1F">
              <w:trPr>
                <w:trHeight w:val="148"/>
              </w:trPr>
              <w:sdt>
                <w:sdtPr>
                  <w:rPr>
                    <w:b/>
                    <w:bCs/>
                    <w:color w:val="24634F"/>
                    <w:sz w:val="18"/>
                    <w:szCs w:val="18"/>
                  </w:rPr>
                  <w:alias w:val="Measures"/>
                  <w:tag w:val="COVID budgetary impact"/>
                  <w:id w:val="697977368"/>
                  <w:placeholder>
                    <w:docPart w:val="BCEDC5CF432DFD45AE7977B6A9B86604"/>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Borders>
                        <w:bottom w:val="single" w:sz="4" w:space="0" w:color="auto"/>
                      </w:tcBorders>
                    </w:tcPr>
                    <w:p w14:paraId="63217818" w14:textId="6972535D" w:rsidR="002901AF" w:rsidRPr="00A30267" w:rsidRDefault="002901AF" w:rsidP="002901AF">
                      <w:pPr>
                        <w:rPr>
                          <w:b/>
                          <w:bCs/>
                          <w:color w:val="24634F"/>
                          <w:sz w:val="18"/>
                          <w:szCs w:val="18"/>
                        </w:rPr>
                      </w:pPr>
                      <w:r w:rsidRPr="00A30267">
                        <w:rPr>
                          <w:rStyle w:val="PlaceholderText"/>
                          <w:rFonts w:eastAsia="Batang"/>
                          <w:sz w:val="18"/>
                          <w:szCs w:val="18"/>
                        </w:rPr>
                        <w:t>Choose an item.</w:t>
                      </w:r>
                    </w:p>
                  </w:tc>
                </w:sdtContent>
              </w:sdt>
              <w:tc>
                <w:tcPr>
                  <w:tcW w:w="848" w:type="dxa"/>
                  <w:tcBorders>
                    <w:bottom w:val="single" w:sz="4" w:space="0" w:color="auto"/>
                  </w:tcBorders>
                </w:tcPr>
                <w:p w14:paraId="16092862" w14:textId="77777777" w:rsidR="002901AF" w:rsidRPr="00A30267" w:rsidRDefault="002901AF" w:rsidP="002901AF">
                  <w:pPr>
                    <w:rPr>
                      <w:sz w:val="18"/>
                      <w:szCs w:val="18"/>
                    </w:rPr>
                  </w:pPr>
                </w:p>
              </w:tc>
              <w:tc>
                <w:tcPr>
                  <w:tcW w:w="1368" w:type="dxa"/>
                  <w:tcBorders>
                    <w:bottom w:val="single" w:sz="4" w:space="0" w:color="auto"/>
                  </w:tcBorders>
                </w:tcPr>
                <w:p w14:paraId="785EEE25" w14:textId="77777777" w:rsidR="002901AF" w:rsidRPr="00A30267" w:rsidRDefault="002901AF" w:rsidP="002901AF">
                  <w:pPr>
                    <w:rPr>
                      <w:sz w:val="18"/>
                      <w:szCs w:val="18"/>
                    </w:rPr>
                  </w:pPr>
                </w:p>
              </w:tc>
              <w:tc>
                <w:tcPr>
                  <w:tcW w:w="3406" w:type="dxa"/>
                  <w:tcBorders>
                    <w:bottom w:val="single" w:sz="4" w:space="0" w:color="auto"/>
                  </w:tcBorders>
                </w:tcPr>
                <w:p w14:paraId="6CE30AA2" w14:textId="77777777" w:rsidR="002901AF" w:rsidRPr="00A30267" w:rsidRDefault="002901AF" w:rsidP="002901AF">
                  <w:pPr>
                    <w:rPr>
                      <w:sz w:val="18"/>
                      <w:szCs w:val="18"/>
                    </w:rPr>
                  </w:pPr>
                </w:p>
              </w:tc>
              <w:tc>
                <w:tcPr>
                  <w:tcW w:w="2833" w:type="dxa"/>
                  <w:tcBorders>
                    <w:bottom w:val="single" w:sz="4" w:space="0" w:color="auto"/>
                  </w:tcBorders>
                </w:tcPr>
                <w:p w14:paraId="5D1BD92B" w14:textId="77777777" w:rsidR="002901AF" w:rsidRPr="00A30267" w:rsidRDefault="002901AF" w:rsidP="002901AF">
                  <w:pPr>
                    <w:rPr>
                      <w:sz w:val="18"/>
                      <w:szCs w:val="18"/>
                    </w:rPr>
                  </w:pPr>
                </w:p>
              </w:tc>
              <w:tc>
                <w:tcPr>
                  <w:tcW w:w="1127" w:type="dxa"/>
                  <w:tcBorders>
                    <w:bottom w:val="single" w:sz="4" w:space="0" w:color="auto"/>
                  </w:tcBorders>
                </w:tcPr>
                <w:p w14:paraId="10672B41" w14:textId="77777777" w:rsidR="002901AF" w:rsidRPr="00A30267" w:rsidRDefault="002901AF" w:rsidP="002901AF">
                  <w:pPr>
                    <w:rPr>
                      <w:sz w:val="18"/>
                      <w:szCs w:val="18"/>
                    </w:rPr>
                  </w:pPr>
                </w:p>
              </w:tc>
              <w:tc>
                <w:tcPr>
                  <w:tcW w:w="1132" w:type="dxa"/>
                  <w:tcBorders>
                    <w:bottom w:val="single" w:sz="4" w:space="0" w:color="auto"/>
                  </w:tcBorders>
                </w:tcPr>
                <w:p w14:paraId="60F30DEA" w14:textId="77777777" w:rsidR="002901AF" w:rsidRPr="00A30267" w:rsidRDefault="002901AF" w:rsidP="002901AF">
                  <w:pPr>
                    <w:rPr>
                      <w:sz w:val="18"/>
                      <w:szCs w:val="18"/>
                    </w:rPr>
                  </w:pPr>
                </w:p>
              </w:tc>
              <w:tc>
                <w:tcPr>
                  <w:tcW w:w="2876" w:type="dxa"/>
                  <w:tcBorders>
                    <w:bottom w:val="single" w:sz="4" w:space="0" w:color="auto"/>
                  </w:tcBorders>
                </w:tcPr>
                <w:p w14:paraId="6769B7C7" w14:textId="77777777" w:rsidR="002901AF" w:rsidRPr="00A30267" w:rsidRDefault="002901AF" w:rsidP="002901AF">
                  <w:pPr>
                    <w:rPr>
                      <w:sz w:val="18"/>
                      <w:szCs w:val="18"/>
                    </w:rPr>
                  </w:pPr>
                </w:p>
              </w:tc>
            </w:tr>
            <w:tr w:rsidR="002901AF" w:rsidRPr="00A30267" w14:paraId="09A75497" w14:textId="77777777" w:rsidTr="61DEAD1F">
              <w:trPr>
                <w:trHeight w:val="148"/>
              </w:trPr>
              <w:tc>
                <w:tcPr>
                  <w:tcW w:w="2738" w:type="dxa"/>
                  <w:gridSpan w:val="2"/>
                  <w:tcBorders>
                    <w:top w:val="single" w:sz="4" w:space="0" w:color="auto"/>
                    <w:left w:val="nil"/>
                    <w:bottom w:val="single" w:sz="4" w:space="0" w:color="auto"/>
                    <w:right w:val="nil"/>
                  </w:tcBorders>
                  <w:shd w:val="clear" w:color="auto" w:fill="auto"/>
                </w:tcPr>
                <w:p w14:paraId="43949A30" w14:textId="77777777" w:rsidR="002901AF" w:rsidRDefault="002901AF" w:rsidP="002901AF">
                  <w:pPr>
                    <w:ind w:right="-29"/>
                    <w:jc w:val="center"/>
                    <w:rPr>
                      <w:b/>
                      <w:bCs/>
                      <w:color w:val="24634F"/>
                      <w:sz w:val="18"/>
                      <w:szCs w:val="18"/>
                    </w:rPr>
                  </w:pPr>
                </w:p>
                <w:p w14:paraId="158BA80A" w14:textId="77777777" w:rsidR="00B07EA6" w:rsidRDefault="00B07EA6" w:rsidP="002901AF">
                  <w:pPr>
                    <w:ind w:right="-29"/>
                    <w:jc w:val="center"/>
                    <w:rPr>
                      <w:b/>
                      <w:bCs/>
                      <w:color w:val="24634F"/>
                      <w:sz w:val="18"/>
                      <w:szCs w:val="18"/>
                    </w:rPr>
                  </w:pPr>
                </w:p>
                <w:p w14:paraId="681E76FB" w14:textId="77777777" w:rsidR="00B07EA6" w:rsidRDefault="00B07EA6" w:rsidP="002901AF">
                  <w:pPr>
                    <w:ind w:right="-29"/>
                    <w:jc w:val="center"/>
                    <w:rPr>
                      <w:b/>
                      <w:bCs/>
                      <w:color w:val="24634F"/>
                      <w:sz w:val="18"/>
                      <w:szCs w:val="18"/>
                    </w:rPr>
                  </w:pPr>
                </w:p>
                <w:p w14:paraId="762C792D" w14:textId="29BA38B6" w:rsidR="00B07EA6" w:rsidRPr="00A30267" w:rsidRDefault="00B07EA6" w:rsidP="002901AF">
                  <w:pPr>
                    <w:ind w:right="-29"/>
                    <w:jc w:val="center"/>
                    <w:rPr>
                      <w:b/>
                      <w:bCs/>
                      <w:color w:val="24634F"/>
                      <w:sz w:val="18"/>
                      <w:szCs w:val="18"/>
                    </w:rPr>
                  </w:pPr>
                </w:p>
              </w:tc>
              <w:tc>
                <w:tcPr>
                  <w:tcW w:w="1368" w:type="dxa"/>
                  <w:tcBorders>
                    <w:top w:val="single" w:sz="4" w:space="0" w:color="auto"/>
                    <w:left w:val="nil"/>
                    <w:bottom w:val="single" w:sz="4" w:space="0" w:color="auto"/>
                    <w:right w:val="nil"/>
                  </w:tcBorders>
                  <w:shd w:val="clear" w:color="auto" w:fill="auto"/>
                </w:tcPr>
                <w:p w14:paraId="2331A36F" w14:textId="77777777" w:rsidR="002901AF" w:rsidRPr="00A30267" w:rsidRDefault="002901AF" w:rsidP="002901AF">
                  <w:pPr>
                    <w:rPr>
                      <w:sz w:val="18"/>
                      <w:szCs w:val="18"/>
                    </w:rPr>
                  </w:pPr>
                </w:p>
              </w:tc>
              <w:tc>
                <w:tcPr>
                  <w:tcW w:w="3406" w:type="dxa"/>
                  <w:tcBorders>
                    <w:top w:val="single" w:sz="4" w:space="0" w:color="auto"/>
                    <w:left w:val="nil"/>
                    <w:bottom w:val="single" w:sz="4" w:space="0" w:color="auto"/>
                    <w:right w:val="nil"/>
                  </w:tcBorders>
                  <w:shd w:val="clear" w:color="auto" w:fill="auto"/>
                </w:tcPr>
                <w:p w14:paraId="425799D6" w14:textId="77777777" w:rsidR="002901AF" w:rsidRPr="00A30267" w:rsidRDefault="002901AF" w:rsidP="002901AF">
                  <w:pPr>
                    <w:rPr>
                      <w:sz w:val="18"/>
                      <w:szCs w:val="18"/>
                    </w:rPr>
                  </w:pPr>
                </w:p>
              </w:tc>
              <w:tc>
                <w:tcPr>
                  <w:tcW w:w="2833" w:type="dxa"/>
                  <w:tcBorders>
                    <w:top w:val="single" w:sz="4" w:space="0" w:color="auto"/>
                    <w:left w:val="nil"/>
                    <w:bottom w:val="single" w:sz="4" w:space="0" w:color="auto"/>
                    <w:right w:val="nil"/>
                  </w:tcBorders>
                  <w:shd w:val="clear" w:color="auto" w:fill="auto"/>
                </w:tcPr>
                <w:p w14:paraId="35B58FA5" w14:textId="77777777" w:rsidR="002901AF" w:rsidRPr="00A30267" w:rsidRDefault="002901AF" w:rsidP="002901AF">
                  <w:pPr>
                    <w:rPr>
                      <w:sz w:val="18"/>
                      <w:szCs w:val="18"/>
                    </w:rPr>
                  </w:pPr>
                </w:p>
              </w:tc>
              <w:tc>
                <w:tcPr>
                  <w:tcW w:w="1127" w:type="dxa"/>
                  <w:tcBorders>
                    <w:top w:val="single" w:sz="4" w:space="0" w:color="auto"/>
                    <w:left w:val="nil"/>
                    <w:bottom w:val="single" w:sz="4" w:space="0" w:color="auto"/>
                    <w:right w:val="nil"/>
                  </w:tcBorders>
                  <w:shd w:val="clear" w:color="auto" w:fill="auto"/>
                </w:tcPr>
                <w:p w14:paraId="11546BCF" w14:textId="77777777" w:rsidR="002901AF" w:rsidRPr="00A30267" w:rsidRDefault="002901AF" w:rsidP="002901AF">
                  <w:pPr>
                    <w:rPr>
                      <w:sz w:val="18"/>
                      <w:szCs w:val="18"/>
                    </w:rPr>
                  </w:pPr>
                </w:p>
              </w:tc>
              <w:tc>
                <w:tcPr>
                  <w:tcW w:w="1132" w:type="dxa"/>
                  <w:tcBorders>
                    <w:top w:val="single" w:sz="4" w:space="0" w:color="auto"/>
                    <w:left w:val="nil"/>
                    <w:bottom w:val="single" w:sz="4" w:space="0" w:color="auto"/>
                    <w:right w:val="nil"/>
                  </w:tcBorders>
                  <w:shd w:val="clear" w:color="auto" w:fill="auto"/>
                </w:tcPr>
                <w:p w14:paraId="6EB8A6E2" w14:textId="77777777" w:rsidR="002901AF" w:rsidRPr="00A30267" w:rsidRDefault="002901AF" w:rsidP="002901AF">
                  <w:pPr>
                    <w:rPr>
                      <w:sz w:val="18"/>
                      <w:szCs w:val="18"/>
                    </w:rPr>
                  </w:pPr>
                </w:p>
              </w:tc>
              <w:tc>
                <w:tcPr>
                  <w:tcW w:w="2876" w:type="dxa"/>
                  <w:tcBorders>
                    <w:top w:val="single" w:sz="4" w:space="0" w:color="auto"/>
                    <w:left w:val="nil"/>
                    <w:bottom w:val="single" w:sz="4" w:space="0" w:color="auto"/>
                    <w:right w:val="nil"/>
                  </w:tcBorders>
                  <w:shd w:val="clear" w:color="auto" w:fill="auto"/>
                </w:tcPr>
                <w:p w14:paraId="3CE71F44" w14:textId="77777777" w:rsidR="002901AF" w:rsidRPr="00A30267" w:rsidRDefault="002901AF" w:rsidP="002901AF">
                  <w:pPr>
                    <w:rPr>
                      <w:sz w:val="18"/>
                      <w:szCs w:val="18"/>
                    </w:rPr>
                  </w:pPr>
                </w:p>
              </w:tc>
            </w:tr>
            <w:tr w:rsidR="002901AF" w:rsidRPr="00A30267" w14:paraId="54F170E0" w14:textId="77777777" w:rsidTr="61DEAD1F">
              <w:trPr>
                <w:trHeight w:val="148"/>
              </w:trPr>
              <w:tc>
                <w:tcPr>
                  <w:tcW w:w="273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0B23F8" w14:textId="77777777" w:rsidR="002901AF" w:rsidRPr="00A30267" w:rsidRDefault="002901AF" w:rsidP="002901AF">
                  <w:pPr>
                    <w:ind w:right="-29"/>
                    <w:jc w:val="center"/>
                    <w:rPr>
                      <w:b/>
                      <w:bCs/>
                      <w:color w:val="24634F"/>
                      <w:sz w:val="18"/>
                      <w:szCs w:val="18"/>
                    </w:rPr>
                  </w:pPr>
                  <w:r w:rsidRPr="00A30267">
                    <w:rPr>
                      <w:b/>
                      <w:bCs/>
                      <w:color w:val="24634F"/>
                      <w:sz w:val="18"/>
                      <w:szCs w:val="18"/>
                    </w:rPr>
                    <w:t>In-country Status</w:t>
                  </w:r>
                </w:p>
                <w:p w14:paraId="766FCE1D" w14:textId="77777777" w:rsidR="002901AF" w:rsidRPr="00A30267" w:rsidRDefault="002901AF" w:rsidP="002901AF">
                  <w:pPr>
                    <w:jc w:val="center"/>
                    <w:rPr>
                      <w:color w:val="24634F"/>
                      <w:sz w:val="18"/>
                      <w:szCs w:val="18"/>
                    </w:rPr>
                  </w:pPr>
                  <w:r w:rsidRPr="00A30267">
                    <w:rPr>
                      <w:color w:val="24634F"/>
                      <w:sz w:val="18"/>
                      <w:szCs w:val="18"/>
                    </w:rPr>
                    <w:t>(Please provide an update of the status of the country due to COVID-19 pandemic.)</w:t>
                  </w:r>
                </w:p>
                <w:p w14:paraId="7583FD24" w14:textId="449070D3" w:rsidR="002901AF" w:rsidRPr="00A30267" w:rsidRDefault="002901AF" w:rsidP="002901AF">
                  <w:pPr>
                    <w:rPr>
                      <w:sz w:val="18"/>
                      <w:szCs w:val="18"/>
                    </w:rPr>
                  </w:pPr>
                </w:p>
              </w:tc>
              <w:tc>
                <w:tcPr>
                  <w:tcW w:w="12742" w:type="dxa"/>
                  <w:gridSpan w:val="6"/>
                  <w:tcBorders>
                    <w:top w:val="single" w:sz="4" w:space="0" w:color="auto"/>
                    <w:left w:val="single" w:sz="4" w:space="0" w:color="auto"/>
                    <w:bottom w:val="single" w:sz="4" w:space="0" w:color="auto"/>
                    <w:right w:val="single" w:sz="4" w:space="0" w:color="auto"/>
                  </w:tcBorders>
                </w:tcPr>
                <w:p w14:paraId="1C1CF6A3" w14:textId="46595B6E" w:rsidR="00AB22D2" w:rsidRPr="00A30267" w:rsidRDefault="00AB22D2" w:rsidP="00AB22D2">
                  <w:pPr>
                    <w:rPr>
                      <w:color w:val="000000" w:themeColor="text1"/>
                      <w:sz w:val="20"/>
                      <w:szCs w:val="20"/>
                    </w:rPr>
                  </w:pPr>
                </w:p>
                <w:p w14:paraId="6109BCB4" w14:textId="77777777" w:rsidR="00192DDB" w:rsidRPr="00A30267" w:rsidRDefault="00192DDB" w:rsidP="002901AF">
                  <w:pPr>
                    <w:jc w:val="both"/>
                    <w:rPr>
                      <w:color w:val="000000" w:themeColor="text1"/>
                      <w:sz w:val="20"/>
                      <w:szCs w:val="20"/>
                    </w:rPr>
                  </w:pPr>
                </w:p>
                <w:p w14:paraId="6A153385" w14:textId="074A3B38" w:rsidR="002901AF" w:rsidRPr="00A30267" w:rsidRDefault="002B63DE" w:rsidP="002901AF">
                  <w:pPr>
                    <w:rPr>
                      <w:sz w:val="20"/>
                      <w:szCs w:val="20"/>
                    </w:rPr>
                  </w:pPr>
                  <w:r w:rsidRPr="002B63DE">
                    <w:rPr>
                      <w:sz w:val="20"/>
                      <w:szCs w:val="20"/>
                    </w:rPr>
                    <w:t>In Côte d’Ivoire, from 3 January 2020 to 4:53pm CET, 12 December 2022, there have been 87,891 confirmed cases of COVID-19 with 830 deaths, reported to WHO. As of 20 November 2022, a total of 21,695,732 vaccine doses have been administered</w:t>
                  </w:r>
                  <w:r>
                    <w:rPr>
                      <w:sz w:val="20"/>
                      <w:szCs w:val="20"/>
                    </w:rPr>
                    <w:t xml:space="preserve"> (</w:t>
                  </w:r>
                  <w:r w:rsidRPr="002B63DE">
                    <w:rPr>
                      <w:sz w:val="20"/>
                      <w:szCs w:val="20"/>
                    </w:rPr>
                    <w:t>https://covid19.who.int/region/afro/country/ci</w:t>
                  </w:r>
                  <w:r>
                    <w:rPr>
                      <w:sz w:val="20"/>
                      <w:szCs w:val="20"/>
                    </w:rPr>
                    <w:t>).</w:t>
                  </w:r>
                </w:p>
                <w:p w14:paraId="5F6230A7" w14:textId="20AB8409" w:rsidR="002901AF" w:rsidRPr="00A30267" w:rsidRDefault="002901AF" w:rsidP="002901AF">
                  <w:pPr>
                    <w:pStyle w:val="xmsolistparagraph"/>
                    <w:ind w:left="0" w:right="346"/>
                    <w:contextualSpacing/>
                    <w:rPr>
                      <w:rFonts w:ascii="Times New Roman" w:hAnsi="Times New Roman" w:cs="Times New Roman"/>
                      <w:sz w:val="18"/>
                      <w:szCs w:val="18"/>
                      <w:lang w:val="en-GB"/>
                    </w:rPr>
                  </w:pPr>
                </w:p>
              </w:tc>
            </w:tr>
            <w:tr w:rsidR="002901AF" w:rsidRPr="00A30267" w14:paraId="3F964190" w14:textId="77777777" w:rsidTr="61DEAD1F">
              <w:trPr>
                <w:trHeight w:val="148"/>
              </w:trPr>
              <w:tc>
                <w:tcPr>
                  <w:tcW w:w="2738" w:type="dxa"/>
                  <w:gridSpan w:val="2"/>
                  <w:tcBorders>
                    <w:top w:val="single" w:sz="4" w:space="0" w:color="auto"/>
                  </w:tcBorders>
                  <w:shd w:val="clear" w:color="auto" w:fill="FFF2CC" w:themeFill="accent4" w:themeFillTint="33"/>
                </w:tcPr>
                <w:p w14:paraId="71FD17EF" w14:textId="77777777" w:rsidR="002901AF" w:rsidRPr="00A30267" w:rsidRDefault="002901AF" w:rsidP="002901AF">
                  <w:pPr>
                    <w:ind w:right="-29"/>
                    <w:jc w:val="center"/>
                    <w:rPr>
                      <w:b/>
                      <w:bCs/>
                      <w:color w:val="24634F"/>
                      <w:sz w:val="18"/>
                      <w:szCs w:val="18"/>
                    </w:rPr>
                  </w:pPr>
                  <w:r w:rsidRPr="00A30267">
                    <w:rPr>
                      <w:b/>
                      <w:bCs/>
                      <w:color w:val="24634F"/>
                      <w:sz w:val="18"/>
                      <w:szCs w:val="18"/>
                    </w:rPr>
                    <w:t>Justification for Requests and Implications</w:t>
                  </w:r>
                </w:p>
                <w:p w14:paraId="158C2D61" w14:textId="77777777" w:rsidR="002901AF" w:rsidRPr="00A30267" w:rsidRDefault="002901AF" w:rsidP="002901AF">
                  <w:pPr>
                    <w:jc w:val="center"/>
                    <w:rPr>
                      <w:color w:val="24634F"/>
                      <w:sz w:val="18"/>
                      <w:szCs w:val="18"/>
                    </w:rPr>
                  </w:pPr>
                  <w:r w:rsidRPr="00A30267">
                    <w:rPr>
                      <w:color w:val="24634F"/>
                      <w:sz w:val="18"/>
                      <w:szCs w:val="18"/>
                    </w:rPr>
                    <w:t>(Please provide details of the changes to support utilization of temporary measures.)</w:t>
                  </w:r>
                </w:p>
                <w:p w14:paraId="78013310" w14:textId="77777777" w:rsidR="002901AF" w:rsidRPr="00A30267" w:rsidRDefault="002901AF" w:rsidP="002901AF">
                  <w:pPr>
                    <w:rPr>
                      <w:sz w:val="18"/>
                      <w:szCs w:val="18"/>
                    </w:rPr>
                  </w:pPr>
                </w:p>
              </w:tc>
              <w:tc>
                <w:tcPr>
                  <w:tcW w:w="12742" w:type="dxa"/>
                  <w:gridSpan w:val="6"/>
                  <w:tcBorders>
                    <w:top w:val="single" w:sz="4" w:space="0" w:color="auto"/>
                  </w:tcBorders>
                </w:tcPr>
                <w:p w14:paraId="3E73BF37" w14:textId="2493E99B" w:rsidR="002901AF" w:rsidRPr="00A30267" w:rsidRDefault="00961EBF" w:rsidP="002901AF">
                  <w:pPr>
                    <w:rPr>
                      <w:color w:val="000000" w:themeColor="text1"/>
                      <w:sz w:val="20"/>
                      <w:szCs w:val="20"/>
                    </w:rPr>
                  </w:pPr>
                  <w:r w:rsidRPr="00A30267">
                    <w:rPr>
                      <w:color w:val="000000" w:themeColor="text1"/>
                      <w:sz w:val="20"/>
                      <w:szCs w:val="20"/>
                    </w:rPr>
                    <w:t>No requests were made during the current reporting period</w:t>
                  </w:r>
                  <w:r w:rsidR="00192DDB" w:rsidRPr="00A30267">
                    <w:rPr>
                      <w:color w:val="000000" w:themeColor="text1"/>
                      <w:sz w:val="20"/>
                      <w:szCs w:val="20"/>
                    </w:rPr>
                    <w:t>.</w:t>
                  </w:r>
                </w:p>
                <w:p w14:paraId="0FCD8B5B" w14:textId="77777777" w:rsidR="002901AF" w:rsidRPr="00A30267" w:rsidRDefault="002901AF" w:rsidP="002901AF">
                  <w:pPr>
                    <w:rPr>
                      <w:sz w:val="18"/>
                      <w:szCs w:val="18"/>
                    </w:rPr>
                  </w:pPr>
                </w:p>
                <w:p w14:paraId="382A4972" w14:textId="77777777" w:rsidR="002901AF" w:rsidRPr="00A30267" w:rsidRDefault="002901AF" w:rsidP="002901AF">
                  <w:pPr>
                    <w:rPr>
                      <w:sz w:val="18"/>
                      <w:szCs w:val="18"/>
                    </w:rPr>
                  </w:pPr>
                </w:p>
                <w:p w14:paraId="2B5E17C2" w14:textId="77777777" w:rsidR="002901AF" w:rsidRPr="00A30267" w:rsidRDefault="002901AF" w:rsidP="002901AF">
                  <w:pPr>
                    <w:rPr>
                      <w:sz w:val="18"/>
                      <w:szCs w:val="18"/>
                    </w:rPr>
                  </w:pPr>
                </w:p>
                <w:p w14:paraId="405608A4" w14:textId="49505F20" w:rsidR="002901AF" w:rsidRPr="00A30267" w:rsidRDefault="002901AF" w:rsidP="002901AF">
                  <w:pPr>
                    <w:rPr>
                      <w:sz w:val="18"/>
                      <w:szCs w:val="18"/>
                    </w:rPr>
                  </w:pPr>
                </w:p>
              </w:tc>
            </w:tr>
            <w:tr w:rsidR="002901AF" w:rsidRPr="00A30267" w14:paraId="0E2A6F50" w14:textId="77777777" w:rsidTr="61DEAD1F">
              <w:trPr>
                <w:trHeight w:val="148"/>
              </w:trPr>
              <w:tc>
                <w:tcPr>
                  <w:tcW w:w="2738" w:type="dxa"/>
                  <w:gridSpan w:val="2"/>
                  <w:shd w:val="clear" w:color="auto" w:fill="FFF2CC" w:themeFill="accent4" w:themeFillTint="33"/>
                </w:tcPr>
                <w:p w14:paraId="10D63C15" w14:textId="77777777" w:rsidR="002901AF" w:rsidRPr="00A30267" w:rsidRDefault="002901AF" w:rsidP="002901AF">
                  <w:pPr>
                    <w:ind w:right="-29"/>
                    <w:jc w:val="center"/>
                    <w:rPr>
                      <w:b/>
                      <w:bCs/>
                      <w:color w:val="24634F"/>
                      <w:sz w:val="18"/>
                      <w:szCs w:val="18"/>
                    </w:rPr>
                  </w:pPr>
                  <w:r w:rsidRPr="00A30267">
                    <w:rPr>
                      <w:b/>
                      <w:bCs/>
                      <w:color w:val="24634F"/>
                      <w:sz w:val="18"/>
                      <w:szCs w:val="18"/>
                    </w:rPr>
                    <w:t xml:space="preserve">Mitigation Measures </w:t>
                  </w:r>
                </w:p>
                <w:p w14:paraId="05CBAC27" w14:textId="77777777" w:rsidR="002901AF" w:rsidRPr="00A30267" w:rsidRDefault="002901AF" w:rsidP="002901AF">
                  <w:pPr>
                    <w:jc w:val="center"/>
                    <w:rPr>
                      <w:color w:val="24634F"/>
                      <w:sz w:val="18"/>
                      <w:szCs w:val="18"/>
                    </w:rPr>
                  </w:pPr>
                  <w:r w:rsidRPr="00A30267">
                    <w:rPr>
                      <w:color w:val="24634F"/>
                      <w:sz w:val="18"/>
                      <w:szCs w:val="18"/>
                    </w:rPr>
                    <w:t>(Please provide details of how risks will be mitigated)</w:t>
                  </w:r>
                </w:p>
                <w:p w14:paraId="71980252" w14:textId="77777777" w:rsidR="002901AF" w:rsidRPr="00A30267" w:rsidRDefault="002901AF" w:rsidP="002901AF">
                  <w:pPr>
                    <w:jc w:val="center"/>
                    <w:rPr>
                      <w:color w:val="24634F"/>
                      <w:sz w:val="18"/>
                      <w:szCs w:val="18"/>
                    </w:rPr>
                  </w:pPr>
                </w:p>
                <w:p w14:paraId="7000097A" w14:textId="77777777" w:rsidR="002901AF" w:rsidRPr="00A30267" w:rsidRDefault="002901AF" w:rsidP="002901AF">
                  <w:pPr>
                    <w:ind w:right="-29"/>
                    <w:jc w:val="center"/>
                    <w:rPr>
                      <w:b/>
                      <w:bCs/>
                      <w:color w:val="24634F"/>
                      <w:sz w:val="18"/>
                      <w:szCs w:val="18"/>
                    </w:rPr>
                  </w:pPr>
                </w:p>
              </w:tc>
              <w:tc>
                <w:tcPr>
                  <w:tcW w:w="12742" w:type="dxa"/>
                  <w:gridSpan w:val="6"/>
                </w:tcPr>
                <w:p w14:paraId="044CF777" w14:textId="77777777" w:rsidR="002901AF" w:rsidRPr="00A30267" w:rsidRDefault="002901AF" w:rsidP="002901AF">
                  <w:pPr>
                    <w:rPr>
                      <w:color w:val="000000" w:themeColor="text1"/>
                      <w:sz w:val="20"/>
                      <w:szCs w:val="20"/>
                    </w:rPr>
                  </w:pPr>
                  <w:r w:rsidRPr="00A30267">
                    <w:rPr>
                      <w:color w:val="000000" w:themeColor="text1"/>
                      <w:sz w:val="20"/>
                      <w:szCs w:val="20"/>
                    </w:rPr>
                    <w:t>The following contingency measures are taken to avoid further project delays and mitigate the risks of COVID-19:</w:t>
                  </w:r>
                </w:p>
                <w:p w14:paraId="1EA359B7" w14:textId="01166231" w:rsidR="00961EBF" w:rsidRPr="00A30267" w:rsidRDefault="002901AF" w:rsidP="61DEAD1F">
                  <w:pPr>
                    <w:pStyle w:val="ListParagraph"/>
                    <w:numPr>
                      <w:ilvl w:val="0"/>
                      <w:numId w:val="2"/>
                    </w:numPr>
                    <w:rPr>
                      <w:rFonts w:ascii="Times New Roman" w:hAnsi="Times New Roman"/>
                      <w:sz w:val="20"/>
                      <w:szCs w:val="20"/>
                      <w:lang w:val="en-GB"/>
                    </w:rPr>
                  </w:pPr>
                  <w:r w:rsidRPr="00A30267">
                    <w:rPr>
                      <w:rFonts w:ascii="Times New Roman" w:hAnsi="Times New Roman"/>
                      <w:sz w:val="20"/>
                      <w:szCs w:val="20"/>
                      <w:lang w:val="en-GB"/>
                    </w:rPr>
                    <w:t>Virtual meetings will be held in case in-person meetings are not allowed.</w:t>
                  </w:r>
                  <w:r w:rsidR="00961EBF" w:rsidRPr="00A30267">
                    <w:rPr>
                      <w:rFonts w:ascii="Times New Roman" w:hAnsi="Times New Roman"/>
                      <w:sz w:val="20"/>
                      <w:szCs w:val="20"/>
                      <w:lang w:val="en-GB"/>
                    </w:rPr>
                    <w:t xml:space="preserve"> </w:t>
                  </w:r>
                </w:p>
                <w:p w14:paraId="3AA4910D" w14:textId="77777777" w:rsidR="002901AF" w:rsidRPr="00A30267" w:rsidRDefault="00D759A7" w:rsidP="00D759A7">
                  <w:pPr>
                    <w:pStyle w:val="ListParagraph"/>
                    <w:numPr>
                      <w:ilvl w:val="0"/>
                      <w:numId w:val="2"/>
                    </w:numPr>
                    <w:rPr>
                      <w:rFonts w:ascii="Times New Roman" w:hAnsi="Times New Roman"/>
                      <w:sz w:val="20"/>
                      <w:szCs w:val="20"/>
                      <w:lang w:val="en-GB"/>
                    </w:rPr>
                  </w:pPr>
                  <w:r w:rsidRPr="00A30267">
                    <w:rPr>
                      <w:rFonts w:ascii="Times New Roman" w:hAnsi="Times New Roman"/>
                      <w:sz w:val="20"/>
                      <w:szCs w:val="20"/>
                      <w:lang w:val="en-GB"/>
                    </w:rPr>
                    <w:t>L</w:t>
                  </w:r>
                  <w:r w:rsidR="001B34AD" w:rsidRPr="00A30267">
                    <w:rPr>
                      <w:rFonts w:ascii="Times New Roman" w:hAnsi="Times New Roman"/>
                      <w:sz w:val="20"/>
                      <w:szCs w:val="20"/>
                      <w:lang w:val="en-GB"/>
                    </w:rPr>
                    <w:t>ocal consultants</w:t>
                  </w:r>
                  <w:r w:rsidRPr="00A30267">
                    <w:rPr>
                      <w:rFonts w:ascii="Times New Roman" w:hAnsi="Times New Roman"/>
                      <w:sz w:val="20"/>
                      <w:szCs w:val="20"/>
                      <w:lang w:val="en-GB"/>
                    </w:rPr>
                    <w:t xml:space="preserve"> will take the lead</w:t>
                  </w:r>
                </w:p>
                <w:p w14:paraId="21B093FF" w14:textId="4C90E1B2" w:rsidR="00D759A7" w:rsidRPr="00A30267" w:rsidRDefault="00D759A7" w:rsidP="00D759A7">
                  <w:pPr>
                    <w:pStyle w:val="ListParagraph"/>
                    <w:numPr>
                      <w:ilvl w:val="0"/>
                      <w:numId w:val="2"/>
                    </w:numPr>
                    <w:rPr>
                      <w:rFonts w:ascii="Times New Roman" w:hAnsi="Times New Roman"/>
                      <w:sz w:val="20"/>
                      <w:szCs w:val="20"/>
                      <w:lang w:val="en-GB"/>
                    </w:rPr>
                  </w:pPr>
                  <w:r w:rsidRPr="00A30267">
                    <w:rPr>
                      <w:rFonts w:ascii="Times New Roman" w:hAnsi="Times New Roman"/>
                      <w:sz w:val="20"/>
                      <w:szCs w:val="20"/>
                      <w:lang w:val="en-GB"/>
                    </w:rPr>
                    <w:t xml:space="preserve">Strong support requested from the NDE and NDA. </w:t>
                  </w:r>
                </w:p>
              </w:tc>
            </w:tr>
          </w:tbl>
          <w:p w14:paraId="5308CF2C" w14:textId="77777777" w:rsidR="00447811" w:rsidRPr="00A30267" w:rsidRDefault="00447811" w:rsidP="77945C29">
            <w:pPr>
              <w:rPr>
                <w:b/>
                <w:bCs/>
                <w:color w:val="000000" w:themeColor="text1"/>
                <w:sz w:val="18"/>
                <w:szCs w:val="18"/>
              </w:rPr>
            </w:pPr>
          </w:p>
        </w:tc>
      </w:tr>
    </w:tbl>
    <w:p w14:paraId="55E4908D" w14:textId="63BCC22C" w:rsidR="00E37489" w:rsidRPr="00A30267" w:rsidRDefault="00E37489" w:rsidP="00E37489">
      <w:pPr>
        <w:spacing w:after="200"/>
        <w:rPr>
          <w:color w:val="24634F"/>
          <w:sz w:val="18"/>
          <w:szCs w:val="18"/>
        </w:rPr>
      </w:pPr>
    </w:p>
    <w:p w14:paraId="1BE0C700" w14:textId="77777777" w:rsidR="0071670E" w:rsidRPr="004548BC" w:rsidRDefault="0071670E" w:rsidP="00090143">
      <w:pPr>
        <w:spacing w:after="200"/>
        <w:rPr>
          <w:rFonts w:cs="Arial"/>
          <w:b/>
          <w:bCs/>
          <w:color w:val="24634F"/>
          <w:sz w:val="20"/>
          <w:szCs w:val="20"/>
        </w:rPr>
      </w:pPr>
    </w:p>
    <w:p w14:paraId="67CEBD10" w14:textId="193EFF14" w:rsidR="002901AF" w:rsidRPr="004548BC" w:rsidRDefault="002901AF" w:rsidP="00090143">
      <w:pPr>
        <w:spacing w:after="200"/>
        <w:rPr>
          <w:rFonts w:cs="Arial"/>
          <w:b/>
          <w:bCs/>
          <w:color w:val="24634F"/>
          <w:sz w:val="20"/>
          <w:szCs w:val="20"/>
        </w:rPr>
        <w:sectPr w:rsidR="002901AF" w:rsidRPr="004548BC" w:rsidSect="00447811">
          <w:pgSz w:w="16838" w:h="11906" w:orient="landscape"/>
          <w:pgMar w:top="1080" w:right="1440" w:bottom="1080" w:left="1440" w:header="720" w:footer="720" w:gutter="0"/>
          <w:cols w:space="720"/>
          <w:docGrid w:linePitch="326"/>
        </w:sectPr>
      </w:pPr>
    </w:p>
    <w:p w14:paraId="3C8A43DE" w14:textId="1B6AB5D7" w:rsidR="009541B3" w:rsidRPr="004548BC" w:rsidRDefault="009541B3" w:rsidP="00090143">
      <w:pPr>
        <w:spacing w:after="200"/>
        <w:rPr>
          <w:rFonts w:cs="Arial"/>
          <w:b/>
          <w:bCs/>
          <w:color w:val="24634F"/>
          <w:sz w:val="20"/>
          <w:szCs w:val="2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3485"/>
        <w:gridCol w:w="3485"/>
      </w:tblGrid>
      <w:tr w:rsidR="004A288C" w:rsidRPr="004548BC" w14:paraId="6E5C96EE" w14:textId="77777777" w:rsidTr="00A655E8">
        <w:trPr>
          <w:trHeight w:val="503"/>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006E7F"/>
            <w:vAlign w:val="center"/>
            <w:hideMark/>
          </w:tcPr>
          <w:p w14:paraId="1F5A82E7" w14:textId="77777777" w:rsidR="004A288C" w:rsidRPr="004548BC" w:rsidRDefault="004A288C" w:rsidP="00A655E8">
            <w:pPr>
              <w:pStyle w:val="NoSpacing"/>
              <w:spacing w:line="276" w:lineRule="auto"/>
              <w:jc w:val="center"/>
              <w:rPr>
                <w:rFonts w:cs="Arial"/>
                <w:b/>
                <w:bCs/>
                <w:color w:val="FFFFFF" w:themeColor="background1"/>
                <w:sz w:val="22"/>
                <w:szCs w:val="22"/>
              </w:rPr>
            </w:pPr>
            <w:r w:rsidRPr="004548BC">
              <w:rPr>
                <w:rFonts w:cs="Arial"/>
                <w:b/>
                <w:bCs/>
                <w:color w:val="FFFFFF" w:themeColor="background1"/>
                <w:sz w:val="22"/>
                <w:szCs w:val="22"/>
              </w:rPr>
              <w:t>FOR GREEN CLIMATE FUND’S SECRETARIAT USE ONLY</w:t>
            </w:r>
          </w:p>
        </w:tc>
      </w:tr>
      <w:tr w:rsidR="004A288C" w:rsidRPr="004548BC" w14:paraId="1F1E4357" w14:textId="77777777" w:rsidTr="00A655E8">
        <w:trPr>
          <w:trHeight w:val="530"/>
          <w:jc w:val="center"/>
        </w:trPr>
        <w:tc>
          <w:tcPr>
            <w:tcW w:w="10456" w:type="dxa"/>
            <w:gridSpan w:val="3"/>
            <w:tcBorders>
              <w:top w:val="single" w:sz="4" w:space="0" w:color="auto"/>
              <w:left w:val="single" w:sz="4" w:space="0" w:color="auto"/>
              <w:bottom w:val="single" w:sz="4" w:space="0" w:color="auto"/>
              <w:right w:val="single" w:sz="4" w:space="0" w:color="auto"/>
            </w:tcBorders>
            <w:hideMark/>
          </w:tcPr>
          <w:p w14:paraId="71171F72" w14:textId="77777777" w:rsidR="004A288C" w:rsidRPr="004548BC" w:rsidRDefault="004A288C">
            <w:pPr>
              <w:pStyle w:val="NoSpacing"/>
              <w:spacing w:line="276" w:lineRule="auto"/>
              <w:rPr>
                <w:rFonts w:cs="Arial"/>
                <w:sz w:val="20"/>
                <w:szCs w:val="20"/>
              </w:rPr>
            </w:pPr>
            <w:r w:rsidRPr="004548BC">
              <w:rPr>
                <w:rFonts w:cs="Arial"/>
                <w:sz w:val="20"/>
                <w:szCs w:val="20"/>
              </w:rPr>
              <w:t>Comments</w:t>
            </w:r>
          </w:p>
        </w:tc>
      </w:tr>
      <w:tr w:rsidR="004A288C" w:rsidRPr="004548BC" w14:paraId="17771E5D" w14:textId="77777777" w:rsidTr="00E37489">
        <w:trPr>
          <w:trHeight w:val="864"/>
          <w:jc w:val="center"/>
        </w:trPr>
        <w:tc>
          <w:tcPr>
            <w:tcW w:w="3486" w:type="dxa"/>
            <w:tcBorders>
              <w:top w:val="single" w:sz="4" w:space="0" w:color="auto"/>
              <w:left w:val="single" w:sz="4" w:space="0" w:color="auto"/>
              <w:bottom w:val="single" w:sz="4" w:space="0" w:color="auto"/>
              <w:right w:val="single" w:sz="4" w:space="0" w:color="auto"/>
            </w:tcBorders>
            <w:hideMark/>
          </w:tcPr>
          <w:p w14:paraId="670A1BDF" w14:textId="77777777" w:rsidR="004A288C" w:rsidRPr="004548BC" w:rsidRDefault="004A288C" w:rsidP="00E37489">
            <w:pPr>
              <w:ind w:right="-28"/>
              <w:rPr>
                <w:rFonts w:cs="Arial"/>
                <w:b/>
                <w:bCs/>
                <w:color w:val="000000"/>
                <w:sz w:val="18"/>
                <w:szCs w:val="18"/>
              </w:rPr>
            </w:pPr>
            <w:r w:rsidRPr="004548BC">
              <w:rPr>
                <w:rFonts w:cs="Arial"/>
                <w:b/>
                <w:bCs/>
                <w:color w:val="000000"/>
                <w:sz w:val="18"/>
                <w:szCs w:val="18"/>
              </w:rPr>
              <w:t xml:space="preserve">Reviewed by: </w:t>
            </w:r>
          </w:p>
          <w:p w14:paraId="09DC2DDB" w14:textId="77777777" w:rsidR="004A288C" w:rsidRPr="004548BC" w:rsidRDefault="004A288C" w:rsidP="00E37489">
            <w:pPr>
              <w:ind w:right="-28"/>
              <w:rPr>
                <w:rFonts w:cs="Arial"/>
                <w:i/>
                <w:iCs/>
                <w:color w:val="000000"/>
                <w:sz w:val="18"/>
                <w:szCs w:val="18"/>
              </w:rPr>
            </w:pPr>
            <w:r w:rsidRPr="004548BC">
              <w:rPr>
                <w:rFonts w:cs="Arial"/>
                <w:i/>
                <w:iCs/>
                <w:color w:val="000000"/>
                <w:sz w:val="18"/>
                <w:szCs w:val="18"/>
              </w:rPr>
              <w:t>Name and Title:</w:t>
            </w:r>
          </w:p>
          <w:p w14:paraId="5ED7D6FD" w14:textId="77777777" w:rsidR="004A288C" w:rsidRPr="004548BC" w:rsidRDefault="004A288C" w:rsidP="00E37489">
            <w:pPr>
              <w:pStyle w:val="NoSpacing"/>
              <w:spacing w:line="276" w:lineRule="auto"/>
              <w:rPr>
                <w:rFonts w:cs="Arial"/>
                <w:sz w:val="18"/>
                <w:szCs w:val="18"/>
              </w:rPr>
            </w:pPr>
            <w:r w:rsidRPr="004548BC">
              <w:rPr>
                <w:rFonts w:cs="Arial"/>
                <w:i/>
                <w:iCs/>
                <w:color w:val="000000"/>
                <w:sz w:val="18"/>
                <w:szCs w:val="18"/>
                <w:lang w:eastAsia="en-GB"/>
              </w:rPr>
              <w:t>Position:</w:t>
            </w:r>
            <w:r w:rsidRPr="004548BC">
              <w:rPr>
                <w:rFonts w:cs="Arial"/>
                <w:i/>
                <w:iCs/>
                <w:color w:val="808080" w:themeColor="background1" w:themeShade="80"/>
                <w:sz w:val="18"/>
                <w:szCs w:val="18"/>
                <w:lang w:eastAsia="en-GB"/>
              </w:rPr>
              <w:t xml:space="preserve"> DSS Finance</w:t>
            </w:r>
          </w:p>
        </w:tc>
        <w:tc>
          <w:tcPr>
            <w:tcW w:w="3485" w:type="dxa"/>
            <w:tcBorders>
              <w:top w:val="single" w:sz="4" w:space="0" w:color="auto"/>
              <w:left w:val="single" w:sz="4" w:space="0" w:color="auto"/>
              <w:bottom w:val="single" w:sz="4" w:space="0" w:color="auto"/>
              <w:right w:val="single" w:sz="4" w:space="0" w:color="auto"/>
            </w:tcBorders>
            <w:hideMark/>
          </w:tcPr>
          <w:p w14:paraId="195F9D1A" w14:textId="77777777" w:rsidR="004A288C" w:rsidRPr="004548BC" w:rsidRDefault="004A288C" w:rsidP="00E37489">
            <w:pPr>
              <w:pStyle w:val="NoSpacing"/>
              <w:spacing w:line="276" w:lineRule="auto"/>
              <w:rPr>
                <w:rFonts w:cs="Arial"/>
                <w:sz w:val="18"/>
                <w:szCs w:val="18"/>
              </w:rPr>
            </w:pPr>
            <w:r w:rsidRPr="004548BC">
              <w:rPr>
                <w:rFonts w:cs="Arial"/>
                <w:b/>
                <w:bCs/>
                <w:color w:val="000000"/>
                <w:sz w:val="18"/>
                <w:szCs w:val="18"/>
                <w:lang w:eastAsia="en-GB"/>
              </w:rPr>
              <w:t>Signature:</w:t>
            </w:r>
          </w:p>
        </w:tc>
        <w:tc>
          <w:tcPr>
            <w:tcW w:w="3485" w:type="dxa"/>
            <w:tcBorders>
              <w:top w:val="single" w:sz="4" w:space="0" w:color="auto"/>
              <w:left w:val="single" w:sz="4" w:space="0" w:color="auto"/>
              <w:bottom w:val="single" w:sz="4" w:space="0" w:color="auto"/>
              <w:right w:val="single" w:sz="4" w:space="0" w:color="auto"/>
            </w:tcBorders>
            <w:hideMark/>
          </w:tcPr>
          <w:p w14:paraId="041AA539" w14:textId="77777777" w:rsidR="004A288C" w:rsidRPr="004548BC" w:rsidRDefault="004A288C" w:rsidP="00E37489">
            <w:pPr>
              <w:pStyle w:val="NoSpacing"/>
              <w:spacing w:line="276" w:lineRule="auto"/>
              <w:rPr>
                <w:rFonts w:cs="Arial"/>
                <w:b/>
                <w:bCs/>
                <w:iCs/>
                <w:sz w:val="18"/>
                <w:szCs w:val="18"/>
              </w:rPr>
            </w:pPr>
            <w:r w:rsidRPr="004548BC">
              <w:rPr>
                <w:rFonts w:cs="Arial"/>
                <w:b/>
                <w:bCs/>
                <w:color w:val="000000"/>
                <w:sz w:val="18"/>
                <w:szCs w:val="18"/>
                <w:lang w:eastAsia="en-GB"/>
              </w:rPr>
              <w:t>Date:</w:t>
            </w:r>
            <w:r w:rsidRPr="004548BC">
              <w:rPr>
                <w:rFonts w:cs="Arial"/>
                <w:b/>
                <w:bCs/>
                <w:iCs/>
                <w:sz w:val="18"/>
                <w:szCs w:val="18"/>
              </w:rPr>
              <w:t xml:space="preserve"> </w:t>
            </w:r>
          </w:p>
          <w:p w14:paraId="0D4126B8" w14:textId="77777777" w:rsidR="004A288C" w:rsidRPr="004548BC" w:rsidRDefault="004A288C" w:rsidP="00E37489">
            <w:pPr>
              <w:pStyle w:val="NoSpacing"/>
              <w:spacing w:line="276" w:lineRule="auto"/>
              <w:rPr>
                <w:rFonts w:cs="Arial"/>
                <w:b/>
                <w:bCs/>
                <w:iCs/>
                <w:sz w:val="18"/>
                <w:szCs w:val="18"/>
              </w:rPr>
            </w:pPr>
            <w:r w:rsidRPr="004548BC">
              <w:rPr>
                <w:rFonts w:cs="Arial"/>
                <w:b/>
                <w:bCs/>
                <w:iCs/>
                <w:sz w:val="18"/>
                <w:szCs w:val="18"/>
              </w:rPr>
              <w:t xml:space="preserve">(DD-MM-YYYY) </w:t>
            </w:r>
            <w:r w:rsidRPr="004548BC">
              <w:rPr>
                <w:rFonts w:cs="Arial"/>
                <w:b/>
                <w:bCs/>
                <w:iCs/>
                <w:sz w:val="18"/>
                <w:szCs w:val="18"/>
                <w:lang w:eastAsia="en-GB"/>
              </w:rPr>
              <w:t xml:space="preserve"> </w:t>
            </w:r>
          </w:p>
        </w:tc>
      </w:tr>
      <w:tr w:rsidR="004A288C" w:rsidRPr="004548BC" w14:paraId="1B2EA9D5" w14:textId="77777777" w:rsidTr="00E37489">
        <w:trPr>
          <w:trHeight w:val="864"/>
          <w:jc w:val="center"/>
        </w:trPr>
        <w:tc>
          <w:tcPr>
            <w:tcW w:w="3486" w:type="dxa"/>
            <w:tcBorders>
              <w:top w:val="single" w:sz="4" w:space="0" w:color="auto"/>
              <w:left w:val="single" w:sz="4" w:space="0" w:color="auto"/>
              <w:bottom w:val="single" w:sz="4" w:space="0" w:color="auto"/>
              <w:right w:val="single" w:sz="4" w:space="0" w:color="auto"/>
            </w:tcBorders>
            <w:hideMark/>
          </w:tcPr>
          <w:p w14:paraId="4FD48E21" w14:textId="77777777" w:rsidR="004A288C" w:rsidRPr="004548BC" w:rsidRDefault="004A288C" w:rsidP="00E37489">
            <w:pPr>
              <w:ind w:right="-28"/>
              <w:rPr>
                <w:rFonts w:cs="Arial"/>
                <w:b/>
                <w:bCs/>
                <w:color w:val="000000"/>
                <w:sz w:val="18"/>
                <w:szCs w:val="18"/>
              </w:rPr>
            </w:pPr>
            <w:r w:rsidRPr="004548BC">
              <w:rPr>
                <w:rFonts w:cs="Arial"/>
                <w:b/>
                <w:bCs/>
                <w:color w:val="000000"/>
                <w:sz w:val="18"/>
                <w:szCs w:val="18"/>
              </w:rPr>
              <w:t xml:space="preserve">Certified by: </w:t>
            </w:r>
          </w:p>
          <w:p w14:paraId="285D789B" w14:textId="77777777" w:rsidR="004A288C" w:rsidRPr="004548BC" w:rsidRDefault="004A288C" w:rsidP="00E37489">
            <w:pPr>
              <w:ind w:right="-28"/>
              <w:rPr>
                <w:rFonts w:cs="Arial"/>
                <w:i/>
                <w:iCs/>
                <w:color w:val="000000"/>
                <w:sz w:val="18"/>
                <w:szCs w:val="18"/>
              </w:rPr>
            </w:pPr>
            <w:r w:rsidRPr="004548BC">
              <w:rPr>
                <w:rFonts w:cs="Arial"/>
                <w:i/>
                <w:iCs/>
                <w:color w:val="000000"/>
                <w:sz w:val="18"/>
                <w:szCs w:val="18"/>
              </w:rPr>
              <w:t>Name and Title:</w:t>
            </w:r>
          </w:p>
          <w:p w14:paraId="24E8AC60" w14:textId="77777777" w:rsidR="004A288C" w:rsidRPr="004548BC" w:rsidRDefault="004A288C" w:rsidP="00E37489">
            <w:pPr>
              <w:ind w:right="-28"/>
              <w:rPr>
                <w:rFonts w:cs="Arial"/>
                <w:b/>
                <w:bCs/>
                <w:color w:val="000000"/>
                <w:sz w:val="18"/>
                <w:szCs w:val="18"/>
              </w:rPr>
            </w:pPr>
            <w:r w:rsidRPr="004548BC">
              <w:rPr>
                <w:rFonts w:cs="Arial"/>
                <w:i/>
                <w:iCs/>
                <w:color w:val="000000"/>
                <w:sz w:val="18"/>
                <w:szCs w:val="18"/>
              </w:rPr>
              <w:t xml:space="preserve">Position: </w:t>
            </w:r>
            <w:r w:rsidRPr="004548BC">
              <w:rPr>
                <w:rFonts w:cs="Arial"/>
                <w:i/>
                <w:iCs/>
                <w:color w:val="808080" w:themeColor="background1" w:themeShade="80"/>
                <w:sz w:val="18"/>
                <w:szCs w:val="18"/>
              </w:rPr>
              <w:t>DSS Finance</w:t>
            </w:r>
          </w:p>
        </w:tc>
        <w:tc>
          <w:tcPr>
            <w:tcW w:w="3485" w:type="dxa"/>
            <w:tcBorders>
              <w:top w:val="single" w:sz="4" w:space="0" w:color="auto"/>
              <w:left w:val="single" w:sz="4" w:space="0" w:color="auto"/>
              <w:bottom w:val="single" w:sz="4" w:space="0" w:color="auto"/>
              <w:right w:val="single" w:sz="4" w:space="0" w:color="auto"/>
            </w:tcBorders>
            <w:hideMark/>
          </w:tcPr>
          <w:p w14:paraId="0D299F18" w14:textId="77777777" w:rsidR="004A288C" w:rsidRPr="004548BC" w:rsidRDefault="004A288C" w:rsidP="00E37489">
            <w:pPr>
              <w:pStyle w:val="NoSpacing"/>
              <w:spacing w:line="276" w:lineRule="auto"/>
              <w:rPr>
                <w:rFonts w:cs="Arial"/>
                <w:b/>
                <w:bCs/>
                <w:color w:val="000000"/>
                <w:sz w:val="18"/>
                <w:szCs w:val="18"/>
                <w:lang w:eastAsia="en-GB"/>
              </w:rPr>
            </w:pPr>
            <w:r w:rsidRPr="004548BC">
              <w:rPr>
                <w:rFonts w:cs="Arial"/>
                <w:b/>
                <w:bCs/>
                <w:color w:val="000000"/>
                <w:sz w:val="18"/>
                <w:szCs w:val="18"/>
                <w:lang w:eastAsia="en-GB"/>
              </w:rPr>
              <w:t>Signature:</w:t>
            </w:r>
          </w:p>
        </w:tc>
        <w:tc>
          <w:tcPr>
            <w:tcW w:w="3485" w:type="dxa"/>
            <w:tcBorders>
              <w:top w:val="single" w:sz="4" w:space="0" w:color="auto"/>
              <w:left w:val="single" w:sz="4" w:space="0" w:color="auto"/>
              <w:bottom w:val="single" w:sz="4" w:space="0" w:color="auto"/>
              <w:right w:val="single" w:sz="4" w:space="0" w:color="auto"/>
            </w:tcBorders>
            <w:hideMark/>
          </w:tcPr>
          <w:p w14:paraId="10C90263" w14:textId="77777777" w:rsidR="004A288C" w:rsidRPr="004548BC" w:rsidRDefault="004A288C" w:rsidP="00E37489">
            <w:pPr>
              <w:pStyle w:val="NoSpacing"/>
              <w:spacing w:line="276" w:lineRule="auto"/>
              <w:rPr>
                <w:rFonts w:cs="Arial"/>
                <w:b/>
                <w:bCs/>
                <w:iCs/>
                <w:sz w:val="18"/>
                <w:szCs w:val="18"/>
              </w:rPr>
            </w:pPr>
            <w:r w:rsidRPr="004548BC">
              <w:rPr>
                <w:rFonts w:cs="Arial"/>
                <w:b/>
                <w:bCs/>
                <w:color w:val="000000"/>
                <w:sz w:val="18"/>
                <w:szCs w:val="18"/>
                <w:lang w:eastAsia="en-GB"/>
              </w:rPr>
              <w:t>Date:</w:t>
            </w:r>
            <w:r w:rsidRPr="004548BC">
              <w:rPr>
                <w:rFonts w:cs="Arial"/>
                <w:b/>
                <w:bCs/>
                <w:iCs/>
                <w:sz w:val="18"/>
                <w:szCs w:val="18"/>
              </w:rPr>
              <w:t xml:space="preserve"> </w:t>
            </w:r>
          </w:p>
          <w:p w14:paraId="0A6D38F4" w14:textId="77777777" w:rsidR="004A288C" w:rsidRPr="004548BC" w:rsidRDefault="004A288C" w:rsidP="00E37489">
            <w:pPr>
              <w:pStyle w:val="NoSpacing"/>
              <w:spacing w:line="276" w:lineRule="auto"/>
              <w:rPr>
                <w:rFonts w:cs="Arial"/>
                <w:b/>
                <w:bCs/>
                <w:color w:val="000000"/>
                <w:sz w:val="18"/>
                <w:szCs w:val="18"/>
                <w:lang w:eastAsia="en-GB"/>
              </w:rPr>
            </w:pPr>
            <w:r w:rsidRPr="004548BC">
              <w:rPr>
                <w:rFonts w:cs="Arial"/>
                <w:b/>
                <w:bCs/>
                <w:iCs/>
                <w:sz w:val="18"/>
                <w:szCs w:val="18"/>
              </w:rPr>
              <w:t xml:space="preserve">(DD-MM-YYYY) </w:t>
            </w:r>
            <w:r w:rsidRPr="004548BC">
              <w:rPr>
                <w:rFonts w:cs="Arial"/>
                <w:b/>
                <w:bCs/>
                <w:iCs/>
                <w:sz w:val="18"/>
                <w:szCs w:val="18"/>
                <w:lang w:eastAsia="en-GB"/>
              </w:rPr>
              <w:t xml:space="preserve"> </w:t>
            </w:r>
          </w:p>
        </w:tc>
      </w:tr>
      <w:tr w:rsidR="004A288C" w:rsidRPr="004548BC" w14:paraId="7F712AFE" w14:textId="77777777" w:rsidTr="00E37489">
        <w:trPr>
          <w:trHeight w:val="864"/>
          <w:jc w:val="center"/>
        </w:trPr>
        <w:tc>
          <w:tcPr>
            <w:tcW w:w="3486" w:type="dxa"/>
            <w:tcBorders>
              <w:top w:val="single" w:sz="4" w:space="0" w:color="auto"/>
              <w:left w:val="single" w:sz="4" w:space="0" w:color="auto"/>
              <w:bottom w:val="single" w:sz="4" w:space="0" w:color="auto"/>
              <w:right w:val="single" w:sz="4" w:space="0" w:color="auto"/>
            </w:tcBorders>
            <w:hideMark/>
          </w:tcPr>
          <w:p w14:paraId="683604E7" w14:textId="77777777" w:rsidR="004A288C" w:rsidRPr="004548BC" w:rsidRDefault="004A288C" w:rsidP="00E37489">
            <w:pPr>
              <w:ind w:right="-28"/>
              <w:rPr>
                <w:rFonts w:cs="Arial"/>
                <w:b/>
                <w:bCs/>
                <w:color w:val="000000"/>
                <w:sz w:val="18"/>
                <w:szCs w:val="18"/>
              </w:rPr>
            </w:pPr>
            <w:r w:rsidRPr="004548BC">
              <w:rPr>
                <w:rFonts w:cs="Arial"/>
                <w:b/>
                <w:bCs/>
                <w:color w:val="000000"/>
                <w:sz w:val="18"/>
                <w:szCs w:val="18"/>
              </w:rPr>
              <w:t xml:space="preserve">Approved by: </w:t>
            </w:r>
          </w:p>
          <w:p w14:paraId="7B66F86B" w14:textId="77777777" w:rsidR="004A288C" w:rsidRPr="004548BC" w:rsidRDefault="004A288C" w:rsidP="00E37489">
            <w:pPr>
              <w:ind w:right="-28"/>
              <w:rPr>
                <w:rFonts w:cs="Arial"/>
                <w:i/>
                <w:iCs/>
                <w:color w:val="000000"/>
                <w:sz w:val="18"/>
                <w:szCs w:val="18"/>
              </w:rPr>
            </w:pPr>
            <w:r w:rsidRPr="004548BC">
              <w:rPr>
                <w:rFonts w:cs="Arial"/>
                <w:i/>
                <w:iCs/>
                <w:color w:val="000000"/>
                <w:sz w:val="18"/>
                <w:szCs w:val="18"/>
              </w:rPr>
              <w:t>Name and Title:</w:t>
            </w:r>
          </w:p>
          <w:p w14:paraId="38550D4B" w14:textId="77777777" w:rsidR="004A288C" w:rsidRPr="004548BC" w:rsidRDefault="004A288C" w:rsidP="00E37489">
            <w:pPr>
              <w:ind w:right="-28"/>
              <w:rPr>
                <w:rFonts w:cs="Arial"/>
                <w:b/>
                <w:bCs/>
                <w:color w:val="000000"/>
                <w:sz w:val="18"/>
                <w:szCs w:val="18"/>
              </w:rPr>
            </w:pPr>
            <w:r w:rsidRPr="004548BC">
              <w:rPr>
                <w:rFonts w:cs="Arial"/>
                <w:i/>
                <w:iCs/>
                <w:color w:val="000000"/>
                <w:sz w:val="18"/>
                <w:szCs w:val="18"/>
              </w:rPr>
              <w:t xml:space="preserve">Position: </w:t>
            </w:r>
            <w:r w:rsidRPr="004548BC">
              <w:rPr>
                <w:rFonts w:cs="Arial"/>
                <w:i/>
                <w:iCs/>
                <w:color w:val="808080" w:themeColor="background1" w:themeShade="80"/>
                <w:sz w:val="18"/>
                <w:szCs w:val="18"/>
              </w:rPr>
              <w:t>CFO</w:t>
            </w:r>
          </w:p>
        </w:tc>
        <w:tc>
          <w:tcPr>
            <w:tcW w:w="3485" w:type="dxa"/>
            <w:tcBorders>
              <w:top w:val="single" w:sz="4" w:space="0" w:color="auto"/>
              <w:left w:val="single" w:sz="4" w:space="0" w:color="auto"/>
              <w:bottom w:val="single" w:sz="4" w:space="0" w:color="auto"/>
              <w:right w:val="single" w:sz="4" w:space="0" w:color="auto"/>
            </w:tcBorders>
            <w:hideMark/>
          </w:tcPr>
          <w:p w14:paraId="31EBC9CB" w14:textId="77777777" w:rsidR="004A288C" w:rsidRPr="004548BC" w:rsidRDefault="004A288C" w:rsidP="00E37489">
            <w:pPr>
              <w:pStyle w:val="NoSpacing"/>
              <w:spacing w:line="276" w:lineRule="auto"/>
              <w:rPr>
                <w:rFonts w:cs="Arial"/>
                <w:b/>
                <w:bCs/>
                <w:color w:val="000000"/>
                <w:sz w:val="18"/>
                <w:szCs w:val="18"/>
                <w:lang w:eastAsia="en-GB"/>
              </w:rPr>
            </w:pPr>
            <w:r w:rsidRPr="004548BC">
              <w:rPr>
                <w:rFonts w:cs="Arial"/>
                <w:b/>
                <w:bCs/>
                <w:color w:val="000000"/>
                <w:sz w:val="18"/>
                <w:szCs w:val="18"/>
                <w:lang w:eastAsia="en-GB"/>
              </w:rPr>
              <w:t>Signature:</w:t>
            </w:r>
          </w:p>
        </w:tc>
        <w:tc>
          <w:tcPr>
            <w:tcW w:w="3485" w:type="dxa"/>
            <w:tcBorders>
              <w:top w:val="single" w:sz="4" w:space="0" w:color="auto"/>
              <w:left w:val="single" w:sz="4" w:space="0" w:color="auto"/>
              <w:bottom w:val="single" w:sz="4" w:space="0" w:color="auto"/>
              <w:right w:val="single" w:sz="4" w:space="0" w:color="auto"/>
            </w:tcBorders>
            <w:hideMark/>
          </w:tcPr>
          <w:p w14:paraId="3DA93887" w14:textId="77777777" w:rsidR="004A288C" w:rsidRPr="004548BC" w:rsidRDefault="004A288C" w:rsidP="00E37489">
            <w:pPr>
              <w:pStyle w:val="NoSpacing"/>
              <w:spacing w:line="276" w:lineRule="auto"/>
              <w:rPr>
                <w:rFonts w:cs="Arial"/>
                <w:b/>
                <w:bCs/>
                <w:iCs/>
                <w:sz w:val="18"/>
                <w:szCs w:val="18"/>
              </w:rPr>
            </w:pPr>
            <w:r w:rsidRPr="004548BC">
              <w:rPr>
                <w:rFonts w:cs="Arial"/>
                <w:b/>
                <w:bCs/>
                <w:color w:val="000000"/>
                <w:sz w:val="18"/>
                <w:szCs w:val="18"/>
                <w:lang w:eastAsia="en-GB"/>
              </w:rPr>
              <w:t>Date:</w:t>
            </w:r>
            <w:r w:rsidRPr="004548BC">
              <w:rPr>
                <w:rFonts w:cs="Arial"/>
                <w:b/>
                <w:bCs/>
                <w:iCs/>
                <w:sz w:val="18"/>
                <w:szCs w:val="18"/>
              </w:rPr>
              <w:t xml:space="preserve"> </w:t>
            </w:r>
          </w:p>
          <w:p w14:paraId="1FEA6D55" w14:textId="77777777" w:rsidR="004A288C" w:rsidRPr="004548BC" w:rsidRDefault="004A288C" w:rsidP="00E37489">
            <w:pPr>
              <w:pStyle w:val="NoSpacing"/>
              <w:spacing w:line="276" w:lineRule="auto"/>
              <w:rPr>
                <w:rFonts w:cs="Arial"/>
                <w:b/>
                <w:bCs/>
                <w:color w:val="000000"/>
                <w:sz w:val="18"/>
                <w:szCs w:val="18"/>
                <w:lang w:eastAsia="en-GB"/>
              </w:rPr>
            </w:pPr>
            <w:r w:rsidRPr="004548BC">
              <w:rPr>
                <w:rFonts w:cs="Arial"/>
                <w:b/>
                <w:bCs/>
                <w:iCs/>
                <w:sz w:val="18"/>
                <w:szCs w:val="18"/>
              </w:rPr>
              <w:t xml:space="preserve">(DD-MM-YYYY) </w:t>
            </w:r>
            <w:r w:rsidRPr="004548BC">
              <w:rPr>
                <w:rFonts w:cs="Arial"/>
                <w:b/>
                <w:bCs/>
                <w:iCs/>
                <w:sz w:val="18"/>
                <w:szCs w:val="18"/>
                <w:lang w:eastAsia="en-GB"/>
              </w:rPr>
              <w:t xml:space="preserve"> </w:t>
            </w:r>
          </w:p>
        </w:tc>
      </w:tr>
    </w:tbl>
    <w:p w14:paraId="338B5FAA" w14:textId="77777777" w:rsidR="006C6332" w:rsidRPr="004548BC" w:rsidRDefault="006C6332">
      <w:pPr>
        <w:rPr>
          <w:rFonts w:cs="Arial"/>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836"/>
        <w:gridCol w:w="3544"/>
      </w:tblGrid>
      <w:tr w:rsidR="009541B3" w:rsidRPr="004548BC" w14:paraId="658E0D4A" w14:textId="77777777" w:rsidTr="00A655E8">
        <w:trPr>
          <w:trHeight w:val="548"/>
          <w:jc w:val="center"/>
        </w:trPr>
        <w:tc>
          <w:tcPr>
            <w:tcW w:w="10384" w:type="dxa"/>
            <w:gridSpan w:val="3"/>
            <w:tcBorders>
              <w:top w:val="single" w:sz="4" w:space="0" w:color="auto"/>
              <w:left w:val="single" w:sz="4" w:space="0" w:color="auto"/>
              <w:bottom w:val="single" w:sz="4" w:space="0" w:color="auto"/>
              <w:right w:val="single" w:sz="4" w:space="0" w:color="auto"/>
            </w:tcBorders>
            <w:shd w:val="clear" w:color="auto" w:fill="006E7F"/>
            <w:vAlign w:val="center"/>
            <w:hideMark/>
          </w:tcPr>
          <w:p w14:paraId="04E1CD4F" w14:textId="77777777" w:rsidR="009541B3" w:rsidRPr="004548BC" w:rsidRDefault="009541B3" w:rsidP="00A655E8">
            <w:pPr>
              <w:pStyle w:val="NoSpacing"/>
              <w:spacing w:line="276" w:lineRule="auto"/>
              <w:jc w:val="center"/>
              <w:rPr>
                <w:rFonts w:cs="Arial"/>
                <w:b/>
                <w:bCs/>
                <w:color w:val="FFFFFF" w:themeColor="background1"/>
                <w:sz w:val="22"/>
                <w:szCs w:val="22"/>
              </w:rPr>
            </w:pPr>
            <w:r w:rsidRPr="004548BC">
              <w:rPr>
                <w:rFonts w:cs="Arial"/>
                <w:b/>
                <w:bCs/>
                <w:color w:val="FFFFFF" w:themeColor="background1"/>
                <w:sz w:val="22"/>
                <w:szCs w:val="22"/>
              </w:rPr>
              <w:br w:type="page"/>
              <w:t>FOR GREEN CLIMATE FUND’S SECRETARIAT USE ONLY</w:t>
            </w:r>
          </w:p>
        </w:tc>
      </w:tr>
      <w:tr w:rsidR="009541B3" w:rsidRPr="004548BC" w14:paraId="0AB23F20" w14:textId="77777777" w:rsidTr="00364D8A">
        <w:trPr>
          <w:trHeight w:val="653"/>
          <w:jc w:val="center"/>
        </w:trPr>
        <w:tc>
          <w:tcPr>
            <w:tcW w:w="10384" w:type="dxa"/>
            <w:gridSpan w:val="3"/>
            <w:tcBorders>
              <w:top w:val="single" w:sz="4" w:space="0" w:color="auto"/>
              <w:left w:val="single" w:sz="4" w:space="0" w:color="auto"/>
              <w:bottom w:val="single" w:sz="4" w:space="0" w:color="auto"/>
              <w:right w:val="single" w:sz="4" w:space="0" w:color="auto"/>
            </w:tcBorders>
            <w:hideMark/>
          </w:tcPr>
          <w:p w14:paraId="15A0B590" w14:textId="77777777" w:rsidR="009541B3" w:rsidRPr="004548BC" w:rsidRDefault="009541B3">
            <w:pPr>
              <w:pStyle w:val="NoSpacing"/>
              <w:spacing w:line="276" w:lineRule="auto"/>
              <w:rPr>
                <w:rFonts w:cs="Arial"/>
                <w:sz w:val="20"/>
                <w:szCs w:val="20"/>
              </w:rPr>
            </w:pPr>
            <w:r w:rsidRPr="004548BC">
              <w:rPr>
                <w:rFonts w:cs="Arial"/>
                <w:sz w:val="20"/>
                <w:szCs w:val="20"/>
              </w:rPr>
              <w:t>Comments</w:t>
            </w:r>
          </w:p>
          <w:p w14:paraId="51621B72" w14:textId="77777777" w:rsidR="00E37489" w:rsidRPr="004548BC" w:rsidRDefault="00E37489">
            <w:pPr>
              <w:pStyle w:val="NoSpacing"/>
              <w:spacing w:line="276" w:lineRule="auto"/>
              <w:rPr>
                <w:rFonts w:cs="Arial"/>
                <w:sz w:val="20"/>
                <w:szCs w:val="20"/>
              </w:rPr>
            </w:pPr>
          </w:p>
          <w:p w14:paraId="3BC3BEDA" w14:textId="77777777" w:rsidR="00E37489" w:rsidRPr="004548BC" w:rsidRDefault="00E37489">
            <w:pPr>
              <w:pStyle w:val="NoSpacing"/>
              <w:spacing w:line="276" w:lineRule="auto"/>
              <w:rPr>
                <w:rFonts w:cs="Arial"/>
                <w:sz w:val="20"/>
                <w:szCs w:val="20"/>
              </w:rPr>
            </w:pPr>
          </w:p>
          <w:p w14:paraId="5F7D9440" w14:textId="77777777" w:rsidR="00E37489" w:rsidRPr="004548BC" w:rsidRDefault="00E37489">
            <w:pPr>
              <w:pStyle w:val="NoSpacing"/>
              <w:spacing w:line="276" w:lineRule="auto"/>
              <w:rPr>
                <w:rFonts w:cs="Arial"/>
                <w:sz w:val="20"/>
                <w:szCs w:val="20"/>
              </w:rPr>
            </w:pPr>
          </w:p>
          <w:p w14:paraId="6FAD3A08" w14:textId="77777777" w:rsidR="00E37489" w:rsidRPr="004548BC" w:rsidRDefault="00E37489">
            <w:pPr>
              <w:pStyle w:val="NoSpacing"/>
              <w:spacing w:line="276" w:lineRule="auto"/>
              <w:rPr>
                <w:rFonts w:cs="Arial"/>
                <w:sz w:val="20"/>
                <w:szCs w:val="20"/>
              </w:rPr>
            </w:pPr>
          </w:p>
          <w:p w14:paraId="63983C7D" w14:textId="77777777" w:rsidR="00E37489" w:rsidRPr="004548BC" w:rsidRDefault="00E37489">
            <w:pPr>
              <w:pStyle w:val="NoSpacing"/>
              <w:spacing w:line="276" w:lineRule="auto"/>
              <w:rPr>
                <w:rFonts w:cs="Arial"/>
                <w:sz w:val="20"/>
                <w:szCs w:val="20"/>
              </w:rPr>
            </w:pPr>
          </w:p>
          <w:p w14:paraId="625583B7" w14:textId="77777777" w:rsidR="00E37489" w:rsidRPr="004548BC" w:rsidRDefault="00E37489">
            <w:pPr>
              <w:pStyle w:val="NoSpacing"/>
              <w:spacing w:line="276" w:lineRule="auto"/>
              <w:rPr>
                <w:rFonts w:cs="Arial"/>
                <w:sz w:val="20"/>
                <w:szCs w:val="20"/>
              </w:rPr>
            </w:pPr>
          </w:p>
          <w:p w14:paraId="05AAEA70" w14:textId="77777777" w:rsidR="00E37489" w:rsidRPr="004548BC" w:rsidRDefault="00E37489">
            <w:pPr>
              <w:pStyle w:val="NoSpacing"/>
              <w:spacing w:line="276" w:lineRule="auto"/>
              <w:rPr>
                <w:rFonts w:cs="Arial"/>
                <w:sz w:val="20"/>
                <w:szCs w:val="20"/>
              </w:rPr>
            </w:pPr>
          </w:p>
          <w:p w14:paraId="08F06DD5" w14:textId="77777777" w:rsidR="00E37489" w:rsidRPr="004548BC" w:rsidRDefault="00E37489">
            <w:pPr>
              <w:pStyle w:val="NoSpacing"/>
              <w:spacing w:line="276" w:lineRule="auto"/>
              <w:rPr>
                <w:rFonts w:cs="Arial"/>
                <w:sz w:val="20"/>
                <w:szCs w:val="20"/>
              </w:rPr>
            </w:pPr>
          </w:p>
        </w:tc>
      </w:tr>
      <w:tr w:rsidR="009541B3" w:rsidRPr="004548BC" w14:paraId="43635C5C" w14:textId="77777777" w:rsidTr="00E37489">
        <w:trPr>
          <w:trHeight w:val="1152"/>
          <w:jc w:val="center"/>
        </w:trPr>
        <w:tc>
          <w:tcPr>
            <w:tcW w:w="4004" w:type="dxa"/>
            <w:tcBorders>
              <w:top w:val="single" w:sz="4" w:space="0" w:color="auto"/>
              <w:left w:val="single" w:sz="4" w:space="0" w:color="auto"/>
              <w:bottom w:val="single" w:sz="4" w:space="0" w:color="auto"/>
              <w:right w:val="single" w:sz="4" w:space="0" w:color="auto"/>
            </w:tcBorders>
            <w:hideMark/>
          </w:tcPr>
          <w:p w14:paraId="732C71AF" w14:textId="77777777" w:rsidR="009541B3" w:rsidRPr="004548BC" w:rsidRDefault="009541B3" w:rsidP="00E37489">
            <w:pPr>
              <w:ind w:right="-28"/>
              <w:rPr>
                <w:rFonts w:cs="Arial"/>
                <w:b/>
                <w:bCs/>
                <w:color w:val="000000"/>
                <w:sz w:val="18"/>
                <w:szCs w:val="18"/>
              </w:rPr>
            </w:pPr>
            <w:r w:rsidRPr="004548BC">
              <w:rPr>
                <w:rFonts w:cs="Arial"/>
                <w:b/>
                <w:bCs/>
                <w:color w:val="000000"/>
                <w:sz w:val="18"/>
                <w:szCs w:val="18"/>
              </w:rPr>
              <w:t xml:space="preserve">Reviewed by: </w:t>
            </w:r>
          </w:p>
          <w:p w14:paraId="0B123639" w14:textId="77777777" w:rsidR="009541B3" w:rsidRPr="004548BC" w:rsidRDefault="009541B3" w:rsidP="00E37489">
            <w:pPr>
              <w:ind w:right="-28"/>
              <w:rPr>
                <w:rFonts w:cs="Arial"/>
                <w:i/>
                <w:iCs/>
                <w:color w:val="000000"/>
                <w:sz w:val="18"/>
                <w:szCs w:val="18"/>
              </w:rPr>
            </w:pPr>
            <w:r w:rsidRPr="004548BC">
              <w:rPr>
                <w:rFonts w:cs="Arial"/>
                <w:i/>
                <w:iCs/>
                <w:color w:val="000000"/>
                <w:sz w:val="18"/>
                <w:szCs w:val="18"/>
              </w:rPr>
              <w:t>Name and Title (Reviewer):</w:t>
            </w:r>
          </w:p>
          <w:p w14:paraId="54B6CEB2" w14:textId="77777777" w:rsidR="009541B3" w:rsidRPr="004548BC" w:rsidRDefault="009541B3" w:rsidP="00E37489">
            <w:pPr>
              <w:pStyle w:val="NoSpacing"/>
              <w:spacing w:line="276" w:lineRule="auto"/>
              <w:rPr>
                <w:rFonts w:cs="Arial"/>
                <w:i/>
                <w:iCs/>
                <w:color w:val="000000"/>
                <w:sz w:val="18"/>
                <w:szCs w:val="18"/>
                <w:lang w:eastAsia="en-GB"/>
              </w:rPr>
            </w:pPr>
            <w:r w:rsidRPr="004548BC">
              <w:rPr>
                <w:rFonts w:cs="Arial"/>
                <w:i/>
                <w:iCs/>
                <w:color w:val="000000"/>
                <w:sz w:val="18"/>
                <w:szCs w:val="18"/>
                <w:lang w:eastAsia="en-GB"/>
              </w:rPr>
              <w:t>Position:</w:t>
            </w:r>
          </w:p>
          <w:p w14:paraId="04246007" w14:textId="77777777" w:rsidR="00E37489" w:rsidRPr="004548BC" w:rsidRDefault="00E37489" w:rsidP="00E37489">
            <w:pPr>
              <w:pStyle w:val="NoSpacing"/>
              <w:spacing w:line="276" w:lineRule="auto"/>
              <w:rPr>
                <w:rFonts w:cs="Arial"/>
                <w:sz w:val="18"/>
                <w:szCs w:val="18"/>
              </w:rPr>
            </w:pPr>
          </w:p>
        </w:tc>
        <w:tc>
          <w:tcPr>
            <w:tcW w:w="2836" w:type="dxa"/>
            <w:tcBorders>
              <w:top w:val="single" w:sz="4" w:space="0" w:color="auto"/>
              <w:left w:val="single" w:sz="4" w:space="0" w:color="auto"/>
              <w:bottom w:val="single" w:sz="4" w:space="0" w:color="auto"/>
              <w:right w:val="single" w:sz="4" w:space="0" w:color="auto"/>
            </w:tcBorders>
            <w:hideMark/>
          </w:tcPr>
          <w:p w14:paraId="0284AC76" w14:textId="77777777" w:rsidR="009541B3" w:rsidRPr="004548BC" w:rsidRDefault="009541B3" w:rsidP="00E37489">
            <w:pPr>
              <w:pStyle w:val="NoSpacing"/>
              <w:spacing w:line="276" w:lineRule="auto"/>
              <w:rPr>
                <w:rFonts w:cs="Arial"/>
                <w:sz w:val="18"/>
                <w:szCs w:val="18"/>
              </w:rPr>
            </w:pPr>
            <w:r w:rsidRPr="004548BC">
              <w:rPr>
                <w:rFonts w:cs="Arial"/>
                <w:b/>
                <w:bCs/>
                <w:color w:val="000000"/>
                <w:sz w:val="18"/>
                <w:szCs w:val="18"/>
                <w:lang w:eastAsia="en-GB"/>
              </w:rPr>
              <w:t>Signature:</w:t>
            </w:r>
          </w:p>
        </w:tc>
        <w:tc>
          <w:tcPr>
            <w:tcW w:w="3544" w:type="dxa"/>
            <w:tcBorders>
              <w:top w:val="single" w:sz="4" w:space="0" w:color="auto"/>
              <w:left w:val="single" w:sz="4" w:space="0" w:color="auto"/>
              <w:bottom w:val="single" w:sz="4" w:space="0" w:color="auto"/>
              <w:right w:val="single" w:sz="4" w:space="0" w:color="auto"/>
            </w:tcBorders>
            <w:hideMark/>
          </w:tcPr>
          <w:p w14:paraId="36D8DC05" w14:textId="77777777" w:rsidR="009541B3" w:rsidRPr="004548BC" w:rsidRDefault="009541B3">
            <w:pPr>
              <w:pStyle w:val="NoSpacing"/>
              <w:spacing w:line="276" w:lineRule="auto"/>
              <w:rPr>
                <w:rFonts w:cs="Arial"/>
                <w:b/>
                <w:bCs/>
                <w:color w:val="000000"/>
                <w:sz w:val="18"/>
                <w:szCs w:val="18"/>
                <w:lang w:eastAsia="en-GB"/>
              </w:rPr>
            </w:pPr>
            <w:r w:rsidRPr="004548BC">
              <w:rPr>
                <w:rFonts w:cs="Arial"/>
                <w:b/>
                <w:bCs/>
                <w:color w:val="000000"/>
                <w:sz w:val="18"/>
                <w:szCs w:val="18"/>
                <w:lang w:eastAsia="en-GB"/>
              </w:rPr>
              <w:t>Date:</w:t>
            </w:r>
          </w:p>
          <w:p w14:paraId="387D8BA7" w14:textId="77777777" w:rsidR="009541B3" w:rsidRPr="004548BC" w:rsidRDefault="009541B3">
            <w:pPr>
              <w:pStyle w:val="NoSpacing"/>
              <w:spacing w:line="276" w:lineRule="auto"/>
              <w:rPr>
                <w:rFonts w:cs="Arial"/>
                <w:b/>
                <w:bCs/>
                <w:iCs/>
                <w:sz w:val="18"/>
                <w:szCs w:val="18"/>
              </w:rPr>
            </w:pPr>
            <w:r w:rsidRPr="004548BC">
              <w:rPr>
                <w:rFonts w:cs="Arial"/>
                <w:b/>
                <w:bCs/>
                <w:iCs/>
                <w:sz w:val="18"/>
                <w:szCs w:val="18"/>
              </w:rPr>
              <w:t xml:space="preserve">(DD-MM-YYYY) </w:t>
            </w:r>
            <w:r w:rsidRPr="004548BC">
              <w:rPr>
                <w:rFonts w:cs="Arial"/>
                <w:b/>
                <w:bCs/>
                <w:iCs/>
                <w:sz w:val="18"/>
                <w:szCs w:val="18"/>
                <w:lang w:eastAsia="en-GB"/>
              </w:rPr>
              <w:t xml:space="preserve"> </w:t>
            </w:r>
          </w:p>
        </w:tc>
      </w:tr>
      <w:tr w:rsidR="009541B3" w:rsidRPr="004548BC" w14:paraId="0C43BB33" w14:textId="77777777" w:rsidTr="00E37489">
        <w:trPr>
          <w:trHeight w:val="1152"/>
          <w:jc w:val="center"/>
        </w:trPr>
        <w:tc>
          <w:tcPr>
            <w:tcW w:w="4004" w:type="dxa"/>
            <w:tcBorders>
              <w:top w:val="single" w:sz="4" w:space="0" w:color="auto"/>
              <w:left w:val="single" w:sz="4" w:space="0" w:color="auto"/>
              <w:bottom w:val="single" w:sz="4" w:space="0" w:color="auto"/>
              <w:right w:val="single" w:sz="4" w:space="0" w:color="auto"/>
            </w:tcBorders>
            <w:hideMark/>
          </w:tcPr>
          <w:p w14:paraId="55DB1554" w14:textId="77777777" w:rsidR="009541B3" w:rsidRPr="004548BC" w:rsidRDefault="009541B3" w:rsidP="00E37489">
            <w:pPr>
              <w:ind w:right="-28"/>
              <w:rPr>
                <w:rFonts w:cs="Arial"/>
                <w:b/>
                <w:bCs/>
                <w:color w:val="000000"/>
                <w:sz w:val="18"/>
                <w:szCs w:val="18"/>
              </w:rPr>
            </w:pPr>
            <w:r w:rsidRPr="004548BC">
              <w:rPr>
                <w:rFonts w:cs="Arial"/>
                <w:b/>
                <w:bCs/>
                <w:color w:val="000000"/>
                <w:sz w:val="18"/>
                <w:szCs w:val="18"/>
              </w:rPr>
              <w:t>Final assessment by:</w:t>
            </w:r>
          </w:p>
          <w:p w14:paraId="50CE2489" w14:textId="77777777" w:rsidR="009541B3" w:rsidRPr="004548BC" w:rsidRDefault="009541B3" w:rsidP="00E37489">
            <w:pPr>
              <w:ind w:right="-28"/>
              <w:rPr>
                <w:rFonts w:cs="Arial"/>
                <w:color w:val="000000"/>
                <w:sz w:val="18"/>
                <w:szCs w:val="18"/>
              </w:rPr>
            </w:pPr>
            <w:r w:rsidRPr="004548BC">
              <w:rPr>
                <w:rFonts w:cs="Arial"/>
                <w:color w:val="000000"/>
                <w:sz w:val="18"/>
                <w:szCs w:val="18"/>
              </w:rPr>
              <w:t>(Satisfactory to GCF)</w:t>
            </w:r>
          </w:p>
          <w:p w14:paraId="0F5C80A0" w14:textId="77777777" w:rsidR="009541B3" w:rsidRPr="004548BC" w:rsidRDefault="009541B3" w:rsidP="00E37489">
            <w:pPr>
              <w:ind w:right="-28"/>
              <w:rPr>
                <w:rFonts w:cs="Arial"/>
                <w:i/>
                <w:iCs/>
                <w:color w:val="000000"/>
                <w:sz w:val="18"/>
                <w:szCs w:val="18"/>
              </w:rPr>
            </w:pPr>
            <w:r w:rsidRPr="004548BC">
              <w:rPr>
                <w:rFonts w:cs="Arial"/>
                <w:i/>
                <w:iCs/>
                <w:color w:val="000000"/>
                <w:sz w:val="18"/>
                <w:szCs w:val="18"/>
              </w:rPr>
              <w:t>Name and Title (Reviewer):</w:t>
            </w:r>
          </w:p>
          <w:p w14:paraId="6ABF4055" w14:textId="77777777" w:rsidR="009541B3" w:rsidRPr="004548BC" w:rsidRDefault="009541B3" w:rsidP="00E37489">
            <w:pPr>
              <w:ind w:right="-28"/>
              <w:rPr>
                <w:rFonts w:cs="Arial"/>
                <w:i/>
                <w:iCs/>
                <w:color w:val="000000"/>
                <w:sz w:val="18"/>
                <w:szCs w:val="18"/>
              </w:rPr>
            </w:pPr>
            <w:r w:rsidRPr="004548BC">
              <w:rPr>
                <w:rFonts w:cs="Arial"/>
                <w:i/>
                <w:iCs/>
                <w:color w:val="000000"/>
                <w:sz w:val="18"/>
                <w:szCs w:val="18"/>
              </w:rPr>
              <w:t>Position:</w:t>
            </w:r>
          </w:p>
          <w:p w14:paraId="4613DE49" w14:textId="77777777" w:rsidR="00E37489" w:rsidRPr="004548BC" w:rsidRDefault="00E37489" w:rsidP="00E37489">
            <w:pPr>
              <w:ind w:right="-28"/>
              <w:rPr>
                <w:rFonts w:cs="Arial"/>
                <w:color w:val="000000"/>
                <w:sz w:val="18"/>
                <w:szCs w:val="18"/>
              </w:rPr>
            </w:pPr>
          </w:p>
        </w:tc>
        <w:tc>
          <w:tcPr>
            <w:tcW w:w="2836" w:type="dxa"/>
            <w:tcBorders>
              <w:top w:val="single" w:sz="4" w:space="0" w:color="auto"/>
              <w:left w:val="single" w:sz="4" w:space="0" w:color="auto"/>
              <w:bottom w:val="single" w:sz="4" w:space="0" w:color="auto"/>
              <w:right w:val="single" w:sz="4" w:space="0" w:color="auto"/>
            </w:tcBorders>
            <w:hideMark/>
          </w:tcPr>
          <w:p w14:paraId="03437575" w14:textId="77777777" w:rsidR="009541B3" w:rsidRPr="004548BC" w:rsidRDefault="009541B3" w:rsidP="00E37489">
            <w:pPr>
              <w:pStyle w:val="NoSpacing"/>
              <w:spacing w:line="276" w:lineRule="auto"/>
              <w:rPr>
                <w:rFonts w:cs="Arial"/>
                <w:b/>
                <w:bCs/>
                <w:color w:val="000000"/>
                <w:sz w:val="18"/>
                <w:szCs w:val="18"/>
                <w:lang w:eastAsia="en-GB"/>
              </w:rPr>
            </w:pPr>
            <w:r w:rsidRPr="004548BC">
              <w:rPr>
                <w:rFonts w:cs="Arial"/>
                <w:b/>
                <w:bCs/>
                <w:color w:val="000000"/>
                <w:sz w:val="18"/>
                <w:szCs w:val="18"/>
                <w:lang w:eastAsia="en-GB"/>
              </w:rPr>
              <w:t>Signature:</w:t>
            </w:r>
          </w:p>
          <w:p w14:paraId="4DFDC24D" w14:textId="77777777" w:rsidR="00E37489" w:rsidRPr="004548BC" w:rsidRDefault="00E37489" w:rsidP="00E37489">
            <w:pPr>
              <w:pStyle w:val="NoSpacing"/>
              <w:spacing w:line="276" w:lineRule="auto"/>
              <w:rPr>
                <w:rFonts w:cs="Arial"/>
                <w:b/>
                <w:bCs/>
                <w:color w:val="000000"/>
                <w:sz w:val="18"/>
                <w:szCs w:val="18"/>
                <w:lang w:eastAsia="en-GB"/>
              </w:rPr>
            </w:pPr>
          </w:p>
        </w:tc>
        <w:tc>
          <w:tcPr>
            <w:tcW w:w="3544" w:type="dxa"/>
            <w:tcBorders>
              <w:top w:val="single" w:sz="4" w:space="0" w:color="auto"/>
              <w:left w:val="single" w:sz="4" w:space="0" w:color="auto"/>
              <w:bottom w:val="single" w:sz="4" w:space="0" w:color="auto"/>
              <w:right w:val="single" w:sz="4" w:space="0" w:color="auto"/>
            </w:tcBorders>
            <w:hideMark/>
          </w:tcPr>
          <w:p w14:paraId="1B13D1AE" w14:textId="77777777" w:rsidR="009541B3" w:rsidRPr="004548BC" w:rsidRDefault="009541B3">
            <w:pPr>
              <w:pStyle w:val="NoSpacing"/>
              <w:spacing w:line="276" w:lineRule="auto"/>
              <w:rPr>
                <w:rFonts w:cs="Arial"/>
                <w:b/>
                <w:bCs/>
                <w:color w:val="000000"/>
                <w:sz w:val="18"/>
                <w:szCs w:val="18"/>
                <w:lang w:eastAsia="en-GB"/>
              </w:rPr>
            </w:pPr>
            <w:r w:rsidRPr="004548BC">
              <w:rPr>
                <w:rFonts w:cs="Arial"/>
                <w:b/>
                <w:bCs/>
                <w:color w:val="000000"/>
                <w:sz w:val="18"/>
                <w:szCs w:val="18"/>
                <w:lang w:eastAsia="en-GB"/>
              </w:rPr>
              <w:t>Date:</w:t>
            </w:r>
          </w:p>
          <w:p w14:paraId="625FB230" w14:textId="77777777" w:rsidR="009541B3" w:rsidRPr="004548BC" w:rsidRDefault="009541B3">
            <w:pPr>
              <w:pStyle w:val="NoSpacing"/>
              <w:spacing w:line="276" w:lineRule="auto"/>
              <w:rPr>
                <w:rFonts w:cs="Arial"/>
                <w:b/>
                <w:bCs/>
                <w:color w:val="000000"/>
                <w:sz w:val="18"/>
                <w:szCs w:val="18"/>
                <w:lang w:eastAsia="en-GB"/>
              </w:rPr>
            </w:pPr>
            <w:r w:rsidRPr="004548BC">
              <w:rPr>
                <w:rFonts w:cs="Arial"/>
                <w:b/>
                <w:bCs/>
                <w:iCs/>
                <w:sz w:val="18"/>
                <w:szCs w:val="18"/>
              </w:rPr>
              <w:t xml:space="preserve">(DD-MM-YYYY) </w:t>
            </w:r>
            <w:r w:rsidRPr="004548BC">
              <w:rPr>
                <w:rFonts w:cs="Arial"/>
                <w:b/>
                <w:bCs/>
                <w:iCs/>
                <w:sz w:val="18"/>
                <w:szCs w:val="18"/>
                <w:lang w:eastAsia="en-GB"/>
              </w:rPr>
              <w:t xml:space="preserve"> </w:t>
            </w:r>
          </w:p>
        </w:tc>
      </w:tr>
    </w:tbl>
    <w:p w14:paraId="1D714C40" w14:textId="3CB80E0C" w:rsidR="00CA5A43" w:rsidRPr="004548BC" w:rsidRDefault="00CA5A43" w:rsidP="00447DD8">
      <w:pPr>
        <w:tabs>
          <w:tab w:val="left" w:pos="1103"/>
        </w:tabs>
        <w:rPr>
          <w:rFonts w:cs="Arial"/>
        </w:rPr>
      </w:pPr>
    </w:p>
    <w:sectPr w:rsidR="00CA5A43" w:rsidRPr="004548BC" w:rsidSect="0086656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9D36" w14:textId="77777777" w:rsidR="0040110B" w:rsidRDefault="0040110B">
      <w:r>
        <w:separator/>
      </w:r>
    </w:p>
  </w:endnote>
  <w:endnote w:type="continuationSeparator" w:id="0">
    <w:p w14:paraId="3ACA7CE0" w14:textId="77777777" w:rsidR="0040110B" w:rsidRDefault="0040110B">
      <w:r>
        <w:continuationSeparator/>
      </w:r>
    </w:p>
  </w:endnote>
  <w:endnote w:type="continuationNotice" w:id="1">
    <w:p w14:paraId="0978095D" w14:textId="77777777" w:rsidR="0040110B" w:rsidRDefault="00401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Kartika">
    <w:altName w:val="Nirmala UI"/>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2A9C" w14:textId="77777777" w:rsidR="00D329A8" w:rsidRDefault="00D329A8">
    <w:pPr>
      <w:pStyle w:val="Header"/>
      <w:jc w:val="right"/>
    </w:pPr>
  </w:p>
  <w:p w14:paraId="603F74B7" w14:textId="77777777" w:rsidR="00D329A8" w:rsidRDefault="00D329A8">
    <w:pPr>
      <w:pStyle w:val="Header"/>
      <w:jc w:val="right"/>
    </w:pPr>
  </w:p>
  <w:p w14:paraId="7D6D8CB5" w14:textId="77777777" w:rsidR="00D329A8" w:rsidRDefault="00D329A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662F" w14:textId="77777777" w:rsidR="00D329A8" w:rsidRDefault="00D329A8">
    <w:pPr>
      <w:pStyle w:val="Header"/>
      <w:jc w:val="right"/>
    </w:pPr>
  </w:p>
  <w:p w14:paraId="0601075F" w14:textId="77777777" w:rsidR="00D329A8" w:rsidRDefault="00D329A8">
    <w:pPr>
      <w:pStyle w:val="Header"/>
      <w:jc w:val="right"/>
    </w:pPr>
  </w:p>
  <w:p w14:paraId="7084895F" w14:textId="77777777" w:rsidR="00D329A8" w:rsidRDefault="00D329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33A3" w14:textId="77777777" w:rsidR="0040110B" w:rsidRDefault="0040110B">
      <w:r>
        <w:rPr>
          <w:color w:val="000000"/>
        </w:rPr>
        <w:separator/>
      </w:r>
    </w:p>
  </w:footnote>
  <w:footnote w:type="continuationSeparator" w:id="0">
    <w:p w14:paraId="7897A38F" w14:textId="77777777" w:rsidR="0040110B" w:rsidRDefault="0040110B">
      <w:r>
        <w:continuationSeparator/>
      </w:r>
    </w:p>
  </w:footnote>
  <w:footnote w:type="continuationNotice" w:id="1">
    <w:p w14:paraId="52A4D709" w14:textId="77777777" w:rsidR="0040110B" w:rsidRDefault="0040110B"/>
  </w:footnote>
  <w:footnote w:id="2">
    <w:p w14:paraId="3F78C096" w14:textId="77777777" w:rsidR="00D329A8" w:rsidRPr="00FE14DF" w:rsidRDefault="00D329A8">
      <w:pPr>
        <w:pStyle w:val="FootnoteText"/>
        <w:rPr>
          <w:lang w:val="en-US"/>
        </w:rPr>
      </w:pPr>
      <w:r>
        <w:rPr>
          <w:rStyle w:val="FootnoteReference"/>
        </w:rPr>
        <w:footnoteRef/>
      </w:r>
      <w:r w:rsidR="61DEAD1F" w:rsidRPr="00FE14DF">
        <w:rPr>
          <w:lang w:val="en-US"/>
        </w:rPr>
        <w:t xml:space="preserve"> </w:t>
      </w:r>
      <w:r w:rsidR="61DEAD1F" w:rsidRPr="61DEAD1F">
        <w:rPr>
          <w:rFonts w:asciiTheme="minorHAnsi" w:hAnsiTheme="minorHAnsi" w:cstheme="minorBidi"/>
          <w:sz w:val="18"/>
          <w:szCs w:val="18"/>
          <w:lang w:val="en-US"/>
        </w:rPr>
        <w:t>If possible, please provide hyperlinks to supporting documents.</w:t>
      </w:r>
    </w:p>
  </w:footnote>
  <w:footnote w:id="3">
    <w:p w14:paraId="321E5249" w14:textId="77777777" w:rsidR="00D329A8" w:rsidRPr="00FE14DF" w:rsidRDefault="00D329A8" w:rsidP="00664A39">
      <w:pPr>
        <w:pStyle w:val="FootnoteText"/>
        <w:rPr>
          <w:lang w:val="en-US"/>
        </w:rPr>
      </w:pPr>
      <w:r>
        <w:rPr>
          <w:rStyle w:val="FootnoteReference"/>
        </w:rPr>
        <w:footnoteRef/>
      </w:r>
      <w:r w:rsidR="61DEAD1F" w:rsidRPr="00FE14DF">
        <w:rPr>
          <w:lang w:val="en-US"/>
        </w:rPr>
        <w:t xml:space="preserve"> </w:t>
      </w:r>
      <w:r w:rsidR="61DEAD1F" w:rsidRPr="61DEAD1F">
        <w:rPr>
          <w:rFonts w:asciiTheme="minorHAnsi" w:hAnsiTheme="minorHAnsi" w:cstheme="minorBidi"/>
          <w:sz w:val="18"/>
          <w:szCs w:val="18"/>
          <w:lang w:val="en-US"/>
        </w:rPr>
        <w:t>If possible, please provide hyperlinks to supporting documents.</w:t>
      </w:r>
    </w:p>
  </w:footnote>
  <w:footnote w:id="4">
    <w:p w14:paraId="3CA90A45" w14:textId="77777777" w:rsidR="000C6810" w:rsidRPr="003C48FB" w:rsidRDefault="000C6810" w:rsidP="000C6810">
      <w:pPr>
        <w:jc w:val="both"/>
        <w:rPr>
          <w:rStyle w:val="DefaultText"/>
          <w:rFonts w:cs="Arial"/>
          <w:bCs/>
          <w:sz w:val="16"/>
          <w:szCs w:val="16"/>
        </w:rPr>
      </w:pPr>
      <w:r>
        <w:rPr>
          <w:rStyle w:val="FootnoteReference"/>
        </w:rPr>
        <w:footnoteRef/>
      </w:r>
      <w:r>
        <w:t xml:space="preserve"> </w:t>
      </w:r>
      <w:r w:rsidRPr="000F7060">
        <w:rPr>
          <w:rFonts w:ascii="Arial" w:hAnsi="Arial" w:cs="Arial"/>
          <w:bCs/>
          <w:sz w:val="16"/>
          <w:szCs w:val="16"/>
        </w:rPr>
        <w:t>A TAP</w:t>
      </w:r>
      <w:r w:rsidRPr="003C48FB">
        <w:rPr>
          <w:rFonts w:ascii="Arial" w:hAnsi="Arial" w:cs="Arial"/>
          <w:bCs/>
          <w:sz w:val="16"/>
          <w:szCs w:val="16"/>
        </w:rPr>
        <w:t xml:space="preserve"> is a </w:t>
      </w:r>
      <w:r w:rsidRPr="000F7060">
        <w:rPr>
          <w:rFonts w:ascii="Arial" w:hAnsi="Arial" w:cs="Arial"/>
          <w:bCs/>
          <w:sz w:val="16"/>
          <w:szCs w:val="16"/>
        </w:rPr>
        <w:t>concise, step by step and time bound</w:t>
      </w:r>
      <w:r w:rsidRPr="003C48FB">
        <w:rPr>
          <w:rFonts w:ascii="Arial" w:hAnsi="Arial" w:cs="Arial"/>
          <w:bCs/>
          <w:sz w:val="16"/>
          <w:szCs w:val="16"/>
        </w:rPr>
        <w:t xml:space="preserve"> </w:t>
      </w:r>
      <w:r w:rsidRPr="000F7060">
        <w:rPr>
          <w:rFonts w:ascii="Arial" w:hAnsi="Arial" w:cs="Arial"/>
          <w:bCs/>
          <w:sz w:val="16"/>
          <w:szCs w:val="16"/>
        </w:rPr>
        <w:t>outcome</w:t>
      </w:r>
      <w:r w:rsidRPr="003C48FB">
        <w:rPr>
          <w:rFonts w:ascii="Arial" w:hAnsi="Arial" w:cs="Arial"/>
          <w:bCs/>
          <w:sz w:val="16"/>
          <w:szCs w:val="16"/>
        </w:rPr>
        <w:t xml:space="preserve"> of the TNA process. It </w:t>
      </w:r>
      <w:r w:rsidRPr="003C48FB">
        <w:rPr>
          <w:rFonts w:ascii="Arial" w:hAnsi="Arial" w:cs="Arial"/>
          <w:bCs/>
          <w:iCs/>
          <w:sz w:val="16"/>
          <w:szCs w:val="16"/>
        </w:rPr>
        <w:t xml:space="preserve">quantifies the potential impact of selected technologies and includes a </w:t>
      </w:r>
      <w:r w:rsidRPr="000F7060">
        <w:rPr>
          <w:rStyle w:val="DefaultText"/>
          <w:rFonts w:cs="Arial"/>
          <w:bCs/>
          <w:sz w:val="16"/>
          <w:szCs w:val="16"/>
        </w:rPr>
        <w:t>financial plan</w:t>
      </w:r>
      <w:r w:rsidRPr="003C48FB">
        <w:rPr>
          <w:rStyle w:val="DefaultText"/>
          <w:rFonts w:cs="Arial"/>
          <w:bCs/>
          <w:sz w:val="16"/>
          <w:szCs w:val="16"/>
        </w:rPr>
        <w:t xml:space="preserve">, barriers to be addressed, a timeline, benchmarks and success indicators. </w:t>
      </w:r>
    </w:p>
    <w:p w14:paraId="3BFBC246" w14:textId="46C2EACE" w:rsidR="000C6810" w:rsidRPr="003C48FB" w:rsidRDefault="000C6810" w:rsidP="000C6810">
      <w:pPr>
        <w:jc w:val="both"/>
        <w:rPr>
          <w:rStyle w:val="DefaultText"/>
          <w:rFonts w:cs="Arial"/>
          <w:bCs/>
          <w:sz w:val="16"/>
          <w:szCs w:val="16"/>
        </w:rPr>
      </w:pPr>
      <w:r w:rsidRPr="003C48FB">
        <w:rPr>
          <w:rStyle w:val="DefaultText"/>
          <w:rFonts w:cs="Arial"/>
          <w:bCs/>
          <w:sz w:val="16"/>
          <w:szCs w:val="16"/>
        </w:rPr>
        <w:t xml:space="preserve">The previous TNA included a TAP, but the lack of information about the cost-effectiveness of the identified technologies and access to finance created a barrier to its implementation. The previous TAP was approved in 2013. </w:t>
      </w:r>
      <w:r w:rsidR="006410B7" w:rsidRPr="003C48FB">
        <w:rPr>
          <w:rStyle w:val="DefaultText"/>
          <w:rFonts w:cs="Arial"/>
          <w:bCs/>
          <w:sz w:val="16"/>
          <w:szCs w:val="16"/>
        </w:rPr>
        <w:t>Thus,</w:t>
      </w:r>
      <w:r w:rsidRPr="003C48FB">
        <w:rPr>
          <w:rStyle w:val="DefaultText"/>
          <w:rFonts w:cs="Arial"/>
          <w:bCs/>
          <w:sz w:val="16"/>
          <w:szCs w:val="16"/>
        </w:rPr>
        <w:t xml:space="preserve"> it might need to be fully updated, as the context of the countries, as well as the technologies available have evolved since then. </w:t>
      </w:r>
    </w:p>
    <w:p w14:paraId="4458BCAA" w14:textId="77777777" w:rsidR="000C6810" w:rsidRPr="000F7060" w:rsidRDefault="000C6810" w:rsidP="000C6810">
      <w:pPr>
        <w:pStyle w:val="FootnoteText"/>
        <w:rPr>
          <w:bCs/>
          <w:lang w:val="en-GB"/>
        </w:rPr>
      </w:pPr>
    </w:p>
  </w:footnote>
  <w:footnote w:id="5">
    <w:p w14:paraId="098A524B" w14:textId="77777777" w:rsidR="00FB5C4D" w:rsidRPr="00FE14DF" w:rsidRDefault="00FB5C4D" w:rsidP="00FB5C4D">
      <w:pPr>
        <w:pStyle w:val="FootnoteText"/>
        <w:rPr>
          <w:lang w:val="en-US"/>
        </w:rPr>
      </w:pPr>
      <w:r>
        <w:rPr>
          <w:rStyle w:val="FootnoteReference"/>
        </w:rPr>
        <w:footnoteRef/>
      </w:r>
      <w:r w:rsidR="61DEAD1F" w:rsidRPr="00FE14DF">
        <w:rPr>
          <w:lang w:val="en-US"/>
        </w:rPr>
        <w:t xml:space="preserve"> </w:t>
      </w:r>
      <w:r w:rsidR="61DEAD1F" w:rsidRPr="61DEAD1F">
        <w:rPr>
          <w:rFonts w:asciiTheme="minorHAnsi" w:hAnsiTheme="minorHAnsi" w:cstheme="minorBidi"/>
          <w:sz w:val="18"/>
          <w:szCs w:val="18"/>
          <w:lang w:val="en-US"/>
        </w:rPr>
        <w:t>If possible, please provide hyperlinks to supporting documents.</w:t>
      </w:r>
    </w:p>
  </w:footnote>
  <w:footnote w:id="6">
    <w:p w14:paraId="75F71CD8" w14:textId="77777777" w:rsidR="000C6810" w:rsidRPr="00FE14DF" w:rsidRDefault="000C6810" w:rsidP="000C6810">
      <w:pPr>
        <w:pStyle w:val="FootnoteText"/>
        <w:rPr>
          <w:lang w:val="en-US"/>
        </w:rPr>
      </w:pPr>
      <w:r>
        <w:rPr>
          <w:rStyle w:val="FootnoteReference"/>
        </w:rPr>
        <w:footnoteRef/>
      </w:r>
      <w:r w:rsidRPr="00FE14DF">
        <w:rPr>
          <w:lang w:val="en-US"/>
        </w:rPr>
        <w:t xml:space="preserve"> </w:t>
      </w:r>
      <w:r w:rsidRPr="61DEAD1F">
        <w:rPr>
          <w:rFonts w:asciiTheme="minorHAnsi" w:hAnsiTheme="minorHAnsi" w:cstheme="minorBidi"/>
          <w:sz w:val="18"/>
          <w:szCs w:val="18"/>
          <w:lang w:val="en-US"/>
        </w:rPr>
        <w:t>If possible, please provide hyperlinks to supporting documents.</w:t>
      </w:r>
    </w:p>
  </w:footnote>
  <w:footnote w:id="7">
    <w:p w14:paraId="7DE3B9F3" w14:textId="0801178B" w:rsidR="000C6810" w:rsidRDefault="000C6810" w:rsidP="000C6810">
      <w:pPr>
        <w:jc w:val="both"/>
        <w:rPr>
          <w:rFonts w:ascii="Arial" w:hAnsi="Arial" w:cs="Arial"/>
          <w:sz w:val="16"/>
          <w:szCs w:val="16"/>
        </w:rPr>
      </w:pPr>
      <w:r w:rsidRPr="000F7060">
        <w:rPr>
          <w:rStyle w:val="FootnoteReference"/>
          <w:rFonts w:ascii="Arial" w:hAnsi="Arial" w:cs="Arial"/>
          <w:sz w:val="16"/>
          <w:szCs w:val="16"/>
        </w:rPr>
        <w:footnoteRef/>
      </w:r>
      <w:r w:rsidRPr="000F7060">
        <w:rPr>
          <w:rFonts w:ascii="Arial" w:hAnsi="Arial" w:cs="Arial"/>
          <w:sz w:val="16"/>
          <w:szCs w:val="16"/>
        </w:rPr>
        <w:t xml:space="preserve"> </w:t>
      </w:r>
      <w:r w:rsidRPr="00783965">
        <w:rPr>
          <w:rFonts w:ascii="Arial" w:hAnsi="Arial" w:cs="Arial"/>
          <w:color w:val="000000" w:themeColor="text1"/>
          <w:sz w:val="16"/>
          <w:szCs w:val="16"/>
        </w:rPr>
        <w:t xml:space="preserve">The first one was submitted in September 2016, about </w:t>
      </w:r>
      <w:r w:rsidRPr="00783965">
        <w:rPr>
          <w:rFonts w:ascii="Arial" w:hAnsi="Arial" w:cs="Arial"/>
          <w:color w:val="000000" w:themeColor="text1"/>
          <w:sz w:val="16"/>
          <w:szCs w:val="16"/>
          <w:shd w:val="clear" w:color="auto" w:fill="F6F7F8"/>
        </w:rPr>
        <w:t xml:space="preserve">"REDD+ project in Côte d’Ivoire: Forest restoration, reforestation and reduced deforestation through zero- deforestation agriculture”.  </w:t>
      </w:r>
      <w:r w:rsidRPr="00783965">
        <w:rPr>
          <w:rFonts w:ascii="Arial" w:hAnsi="Arial" w:cs="Arial"/>
          <w:color w:val="000000" w:themeColor="text1"/>
          <w:sz w:val="16"/>
          <w:szCs w:val="16"/>
        </w:rPr>
        <w:t>The second one was submitted in July 2018 under the title:</w:t>
      </w:r>
      <w:r w:rsidRPr="00783965">
        <w:rPr>
          <w:rFonts w:ascii="Arial" w:hAnsi="Arial" w:cs="Arial"/>
          <w:color w:val="000000" w:themeColor="text1"/>
          <w:sz w:val="16"/>
          <w:szCs w:val="16"/>
          <w:shd w:val="clear" w:color="auto" w:fill="F6F7F8"/>
        </w:rPr>
        <w:t xml:space="preserve"> "West Africa Coastal Areas Resilience Investment Project for Climate Change Adaptation (WACA </w:t>
      </w:r>
      <w:r w:rsidRPr="00783965">
        <w:rPr>
          <w:rFonts w:ascii="Arial" w:hAnsi="Arial" w:cs="Arial"/>
          <w:color w:val="000000" w:themeColor="text1"/>
          <w:sz w:val="16"/>
          <w:szCs w:val="16"/>
          <w:shd w:val="clear" w:color="auto" w:fill="F6F7F8"/>
        </w:rPr>
        <w:t>ResIP</w:t>
      </w:r>
      <w:r w:rsidRPr="00783965">
        <w:rPr>
          <w:rFonts w:ascii="Arial" w:hAnsi="Arial" w:cs="Arial"/>
          <w:color w:val="404040"/>
          <w:sz w:val="16"/>
          <w:szCs w:val="16"/>
          <w:shd w:val="clear" w:color="auto" w:fill="F6F7F8"/>
        </w:rPr>
        <w:t>-</w:t>
      </w:r>
      <w:r w:rsidRPr="00783965">
        <w:rPr>
          <w:rFonts w:ascii="Arial" w:hAnsi="Arial" w:cs="Arial"/>
          <w:color w:val="000000" w:themeColor="text1"/>
          <w:sz w:val="16"/>
          <w:szCs w:val="16"/>
          <w:shd w:val="clear" w:color="auto" w:fill="F6F7F8"/>
        </w:rPr>
        <w:t xml:space="preserve">CCA). </w:t>
      </w:r>
      <w:r w:rsidRPr="00783965">
        <w:rPr>
          <w:rFonts w:ascii="Arial" w:hAnsi="Arial" w:cs="Arial"/>
          <w:sz w:val="16"/>
          <w:szCs w:val="16"/>
        </w:rPr>
        <w:t>The third one was submitted</w:t>
      </w:r>
      <w:r w:rsidRPr="00751637">
        <w:rPr>
          <w:rFonts w:ascii="Arial" w:hAnsi="Arial" w:cs="Arial"/>
          <w:sz w:val="16"/>
          <w:szCs w:val="16"/>
        </w:rPr>
        <w:t xml:space="preserve"> in July 2020 to </w:t>
      </w:r>
      <w:r w:rsidRPr="00C151D4">
        <w:rPr>
          <w:rFonts w:ascii="Arial" w:hAnsi="Arial" w:cs="Arial"/>
          <w:sz w:val="16"/>
          <w:szCs w:val="16"/>
        </w:rPr>
        <w:t>Inclusive Green Financing Initiative (IGREENFIN): Greening Agricultural Banks &amp; financial sector to Foster Climate Resilient and Low Emission Smallholder in 5 West African Countries of the Green Great Wall Initiative (GGWI)</w:t>
      </w:r>
      <w:r w:rsidRPr="00751637">
        <w:rPr>
          <w:rFonts w:ascii="Arial" w:hAnsi="Arial" w:cs="Arial"/>
          <w:sz w:val="16"/>
          <w:szCs w:val="16"/>
        </w:rPr>
        <w:t xml:space="preserve">. </w:t>
      </w:r>
      <w:r>
        <w:rPr>
          <w:rFonts w:ascii="Arial" w:hAnsi="Arial" w:cs="Arial"/>
          <w:sz w:val="16"/>
          <w:szCs w:val="16"/>
        </w:rPr>
        <w:t xml:space="preserve">The project preparation funding request has been </w:t>
      </w:r>
      <w:r w:rsidR="00BC4CA5">
        <w:rPr>
          <w:rFonts w:ascii="Arial" w:hAnsi="Arial" w:cs="Arial"/>
          <w:sz w:val="16"/>
          <w:szCs w:val="16"/>
        </w:rPr>
        <w:t>approved;</w:t>
      </w:r>
      <w:r>
        <w:rPr>
          <w:rFonts w:ascii="Arial" w:hAnsi="Arial" w:cs="Arial"/>
          <w:sz w:val="16"/>
          <w:szCs w:val="16"/>
        </w:rPr>
        <w:t xml:space="preserve"> Côte d’Ivoire is part of the first phase for the implementation. </w:t>
      </w:r>
    </w:p>
    <w:p w14:paraId="2461A1BB" w14:textId="77777777" w:rsidR="000C6810" w:rsidRDefault="000C6810" w:rsidP="000C6810">
      <w:pPr>
        <w:jc w:val="both"/>
        <w:rPr>
          <w:rFonts w:ascii="Arial" w:hAnsi="Arial" w:cs="Arial"/>
          <w:color w:val="404040"/>
          <w:sz w:val="16"/>
          <w:szCs w:val="16"/>
          <w:shd w:val="clear" w:color="auto" w:fill="F6F7F8"/>
        </w:rPr>
      </w:pPr>
    </w:p>
    <w:p w14:paraId="50863F8D" w14:textId="77777777" w:rsidR="000C6810" w:rsidRPr="00751637" w:rsidRDefault="000C6810" w:rsidP="000C6810">
      <w:pPr>
        <w:jc w:val="both"/>
        <w:rPr>
          <w:rFonts w:ascii="Arial" w:hAnsi="Arial" w:cs="Arial"/>
          <w:color w:val="000000" w:themeColor="text1"/>
          <w:sz w:val="16"/>
          <w:szCs w:val="16"/>
          <w:shd w:val="clear" w:color="auto" w:fill="F6F7F8"/>
        </w:rPr>
      </w:pPr>
    </w:p>
    <w:p w14:paraId="4940DC0A" w14:textId="77777777" w:rsidR="000C6810" w:rsidRPr="00C151D4" w:rsidRDefault="000C6810" w:rsidP="000C6810">
      <w:pPr>
        <w:jc w:val="both"/>
        <w:rPr>
          <w:rFonts w:ascii="Arial" w:hAnsi="Arial" w:cs="Arial"/>
          <w:color w:val="000000" w:themeColor="text1"/>
          <w:sz w:val="16"/>
          <w:szCs w:val="16"/>
          <w:shd w:val="clear" w:color="auto" w:fill="F6F7F8"/>
        </w:rPr>
      </w:pPr>
    </w:p>
    <w:p w14:paraId="584640FA" w14:textId="77777777" w:rsidR="000C6810" w:rsidRPr="000F7060" w:rsidRDefault="000C6810" w:rsidP="000C6810">
      <w:pPr>
        <w:pStyle w:val="FootnoteText"/>
        <w:rPr>
          <w:lang w:val="en-GB"/>
        </w:rPr>
      </w:pPr>
    </w:p>
  </w:footnote>
  <w:footnote w:id="8">
    <w:p w14:paraId="40F905E5" w14:textId="77777777" w:rsidR="000E73D6" w:rsidRDefault="000E73D6" w:rsidP="003907ED"/>
  </w:footnote>
  <w:footnote w:id="9">
    <w:p w14:paraId="2C63E9D3" w14:textId="5C3435B5" w:rsidR="000E73D6" w:rsidRPr="00AD302F" w:rsidRDefault="000E73D6" w:rsidP="003907ED">
      <w:pPr>
        <w:rPr>
          <w:sz w:val="16"/>
          <w:szCs w:val="16"/>
        </w:rPr>
      </w:pPr>
      <w:r>
        <w:rPr>
          <w:rStyle w:val="FootnoteReference"/>
        </w:rPr>
        <w:footnoteRef/>
      </w:r>
      <w:r>
        <w:t xml:space="preserve"> </w:t>
      </w:r>
      <w:r w:rsidRPr="00AD302F">
        <w:rPr>
          <w:rFonts w:ascii="Calibri" w:hAnsi="Calibri" w:cs="Calibri"/>
          <w:color w:val="000000"/>
          <w:sz w:val="16"/>
          <w:szCs w:val="16"/>
        </w:rPr>
        <w:t xml:space="preserve">Please note that the detailed timeline of implementation of activities will be provided with subsequent progress reports, once </w:t>
      </w:r>
      <w:r>
        <w:rPr>
          <w:rFonts w:ascii="Calibri" w:hAnsi="Calibri" w:cs="Calibri"/>
          <w:color w:val="000000"/>
          <w:sz w:val="16"/>
          <w:szCs w:val="16"/>
        </w:rPr>
        <w:t xml:space="preserve">the contractual arrangements with the </w:t>
      </w:r>
      <w:r w:rsidRPr="00AD302F">
        <w:rPr>
          <w:rFonts w:ascii="Calibri" w:hAnsi="Calibri" w:cs="Calibri"/>
          <w:color w:val="000000"/>
          <w:sz w:val="16"/>
          <w:szCs w:val="16"/>
        </w:rPr>
        <w:t>CTC</w:t>
      </w:r>
      <w:r>
        <w:rPr>
          <w:rFonts w:ascii="Calibri" w:hAnsi="Calibri" w:cs="Calibri"/>
          <w:color w:val="000000"/>
          <w:sz w:val="16"/>
          <w:szCs w:val="16"/>
        </w:rPr>
        <w:t xml:space="preserve">´s awarded network member will have been formalized </w:t>
      </w:r>
      <w:r w:rsidRPr="00AD302F">
        <w:rPr>
          <w:rFonts w:ascii="Calibri" w:hAnsi="Calibri" w:cs="Calibri"/>
          <w:color w:val="000000"/>
          <w:sz w:val="16"/>
          <w:szCs w:val="16"/>
        </w:rPr>
        <w:t xml:space="preserve">and the project </w:t>
      </w:r>
      <w:r>
        <w:rPr>
          <w:rFonts w:ascii="Calibri" w:hAnsi="Calibri" w:cs="Calibri"/>
          <w:color w:val="000000"/>
          <w:sz w:val="16"/>
          <w:szCs w:val="16"/>
        </w:rPr>
        <w:t xml:space="preserve">would have </w:t>
      </w:r>
      <w:r w:rsidRPr="00AD302F">
        <w:rPr>
          <w:rFonts w:ascii="Calibri" w:hAnsi="Calibri" w:cs="Calibri"/>
          <w:color w:val="000000"/>
          <w:sz w:val="16"/>
          <w:szCs w:val="16"/>
        </w:rPr>
        <w:t>entered implementation phase</w:t>
      </w:r>
    </w:p>
    <w:p w14:paraId="100E1002" w14:textId="77777777" w:rsidR="000E73D6" w:rsidRPr="00AD302F" w:rsidRDefault="000E73D6" w:rsidP="003907ED">
      <w:pPr>
        <w:pStyle w:val="FootnoteText"/>
        <w:rPr>
          <w:lang w:val="en-GB"/>
        </w:rPr>
      </w:pPr>
    </w:p>
  </w:footnote>
  <w:footnote w:id="10">
    <w:p w14:paraId="428B8A46" w14:textId="77777777" w:rsidR="000E73D6" w:rsidRPr="003C48FB" w:rsidRDefault="000E73D6" w:rsidP="00296130">
      <w:pPr>
        <w:jc w:val="both"/>
        <w:rPr>
          <w:rStyle w:val="DefaultText"/>
          <w:rFonts w:cs="Arial"/>
          <w:bCs/>
          <w:sz w:val="16"/>
          <w:szCs w:val="16"/>
        </w:rPr>
      </w:pPr>
      <w:r>
        <w:rPr>
          <w:rStyle w:val="FootnoteReference"/>
        </w:rPr>
        <w:footnoteRef/>
      </w:r>
      <w:r>
        <w:t xml:space="preserve"> </w:t>
      </w:r>
      <w:r w:rsidRPr="000F7060">
        <w:rPr>
          <w:rFonts w:ascii="Arial" w:hAnsi="Arial" w:cs="Arial"/>
          <w:bCs/>
          <w:sz w:val="16"/>
          <w:szCs w:val="16"/>
        </w:rPr>
        <w:t>A TAP</w:t>
      </w:r>
      <w:r w:rsidRPr="003C48FB">
        <w:rPr>
          <w:rFonts w:ascii="Arial" w:hAnsi="Arial" w:cs="Arial"/>
          <w:bCs/>
          <w:sz w:val="16"/>
          <w:szCs w:val="16"/>
        </w:rPr>
        <w:t xml:space="preserve"> is a </w:t>
      </w:r>
      <w:r w:rsidRPr="000F7060">
        <w:rPr>
          <w:rFonts w:ascii="Arial" w:hAnsi="Arial" w:cs="Arial"/>
          <w:bCs/>
          <w:sz w:val="16"/>
          <w:szCs w:val="16"/>
        </w:rPr>
        <w:t>concise, step by step and time bound</w:t>
      </w:r>
      <w:r w:rsidRPr="003C48FB">
        <w:rPr>
          <w:rFonts w:ascii="Arial" w:hAnsi="Arial" w:cs="Arial"/>
          <w:bCs/>
          <w:sz w:val="16"/>
          <w:szCs w:val="16"/>
        </w:rPr>
        <w:t xml:space="preserve"> </w:t>
      </w:r>
      <w:r w:rsidRPr="000F7060">
        <w:rPr>
          <w:rFonts w:ascii="Arial" w:hAnsi="Arial" w:cs="Arial"/>
          <w:bCs/>
          <w:sz w:val="16"/>
          <w:szCs w:val="16"/>
        </w:rPr>
        <w:t>outcome</w:t>
      </w:r>
      <w:r w:rsidRPr="003C48FB">
        <w:rPr>
          <w:rFonts w:ascii="Arial" w:hAnsi="Arial" w:cs="Arial"/>
          <w:bCs/>
          <w:sz w:val="16"/>
          <w:szCs w:val="16"/>
        </w:rPr>
        <w:t xml:space="preserve"> of the TNA process. It </w:t>
      </w:r>
      <w:r w:rsidRPr="003C48FB">
        <w:rPr>
          <w:rFonts w:ascii="Arial" w:hAnsi="Arial" w:cs="Arial"/>
          <w:bCs/>
          <w:iCs/>
          <w:sz w:val="16"/>
          <w:szCs w:val="16"/>
        </w:rPr>
        <w:t xml:space="preserve">quantifies the potential impact of selected technologies and includes a </w:t>
      </w:r>
      <w:r w:rsidRPr="000F7060">
        <w:rPr>
          <w:rStyle w:val="DefaultText"/>
          <w:rFonts w:cs="Arial"/>
          <w:bCs/>
          <w:sz w:val="16"/>
          <w:szCs w:val="16"/>
        </w:rPr>
        <w:t>financial plan</w:t>
      </w:r>
      <w:r w:rsidRPr="003C48FB">
        <w:rPr>
          <w:rStyle w:val="DefaultText"/>
          <w:rFonts w:cs="Arial"/>
          <w:bCs/>
          <w:sz w:val="16"/>
          <w:szCs w:val="16"/>
        </w:rPr>
        <w:t xml:space="preserve">, barriers to be addressed, a timeline, benchmarks and success indicators. </w:t>
      </w:r>
    </w:p>
    <w:p w14:paraId="7E4479DD" w14:textId="506C8508" w:rsidR="000E73D6" w:rsidRPr="003C48FB" w:rsidRDefault="000E73D6" w:rsidP="00296130">
      <w:pPr>
        <w:jc w:val="both"/>
        <w:rPr>
          <w:rStyle w:val="DefaultText"/>
          <w:rFonts w:cs="Arial"/>
          <w:bCs/>
          <w:sz w:val="16"/>
          <w:szCs w:val="16"/>
        </w:rPr>
      </w:pPr>
      <w:r w:rsidRPr="003C48FB">
        <w:rPr>
          <w:rStyle w:val="DefaultText"/>
          <w:rFonts w:cs="Arial"/>
          <w:bCs/>
          <w:sz w:val="16"/>
          <w:szCs w:val="16"/>
        </w:rPr>
        <w:t xml:space="preserve">The previous TNA included a TAP, but the lack of information about the cost-effectiveness of the identified technologies and access to finance created a barrier to its implementation. The previous TAP was approved in 2013. Thus, it might need to be fully updated, as the context of the countries, as well as the technologies available have evolved since then. </w:t>
      </w:r>
    </w:p>
    <w:p w14:paraId="24041CB5" w14:textId="77777777" w:rsidR="000E73D6" w:rsidRPr="000F7060" w:rsidRDefault="000E73D6" w:rsidP="00296130">
      <w:pPr>
        <w:pStyle w:val="FootnoteText"/>
        <w:rPr>
          <w:bCs/>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828F" w14:textId="77777777" w:rsidR="00D329A8" w:rsidRPr="005D7401" w:rsidRDefault="00D329A8">
    <w:pPr>
      <w:tabs>
        <w:tab w:val="right" w:pos="9746"/>
      </w:tabs>
      <w:ind w:right="-28"/>
      <w:jc w:val="right"/>
      <w:rPr>
        <w:rFonts w:cs="Arial"/>
      </w:rPr>
    </w:pPr>
    <w:r w:rsidRPr="005D7401">
      <w:rPr>
        <w:rFonts w:cs="Arial"/>
        <w:i/>
        <w:noProof/>
        <w:sz w:val="18"/>
        <w:szCs w:val="18"/>
        <w:lang w:val="en-US" w:eastAsia="en-US"/>
      </w:rPr>
      <w:drawing>
        <wp:anchor distT="0" distB="0" distL="114300" distR="114300" simplePos="0" relativeHeight="251658241" behindDoc="0" locked="0" layoutInCell="1" allowOverlap="1" wp14:anchorId="609EA737" wp14:editId="4181DCD2">
          <wp:simplePos x="0" y="0"/>
          <wp:positionH relativeFrom="column">
            <wp:posOffset>0</wp:posOffset>
          </wp:positionH>
          <wp:positionV relativeFrom="paragraph">
            <wp:posOffset>-6345</wp:posOffset>
          </wp:positionV>
          <wp:extent cx="1074420" cy="685800"/>
          <wp:effectExtent l="0" t="0" r="0" b="0"/>
          <wp:wrapTight wrapText="bothSides">
            <wp:wrapPolygon edited="0">
              <wp:start x="0" y="0"/>
              <wp:lineTo x="0" y="21000"/>
              <wp:lineTo x="21064" y="21000"/>
              <wp:lineTo x="21064" y="0"/>
              <wp:lineTo x="0" y="0"/>
            </wp:wrapPolygon>
          </wp:wrapTight>
          <wp:docPr id="1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0615" t="23152" r="11330" b="10959"/>
                  <a:stretch>
                    <a:fillRect/>
                  </a:stretch>
                </pic:blipFill>
                <pic:spPr>
                  <a:xfrm>
                    <a:off x="0" y="0"/>
                    <a:ext cx="1074420" cy="685800"/>
                  </a:xfrm>
                  <a:prstGeom prst="rect">
                    <a:avLst/>
                  </a:prstGeom>
                  <a:noFill/>
                  <a:ln>
                    <a:noFill/>
                    <a:prstDash/>
                  </a:ln>
                </pic:spPr>
              </pic:pic>
            </a:graphicData>
          </a:graphic>
        </wp:anchor>
      </w:drawing>
    </w:r>
    <w:r w:rsidRPr="005D7401">
      <w:rPr>
        <w:rFonts w:cs="Arial"/>
        <w:i/>
        <w:sz w:val="18"/>
        <w:szCs w:val="18"/>
      </w:rPr>
      <w:tab/>
    </w:r>
  </w:p>
  <w:p w14:paraId="036DAA8A" w14:textId="618280BF" w:rsidR="00D329A8" w:rsidRPr="002072EB" w:rsidRDefault="00D329A8">
    <w:pPr>
      <w:ind w:right="-28"/>
      <w:jc w:val="right"/>
      <w:rPr>
        <w:rFonts w:eastAsia="Malgun Gothic" w:cs="Arial"/>
        <w:b/>
        <w:bCs/>
        <w:color w:val="000000"/>
        <w:sz w:val="18"/>
        <w:szCs w:val="18"/>
        <w:lang w:val="en-US" w:eastAsia="ko-KR"/>
      </w:rPr>
    </w:pPr>
    <w:r w:rsidRPr="002072EB">
      <w:rPr>
        <w:rFonts w:cs="Arial"/>
        <w:b/>
        <w:bCs/>
        <w:color w:val="000000"/>
        <w:sz w:val="18"/>
        <w:szCs w:val="18"/>
        <w:lang w:val="en-US"/>
      </w:rPr>
      <w:t xml:space="preserve">Readiness and Preparatory </w:t>
    </w:r>
    <w:r w:rsidRPr="002072EB">
      <w:rPr>
        <w:rFonts w:eastAsia="Malgun Gothic" w:cs="Arial"/>
        <w:b/>
        <w:bCs/>
        <w:color w:val="000000"/>
        <w:sz w:val="18"/>
        <w:szCs w:val="18"/>
        <w:lang w:val="en-US" w:eastAsia="ko-KR"/>
      </w:rPr>
      <w:t xml:space="preserve">Support </w:t>
    </w:r>
  </w:p>
  <w:p w14:paraId="7AE076D8" w14:textId="77C7D68B" w:rsidR="00D329A8" w:rsidRPr="002072EB" w:rsidRDefault="00D329A8">
    <w:pPr>
      <w:ind w:right="-28"/>
      <w:jc w:val="right"/>
      <w:rPr>
        <w:rFonts w:cs="Arial"/>
        <w:sz w:val="18"/>
        <w:szCs w:val="18"/>
        <w:lang w:val="en-US"/>
      </w:rPr>
    </w:pPr>
    <w:r w:rsidRPr="002072EB">
      <w:rPr>
        <w:rFonts w:eastAsia="Malgun Gothic" w:cs="Arial"/>
        <w:bCs/>
        <w:color w:val="000000"/>
        <w:sz w:val="18"/>
        <w:szCs w:val="18"/>
        <w:lang w:val="en-US" w:eastAsia="ko-KR"/>
      </w:rPr>
      <w:t>Interim Progress Report</w:t>
    </w:r>
    <w:r w:rsidRPr="002072EB">
      <w:rPr>
        <w:rFonts w:cs="Arial"/>
        <w:bCs/>
        <w:color w:val="000000"/>
        <w:sz w:val="18"/>
        <w:szCs w:val="18"/>
        <w:lang w:val="en-US"/>
      </w:rPr>
      <w:t xml:space="preserve"> Template</w:t>
    </w:r>
  </w:p>
  <w:p w14:paraId="103C46F1" w14:textId="77777777" w:rsidR="00D329A8" w:rsidRPr="005D7401" w:rsidRDefault="00D329A8">
    <w:pPr>
      <w:ind w:right="-28"/>
      <w:jc w:val="right"/>
      <w:rPr>
        <w:rFonts w:cs="Arial"/>
        <w:b/>
        <w:bCs/>
        <w:color w:val="000000"/>
        <w:sz w:val="18"/>
        <w:szCs w:val="32"/>
        <w:lang w:val="en-US"/>
      </w:rPr>
    </w:pPr>
  </w:p>
  <w:p w14:paraId="35840C6A" w14:textId="418A6E1D" w:rsidR="00D329A8" w:rsidRPr="005D7401" w:rsidRDefault="00D329A8" w:rsidP="00ED12E4">
    <w:pPr>
      <w:tabs>
        <w:tab w:val="left" w:pos="5664"/>
        <w:tab w:val="right" w:pos="9774"/>
      </w:tabs>
      <w:ind w:right="-28"/>
      <w:rPr>
        <w:rFonts w:cs="Arial"/>
        <w:i/>
        <w:color w:val="808080"/>
        <w:sz w:val="10"/>
        <w:szCs w:val="18"/>
      </w:rPr>
    </w:pPr>
    <w:r w:rsidRPr="005D7401">
      <w:rPr>
        <w:rFonts w:cs="Arial"/>
        <w:b/>
        <w:bCs/>
        <w:color w:val="000000"/>
        <w:sz w:val="18"/>
        <w:szCs w:val="32"/>
        <w:lang w:val="en-US"/>
      </w:rPr>
      <w:tab/>
    </w:r>
    <w:r w:rsidRPr="005D7401">
      <w:rPr>
        <w:rFonts w:cs="Arial"/>
        <w:b/>
        <w:bCs/>
        <w:color w:val="000000"/>
        <w:sz w:val="18"/>
        <w:szCs w:val="32"/>
        <w:lang w:val="en-US"/>
      </w:rPr>
      <w:tab/>
    </w:r>
    <w:r w:rsidRPr="005611FA">
      <w:rPr>
        <w:rFonts w:cs="Arial"/>
        <w:bCs/>
        <w:color w:val="000000"/>
        <w:sz w:val="18"/>
        <w:szCs w:val="18"/>
        <w:lang w:val="en-US"/>
      </w:rPr>
      <w:t>Page</w:t>
    </w:r>
    <w:r w:rsidRPr="005D7401">
      <w:rPr>
        <w:rFonts w:cs="Arial"/>
        <w:b/>
        <w:bCs/>
        <w:color w:val="000000"/>
        <w:sz w:val="18"/>
        <w:szCs w:val="18"/>
        <w:lang w:val="en-US"/>
      </w:rPr>
      <w:t xml:space="preserve"> </w:t>
    </w:r>
    <w:r w:rsidRPr="005D7401">
      <w:rPr>
        <w:rFonts w:cs="Arial"/>
        <w:b/>
        <w:bCs/>
        <w:noProof/>
        <w:color w:val="000000"/>
        <w:sz w:val="18"/>
        <w:szCs w:val="18"/>
        <w:lang w:val="en-US"/>
      </w:rPr>
      <w:fldChar w:fldCharType="begin"/>
    </w:r>
    <w:r w:rsidRPr="005D7401">
      <w:rPr>
        <w:rFonts w:cs="Arial"/>
        <w:b/>
        <w:bCs/>
        <w:color w:val="000000"/>
        <w:sz w:val="18"/>
        <w:szCs w:val="32"/>
        <w:lang w:val="en-US"/>
      </w:rPr>
      <w:instrText xml:space="preserve"> PAGE </w:instrText>
    </w:r>
    <w:r w:rsidRPr="005D7401">
      <w:rPr>
        <w:rFonts w:cs="Arial"/>
        <w:b/>
        <w:bCs/>
        <w:color w:val="000000"/>
        <w:sz w:val="18"/>
        <w:szCs w:val="32"/>
        <w:lang w:val="en-US"/>
      </w:rPr>
      <w:fldChar w:fldCharType="separate"/>
    </w:r>
    <w:r w:rsidR="00924239">
      <w:rPr>
        <w:rFonts w:cs="Arial"/>
        <w:b/>
        <w:bCs/>
        <w:noProof/>
        <w:color w:val="000000"/>
        <w:sz w:val="18"/>
        <w:szCs w:val="32"/>
        <w:lang w:val="en-US"/>
      </w:rPr>
      <w:t>2</w:t>
    </w:r>
    <w:r w:rsidRPr="005D7401">
      <w:rPr>
        <w:rFonts w:cs="Arial"/>
        <w:b/>
        <w:bCs/>
        <w:noProof/>
        <w:color w:val="000000"/>
        <w:sz w:val="18"/>
        <w:szCs w:val="18"/>
        <w:lang w:val="en-US"/>
      </w:rPr>
      <w:fldChar w:fldCharType="end"/>
    </w:r>
    <w:r w:rsidRPr="005D7401">
      <w:rPr>
        <w:rFonts w:cs="Arial"/>
        <w:b/>
        <w:bCs/>
        <w:color w:val="000000"/>
        <w:sz w:val="18"/>
        <w:szCs w:val="18"/>
        <w:lang w:val="en-US"/>
      </w:rPr>
      <w:t xml:space="preserve"> </w:t>
    </w:r>
    <w:r w:rsidRPr="005611FA">
      <w:rPr>
        <w:rFonts w:cs="Arial"/>
        <w:bCs/>
        <w:color w:val="000000"/>
        <w:sz w:val="18"/>
        <w:szCs w:val="18"/>
        <w:lang w:val="en-US"/>
      </w:rPr>
      <w:t>of</w:t>
    </w:r>
    <w:r w:rsidRPr="005D7401">
      <w:rPr>
        <w:rFonts w:cs="Arial"/>
        <w:b/>
        <w:bCs/>
        <w:color w:val="000000"/>
        <w:sz w:val="18"/>
        <w:szCs w:val="18"/>
        <w:lang w:val="en-US"/>
      </w:rPr>
      <w:t xml:space="preserve"> </w:t>
    </w:r>
    <w:r w:rsidRPr="005D7401">
      <w:rPr>
        <w:rFonts w:cs="Arial"/>
        <w:b/>
        <w:bCs/>
        <w:noProof/>
        <w:color w:val="000000"/>
        <w:sz w:val="18"/>
        <w:szCs w:val="18"/>
        <w:lang w:val="en-US"/>
      </w:rPr>
      <w:fldChar w:fldCharType="begin"/>
    </w:r>
    <w:r w:rsidRPr="005D7401">
      <w:rPr>
        <w:rFonts w:cs="Arial"/>
        <w:b/>
        <w:bCs/>
        <w:color w:val="000000"/>
        <w:sz w:val="18"/>
        <w:szCs w:val="32"/>
        <w:lang w:val="en-US"/>
      </w:rPr>
      <w:instrText xml:space="preserve"> NUMPAGES </w:instrText>
    </w:r>
    <w:r w:rsidRPr="005D7401">
      <w:rPr>
        <w:rFonts w:cs="Arial"/>
        <w:b/>
        <w:bCs/>
        <w:color w:val="000000"/>
        <w:sz w:val="18"/>
        <w:szCs w:val="32"/>
        <w:lang w:val="en-US"/>
      </w:rPr>
      <w:fldChar w:fldCharType="separate"/>
    </w:r>
    <w:r w:rsidR="00924239">
      <w:rPr>
        <w:rFonts w:cs="Arial"/>
        <w:b/>
        <w:bCs/>
        <w:noProof/>
        <w:color w:val="000000"/>
        <w:sz w:val="18"/>
        <w:szCs w:val="32"/>
        <w:lang w:val="en-US"/>
      </w:rPr>
      <w:t>26</w:t>
    </w:r>
    <w:r w:rsidRPr="005D7401">
      <w:rPr>
        <w:rFonts w:cs="Arial"/>
        <w:b/>
        <w:bCs/>
        <w:noProof/>
        <w:color w:val="000000"/>
        <w:sz w:val="18"/>
        <w:szCs w:val="18"/>
        <w:lang w:val="en-US"/>
      </w:rPr>
      <w:fldChar w:fldCharType="end"/>
    </w:r>
    <w:r w:rsidRPr="005D7401">
      <w:rPr>
        <w:rFonts w:cs="Arial"/>
        <w:b/>
        <w:bCs/>
        <w:noProof/>
        <w:color w:val="000000"/>
        <w:sz w:val="18"/>
        <w:szCs w:val="18"/>
        <w:lang w:val="en-US"/>
      </w:rPr>
      <w:t xml:space="preserve">  | </w:t>
    </w:r>
    <w:r>
      <w:rPr>
        <w:rFonts w:cs="Arial"/>
        <w:b/>
        <w:bCs/>
        <w:noProof/>
        <w:color w:val="000000"/>
        <w:sz w:val="18"/>
        <w:szCs w:val="18"/>
        <w:lang w:val="en-US"/>
      </w:rPr>
      <w:t>June</w:t>
    </w:r>
    <w:r w:rsidRPr="005D7401">
      <w:rPr>
        <w:rFonts w:cs="Arial"/>
        <w:b/>
        <w:bCs/>
        <w:noProof/>
        <w:color w:val="000000"/>
        <w:sz w:val="18"/>
        <w:szCs w:val="18"/>
        <w:lang w:val="en-US"/>
      </w:rPr>
      <w:t xml:space="preserve"> 2018</w:t>
    </w:r>
    <w:r>
      <w:rPr>
        <w:rFonts w:cs="Arial"/>
        <w:b/>
        <w:bCs/>
        <w:noProof/>
        <w:color w:val="000000"/>
        <w:sz w:val="18"/>
        <w:szCs w:val="18"/>
        <w:lang w:val="en-US"/>
      </w:rPr>
      <w:t xml:space="preserve"> </w:t>
    </w:r>
    <w:r w:rsidRPr="00CB370B">
      <w:rPr>
        <w:rFonts w:cs="Arial"/>
        <w:bCs/>
        <w:noProof/>
        <w:color w:val="000000"/>
        <w:sz w:val="18"/>
        <w:szCs w:val="18"/>
        <w:lang w:val="en-US"/>
      </w:rPr>
      <w:t>(ver. 1</w:t>
    </w:r>
    <w:r>
      <w:rPr>
        <w:rFonts w:cs="Arial"/>
        <w:bCs/>
        <w:noProof/>
        <w:color w:val="000000"/>
        <w:sz w:val="18"/>
        <w:szCs w:val="18"/>
        <w:lang w:val="en-US"/>
      </w:rPr>
      <w:t>4</w:t>
    </w:r>
    <w:r w:rsidRPr="00CB370B">
      <w:rPr>
        <w:rFonts w:cs="Arial"/>
        <w:bCs/>
        <w:noProof/>
        <w:color w:val="000000"/>
        <w:sz w:val="18"/>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6D25" w14:textId="77777777" w:rsidR="00D329A8" w:rsidRDefault="00D329A8">
    <w:pPr>
      <w:pStyle w:val="Header"/>
    </w:pPr>
    <w:r w:rsidRPr="001930EC">
      <w:rPr>
        <w:i/>
        <w:noProof/>
        <w:sz w:val="14"/>
        <w:szCs w:val="18"/>
        <w:lang w:val="en-US"/>
      </w:rPr>
      <w:drawing>
        <wp:anchor distT="0" distB="0" distL="114300" distR="114300" simplePos="0" relativeHeight="251658242" behindDoc="0" locked="0" layoutInCell="1" allowOverlap="1" wp14:anchorId="2E013716" wp14:editId="7FAB15D0">
          <wp:simplePos x="0" y="0"/>
          <wp:positionH relativeFrom="column">
            <wp:posOffset>0</wp:posOffset>
          </wp:positionH>
          <wp:positionV relativeFrom="paragraph">
            <wp:posOffset>175260</wp:posOffset>
          </wp:positionV>
          <wp:extent cx="1074420" cy="685800"/>
          <wp:effectExtent l="0" t="0" r="0" b="0"/>
          <wp:wrapTight wrapText="bothSides">
            <wp:wrapPolygon edited="0">
              <wp:start x="0" y="0"/>
              <wp:lineTo x="0" y="21000"/>
              <wp:lineTo x="21064" y="21000"/>
              <wp:lineTo x="21064" y="0"/>
              <wp:lineTo x="0" y="0"/>
            </wp:wrapPolygon>
          </wp:wrapTight>
          <wp:docPr id="15"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0615" t="23152" r="11330" b="10959"/>
                  <a:stretch>
                    <a:fillRect/>
                  </a:stretch>
                </pic:blipFill>
                <pic:spPr>
                  <a:xfrm>
                    <a:off x="0" y="0"/>
                    <a:ext cx="1074420" cy="6858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89C7" w14:textId="77777777" w:rsidR="00D329A8" w:rsidRDefault="00D329A8">
    <w:pPr>
      <w:tabs>
        <w:tab w:val="right" w:pos="9746"/>
      </w:tabs>
      <w:ind w:right="-28"/>
      <w:jc w:val="right"/>
    </w:pPr>
    <w:r>
      <w:rPr>
        <w:i/>
        <w:noProof/>
        <w:sz w:val="18"/>
        <w:szCs w:val="18"/>
        <w:lang w:val="en-US" w:eastAsia="en-US"/>
      </w:rPr>
      <w:drawing>
        <wp:anchor distT="0" distB="0" distL="114300" distR="114300" simplePos="0" relativeHeight="251658240" behindDoc="0" locked="0" layoutInCell="1" allowOverlap="1" wp14:anchorId="6170D00F" wp14:editId="3FEAC743">
          <wp:simplePos x="0" y="0"/>
          <wp:positionH relativeFrom="column">
            <wp:posOffset>0</wp:posOffset>
          </wp:positionH>
          <wp:positionV relativeFrom="paragraph">
            <wp:posOffset>-6345</wp:posOffset>
          </wp:positionV>
          <wp:extent cx="1074420" cy="685800"/>
          <wp:effectExtent l="0" t="0" r="0" b="0"/>
          <wp:wrapTight wrapText="bothSides">
            <wp:wrapPolygon edited="0">
              <wp:start x="0" y="0"/>
              <wp:lineTo x="0" y="21000"/>
              <wp:lineTo x="21064" y="21000"/>
              <wp:lineTo x="21064"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0615" t="23152" r="11330" b="10959"/>
                  <a:stretch>
                    <a:fillRect/>
                  </a:stretch>
                </pic:blipFill>
                <pic:spPr>
                  <a:xfrm>
                    <a:off x="0" y="0"/>
                    <a:ext cx="1074420" cy="685800"/>
                  </a:xfrm>
                  <a:prstGeom prst="rect">
                    <a:avLst/>
                  </a:prstGeom>
                  <a:noFill/>
                  <a:ln>
                    <a:noFill/>
                    <a:prstDash/>
                  </a:ln>
                </pic:spPr>
              </pic:pic>
            </a:graphicData>
          </a:graphic>
        </wp:anchor>
      </w:drawing>
    </w:r>
    <w:r>
      <w:rPr>
        <w:i/>
        <w:sz w:val="18"/>
        <w:szCs w:val="18"/>
      </w:rPr>
      <w:tab/>
    </w:r>
  </w:p>
  <w:p w14:paraId="2C4367BB" w14:textId="77777777" w:rsidR="00D329A8" w:rsidRPr="002072EB" w:rsidRDefault="00D329A8" w:rsidP="00857F70">
    <w:pPr>
      <w:ind w:right="-28"/>
      <w:jc w:val="right"/>
      <w:rPr>
        <w:rFonts w:eastAsia="Malgun Gothic" w:cs="Arial"/>
        <w:b/>
        <w:bCs/>
        <w:color w:val="000000"/>
        <w:sz w:val="18"/>
        <w:szCs w:val="18"/>
        <w:lang w:val="en-US" w:eastAsia="ko-KR"/>
      </w:rPr>
    </w:pPr>
    <w:r w:rsidRPr="002072EB">
      <w:rPr>
        <w:rFonts w:cs="Arial"/>
        <w:b/>
        <w:bCs/>
        <w:color w:val="000000"/>
        <w:sz w:val="18"/>
        <w:szCs w:val="18"/>
        <w:lang w:val="en-US"/>
      </w:rPr>
      <w:t xml:space="preserve">Readiness and Preparatory </w:t>
    </w:r>
    <w:r w:rsidRPr="002072EB">
      <w:rPr>
        <w:rFonts w:eastAsia="Malgun Gothic" w:cs="Arial"/>
        <w:b/>
        <w:bCs/>
        <w:color w:val="000000"/>
        <w:sz w:val="18"/>
        <w:szCs w:val="18"/>
        <w:lang w:val="en-US" w:eastAsia="ko-KR"/>
      </w:rPr>
      <w:t xml:space="preserve">Support </w:t>
    </w:r>
  </w:p>
  <w:p w14:paraId="30EF344C" w14:textId="7189886F" w:rsidR="00D329A8" w:rsidRPr="002072EB" w:rsidRDefault="00D329A8" w:rsidP="00857F70">
    <w:pPr>
      <w:ind w:right="-28"/>
      <w:jc w:val="right"/>
      <w:rPr>
        <w:rFonts w:cs="Arial"/>
        <w:bCs/>
        <w:color w:val="000000"/>
        <w:sz w:val="18"/>
        <w:szCs w:val="18"/>
        <w:lang w:val="en-US"/>
      </w:rPr>
    </w:pPr>
    <w:r w:rsidRPr="002072EB">
      <w:rPr>
        <w:rFonts w:eastAsia="Malgun Gothic" w:cs="Arial"/>
        <w:bCs/>
        <w:color w:val="000000"/>
        <w:sz w:val="18"/>
        <w:szCs w:val="18"/>
        <w:lang w:val="en-US" w:eastAsia="ko-KR"/>
      </w:rPr>
      <w:t>Interim Progress Report</w:t>
    </w:r>
    <w:r w:rsidRPr="002072EB">
      <w:rPr>
        <w:rFonts w:cs="Arial"/>
        <w:bCs/>
        <w:color w:val="000000"/>
        <w:sz w:val="18"/>
        <w:szCs w:val="18"/>
        <w:lang w:val="en-US"/>
      </w:rPr>
      <w:t xml:space="preserve"> Template</w:t>
    </w:r>
  </w:p>
  <w:p w14:paraId="44440C1A" w14:textId="77777777" w:rsidR="00D329A8" w:rsidRPr="002072EB" w:rsidRDefault="00D329A8" w:rsidP="00857F70">
    <w:pPr>
      <w:ind w:right="-28"/>
      <w:jc w:val="right"/>
      <w:rPr>
        <w:rFonts w:cs="Arial"/>
        <w:sz w:val="18"/>
        <w:szCs w:val="18"/>
        <w:lang w:val="en-US"/>
      </w:rPr>
    </w:pPr>
  </w:p>
  <w:p w14:paraId="16DB6880" w14:textId="3C443675" w:rsidR="00D329A8" w:rsidRDefault="00D329A8" w:rsidP="00A655E8">
    <w:pPr>
      <w:tabs>
        <w:tab w:val="left" w:pos="5664"/>
        <w:tab w:val="right" w:pos="7955"/>
      </w:tabs>
      <w:ind w:right="-28"/>
      <w:jc w:val="right"/>
    </w:pPr>
    <w:r>
      <w:rPr>
        <w:b/>
        <w:bCs/>
        <w:color w:val="000000"/>
        <w:sz w:val="18"/>
        <w:szCs w:val="32"/>
        <w:lang w:val="en-US"/>
      </w:rPr>
      <w:tab/>
    </w:r>
    <w:r>
      <w:rPr>
        <w:b/>
        <w:bCs/>
        <w:color w:val="000000"/>
        <w:sz w:val="18"/>
        <w:szCs w:val="32"/>
        <w:lang w:val="en-US"/>
      </w:rPr>
      <w:tab/>
    </w:r>
    <w:r w:rsidRPr="00CA13C4">
      <w:rPr>
        <w:bCs/>
        <w:color w:val="000000"/>
        <w:sz w:val="18"/>
        <w:szCs w:val="18"/>
        <w:lang w:val="en-US"/>
      </w:rPr>
      <w:t>Page</w:t>
    </w:r>
    <w:r>
      <w:rPr>
        <w:b/>
        <w:bCs/>
        <w:color w:val="000000"/>
        <w:sz w:val="18"/>
        <w:szCs w:val="18"/>
        <w:lang w:val="en-US"/>
      </w:rPr>
      <w:t xml:space="preserve"> </w:t>
    </w:r>
    <w:r w:rsidRPr="00841AFF">
      <w:rPr>
        <w:b/>
        <w:bCs/>
        <w:noProof/>
        <w:color w:val="000000"/>
        <w:sz w:val="18"/>
        <w:szCs w:val="18"/>
        <w:lang w:val="en-US"/>
      </w:rPr>
      <w:fldChar w:fldCharType="begin"/>
    </w:r>
    <w:r>
      <w:rPr>
        <w:b/>
        <w:bCs/>
        <w:color w:val="000000"/>
        <w:sz w:val="18"/>
        <w:szCs w:val="32"/>
        <w:lang w:val="en-US"/>
      </w:rPr>
      <w:instrText xml:space="preserve"> PAGE </w:instrText>
    </w:r>
    <w:r w:rsidRPr="00841AFF">
      <w:rPr>
        <w:b/>
        <w:bCs/>
        <w:color w:val="000000"/>
        <w:sz w:val="18"/>
        <w:szCs w:val="32"/>
        <w:lang w:val="en-US"/>
      </w:rPr>
      <w:fldChar w:fldCharType="separate"/>
    </w:r>
    <w:r w:rsidR="00924239">
      <w:rPr>
        <w:b/>
        <w:bCs/>
        <w:noProof/>
        <w:color w:val="000000"/>
        <w:sz w:val="18"/>
        <w:szCs w:val="32"/>
        <w:lang w:val="en-US"/>
      </w:rPr>
      <w:t>20</w:t>
    </w:r>
    <w:r w:rsidRPr="00841AFF">
      <w:rPr>
        <w:b/>
        <w:bCs/>
        <w:noProof/>
        <w:color w:val="000000"/>
        <w:sz w:val="18"/>
        <w:szCs w:val="18"/>
        <w:lang w:val="en-US"/>
      </w:rPr>
      <w:fldChar w:fldCharType="end"/>
    </w:r>
    <w:r>
      <w:rPr>
        <w:b/>
        <w:bCs/>
        <w:color w:val="000000"/>
        <w:sz w:val="18"/>
        <w:szCs w:val="18"/>
        <w:lang w:val="en-US"/>
      </w:rPr>
      <w:t xml:space="preserve"> </w:t>
    </w:r>
    <w:r w:rsidRPr="00CA13C4">
      <w:rPr>
        <w:bCs/>
        <w:color w:val="000000"/>
        <w:sz w:val="18"/>
        <w:szCs w:val="18"/>
        <w:lang w:val="en-US"/>
      </w:rPr>
      <w:t>of</w:t>
    </w:r>
    <w:r>
      <w:rPr>
        <w:b/>
        <w:bCs/>
        <w:color w:val="000000"/>
        <w:sz w:val="18"/>
        <w:szCs w:val="18"/>
        <w:lang w:val="en-US"/>
      </w:rPr>
      <w:t xml:space="preserve"> </w:t>
    </w:r>
    <w:r w:rsidRPr="00841AFF">
      <w:rPr>
        <w:b/>
        <w:bCs/>
        <w:noProof/>
        <w:color w:val="000000"/>
        <w:sz w:val="18"/>
        <w:szCs w:val="18"/>
        <w:lang w:val="en-US"/>
      </w:rPr>
      <w:fldChar w:fldCharType="begin"/>
    </w:r>
    <w:r>
      <w:rPr>
        <w:b/>
        <w:bCs/>
        <w:color w:val="000000"/>
        <w:sz w:val="18"/>
        <w:szCs w:val="32"/>
        <w:lang w:val="en-US"/>
      </w:rPr>
      <w:instrText xml:space="preserve"> NUMPAGES </w:instrText>
    </w:r>
    <w:r w:rsidRPr="00841AFF">
      <w:rPr>
        <w:b/>
        <w:bCs/>
        <w:color w:val="000000"/>
        <w:sz w:val="18"/>
        <w:szCs w:val="32"/>
        <w:lang w:val="en-US"/>
      </w:rPr>
      <w:fldChar w:fldCharType="separate"/>
    </w:r>
    <w:r w:rsidR="00924239">
      <w:rPr>
        <w:b/>
        <w:bCs/>
        <w:noProof/>
        <w:color w:val="000000"/>
        <w:sz w:val="18"/>
        <w:szCs w:val="32"/>
        <w:lang w:val="en-US"/>
      </w:rPr>
      <w:t>26</w:t>
    </w:r>
    <w:r w:rsidRPr="00841AFF">
      <w:rPr>
        <w:b/>
        <w:bCs/>
        <w:noProof/>
        <w:color w:val="000000"/>
        <w:sz w:val="18"/>
        <w:szCs w:val="18"/>
        <w:lang w:val="en-US"/>
      </w:rPr>
      <w:fldChar w:fldCharType="end"/>
    </w:r>
  </w:p>
  <w:p w14:paraId="3ABD6504" w14:textId="77777777" w:rsidR="00D329A8" w:rsidRDefault="00D329A8">
    <w:pPr>
      <w:pStyle w:val="Header"/>
      <w:rPr>
        <w:i/>
        <w:color w:val="808080"/>
        <w:sz w:val="10"/>
        <w:szCs w:val="18"/>
      </w:rPr>
    </w:pPr>
  </w:p>
  <w:p w14:paraId="0ED90C05" w14:textId="77777777" w:rsidR="00D329A8" w:rsidRDefault="00D329A8">
    <w:pPr>
      <w:pStyle w:val="Header"/>
      <w:jc w:val="right"/>
      <w:rPr>
        <w:i/>
        <w:color w:val="808080"/>
        <w:sz w:val="10"/>
        <w:szCs w:val="18"/>
      </w:rPr>
    </w:pPr>
  </w:p>
</w:hdr>
</file>

<file path=word/intelligence2.xml><?xml version="1.0" encoding="utf-8"?>
<int2:intelligence xmlns:int2="http://schemas.microsoft.com/office/intelligence/2020/intelligence" xmlns:oel="http://schemas.microsoft.com/office/2019/extlst">
  <int2:observations>
    <int2:textHash int2:hashCode="Rr6OScULP4Dl/X" int2:id="5RCIvKTG">
      <int2:state int2:value="Rejected" int2:type="AugLoop_Text_Critique"/>
    </int2:textHash>
    <int2:textHash int2:hashCode="N7ziLdU0pE6ASO" int2:id="MsArjBjR">
      <int2:state int2:value="Rejected" int2:type="AugLoop_Text_Critique"/>
    </int2:textHash>
    <int2:textHash int2:hashCode="VRd/LyDcPFdCnc" int2:id="X7S6Tls9">
      <int2:state int2:value="Rejected" int2:type="AugLoop_Text_Critique"/>
    </int2:textHash>
    <int2:textHash int2:hashCode="W5Z4vmu9anL2GF" int2:id="tqoJAQoc">
      <int2:state int2:value="Rejected" int2:type="AugLoop_Text_Critique"/>
    </int2:textHash>
    <int2:textHash int2:hashCode="UPRhmKG9UYQFR6" int2:id="gm6Jp6tW">
      <int2:state int2:value="Rejected" int2:type="LegacyProofing"/>
    </int2:textHash>
    <int2:textHash int2:hashCode="eX79g/jBXe739N" int2:id="wPgVoISj">
      <int2:state int2:value="Rejected" int2:type="LegacyProofing"/>
    </int2:textHash>
    <int2:textHash int2:hashCode="d0CQM09E22Ivo5" int2:id="Nagk8k68">
      <int2:state int2:value="Rejected" int2:type="LegacyProofing"/>
    </int2:textHash>
    <int2:textHash int2:hashCode="N7dBRKxbARt7Js" int2:id="U40QEbpD">
      <int2:state int2:value="Rejected" int2:type="LegacyProofing"/>
    </int2:textHash>
    <int2:textHash int2:hashCode="SryoZ+9KzaIKdw" int2:id="pEyOr6nx">
      <int2:state int2:value="Rejected" int2:type="LegacyProofing"/>
    </int2:textHash>
    <int2:textHash int2:hashCode="CI4psKsAeVYN6l" int2:id="Defps53Q">
      <int2:state int2:value="Rejected" int2:type="LegacyProofing"/>
    </int2:textHash>
    <int2:textHash int2:hashCode="0As5gVwYfYMs7z" int2:id="XODuheV1">
      <int2:state int2:value="Rejected" int2:type="LegacyProofing"/>
    </int2:textHash>
    <int2:textHash int2:hashCode="fkYrt9po5aYlFY" int2:id="PA8lqtP5">
      <int2:state int2:value="Rejected" int2:type="LegacyProofing"/>
    </int2:textHash>
    <int2:textHash int2:hashCode="LCJ6wIIO2ouRmr" int2:id="Im8yPyZs">
      <int2:state int2:value="Rejected" int2:type="LegacyProofing"/>
    </int2:textHash>
    <int2:textHash int2:hashCode="BH8d6Fm/ZBMhpc" int2:id="Ex1hz6Nr">
      <int2:state int2:value="Rejected" int2:type="LegacyProofing"/>
    </int2:textHash>
    <int2:textHash int2:hashCode="5xFjE4DvG0Iq45" int2:id="5VWQKj3i">
      <int2:state int2:value="Rejected" int2:type="LegacyProofing"/>
    </int2:textHash>
    <int2:textHash int2:hashCode="ni8UUdXdlt6RIo" int2:id="AYCqmN7d">
      <int2:state int2:value="Rejected" int2:type="LegacyProofing"/>
    </int2:textHash>
    <int2:textHash int2:hashCode="UJu3AvVwq1ecK0" int2:id="uA4fwUyc">
      <int2:state int2:value="Rejected" int2:type="LegacyProofing"/>
    </int2:textHash>
    <int2:textHash int2:hashCode="n86toodIBM11/2" int2:id="uw7Igiz4">
      <int2:state int2:value="Rejected" int2:type="LegacyProofing"/>
    </int2:textHash>
    <int2:textHash int2:hashCode="VCNbiw6YDrszVR" int2:id="XBqlvHUD">
      <int2:state int2:value="Rejected" int2:type="LegacyProofing"/>
    </int2:textHash>
    <int2:textHash int2:hashCode="yVYNlO4ZgwN0Z4" int2:id="wTFEBKuz">
      <int2:state int2:value="Rejected" int2:type="LegacyProofing"/>
    </int2:textHash>
    <int2:textHash int2:hashCode="dWHXtvolLhTZSO" int2:id="Vnh59CzM">
      <int2:state int2:value="Rejected" int2:type="LegacyProofing"/>
    </int2:textHash>
    <int2:textHash int2:hashCode="nLb/EvuB1c1YXU" int2:id="IqfvRXhA">
      <int2:state int2:value="Rejected" int2:type="LegacyProofing"/>
    </int2:textHash>
    <int2:textHash int2:hashCode="+nx8RjK7OvuvOL" int2:id="Nk2qZoAq">
      <int2:state int2:value="Rejected" int2:type="LegacyProofing"/>
    </int2:textHash>
    <int2:textHash int2:hashCode="BC3EUS+j05HFFw" int2:id="IjJpBUA9">
      <int2:state int2:value="Rejected" int2:type="LegacyProofing"/>
    </int2:textHash>
    <int2:textHash int2:hashCode="MXtMPB394pu4+D" int2:id="kfjvLtQj">
      <int2:state int2:value="Rejected" int2:type="LegacyProofing"/>
    </int2:textHash>
    <int2:textHash int2:hashCode="yiByjTXwDDpMIb" int2:id="PR8CV512">
      <int2:state int2:value="Rejected" int2:type="LegacyProofing"/>
    </int2:textHash>
    <int2:textHash int2:hashCode="U7ChsvrfTgQM3C" int2:id="VFx7ZEjX">
      <int2:state int2:value="Rejected" int2:type="LegacyProofing"/>
    </int2:textHash>
    <int2:textHash int2:hashCode="xmIYAjDK0UeH1K" int2:id="6e4AYpS3">
      <int2:state int2:value="Rejected" int2:type="LegacyProofing"/>
    </int2:textHash>
    <int2:bookmark int2:bookmarkName="_Int_DW9Uktfv" int2:invalidationBookmarkName="" int2:hashCode="cYXF8hP4XAqTQd" int2:id="HTduxHy4">
      <int2:state int2:value="Rejected" int2:type="LegacyProofing"/>
    </int2:bookmark>
    <int2:bookmark int2:bookmarkName="_Int_yFxWWoil" int2:invalidationBookmarkName="" int2:hashCode="yrnzxxLQTeh02v" int2:id="QjBh7lp2">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6CC"/>
    <w:multiLevelType w:val="hybridMultilevel"/>
    <w:tmpl w:val="8AB2476C"/>
    <w:lvl w:ilvl="0" w:tplc="BB58CBA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E82937"/>
    <w:multiLevelType w:val="hybridMultilevel"/>
    <w:tmpl w:val="D2F6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C1DD1"/>
    <w:multiLevelType w:val="hybridMultilevel"/>
    <w:tmpl w:val="0532D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C46AE"/>
    <w:multiLevelType w:val="hybridMultilevel"/>
    <w:tmpl w:val="8ABCF4B8"/>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8659D"/>
    <w:multiLevelType w:val="hybridMultilevel"/>
    <w:tmpl w:val="E67C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C7357"/>
    <w:multiLevelType w:val="hybridMultilevel"/>
    <w:tmpl w:val="391EA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954B82"/>
    <w:multiLevelType w:val="hybridMultilevel"/>
    <w:tmpl w:val="C1DCA800"/>
    <w:lvl w:ilvl="0" w:tplc="B5BEC498">
      <w:start w:val="1"/>
      <w:numFmt w:val="bullet"/>
      <w:pStyle w:val="BulletLis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7" w15:restartNumberingAfterBreak="0">
    <w:nsid w:val="2B367F8E"/>
    <w:multiLevelType w:val="hybridMultilevel"/>
    <w:tmpl w:val="6BF8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5526C"/>
    <w:multiLevelType w:val="hybridMultilevel"/>
    <w:tmpl w:val="342E1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135D16"/>
    <w:multiLevelType w:val="hybridMultilevel"/>
    <w:tmpl w:val="BD88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102FC"/>
    <w:multiLevelType w:val="hybridMultilevel"/>
    <w:tmpl w:val="3C84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76A6E"/>
    <w:multiLevelType w:val="hybridMultilevel"/>
    <w:tmpl w:val="7C7E5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00FCF"/>
    <w:multiLevelType w:val="hybridMultilevel"/>
    <w:tmpl w:val="524243BE"/>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5623B"/>
    <w:multiLevelType w:val="hybridMultilevel"/>
    <w:tmpl w:val="C2E2C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BE6AF3"/>
    <w:multiLevelType w:val="hybridMultilevel"/>
    <w:tmpl w:val="820C6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132A91"/>
    <w:multiLevelType w:val="hybridMultilevel"/>
    <w:tmpl w:val="0A28F968"/>
    <w:lvl w:ilvl="0" w:tplc="95E2A22C">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247DC"/>
    <w:multiLevelType w:val="hybridMultilevel"/>
    <w:tmpl w:val="C012162C"/>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7" w15:restartNumberingAfterBreak="0">
    <w:nsid w:val="5A8141DC"/>
    <w:multiLevelType w:val="hybridMultilevel"/>
    <w:tmpl w:val="9BD4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212C9"/>
    <w:multiLevelType w:val="hybridMultilevel"/>
    <w:tmpl w:val="9CE6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F3C71"/>
    <w:multiLevelType w:val="hybridMultilevel"/>
    <w:tmpl w:val="154C8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470834"/>
    <w:multiLevelType w:val="hybridMultilevel"/>
    <w:tmpl w:val="D7CC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B2B94"/>
    <w:multiLevelType w:val="hybridMultilevel"/>
    <w:tmpl w:val="3AAC3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BA3555"/>
    <w:multiLevelType w:val="hybridMultilevel"/>
    <w:tmpl w:val="90B84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E04358"/>
    <w:multiLevelType w:val="hybridMultilevel"/>
    <w:tmpl w:val="97F8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A43BA"/>
    <w:multiLevelType w:val="hybridMultilevel"/>
    <w:tmpl w:val="CFB6EE7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A60DF7"/>
    <w:multiLevelType w:val="hybridMultilevel"/>
    <w:tmpl w:val="3D34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A5BEC"/>
    <w:multiLevelType w:val="hybridMultilevel"/>
    <w:tmpl w:val="73E2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563517">
    <w:abstractNumId w:val="4"/>
  </w:num>
  <w:num w:numId="2" w16cid:durableId="1877158472">
    <w:abstractNumId w:val="0"/>
  </w:num>
  <w:num w:numId="3" w16cid:durableId="1778476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868767">
    <w:abstractNumId w:val="6"/>
  </w:num>
  <w:num w:numId="5" w16cid:durableId="35354608">
    <w:abstractNumId w:val="24"/>
  </w:num>
  <w:num w:numId="6" w16cid:durableId="2036998496">
    <w:abstractNumId w:val="5"/>
  </w:num>
  <w:num w:numId="7" w16cid:durableId="2031103812">
    <w:abstractNumId w:val="19"/>
  </w:num>
  <w:num w:numId="8" w16cid:durableId="800730085">
    <w:abstractNumId w:val="1"/>
  </w:num>
  <w:num w:numId="9" w16cid:durableId="1640961795">
    <w:abstractNumId w:val="7"/>
  </w:num>
  <w:num w:numId="10" w16cid:durableId="1747219643">
    <w:abstractNumId w:val="2"/>
  </w:num>
  <w:num w:numId="11" w16cid:durableId="1819296819">
    <w:abstractNumId w:val="3"/>
  </w:num>
  <w:num w:numId="12" w16cid:durableId="746222982">
    <w:abstractNumId w:val="13"/>
  </w:num>
  <w:num w:numId="13" w16cid:durableId="987517475">
    <w:abstractNumId w:val="12"/>
  </w:num>
  <w:num w:numId="14" w16cid:durableId="660503098">
    <w:abstractNumId w:val="22"/>
  </w:num>
  <w:num w:numId="15" w16cid:durableId="813133810">
    <w:abstractNumId w:val="25"/>
  </w:num>
  <w:num w:numId="16" w16cid:durableId="549921395">
    <w:abstractNumId w:val="20"/>
  </w:num>
  <w:num w:numId="17" w16cid:durableId="1419444680">
    <w:abstractNumId w:val="26"/>
  </w:num>
  <w:num w:numId="18" w16cid:durableId="1262252283">
    <w:abstractNumId w:val="21"/>
  </w:num>
  <w:num w:numId="19" w16cid:durableId="2131051766">
    <w:abstractNumId w:val="16"/>
  </w:num>
  <w:num w:numId="20" w16cid:durableId="1891572598">
    <w:abstractNumId w:val="23"/>
  </w:num>
  <w:num w:numId="21" w16cid:durableId="937062222">
    <w:abstractNumId w:val="17"/>
  </w:num>
  <w:num w:numId="22" w16cid:durableId="1110971720">
    <w:abstractNumId w:val="14"/>
  </w:num>
  <w:num w:numId="23" w16cid:durableId="1194610503">
    <w:abstractNumId w:val="15"/>
  </w:num>
  <w:num w:numId="24" w16cid:durableId="749959548">
    <w:abstractNumId w:val="8"/>
  </w:num>
  <w:num w:numId="25" w16cid:durableId="786855102">
    <w:abstractNumId w:val="10"/>
  </w:num>
  <w:num w:numId="26" w16cid:durableId="2076198513">
    <w:abstractNumId w:val="9"/>
  </w:num>
  <w:num w:numId="27" w16cid:durableId="1824202044">
    <w:abstractNumId w:val="18"/>
  </w:num>
  <w:num w:numId="28" w16cid:durableId="212476544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S0NDUwtzAxMgdCIyUdpeDU4uLM/DyQAsNaABKkwNEsAAAA"/>
  </w:docVars>
  <w:rsids>
    <w:rsidRoot w:val="00091A06"/>
    <w:rsid w:val="0000056B"/>
    <w:rsid w:val="00001630"/>
    <w:rsid w:val="00002796"/>
    <w:rsid w:val="00004EAC"/>
    <w:rsid w:val="00004F6C"/>
    <w:rsid w:val="0000550E"/>
    <w:rsid w:val="00007289"/>
    <w:rsid w:val="00007C05"/>
    <w:rsid w:val="00010290"/>
    <w:rsid w:val="00010BBE"/>
    <w:rsid w:val="000125B4"/>
    <w:rsid w:val="00013139"/>
    <w:rsid w:val="00014D09"/>
    <w:rsid w:val="00014F5F"/>
    <w:rsid w:val="000162A4"/>
    <w:rsid w:val="000172CC"/>
    <w:rsid w:val="000175C8"/>
    <w:rsid w:val="00017E68"/>
    <w:rsid w:val="000224CB"/>
    <w:rsid w:val="0002348D"/>
    <w:rsid w:val="00024128"/>
    <w:rsid w:val="00025897"/>
    <w:rsid w:val="00026351"/>
    <w:rsid w:val="00027717"/>
    <w:rsid w:val="00027838"/>
    <w:rsid w:val="000279F3"/>
    <w:rsid w:val="00034BA0"/>
    <w:rsid w:val="000352A8"/>
    <w:rsid w:val="000353DE"/>
    <w:rsid w:val="000367D7"/>
    <w:rsid w:val="00043AA1"/>
    <w:rsid w:val="00044F1E"/>
    <w:rsid w:val="000463B0"/>
    <w:rsid w:val="00046AC2"/>
    <w:rsid w:val="00047425"/>
    <w:rsid w:val="000628BA"/>
    <w:rsid w:val="00063A75"/>
    <w:rsid w:val="00063B39"/>
    <w:rsid w:val="00064D7A"/>
    <w:rsid w:val="00065F34"/>
    <w:rsid w:val="0006739F"/>
    <w:rsid w:val="000779C5"/>
    <w:rsid w:val="000836D2"/>
    <w:rsid w:val="0009011E"/>
    <w:rsid w:val="00090143"/>
    <w:rsid w:val="00091A06"/>
    <w:rsid w:val="00091E98"/>
    <w:rsid w:val="00091EE8"/>
    <w:rsid w:val="000926F4"/>
    <w:rsid w:val="000929B2"/>
    <w:rsid w:val="00092C61"/>
    <w:rsid w:val="0009663D"/>
    <w:rsid w:val="000A0692"/>
    <w:rsid w:val="000A27B5"/>
    <w:rsid w:val="000A318E"/>
    <w:rsid w:val="000B23B8"/>
    <w:rsid w:val="000B51FB"/>
    <w:rsid w:val="000C0276"/>
    <w:rsid w:val="000C0DEE"/>
    <w:rsid w:val="000C208D"/>
    <w:rsid w:val="000C3144"/>
    <w:rsid w:val="000C3364"/>
    <w:rsid w:val="000C40BE"/>
    <w:rsid w:val="000C478F"/>
    <w:rsid w:val="000C5234"/>
    <w:rsid w:val="000C6810"/>
    <w:rsid w:val="000C7553"/>
    <w:rsid w:val="000D24D5"/>
    <w:rsid w:val="000D2CD9"/>
    <w:rsid w:val="000D6A13"/>
    <w:rsid w:val="000D71BE"/>
    <w:rsid w:val="000E21AB"/>
    <w:rsid w:val="000E30F3"/>
    <w:rsid w:val="000E7312"/>
    <w:rsid w:val="000E73D6"/>
    <w:rsid w:val="000E791C"/>
    <w:rsid w:val="000E7F21"/>
    <w:rsid w:val="000F0424"/>
    <w:rsid w:val="000F23AA"/>
    <w:rsid w:val="000F2F38"/>
    <w:rsid w:val="000F39BF"/>
    <w:rsid w:val="000F3D25"/>
    <w:rsid w:val="000F6A47"/>
    <w:rsid w:val="000F7DC3"/>
    <w:rsid w:val="00101A25"/>
    <w:rsid w:val="00101E07"/>
    <w:rsid w:val="0010320E"/>
    <w:rsid w:val="001058DE"/>
    <w:rsid w:val="00107C6D"/>
    <w:rsid w:val="00107EE3"/>
    <w:rsid w:val="001136F4"/>
    <w:rsid w:val="001209A7"/>
    <w:rsid w:val="00120A34"/>
    <w:rsid w:val="0012191E"/>
    <w:rsid w:val="00121A4D"/>
    <w:rsid w:val="00122AED"/>
    <w:rsid w:val="001261D6"/>
    <w:rsid w:val="00127554"/>
    <w:rsid w:val="00131AD2"/>
    <w:rsid w:val="00133F8C"/>
    <w:rsid w:val="00135F6F"/>
    <w:rsid w:val="00136CF1"/>
    <w:rsid w:val="00142836"/>
    <w:rsid w:val="001466D7"/>
    <w:rsid w:val="00147C9B"/>
    <w:rsid w:val="00147FF6"/>
    <w:rsid w:val="00152554"/>
    <w:rsid w:val="00154A94"/>
    <w:rsid w:val="00156F5D"/>
    <w:rsid w:val="00161611"/>
    <w:rsid w:val="00164C53"/>
    <w:rsid w:val="00171883"/>
    <w:rsid w:val="00172CFC"/>
    <w:rsid w:val="00172E9B"/>
    <w:rsid w:val="00174BFF"/>
    <w:rsid w:val="00174C85"/>
    <w:rsid w:val="00175725"/>
    <w:rsid w:val="001820A5"/>
    <w:rsid w:val="00182649"/>
    <w:rsid w:val="00183B74"/>
    <w:rsid w:val="00184E14"/>
    <w:rsid w:val="001853B8"/>
    <w:rsid w:val="00187F4C"/>
    <w:rsid w:val="00191195"/>
    <w:rsid w:val="00192476"/>
    <w:rsid w:val="00192DDB"/>
    <w:rsid w:val="00194412"/>
    <w:rsid w:val="00195684"/>
    <w:rsid w:val="001977DD"/>
    <w:rsid w:val="001A02F7"/>
    <w:rsid w:val="001A183C"/>
    <w:rsid w:val="001A1CFE"/>
    <w:rsid w:val="001A38B9"/>
    <w:rsid w:val="001A5B04"/>
    <w:rsid w:val="001A6777"/>
    <w:rsid w:val="001A7D98"/>
    <w:rsid w:val="001B1A4D"/>
    <w:rsid w:val="001B2D34"/>
    <w:rsid w:val="001B34AD"/>
    <w:rsid w:val="001B39FD"/>
    <w:rsid w:val="001B57E5"/>
    <w:rsid w:val="001B6D19"/>
    <w:rsid w:val="001C0319"/>
    <w:rsid w:val="001C4404"/>
    <w:rsid w:val="001C53DA"/>
    <w:rsid w:val="001C7669"/>
    <w:rsid w:val="001E1DE4"/>
    <w:rsid w:val="001E2133"/>
    <w:rsid w:val="001E48F5"/>
    <w:rsid w:val="001E5196"/>
    <w:rsid w:val="001E5B68"/>
    <w:rsid w:val="001E749A"/>
    <w:rsid w:val="001F20DF"/>
    <w:rsid w:val="001F235D"/>
    <w:rsid w:val="001F36A3"/>
    <w:rsid w:val="001F392D"/>
    <w:rsid w:val="001F3BAF"/>
    <w:rsid w:val="001F3C00"/>
    <w:rsid w:val="001F457A"/>
    <w:rsid w:val="001F4F13"/>
    <w:rsid w:val="0020186D"/>
    <w:rsid w:val="00201B70"/>
    <w:rsid w:val="0020231A"/>
    <w:rsid w:val="00203CFB"/>
    <w:rsid w:val="0020426A"/>
    <w:rsid w:val="00205601"/>
    <w:rsid w:val="00205619"/>
    <w:rsid w:val="00205A58"/>
    <w:rsid w:val="002072EB"/>
    <w:rsid w:val="00207776"/>
    <w:rsid w:val="00210E9C"/>
    <w:rsid w:val="00212428"/>
    <w:rsid w:val="0021330E"/>
    <w:rsid w:val="00213F63"/>
    <w:rsid w:val="002141FD"/>
    <w:rsid w:val="00214C1B"/>
    <w:rsid w:val="0021743F"/>
    <w:rsid w:val="00220466"/>
    <w:rsid w:val="00222659"/>
    <w:rsid w:val="0022363E"/>
    <w:rsid w:val="00223F91"/>
    <w:rsid w:val="002259BA"/>
    <w:rsid w:val="00225EBF"/>
    <w:rsid w:val="00227E12"/>
    <w:rsid w:val="00231B8A"/>
    <w:rsid w:val="002328B8"/>
    <w:rsid w:val="00232A52"/>
    <w:rsid w:val="002356A9"/>
    <w:rsid w:val="00237636"/>
    <w:rsid w:val="00240042"/>
    <w:rsid w:val="00240313"/>
    <w:rsid w:val="00243F07"/>
    <w:rsid w:val="00250A5A"/>
    <w:rsid w:val="002530E3"/>
    <w:rsid w:val="00253605"/>
    <w:rsid w:val="00255159"/>
    <w:rsid w:val="00260C21"/>
    <w:rsid w:val="002649E6"/>
    <w:rsid w:val="00264CA8"/>
    <w:rsid w:val="00264E67"/>
    <w:rsid w:val="002661A4"/>
    <w:rsid w:val="00272B0E"/>
    <w:rsid w:val="0027314F"/>
    <w:rsid w:val="002736E1"/>
    <w:rsid w:val="002754C0"/>
    <w:rsid w:val="00276F05"/>
    <w:rsid w:val="00277B60"/>
    <w:rsid w:val="00284BCF"/>
    <w:rsid w:val="0028795B"/>
    <w:rsid w:val="002901AF"/>
    <w:rsid w:val="0029206B"/>
    <w:rsid w:val="00292F0C"/>
    <w:rsid w:val="00296130"/>
    <w:rsid w:val="00296787"/>
    <w:rsid w:val="00296FBB"/>
    <w:rsid w:val="002A23B3"/>
    <w:rsid w:val="002A3FBF"/>
    <w:rsid w:val="002A4DF8"/>
    <w:rsid w:val="002A7AF3"/>
    <w:rsid w:val="002B1917"/>
    <w:rsid w:val="002B232D"/>
    <w:rsid w:val="002B580C"/>
    <w:rsid w:val="002B63DE"/>
    <w:rsid w:val="002C06A7"/>
    <w:rsid w:val="002C0734"/>
    <w:rsid w:val="002C5605"/>
    <w:rsid w:val="002C7DA9"/>
    <w:rsid w:val="002D0E8D"/>
    <w:rsid w:val="002D17C3"/>
    <w:rsid w:val="002D1CC8"/>
    <w:rsid w:val="002D540F"/>
    <w:rsid w:val="002E0A66"/>
    <w:rsid w:val="002E0ABC"/>
    <w:rsid w:val="002E350A"/>
    <w:rsid w:val="002E46D3"/>
    <w:rsid w:val="002E6A6B"/>
    <w:rsid w:val="002F4774"/>
    <w:rsid w:val="002F5611"/>
    <w:rsid w:val="002F6E52"/>
    <w:rsid w:val="002F73AB"/>
    <w:rsid w:val="00303EFA"/>
    <w:rsid w:val="00303F03"/>
    <w:rsid w:val="00304B02"/>
    <w:rsid w:val="00305C56"/>
    <w:rsid w:val="00306125"/>
    <w:rsid w:val="0030672D"/>
    <w:rsid w:val="00306EF1"/>
    <w:rsid w:val="00307EAF"/>
    <w:rsid w:val="0031132F"/>
    <w:rsid w:val="0031213F"/>
    <w:rsid w:val="00313C92"/>
    <w:rsid w:val="00317A83"/>
    <w:rsid w:val="0032010F"/>
    <w:rsid w:val="0032018F"/>
    <w:rsid w:val="00321051"/>
    <w:rsid w:val="003277FB"/>
    <w:rsid w:val="00331B63"/>
    <w:rsid w:val="00332932"/>
    <w:rsid w:val="003332A0"/>
    <w:rsid w:val="00335D28"/>
    <w:rsid w:val="00335D2E"/>
    <w:rsid w:val="00336155"/>
    <w:rsid w:val="00336AC3"/>
    <w:rsid w:val="00342515"/>
    <w:rsid w:val="00342570"/>
    <w:rsid w:val="00343ED4"/>
    <w:rsid w:val="00345702"/>
    <w:rsid w:val="003504C6"/>
    <w:rsid w:val="0035083E"/>
    <w:rsid w:val="00351A8E"/>
    <w:rsid w:val="00352EFD"/>
    <w:rsid w:val="0035414C"/>
    <w:rsid w:val="0035544A"/>
    <w:rsid w:val="00355E43"/>
    <w:rsid w:val="00356097"/>
    <w:rsid w:val="00356948"/>
    <w:rsid w:val="003577E6"/>
    <w:rsid w:val="00361B7E"/>
    <w:rsid w:val="003641BF"/>
    <w:rsid w:val="00364D8A"/>
    <w:rsid w:val="0037091D"/>
    <w:rsid w:val="00371090"/>
    <w:rsid w:val="003726F4"/>
    <w:rsid w:val="003736BA"/>
    <w:rsid w:val="003737CD"/>
    <w:rsid w:val="003738A7"/>
    <w:rsid w:val="00384029"/>
    <w:rsid w:val="00386944"/>
    <w:rsid w:val="003907ED"/>
    <w:rsid w:val="003909CA"/>
    <w:rsid w:val="00390C85"/>
    <w:rsid w:val="00392E45"/>
    <w:rsid w:val="003931F2"/>
    <w:rsid w:val="00393643"/>
    <w:rsid w:val="003977D4"/>
    <w:rsid w:val="003A2241"/>
    <w:rsid w:val="003A4686"/>
    <w:rsid w:val="003A53AE"/>
    <w:rsid w:val="003A7012"/>
    <w:rsid w:val="003B1454"/>
    <w:rsid w:val="003B30D6"/>
    <w:rsid w:val="003B3DBE"/>
    <w:rsid w:val="003B436B"/>
    <w:rsid w:val="003B649B"/>
    <w:rsid w:val="003C0268"/>
    <w:rsid w:val="003C09D4"/>
    <w:rsid w:val="003C0B82"/>
    <w:rsid w:val="003C0B84"/>
    <w:rsid w:val="003C12D6"/>
    <w:rsid w:val="003C1ABF"/>
    <w:rsid w:val="003C2D2C"/>
    <w:rsid w:val="003C3ABE"/>
    <w:rsid w:val="003C485E"/>
    <w:rsid w:val="003C5602"/>
    <w:rsid w:val="003D0337"/>
    <w:rsid w:val="003D0E2D"/>
    <w:rsid w:val="003D1448"/>
    <w:rsid w:val="003D4621"/>
    <w:rsid w:val="003D4C2E"/>
    <w:rsid w:val="003D695D"/>
    <w:rsid w:val="003D7610"/>
    <w:rsid w:val="003E091B"/>
    <w:rsid w:val="003E0DFB"/>
    <w:rsid w:val="003E0E7D"/>
    <w:rsid w:val="003E74A7"/>
    <w:rsid w:val="003F323A"/>
    <w:rsid w:val="003F63BF"/>
    <w:rsid w:val="003F63EC"/>
    <w:rsid w:val="003F744D"/>
    <w:rsid w:val="003F7FB0"/>
    <w:rsid w:val="0040110B"/>
    <w:rsid w:val="0040164A"/>
    <w:rsid w:val="00401F05"/>
    <w:rsid w:val="00402778"/>
    <w:rsid w:val="00402840"/>
    <w:rsid w:val="00406905"/>
    <w:rsid w:val="00407BE1"/>
    <w:rsid w:val="00411765"/>
    <w:rsid w:val="00412127"/>
    <w:rsid w:val="00413EB1"/>
    <w:rsid w:val="00415572"/>
    <w:rsid w:val="0041609E"/>
    <w:rsid w:val="00421833"/>
    <w:rsid w:val="004254AB"/>
    <w:rsid w:val="004256BB"/>
    <w:rsid w:val="00430B7B"/>
    <w:rsid w:val="00433803"/>
    <w:rsid w:val="00434269"/>
    <w:rsid w:val="00435BA9"/>
    <w:rsid w:val="00437B07"/>
    <w:rsid w:val="00444172"/>
    <w:rsid w:val="00444308"/>
    <w:rsid w:val="00446D88"/>
    <w:rsid w:val="00447512"/>
    <w:rsid w:val="00447811"/>
    <w:rsid w:val="00447DD8"/>
    <w:rsid w:val="004548BC"/>
    <w:rsid w:val="00460599"/>
    <w:rsid w:val="0046156F"/>
    <w:rsid w:val="004638E4"/>
    <w:rsid w:val="00466D79"/>
    <w:rsid w:val="0047071B"/>
    <w:rsid w:val="00472761"/>
    <w:rsid w:val="00473EA0"/>
    <w:rsid w:val="004813D9"/>
    <w:rsid w:val="00483394"/>
    <w:rsid w:val="004863D2"/>
    <w:rsid w:val="004904BC"/>
    <w:rsid w:val="00490A78"/>
    <w:rsid w:val="00495CD6"/>
    <w:rsid w:val="00496669"/>
    <w:rsid w:val="004966AD"/>
    <w:rsid w:val="00496D8E"/>
    <w:rsid w:val="004A18C6"/>
    <w:rsid w:val="004A2135"/>
    <w:rsid w:val="004A288C"/>
    <w:rsid w:val="004A4779"/>
    <w:rsid w:val="004A49EE"/>
    <w:rsid w:val="004A55A1"/>
    <w:rsid w:val="004A7E76"/>
    <w:rsid w:val="004B5CE9"/>
    <w:rsid w:val="004B5DE9"/>
    <w:rsid w:val="004B6879"/>
    <w:rsid w:val="004C003F"/>
    <w:rsid w:val="004C22AE"/>
    <w:rsid w:val="004C501D"/>
    <w:rsid w:val="004C583F"/>
    <w:rsid w:val="004C78E0"/>
    <w:rsid w:val="004D0622"/>
    <w:rsid w:val="004D170F"/>
    <w:rsid w:val="004D2287"/>
    <w:rsid w:val="004D5165"/>
    <w:rsid w:val="004D6DB3"/>
    <w:rsid w:val="004E03BB"/>
    <w:rsid w:val="004E1C9E"/>
    <w:rsid w:val="004E3403"/>
    <w:rsid w:val="004E3B75"/>
    <w:rsid w:val="004E4328"/>
    <w:rsid w:val="004E5D0B"/>
    <w:rsid w:val="004E5F0B"/>
    <w:rsid w:val="004E6A76"/>
    <w:rsid w:val="004F0474"/>
    <w:rsid w:val="004F0BC9"/>
    <w:rsid w:val="004F0CFD"/>
    <w:rsid w:val="004F1CDD"/>
    <w:rsid w:val="004F3A78"/>
    <w:rsid w:val="004F4AB3"/>
    <w:rsid w:val="004F59B1"/>
    <w:rsid w:val="00503DC4"/>
    <w:rsid w:val="00504B4D"/>
    <w:rsid w:val="0050578A"/>
    <w:rsid w:val="00505907"/>
    <w:rsid w:val="00505A2B"/>
    <w:rsid w:val="00506C04"/>
    <w:rsid w:val="0051009E"/>
    <w:rsid w:val="00514BE7"/>
    <w:rsid w:val="005160FC"/>
    <w:rsid w:val="0052014F"/>
    <w:rsid w:val="005216A4"/>
    <w:rsid w:val="005216DD"/>
    <w:rsid w:val="005219EA"/>
    <w:rsid w:val="00522E07"/>
    <w:rsid w:val="0052402E"/>
    <w:rsid w:val="00525D51"/>
    <w:rsid w:val="005314D6"/>
    <w:rsid w:val="005339C1"/>
    <w:rsid w:val="00533A76"/>
    <w:rsid w:val="005350DE"/>
    <w:rsid w:val="0054035B"/>
    <w:rsid w:val="00541196"/>
    <w:rsid w:val="005429F0"/>
    <w:rsid w:val="005443DF"/>
    <w:rsid w:val="00547A66"/>
    <w:rsid w:val="00550DF4"/>
    <w:rsid w:val="00551F42"/>
    <w:rsid w:val="00555D3D"/>
    <w:rsid w:val="00556EC7"/>
    <w:rsid w:val="005606CC"/>
    <w:rsid w:val="005609B7"/>
    <w:rsid w:val="00560FFC"/>
    <w:rsid w:val="005611FA"/>
    <w:rsid w:val="0056417D"/>
    <w:rsid w:val="00566249"/>
    <w:rsid w:val="00570948"/>
    <w:rsid w:val="00572D91"/>
    <w:rsid w:val="00572E54"/>
    <w:rsid w:val="00573AC8"/>
    <w:rsid w:val="00573D41"/>
    <w:rsid w:val="005818F0"/>
    <w:rsid w:val="00584E61"/>
    <w:rsid w:val="005852FC"/>
    <w:rsid w:val="0058583D"/>
    <w:rsid w:val="005877F5"/>
    <w:rsid w:val="00592C63"/>
    <w:rsid w:val="00593F54"/>
    <w:rsid w:val="00597484"/>
    <w:rsid w:val="005A1E40"/>
    <w:rsid w:val="005A4B20"/>
    <w:rsid w:val="005A7A3B"/>
    <w:rsid w:val="005B0EF2"/>
    <w:rsid w:val="005B11D2"/>
    <w:rsid w:val="005B1448"/>
    <w:rsid w:val="005B3813"/>
    <w:rsid w:val="005B4CA2"/>
    <w:rsid w:val="005B6C12"/>
    <w:rsid w:val="005B7470"/>
    <w:rsid w:val="005B798F"/>
    <w:rsid w:val="005C0C9D"/>
    <w:rsid w:val="005C2F9D"/>
    <w:rsid w:val="005D0FAB"/>
    <w:rsid w:val="005D16B4"/>
    <w:rsid w:val="005D1C2C"/>
    <w:rsid w:val="005D2211"/>
    <w:rsid w:val="005D3262"/>
    <w:rsid w:val="005D4347"/>
    <w:rsid w:val="005D4DC8"/>
    <w:rsid w:val="005D6493"/>
    <w:rsid w:val="005D7401"/>
    <w:rsid w:val="005E020D"/>
    <w:rsid w:val="005E1DA0"/>
    <w:rsid w:val="005E21AC"/>
    <w:rsid w:val="005E30D1"/>
    <w:rsid w:val="005F0826"/>
    <w:rsid w:val="005F0F61"/>
    <w:rsid w:val="005F570D"/>
    <w:rsid w:val="005F5F1F"/>
    <w:rsid w:val="005F61B0"/>
    <w:rsid w:val="005F6318"/>
    <w:rsid w:val="00604764"/>
    <w:rsid w:val="00605B3F"/>
    <w:rsid w:val="00607D8B"/>
    <w:rsid w:val="006113C9"/>
    <w:rsid w:val="00611D54"/>
    <w:rsid w:val="0061250B"/>
    <w:rsid w:val="00613820"/>
    <w:rsid w:val="0061434A"/>
    <w:rsid w:val="00614828"/>
    <w:rsid w:val="00615C34"/>
    <w:rsid w:val="006211A0"/>
    <w:rsid w:val="00621E23"/>
    <w:rsid w:val="00625382"/>
    <w:rsid w:val="00627415"/>
    <w:rsid w:val="0063003B"/>
    <w:rsid w:val="0063034D"/>
    <w:rsid w:val="00631140"/>
    <w:rsid w:val="00631284"/>
    <w:rsid w:val="00636661"/>
    <w:rsid w:val="00637C72"/>
    <w:rsid w:val="00640063"/>
    <w:rsid w:val="00640412"/>
    <w:rsid w:val="006410B7"/>
    <w:rsid w:val="00641C2C"/>
    <w:rsid w:val="006429EA"/>
    <w:rsid w:val="00644F60"/>
    <w:rsid w:val="006454EB"/>
    <w:rsid w:val="0064750E"/>
    <w:rsid w:val="00647E28"/>
    <w:rsid w:val="00650FA3"/>
    <w:rsid w:val="00653626"/>
    <w:rsid w:val="00653E05"/>
    <w:rsid w:val="0065401A"/>
    <w:rsid w:val="00654415"/>
    <w:rsid w:val="00655FAB"/>
    <w:rsid w:val="006571A1"/>
    <w:rsid w:val="00661031"/>
    <w:rsid w:val="00664A39"/>
    <w:rsid w:val="00671B76"/>
    <w:rsid w:val="006775D8"/>
    <w:rsid w:val="0068019E"/>
    <w:rsid w:val="0068143C"/>
    <w:rsid w:val="00683490"/>
    <w:rsid w:val="0068670F"/>
    <w:rsid w:val="00687040"/>
    <w:rsid w:val="0069113D"/>
    <w:rsid w:val="00691F3E"/>
    <w:rsid w:val="00692289"/>
    <w:rsid w:val="00696442"/>
    <w:rsid w:val="006A22DE"/>
    <w:rsid w:val="006A27AE"/>
    <w:rsid w:val="006A2E30"/>
    <w:rsid w:val="006A3AB9"/>
    <w:rsid w:val="006A76AC"/>
    <w:rsid w:val="006B4605"/>
    <w:rsid w:val="006B4D6E"/>
    <w:rsid w:val="006B6700"/>
    <w:rsid w:val="006C272D"/>
    <w:rsid w:val="006C337C"/>
    <w:rsid w:val="006C34AC"/>
    <w:rsid w:val="006C36B4"/>
    <w:rsid w:val="006C6332"/>
    <w:rsid w:val="006D0369"/>
    <w:rsid w:val="006D0958"/>
    <w:rsid w:val="006D4D8D"/>
    <w:rsid w:val="006D516E"/>
    <w:rsid w:val="006D6382"/>
    <w:rsid w:val="006D68C9"/>
    <w:rsid w:val="006E05A8"/>
    <w:rsid w:val="006E19A5"/>
    <w:rsid w:val="006E3014"/>
    <w:rsid w:val="006E45D2"/>
    <w:rsid w:val="006E731B"/>
    <w:rsid w:val="006F08B4"/>
    <w:rsid w:val="006F0CF9"/>
    <w:rsid w:val="006F2B09"/>
    <w:rsid w:val="006F3FBE"/>
    <w:rsid w:val="006F4064"/>
    <w:rsid w:val="006F410F"/>
    <w:rsid w:val="006F4E2B"/>
    <w:rsid w:val="0070003D"/>
    <w:rsid w:val="0070327C"/>
    <w:rsid w:val="007064EC"/>
    <w:rsid w:val="00706900"/>
    <w:rsid w:val="00710CC8"/>
    <w:rsid w:val="00711560"/>
    <w:rsid w:val="007127AD"/>
    <w:rsid w:val="00712805"/>
    <w:rsid w:val="0071670E"/>
    <w:rsid w:val="007200C0"/>
    <w:rsid w:val="00722A7B"/>
    <w:rsid w:val="00723B8A"/>
    <w:rsid w:val="00727DB0"/>
    <w:rsid w:val="00727E5E"/>
    <w:rsid w:val="00733281"/>
    <w:rsid w:val="00741529"/>
    <w:rsid w:val="0074169F"/>
    <w:rsid w:val="00743409"/>
    <w:rsid w:val="007453C0"/>
    <w:rsid w:val="00747639"/>
    <w:rsid w:val="00747F43"/>
    <w:rsid w:val="00750C7B"/>
    <w:rsid w:val="00754F69"/>
    <w:rsid w:val="007554F5"/>
    <w:rsid w:val="00755CF9"/>
    <w:rsid w:val="00756898"/>
    <w:rsid w:val="00757D70"/>
    <w:rsid w:val="007613D8"/>
    <w:rsid w:val="0076244F"/>
    <w:rsid w:val="00764A16"/>
    <w:rsid w:val="00765BEB"/>
    <w:rsid w:val="0077238B"/>
    <w:rsid w:val="00777232"/>
    <w:rsid w:val="00781C80"/>
    <w:rsid w:val="00782BFE"/>
    <w:rsid w:val="007861C6"/>
    <w:rsid w:val="00790394"/>
    <w:rsid w:val="007917EC"/>
    <w:rsid w:val="007940C3"/>
    <w:rsid w:val="007951B1"/>
    <w:rsid w:val="0079663A"/>
    <w:rsid w:val="007A05FE"/>
    <w:rsid w:val="007A30A6"/>
    <w:rsid w:val="007A3440"/>
    <w:rsid w:val="007A576D"/>
    <w:rsid w:val="007A58FE"/>
    <w:rsid w:val="007A63E2"/>
    <w:rsid w:val="007A68CC"/>
    <w:rsid w:val="007B0185"/>
    <w:rsid w:val="007B076C"/>
    <w:rsid w:val="007B1CB9"/>
    <w:rsid w:val="007B2A01"/>
    <w:rsid w:val="007B2D2A"/>
    <w:rsid w:val="007B4D7A"/>
    <w:rsid w:val="007B5D90"/>
    <w:rsid w:val="007B60A3"/>
    <w:rsid w:val="007B66EE"/>
    <w:rsid w:val="007B6E01"/>
    <w:rsid w:val="007B7BD5"/>
    <w:rsid w:val="007C1B45"/>
    <w:rsid w:val="007C20BF"/>
    <w:rsid w:val="007C32D2"/>
    <w:rsid w:val="007C3B93"/>
    <w:rsid w:val="007C620E"/>
    <w:rsid w:val="007C68CF"/>
    <w:rsid w:val="007D0316"/>
    <w:rsid w:val="007D086D"/>
    <w:rsid w:val="007D11D0"/>
    <w:rsid w:val="007D12A8"/>
    <w:rsid w:val="007D203B"/>
    <w:rsid w:val="007D2207"/>
    <w:rsid w:val="007D2794"/>
    <w:rsid w:val="007D533D"/>
    <w:rsid w:val="007D6412"/>
    <w:rsid w:val="007D7ED5"/>
    <w:rsid w:val="007E24A3"/>
    <w:rsid w:val="007E53EC"/>
    <w:rsid w:val="007F1B43"/>
    <w:rsid w:val="007F5CA5"/>
    <w:rsid w:val="007F6022"/>
    <w:rsid w:val="007F72E3"/>
    <w:rsid w:val="008000EB"/>
    <w:rsid w:val="00800375"/>
    <w:rsid w:val="008015FC"/>
    <w:rsid w:val="00801899"/>
    <w:rsid w:val="00803012"/>
    <w:rsid w:val="00803E5C"/>
    <w:rsid w:val="00812579"/>
    <w:rsid w:val="00812D74"/>
    <w:rsid w:val="00813F13"/>
    <w:rsid w:val="00816E02"/>
    <w:rsid w:val="00817F37"/>
    <w:rsid w:val="008228FE"/>
    <w:rsid w:val="0082455A"/>
    <w:rsid w:val="00826EB3"/>
    <w:rsid w:val="008316B5"/>
    <w:rsid w:val="008335A4"/>
    <w:rsid w:val="00836DC2"/>
    <w:rsid w:val="00837342"/>
    <w:rsid w:val="0083773F"/>
    <w:rsid w:val="00841AFF"/>
    <w:rsid w:val="008439B8"/>
    <w:rsid w:val="008460C6"/>
    <w:rsid w:val="008474CC"/>
    <w:rsid w:val="00847E91"/>
    <w:rsid w:val="00853A03"/>
    <w:rsid w:val="00853BCE"/>
    <w:rsid w:val="008566CC"/>
    <w:rsid w:val="00856DCF"/>
    <w:rsid w:val="00857F70"/>
    <w:rsid w:val="00860712"/>
    <w:rsid w:val="00862A2B"/>
    <w:rsid w:val="008636FC"/>
    <w:rsid w:val="00865E1E"/>
    <w:rsid w:val="00866036"/>
    <w:rsid w:val="00866569"/>
    <w:rsid w:val="008713DA"/>
    <w:rsid w:val="00871907"/>
    <w:rsid w:val="008735BD"/>
    <w:rsid w:val="00874491"/>
    <w:rsid w:val="0087687E"/>
    <w:rsid w:val="0088140D"/>
    <w:rsid w:val="0088151E"/>
    <w:rsid w:val="00884A9F"/>
    <w:rsid w:val="00885934"/>
    <w:rsid w:val="00885ABC"/>
    <w:rsid w:val="00886068"/>
    <w:rsid w:val="00891699"/>
    <w:rsid w:val="00892B2C"/>
    <w:rsid w:val="008A4468"/>
    <w:rsid w:val="008A4891"/>
    <w:rsid w:val="008A4CA4"/>
    <w:rsid w:val="008A5981"/>
    <w:rsid w:val="008A60C2"/>
    <w:rsid w:val="008A782F"/>
    <w:rsid w:val="008B0C8B"/>
    <w:rsid w:val="008B1326"/>
    <w:rsid w:val="008B7436"/>
    <w:rsid w:val="008C047F"/>
    <w:rsid w:val="008C0C75"/>
    <w:rsid w:val="008C0FC9"/>
    <w:rsid w:val="008C21E3"/>
    <w:rsid w:val="008C30DB"/>
    <w:rsid w:val="008C4086"/>
    <w:rsid w:val="008C4465"/>
    <w:rsid w:val="008C4857"/>
    <w:rsid w:val="008C4B1A"/>
    <w:rsid w:val="008C4EE9"/>
    <w:rsid w:val="008D250E"/>
    <w:rsid w:val="008D3856"/>
    <w:rsid w:val="008D4590"/>
    <w:rsid w:val="008D4746"/>
    <w:rsid w:val="008D6B7F"/>
    <w:rsid w:val="008D6F59"/>
    <w:rsid w:val="008E1F40"/>
    <w:rsid w:val="008E3F91"/>
    <w:rsid w:val="008E4002"/>
    <w:rsid w:val="008E681C"/>
    <w:rsid w:val="008F17B3"/>
    <w:rsid w:val="008F1B22"/>
    <w:rsid w:val="008F32B4"/>
    <w:rsid w:val="008F3BC6"/>
    <w:rsid w:val="0090185B"/>
    <w:rsid w:val="00901C1F"/>
    <w:rsid w:val="00904BA8"/>
    <w:rsid w:val="00905CB2"/>
    <w:rsid w:val="00910D3A"/>
    <w:rsid w:val="00912A02"/>
    <w:rsid w:val="0091399B"/>
    <w:rsid w:val="009153BA"/>
    <w:rsid w:val="00915D51"/>
    <w:rsid w:val="00915DAC"/>
    <w:rsid w:val="00917BD1"/>
    <w:rsid w:val="00924239"/>
    <w:rsid w:val="0092514A"/>
    <w:rsid w:val="00937D0D"/>
    <w:rsid w:val="00937F67"/>
    <w:rsid w:val="009403A9"/>
    <w:rsid w:val="009403DF"/>
    <w:rsid w:val="00940546"/>
    <w:rsid w:val="00940BF9"/>
    <w:rsid w:val="00941DE3"/>
    <w:rsid w:val="0094301E"/>
    <w:rsid w:val="00943E73"/>
    <w:rsid w:val="00944B90"/>
    <w:rsid w:val="00946231"/>
    <w:rsid w:val="00946248"/>
    <w:rsid w:val="00946969"/>
    <w:rsid w:val="00947B10"/>
    <w:rsid w:val="00947F0B"/>
    <w:rsid w:val="009505E9"/>
    <w:rsid w:val="00953FA4"/>
    <w:rsid w:val="009541B3"/>
    <w:rsid w:val="00955C52"/>
    <w:rsid w:val="00957364"/>
    <w:rsid w:val="00957719"/>
    <w:rsid w:val="0096191E"/>
    <w:rsid w:val="00961EBF"/>
    <w:rsid w:val="00962FAB"/>
    <w:rsid w:val="009634C0"/>
    <w:rsid w:val="0096545C"/>
    <w:rsid w:val="00966A07"/>
    <w:rsid w:val="009722F2"/>
    <w:rsid w:val="009735B8"/>
    <w:rsid w:val="00973C41"/>
    <w:rsid w:val="009753B9"/>
    <w:rsid w:val="00975682"/>
    <w:rsid w:val="009815F7"/>
    <w:rsid w:val="00982E11"/>
    <w:rsid w:val="00983858"/>
    <w:rsid w:val="00985058"/>
    <w:rsid w:val="00986625"/>
    <w:rsid w:val="0099047A"/>
    <w:rsid w:val="00990EBC"/>
    <w:rsid w:val="00991AC1"/>
    <w:rsid w:val="0099275C"/>
    <w:rsid w:val="00995CD6"/>
    <w:rsid w:val="00996662"/>
    <w:rsid w:val="0099732C"/>
    <w:rsid w:val="009977D9"/>
    <w:rsid w:val="0099797B"/>
    <w:rsid w:val="009A024D"/>
    <w:rsid w:val="009A0838"/>
    <w:rsid w:val="009A2187"/>
    <w:rsid w:val="009A6280"/>
    <w:rsid w:val="009A776A"/>
    <w:rsid w:val="009B3C69"/>
    <w:rsid w:val="009B53AC"/>
    <w:rsid w:val="009B6585"/>
    <w:rsid w:val="009C155B"/>
    <w:rsid w:val="009C639A"/>
    <w:rsid w:val="009C7180"/>
    <w:rsid w:val="009C78DA"/>
    <w:rsid w:val="009D07E9"/>
    <w:rsid w:val="009D0B59"/>
    <w:rsid w:val="009D3161"/>
    <w:rsid w:val="009D39F7"/>
    <w:rsid w:val="009D3B4C"/>
    <w:rsid w:val="009D3BAD"/>
    <w:rsid w:val="009D4679"/>
    <w:rsid w:val="009D5A33"/>
    <w:rsid w:val="009D67E8"/>
    <w:rsid w:val="009D739C"/>
    <w:rsid w:val="009E0429"/>
    <w:rsid w:val="009E0A97"/>
    <w:rsid w:val="009E319F"/>
    <w:rsid w:val="009E3727"/>
    <w:rsid w:val="009E4D44"/>
    <w:rsid w:val="009E54C0"/>
    <w:rsid w:val="009F0CD1"/>
    <w:rsid w:val="009F113E"/>
    <w:rsid w:val="009F195C"/>
    <w:rsid w:val="009F2116"/>
    <w:rsid w:val="009F25A7"/>
    <w:rsid w:val="009F479F"/>
    <w:rsid w:val="009F4DB5"/>
    <w:rsid w:val="009F5660"/>
    <w:rsid w:val="009F7439"/>
    <w:rsid w:val="009F74D2"/>
    <w:rsid w:val="009F766A"/>
    <w:rsid w:val="00A0029B"/>
    <w:rsid w:val="00A012D3"/>
    <w:rsid w:val="00A058BE"/>
    <w:rsid w:val="00A1049F"/>
    <w:rsid w:val="00A13F96"/>
    <w:rsid w:val="00A14348"/>
    <w:rsid w:val="00A144FA"/>
    <w:rsid w:val="00A17049"/>
    <w:rsid w:val="00A1787D"/>
    <w:rsid w:val="00A17D1A"/>
    <w:rsid w:val="00A22E8E"/>
    <w:rsid w:val="00A235E9"/>
    <w:rsid w:val="00A25C34"/>
    <w:rsid w:val="00A262FE"/>
    <w:rsid w:val="00A26EDF"/>
    <w:rsid w:val="00A27318"/>
    <w:rsid w:val="00A30267"/>
    <w:rsid w:val="00A30579"/>
    <w:rsid w:val="00A32B63"/>
    <w:rsid w:val="00A33801"/>
    <w:rsid w:val="00A3440F"/>
    <w:rsid w:val="00A3666D"/>
    <w:rsid w:val="00A3673F"/>
    <w:rsid w:val="00A36C7A"/>
    <w:rsid w:val="00A3798F"/>
    <w:rsid w:val="00A41272"/>
    <w:rsid w:val="00A4622B"/>
    <w:rsid w:val="00A46973"/>
    <w:rsid w:val="00A47C6B"/>
    <w:rsid w:val="00A655E8"/>
    <w:rsid w:val="00A67285"/>
    <w:rsid w:val="00A677B5"/>
    <w:rsid w:val="00A71E39"/>
    <w:rsid w:val="00A748B0"/>
    <w:rsid w:val="00A80B41"/>
    <w:rsid w:val="00A81AE8"/>
    <w:rsid w:val="00A85FD0"/>
    <w:rsid w:val="00A86013"/>
    <w:rsid w:val="00A86157"/>
    <w:rsid w:val="00A918EC"/>
    <w:rsid w:val="00A91C48"/>
    <w:rsid w:val="00A91C5E"/>
    <w:rsid w:val="00A9274D"/>
    <w:rsid w:val="00A977D8"/>
    <w:rsid w:val="00A97AFB"/>
    <w:rsid w:val="00AA07C3"/>
    <w:rsid w:val="00AA17DE"/>
    <w:rsid w:val="00AA2A3E"/>
    <w:rsid w:val="00AA3CD9"/>
    <w:rsid w:val="00AA5CC6"/>
    <w:rsid w:val="00AB1E0A"/>
    <w:rsid w:val="00AB22D2"/>
    <w:rsid w:val="00AC0747"/>
    <w:rsid w:val="00AC6773"/>
    <w:rsid w:val="00AC7DA5"/>
    <w:rsid w:val="00AD222E"/>
    <w:rsid w:val="00AD24EA"/>
    <w:rsid w:val="00AD27E7"/>
    <w:rsid w:val="00AD302F"/>
    <w:rsid w:val="00AD47AE"/>
    <w:rsid w:val="00AD705E"/>
    <w:rsid w:val="00AE362D"/>
    <w:rsid w:val="00AE3C6F"/>
    <w:rsid w:val="00AF2940"/>
    <w:rsid w:val="00AF5705"/>
    <w:rsid w:val="00AF5898"/>
    <w:rsid w:val="00AF5935"/>
    <w:rsid w:val="00AF5B36"/>
    <w:rsid w:val="00AF6884"/>
    <w:rsid w:val="00B00192"/>
    <w:rsid w:val="00B013F9"/>
    <w:rsid w:val="00B01A93"/>
    <w:rsid w:val="00B056B7"/>
    <w:rsid w:val="00B06A33"/>
    <w:rsid w:val="00B07689"/>
    <w:rsid w:val="00B07EA6"/>
    <w:rsid w:val="00B115F8"/>
    <w:rsid w:val="00B132E2"/>
    <w:rsid w:val="00B17AE9"/>
    <w:rsid w:val="00B2049D"/>
    <w:rsid w:val="00B215BA"/>
    <w:rsid w:val="00B22220"/>
    <w:rsid w:val="00B22647"/>
    <w:rsid w:val="00B237B7"/>
    <w:rsid w:val="00B24901"/>
    <w:rsid w:val="00B26B7E"/>
    <w:rsid w:val="00B340C4"/>
    <w:rsid w:val="00B34A6C"/>
    <w:rsid w:val="00B35011"/>
    <w:rsid w:val="00B36DF0"/>
    <w:rsid w:val="00B43FE8"/>
    <w:rsid w:val="00B47E5C"/>
    <w:rsid w:val="00B507E5"/>
    <w:rsid w:val="00B5115B"/>
    <w:rsid w:val="00B51EC2"/>
    <w:rsid w:val="00B51F02"/>
    <w:rsid w:val="00B56B56"/>
    <w:rsid w:val="00B58D1E"/>
    <w:rsid w:val="00B61A1C"/>
    <w:rsid w:val="00B63A62"/>
    <w:rsid w:val="00B641BC"/>
    <w:rsid w:val="00B648E8"/>
    <w:rsid w:val="00B708FE"/>
    <w:rsid w:val="00B70D36"/>
    <w:rsid w:val="00B70F72"/>
    <w:rsid w:val="00B73DAE"/>
    <w:rsid w:val="00B76E65"/>
    <w:rsid w:val="00B80F8A"/>
    <w:rsid w:val="00B822A1"/>
    <w:rsid w:val="00B8301C"/>
    <w:rsid w:val="00B83324"/>
    <w:rsid w:val="00B85780"/>
    <w:rsid w:val="00B8597C"/>
    <w:rsid w:val="00B860AC"/>
    <w:rsid w:val="00B86874"/>
    <w:rsid w:val="00B870B0"/>
    <w:rsid w:val="00B877C3"/>
    <w:rsid w:val="00B91D46"/>
    <w:rsid w:val="00B9425B"/>
    <w:rsid w:val="00B94887"/>
    <w:rsid w:val="00B94FB2"/>
    <w:rsid w:val="00B95DA5"/>
    <w:rsid w:val="00B96318"/>
    <w:rsid w:val="00B974F4"/>
    <w:rsid w:val="00BA055A"/>
    <w:rsid w:val="00BA24E0"/>
    <w:rsid w:val="00BA5608"/>
    <w:rsid w:val="00BA7F2E"/>
    <w:rsid w:val="00BB11DB"/>
    <w:rsid w:val="00BB1858"/>
    <w:rsid w:val="00BB3600"/>
    <w:rsid w:val="00BB42A7"/>
    <w:rsid w:val="00BB557D"/>
    <w:rsid w:val="00BB5D01"/>
    <w:rsid w:val="00BC023A"/>
    <w:rsid w:val="00BC0256"/>
    <w:rsid w:val="00BC1060"/>
    <w:rsid w:val="00BC2961"/>
    <w:rsid w:val="00BC4CA5"/>
    <w:rsid w:val="00BC6A1A"/>
    <w:rsid w:val="00BD0040"/>
    <w:rsid w:val="00BD1598"/>
    <w:rsid w:val="00BD5DF9"/>
    <w:rsid w:val="00BD66C2"/>
    <w:rsid w:val="00BE03A0"/>
    <w:rsid w:val="00BE11D6"/>
    <w:rsid w:val="00BE4E1B"/>
    <w:rsid w:val="00BE7C8D"/>
    <w:rsid w:val="00BF0393"/>
    <w:rsid w:val="00BF17A8"/>
    <w:rsid w:val="00BF203B"/>
    <w:rsid w:val="00BF24B4"/>
    <w:rsid w:val="00BF450A"/>
    <w:rsid w:val="00BF45AE"/>
    <w:rsid w:val="00BF4EB9"/>
    <w:rsid w:val="00BF56C3"/>
    <w:rsid w:val="00BF63E4"/>
    <w:rsid w:val="00C01E97"/>
    <w:rsid w:val="00C025EA"/>
    <w:rsid w:val="00C03707"/>
    <w:rsid w:val="00C05E0D"/>
    <w:rsid w:val="00C12E58"/>
    <w:rsid w:val="00C147CA"/>
    <w:rsid w:val="00C14875"/>
    <w:rsid w:val="00C1505D"/>
    <w:rsid w:val="00C179A4"/>
    <w:rsid w:val="00C21BE2"/>
    <w:rsid w:val="00C31E56"/>
    <w:rsid w:val="00C31FF0"/>
    <w:rsid w:val="00C32A22"/>
    <w:rsid w:val="00C32AC0"/>
    <w:rsid w:val="00C330C7"/>
    <w:rsid w:val="00C33B0E"/>
    <w:rsid w:val="00C3457A"/>
    <w:rsid w:val="00C41F8E"/>
    <w:rsid w:val="00C43112"/>
    <w:rsid w:val="00C44BFA"/>
    <w:rsid w:val="00C44DF2"/>
    <w:rsid w:val="00C457E3"/>
    <w:rsid w:val="00C45B55"/>
    <w:rsid w:val="00C47E1A"/>
    <w:rsid w:val="00C51C73"/>
    <w:rsid w:val="00C522D2"/>
    <w:rsid w:val="00C617BD"/>
    <w:rsid w:val="00C6233D"/>
    <w:rsid w:val="00C629AE"/>
    <w:rsid w:val="00C653D7"/>
    <w:rsid w:val="00C6658C"/>
    <w:rsid w:val="00C706CB"/>
    <w:rsid w:val="00C726D1"/>
    <w:rsid w:val="00C726F9"/>
    <w:rsid w:val="00C72DB0"/>
    <w:rsid w:val="00C73DD5"/>
    <w:rsid w:val="00C74CBB"/>
    <w:rsid w:val="00C74D0B"/>
    <w:rsid w:val="00C75C86"/>
    <w:rsid w:val="00C76602"/>
    <w:rsid w:val="00C76671"/>
    <w:rsid w:val="00C77361"/>
    <w:rsid w:val="00C774CE"/>
    <w:rsid w:val="00C80631"/>
    <w:rsid w:val="00C81054"/>
    <w:rsid w:val="00C8150E"/>
    <w:rsid w:val="00C81F36"/>
    <w:rsid w:val="00C85D1A"/>
    <w:rsid w:val="00C9068C"/>
    <w:rsid w:val="00C92B01"/>
    <w:rsid w:val="00C9361A"/>
    <w:rsid w:val="00C93D28"/>
    <w:rsid w:val="00C93DF9"/>
    <w:rsid w:val="00C96AD9"/>
    <w:rsid w:val="00CA117F"/>
    <w:rsid w:val="00CA13C4"/>
    <w:rsid w:val="00CA1C82"/>
    <w:rsid w:val="00CA5A43"/>
    <w:rsid w:val="00CA5BD1"/>
    <w:rsid w:val="00CB05FF"/>
    <w:rsid w:val="00CB098A"/>
    <w:rsid w:val="00CB10BF"/>
    <w:rsid w:val="00CB248B"/>
    <w:rsid w:val="00CB370B"/>
    <w:rsid w:val="00CB53A2"/>
    <w:rsid w:val="00CB53FD"/>
    <w:rsid w:val="00CB58C4"/>
    <w:rsid w:val="00CB7059"/>
    <w:rsid w:val="00CB7887"/>
    <w:rsid w:val="00CB796A"/>
    <w:rsid w:val="00CC1403"/>
    <w:rsid w:val="00CC5B71"/>
    <w:rsid w:val="00CC7A3B"/>
    <w:rsid w:val="00CD0BA7"/>
    <w:rsid w:val="00CD49D2"/>
    <w:rsid w:val="00CD4AE3"/>
    <w:rsid w:val="00CE1C93"/>
    <w:rsid w:val="00CE29EC"/>
    <w:rsid w:val="00CE34C6"/>
    <w:rsid w:val="00CE4BD8"/>
    <w:rsid w:val="00CE5305"/>
    <w:rsid w:val="00CE6C2D"/>
    <w:rsid w:val="00CE757E"/>
    <w:rsid w:val="00CE78EF"/>
    <w:rsid w:val="00CF149A"/>
    <w:rsid w:val="00CF3664"/>
    <w:rsid w:val="00CF3E6C"/>
    <w:rsid w:val="00CF6243"/>
    <w:rsid w:val="00CF68AD"/>
    <w:rsid w:val="00CF6B94"/>
    <w:rsid w:val="00CF74D1"/>
    <w:rsid w:val="00CF764A"/>
    <w:rsid w:val="00CF7795"/>
    <w:rsid w:val="00D00CB8"/>
    <w:rsid w:val="00D01A5A"/>
    <w:rsid w:val="00D040EE"/>
    <w:rsid w:val="00D07FC2"/>
    <w:rsid w:val="00D11A90"/>
    <w:rsid w:val="00D127DF"/>
    <w:rsid w:val="00D133B2"/>
    <w:rsid w:val="00D21578"/>
    <w:rsid w:val="00D247DB"/>
    <w:rsid w:val="00D26D7F"/>
    <w:rsid w:val="00D26EA0"/>
    <w:rsid w:val="00D329A8"/>
    <w:rsid w:val="00D34C9E"/>
    <w:rsid w:val="00D351D6"/>
    <w:rsid w:val="00D41163"/>
    <w:rsid w:val="00D41327"/>
    <w:rsid w:val="00D41A35"/>
    <w:rsid w:val="00D43DD0"/>
    <w:rsid w:val="00D4518D"/>
    <w:rsid w:val="00D4519B"/>
    <w:rsid w:val="00D46809"/>
    <w:rsid w:val="00D47532"/>
    <w:rsid w:val="00D47701"/>
    <w:rsid w:val="00D5669E"/>
    <w:rsid w:val="00D56782"/>
    <w:rsid w:val="00D568C4"/>
    <w:rsid w:val="00D574DF"/>
    <w:rsid w:val="00D576D2"/>
    <w:rsid w:val="00D6147B"/>
    <w:rsid w:val="00D623D8"/>
    <w:rsid w:val="00D64786"/>
    <w:rsid w:val="00D66D5A"/>
    <w:rsid w:val="00D70ED3"/>
    <w:rsid w:val="00D71C43"/>
    <w:rsid w:val="00D72B3E"/>
    <w:rsid w:val="00D7303A"/>
    <w:rsid w:val="00D73899"/>
    <w:rsid w:val="00D744AD"/>
    <w:rsid w:val="00D759A7"/>
    <w:rsid w:val="00D771CD"/>
    <w:rsid w:val="00D77514"/>
    <w:rsid w:val="00D85DE5"/>
    <w:rsid w:val="00D863B8"/>
    <w:rsid w:val="00D879C7"/>
    <w:rsid w:val="00D905C3"/>
    <w:rsid w:val="00D97757"/>
    <w:rsid w:val="00DA0CD7"/>
    <w:rsid w:val="00DA3364"/>
    <w:rsid w:val="00DB08CD"/>
    <w:rsid w:val="00DB48C5"/>
    <w:rsid w:val="00DB5317"/>
    <w:rsid w:val="00DC77C3"/>
    <w:rsid w:val="00DD171B"/>
    <w:rsid w:val="00DD32AE"/>
    <w:rsid w:val="00DD4810"/>
    <w:rsid w:val="00DD55D3"/>
    <w:rsid w:val="00DD5B2B"/>
    <w:rsid w:val="00DD76B9"/>
    <w:rsid w:val="00DE051B"/>
    <w:rsid w:val="00DE0888"/>
    <w:rsid w:val="00DE283B"/>
    <w:rsid w:val="00DE510E"/>
    <w:rsid w:val="00DE7B22"/>
    <w:rsid w:val="00DF0F62"/>
    <w:rsid w:val="00DF345F"/>
    <w:rsid w:val="00DF4FCA"/>
    <w:rsid w:val="00DF5C77"/>
    <w:rsid w:val="00DF6AF5"/>
    <w:rsid w:val="00E0185C"/>
    <w:rsid w:val="00E04492"/>
    <w:rsid w:val="00E114C6"/>
    <w:rsid w:val="00E1361F"/>
    <w:rsid w:val="00E148DA"/>
    <w:rsid w:val="00E16AF9"/>
    <w:rsid w:val="00E1732F"/>
    <w:rsid w:val="00E20159"/>
    <w:rsid w:val="00E214A6"/>
    <w:rsid w:val="00E22D46"/>
    <w:rsid w:val="00E25883"/>
    <w:rsid w:val="00E25A38"/>
    <w:rsid w:val="00E2731C"/>
    <w:rsid w:val="00E31D27"/>
    <w:rsid w:val="00E32ABF"/>
    <w:rsid w:val="00E350D4"/>
    <w:rsid w:val="00E37489"/>
    <w:rsid w:val="00E43212"/>
    <w:rsid w:val="00E54172"/>
    <w:rsid w:val="00E5577B"/>
    <w:rsid w:val="00E57BB5"/>
    <w:rsid w:val="00E61CBC"/>
    <w:rsid w:val="00E62E45"/>
    <w:rsid w:val="00E63986"/>
    <w:rsid w:val="00E6576C"/>
    <w:rsid w:val="00E70211"/>
    <w:rsid w:val="00E70926"/>
    <w:rsid w:val="00E7410A"/>
    <w:rsid w:val="00E7694B"/>
    <w:rsid w:val="00E779DC"/>
    <w:rsid w:val="00E83FAF"/>
    <w:rsid w:val="00E85E97"/>
    <w:rsid w:val="00E86ECE"/>
    <w:rsid w:val="00E90EA1"/>
    <w:rsid w:val="00E91F44"/>
    <w:rsid w:val="00E936EF"/>
    <w:rsid w:val="00EA037B"/>
    <w:rsid w:val="00EA4A1F"/>
    <w:rsid w:val="00EA6ED9"/>
    <w:rsid w:val="00EA78CC"/>
    <w:rsid w:val="00EB0698"/>
    <w:rsid w:val="00EB16B4"/>
    <w:rsid w:val="00EB1E0A"/>
    <w:rsid w:val="00EB27DE"/>
    <w:rsid w:val="00EB3C32"/>
    <w:rsid w:val="00EB43CD"/>
    <w:rsid w:val="00EB5432"/>
    <w:rsid w:val="00EB6DD8"/>
    <w:rsid w:val="00EB7B1B"/>
    <w:rsid w:val="00EC37B5"/>
    <w:rsid w:val="00EC7E23"/>
    <w:rsid w:val="00ED077C"/>
    <w:rsid w:val="00ED12E4"/>
    <w:rsid w:val="00ED22ED"/>
    <w:rsid w:val="00ED3213"/>
    <w:rsid w:val="00ED3404"/>
    <w:rsid w:val="00ED5FC6"/>
    <w:rsid w:val="00ED6F9C"/>
    <w:rsid w:val="00ED7E30"/>
    <w:rsid w:val="00EE2884"/>
    <w:rsid w:val="00EE439C"/>
    <w:rsid w:val="00EE52A8"/>
    <w:rsid w:val="00EE6B37"/>
    <w:rsid w:val="00EF0132"/>
    <w:rsid w:val="00EF0747"/>
    <w:rsid w:val="00EF277C"/>
    <w:rsid w:val="00EF3741"/>
    <w:rsid w:val="00EF4234"/>
    <w:rsid w:val="00EF4B52"/>
    <w:rsid w:val="00EF4E59"/>
    <w:rsid w:val="00EF643D"/>
    <w:rsid w:val="00EF7B48"/>
    <w:rsid w:val="00F00614"/>
    <w:rsid w:val="00F022BF"/>
    <w:rsid w:val="00F03257"/>
    <w:rsid w:val="00F03534"/>
    <w:rsid w:val="00F053DE"/>
    <w:rsid w:val="00F07564"/>
    <w:rsid w:val="00F1024B"/>
    <w:rsid w:val="00F107AF"/>
    <w:rsid w:val="00F10B86"/>
    <w:rsid w:val="00F1197C"/>
    <w:rsid w:val="00F1213B"/>
    <w:rsid w:val="00F169B2"/>
    <w:rsid w:val="00F26ECE"/>
    <w:rsid w:val="00F31721"/>
    <w:rsid w:val="00F32A7C"/>
    <w:rsid w:val="00F34C4A"/>
    <w:rsid w:val="00F37BBF"/>
    <w:rsid w:val="00F407B1"/>
    <w:rsid w:val="00F41C74"/>
    <w:rsid w:val="00F45986"/>
    <w:rsid w:val="00F46CDF"/>
    <w:rsid w:val="00F4796E"/>
    <w:rsid w:val="00F50FB6"/>
    <w:rsid w:val="00F55635"/>
    <w:rsid w:val="00F5677E"/>
    <w:rsid w:val="00F56783"/>
    <w:rsid w:val="00F56791"/>
    <w:rsid w:val="00F602AB"/>
    <w:rsid w:val="00F609D9"/>
    <w:rsid w:val="00F63E3F"/>
    <w:rsid w:val="00F64000"/>
    <w:rsid w:val="00F64981"/>
    <w:rsid w:val="00F64C8F"/>
    <w:rsid w:val="00F66021"/>
    <w:rsid w:val="00F67267"/>
    <w:rsid w:val="00F673FF"/>
    <w:rsid w:val="00F67B0C"/>
    <w:rsid w:val="00F67F17"/>
    <w:rsid w:val="00F718E3"/>
    <w:rsid w:val="00F72121"/>
    <w:rsid w:val="00F72A48"/>
    <w:rsid w:val="00F734FD"/>
    <w:rsid w:val="00F73E84"/>
    <w:rsid w:val="00F83624"/>
    <w:rsid w:val="00F837D3"/>
    <w:rsid w:val="00F870E3"/>
    <w:rsid w:val="00F917B8"/>
    <w:rsid w:val="00F91D7F"/>
    <w:rsid w:val="00F947E7"/>
    <w:rsid w:val="00F94A02"/>
    <w:rsid w:val="00F94ADA"/>
    <w:rsid w:val="00F94D40"/>
    <w:rsid w:val="00FA2ECC"/>
    <w:rsid w:val="00FA3655"/>
    <w:rsid w:val="00FA3AB9"/>
    <w:rsid w:val="00FA4E40"/>
    <w:rsid w:val="00FB1AD0"/>
    <w:rsid w:val="00FB26BD"/>
    <w:rsid w:val="00FB28F0"/>
    <w:rsid w:val="00FB3CD0"/>
    <w:rsid w:val="00FB450B"/>
    <w:rsid w:val="00FB59B7"/>
    <w:rsid w:val="00FB5C4D"/>
    <w:rsid w:val="00FC064D"/>
    <w:rsid w:val="00FC227C"/>
    <w:rsid w:val="00FC2C2C"/>
    <w:rsid w:val="00FC46A2"/>
    <w:rsid w:val="00FC5570"/>
    <w:rsid w:val="00FC651C"/>
    <w:rsid w:val="00FC669F"/>
    <w:rsid w:val="00FC7E8C"/>
    <w:rsid w:val="00FC7F4A"/>
    <w:rsid w:val="00FD081E"/>
    <w:rsid w:val="00FD1A38"/>
    <w:rsid w:val="00FD4062"/>
    <w:rsid w:val="00FD4BEB"/>
    <w:rsid w:val="00FD4C77"/>
    <w:rsid w:val="00FD5425"/>
    <w:rsid w:val="00FD5F33"/>
    <w:rsid w:val="00FD68F2"/>
    <w:rsid w:val="00FE0866"/>
    <w:rsid w:val="00FE14DF"/>
    <w:rsid w:val="00FE173C"/>
    <w:rsid w:val="00FE3C86"/>
    <w:rsid w:val="00FE65A4"/>
    <w:rsid w:val="00FE7AE6"/>
    <w:rsid w:val="00FF17FB"/>
    <w:rsid w:val="00FF1F20"/>
    <w:rsid w:val="00FF27F5"/>
    <w:rsid w:val="00FF4F4B"/>
    <w:rsid w:val="00FF764F"/>
    <w:rsid w:val="00FF7EB4"/>
    <w:rsid w:val="015FC0DA"/>
    <w:rsid w:val="018A242A"/>
    <w:rsid w:val="01917EF3"/>
    <w:rsid w:val="0247CF6E"/>
    <w:rsid w:val="0277A2D6"/>
    <w:rsid w:val="0481BD24"/>
    <w:rsid w:val="04B40992"/>
    <w:rsid w:val="04CDCE6F"/>
    <w:rsid w:val="04D85006"/>
    <w:rsid w:val="05FC15AC"/>
    <w:rsid w:val="070AA6DC"/>
    <w:rsid w:val="0783B3CB"/>
    <w:rsid w:val="0927CC1E"/>
    <w:rsid w:val="09899F00"/>
    <w:rsid w:val="09F55CEC"/>
    <w:rsid w:val="0BA09F4A"/>
    <w:rsid w:val="0CED3AFC"/>
    <w:rsid w:val="0D93EEF0"/>
    <w:rsid w:val="0E4C0F14"/>
    <w:rsid w:val="0E7E4508"/>
    <w:rsid w:val="0F508033"/>
    <w:rsid w:val="0F60472F"/>
    <w:rsid w:val="0FD904A1"/>
    <w:rsid w:val="100E4A65"/>
    <w:rsid w:val="108C619A"/>
    <w:rsid w:val="1112AB97"/>
    <w:rsid w:val="111769D0"/>
    <w:rsid w:val="11A1D2B7"/>
    <w:rsid w:val="1263EFD8"/>
    <w:rsid w:val="12B18364"/>
    <w:rsid w:val="136A7944"/>
    <w:rsid w:val="14B9FC8D"/>
    <w:rsid w:val="152A94AF"/>
    <w:rsid w:val="1547E637"/>
    <w:rsid w:val="1568BAA8"/>
    <w:rsid w:val="15896BB8"/>
    <w:rsid w:val="15BC0962"/>
    <w:rsid w:val="1A01CA56"/>
    <w:rsid w:val="1C3DFA0B"/>
    <w:rsid w:val="1DB7781F"/>
    <w:rsid w:val="1E9B6842"/>
    <w:rsid w:val="1ED5EB1F"/>
    <w:rsid w:val="1F294A83"/>
    <w:rsid w:val="1F2EED82"/>
    <w:rsid w:val="207812B3"/>
    <w:rsid w:val="2096409B"/>
    <w:rsid w:val="20AE4B81"/>
    <w:rsid w:val="213210C3"/>
    <w:rsid w:val="2140D7DE"/>
    <w:rsid w:val="21B2E137"/>
    <w:rsid w:val="21CE9FA3"/>
    <w:rsid w:val="2310E639"/>
    <w:rsid w:val="25FB707A"/>
    <w:rsid w:val="26610C3A"/>
    <w:rsid w:val="27904852"/>
    <w:rsid w:val="2986A59A"/>
    <w:rsid w:val="2A1FDBA6"/>
    <w:rsid w:val="2C87B2DE"/>
    <w:rsid w:val="2CEB4973"/>
    <w:rsid w:val="2F6AD9DD"/>
    <w:rsid w:val="2F8E3583"/>
    <w:rsid w:val="311C3450"/>
    <w:rsid w:val="3123AECA"/>
    <w:rsid w:val="3425D0D7"/>
    <w:rsid w:val="387D61A4"/>
    <w:rsid w:val="3A0CC4FA"/>
    <w:rsid w:val="3ABF09B6"/>
    <w:rsid w:val="3BB8A774"/>
    <w:rsid w:val="3E66D045"/>
    <w:rsid w:val="3EB377D1"/>
    <w:rsid w:val="411908BB"/>
    <w:rsid w:val="41356249"/>
    <w:rsid w:val="417B2A4F"/>
    <w:rsid w:val="43054180"/>
    <w:rsid w:val="435FF71E"/>
    <w:rsid w:val="446749AD"/>
    <w:rsid w:val="45CBC01C"/>
    <w:rsid w:val="45D5168B"/>
    <w:rsid w:val="469C9E9E"/>
    <w:rsid w:val="47933124"/>
    <w:rsid w:val="47A51FEE"/>
    <w:rsid w:val="4B26BDD0"/>
    <w:rsid w:val="4CA965D4"/>
    <w:rsid w:val="4DFD31B0"/>
    <w:rsid w:val="4E071AC5"/>
    <w:rsid w:val="4F3F047D"/>
    <w:rsid w:val="4FBBE087"/>
    <w:rsid w:val="5091018A"/>
    <w:rsid w:val="52503045"/>
    <w:rsid w:val="52A365C9"/>
    <w:rsid w:val="53FAAE57"/>
    <w:rsid w:val="54582242"/>
    <w:rsid w:val="5477A393"/>
    <w:rsid w:val="56013B9A"/>
    <w:rsid w:val="561E272C"/>
    <w:rsid w:val="564C9632"/>
    <w:rsid w:val="58303ACC"/>
    <w:rsid w:val="58730408"/>
    <w:rsid w:val="58CF5F27"/>
    <w:rsid w:val="58DFDB6E"/>
    <w:rsid w:val="59022EF8"/>
    <w:rsid w:val="592DEDD8"/>
    <w:rsid w:val="59CC0B2D"/>
    <w:rsid w:val="5ADB06F7"/>
    <w:rsid w:val="5C1D4F14"/>
    <w:rsid w:val="5C33C6CA"/>
    <w:rsid w:val="5C6134A3"/>
    <w:rsid w:val="5E3920C8"/>
    <w:rsid w:val="608A1295"/>
    <w:rsid w:val="61DEAD1F"/>
    <w:rsid w:val="62626762"/>
    <w:rsid w:val="64681FE9"/>
    <w:rsid w:val="651B3CA6"/>
    <w:rsid w:val="65646372"/>
    <w:rsid w:val="66BCF9FC"/>
    <w:rsid w:val="66DB4F79"/>
    <w:rsid w:val="66DBDE84"/>
    <w:rsid w:val="66F1ACFA"/>
    <w:rsid w:val="67F58BB1"/>
    <w:rsid w:val="6841088A"/>
    <w:rsid w:val="689C8B23"/>
    <w:rsid w:val="69CBA1A0"/>
    <w:rsid w:val="6AD5F1EA"/>
    <w:rsid w:val="6B06EC0F"/>
    <w:rsid w:val="6BD65C2D"/>
    <w:rsid w:val="6C2D28AB"/>
    <w:rsid w:val="6C3F6A01"/>
    <w:rsid w:val="6C5015EB"/>
    <w:rsid w:val="6C60A240"/>
    <w:rsid w:val="6CDD9AEE"/>
    <w:rsid w:val="6D23E402"/>
    <w:rsid w:val="6D8E9AD6"/>
    <w:rsid w:val="70595E01"/>
    <w:rsid w:val="719AD90C"/>
    <w:rsid w:val="72D7B28D"/>
    <w:rsid w:val="75D21A0B"/>
    <w:rsid w:val="77945C29"/>
    <w:rsid w:val="77F39449"/>
    <w:rsid w:val="77F52ECF"/>
    <w:rsid w:val="786B4AF9"/>
    <w:rsid w:val="789918D0"/>
    <w:rsid w:val="79F48017"/>
    <w:rsid w:val="7A4BB32D"/>
    <w:rsid w:val="7A627208"/>
    <w:rsid w:val="7AE45DE5"/>
    <w:rsid w:val="7C337E0E"/>
    <w:rsid w:val="7C614BC1"/>
    <w:rsid w:val="7D59F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2C5BA"/>
  <w15:docId w15:val="{CE495D46-9C32-4BD3-82DA-6DA7C1DE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Kartika"/>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7933124"/>
    <w:pPr>
      <w:spacing w:after="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47933124"/>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47933124"/>
    <w:pPr>
      <w:keepNext/>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47933124"/>
    <w:pPr>
      <w:keepNext/>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unhideWhenUsed/>
    <w:qFormat/>
    <w:rsid w:val="47933124"/>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47933124"/>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47933124"/>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47933124"/>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47933124"/>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7933124"/>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7933124"/>
    <w:pPr>
      <w:ind w:left="720"/>
    </w:pPr>
    <w:rPr>
      <w:rFonts w:ascii="Cambria" w:eastAsia="Calibri" w:hAnsi="Cambria"/>
      <w:lang w:val="fr-FR" w:eastAsia="en-US"/>
    </w:rPr>
  </w:style>
  <w:style w:type="character" w:customStyle="1" w:styleId="ListParagraphChar">
    <w:name w:val="List Paragraph Char"/>
    <w:basedOn w:val="DefaultParagraphFont"/>
    <w:uiPriority w:val="34"/>
    <w:rPr>
      <w:rFonts w:ascii="Cambria" w:eastAsia="Times New Roman" w:hAnsi="Cambria" w:cs="Times New Roman"/>
      <w:sz w:val="24"/>
      <w:szCs w:val="24"/>
    </w:rPr>
  </w:style>
  <w:style w:type="paragraph" w:styleId="NormalWeb">
    <w:name w:val="Normal (Web)"/>
    <w:basedOn w:val="Normal"/>
    <w:uiPriority w:val="99"/>
    <w:rsid w:val="47933124"/>
    <w:pPr>
      <w:spacing w:before="100" w:after="100"/>
    </w:pPr>
    <w:rPr>
      <w:rFonts w:eastAsia="MS Mincho"/>
      <w:lang w:val="fr-FR"/>
    </w:rPr>
  </w:style>
  <w:style w:type="paragraph" w:styleId="BalloonText">
    <w:name w:val="Balloon Text"/>
    <w:basedOn w:val="Normal"/>
    <w:uiPriority w:val="1"/>
    <w:rsid w:val="47933124"/>
    <w:rPr>
      <w:rFonts w:ascii="Tahoma" w:eastAsia="Calibri" w:hAnsi="Tahoma" w:cs="Tahoma"/>
      <w:sz w:val="16"/>
      <w:szCs w:val="16"/>
      <w:lang w:val="fr-FR" w:eastAsia="en-US"/>
    </w:rPr>
  </w:style>
  <w:style w:type="character" w:customStyle="1" w:styleId="BalloonTextChar">
    <w:name w:val="Balloon Text Char"/>
    <w:basedOn w:val="DefaultParagraphFont"/>
    <w:rPr>
      <w:rFonts w:ascii="Tahoma" w:eastAsia="Times New Roman"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sid w:val="47933124"/>
    <w:rPr>
      <w:rFonts w:ascii="Calibri" w:eastAsia="Calibri" w:hAnsi="Calibri"/>
      <w:sz w:val="20"/>
      <w:szCs w:val="20"/>
      <w:lang w:val="fr-FR" w:eastAsia="en-US"/>
    </w:rPr>
  </w:style>
  <w:style w:type="character" w:customStyle="1" w:styleId="CommentTextChar">
    <w:name w:val="Comment Text Char"/>
    <w:basedOn w:val="DefaultParagraphFont"/>
    <w:uiPriority w:val="99"/>
    <w:rPr>
      <w:rFonts w:ascii="Arial" w:eastAsia="Times New Roman" w:hAnsi="Arial" w:cs="Times New Roman"/>
      <w:sz w:val="20"/>
      <w:szCs w:val="20"/>
    </w:rPr>
  </w:style>
  <w:style w:type="paragraph" w:styleId="CommentSubject">
    <w:name w:val="annotation subject"/>
    <w:basedOn w:val="CommentText"/>
    <w:next w:val="CommentText"/>
    <w:uiPriority w:val="1"/>
    <w:rsid w:val="61DEAD1F"/>
    <w:rPr>
      <w:b/>
      <w:bCs/>
    </w:rPr>
  </w:style>
  <w:style w:type="character" w:customStyle="1" w:styleId="CommentSubjectChar">
    <w:name w:val="Comment Subject Char"/>
    <w:basedOn w:val="CommentTextChar"/>
    <w:rPr>
      <w:rFonts w:ascii="Arial" w:eastAsia="Times New Roman" w:hAnsi="Arial" w:cs="Times New Roman"/>
      <w:b/>
      <w:bCs/>
      <w:sz w:val="20"/>
      <w:szCs w:val="20"/>
    </w:rPr>
  </w:style>
  <w:style w:type="paragraph" w:styleId="Header">
    <w:name w:val="header"/>
    <w:basedOn w:val="Normal"/>
    <w:uiPriority w:val="1"/>
    <w:rsid w:val="47933124"/>
    <w:pPr>
      <w:tabs>
        <w:tab w:val="center" w:pos="4513"/>
        <w:tab w:val="right" w:pos="9026"/>
      </w:tabs>
    </w:pPr>
    <w:rPr>
      <w:rFonts w:ascii="Calibri" w:eastAsia="Calibri" w:hAnsi="Calibri"/>
      <w:lang w:val="fr-FR" w:eastAsia="en-US"/>
    </w:rPr>
  </w:style>
  <w:style w:type="character" w:customStyle="1" w:styleId="HeaderChar">
    <w:name w:val="Header Char"/>
    <w:basedOn w:val="DefaultParagraphFont"/>
    <w:rPr>
      <w:rFonts w:ascii="Arial" w:eastAsia="Times New Roman" w:hAnsi="Arial" w:cs="Times New Roman"/>
      <w:sz w:val="24"/>
      <w:szCs w:val="24"/>
    </w:rPr>
  </w:style>
  <w:style w:type="paragraph" w:styleId="Footer">
    <w:name w:val="footer"/>
    <w:basedOn w:val="Normal"/>
    <w:uiPriority w:val="1"/>
    <w:rsid w:val="47933124"/>
    <w:pPr>
      <w:tabs>
        <w:tab w:val="center" w:pos="4513"/>
        <w:tab w:val="right" w:pos="9026"/>
      </w:tabs>
    </w:pPr>
    <w:rPr>
      <w:rFonts w:ascii="Calibri" w:eastAsia="Calibri" w:hAnsi="Calibri"/>
      <w:lang w:val="fr-FR" w:eastAsia="en-US"/>
    </w:rPr>
  </w:style>
  <w:style w:type="character" w:customStyle="1" w:styleId="FooterChar">
    <w:name w:val="Footer Char"/>
    <w:basedOn w:val="DefaultParagraphFont"/>
    <w:rPr>
      <w:rFonts w:ascii="Arial" w:eastAsia="Times New Roman" w:hAnsi="Arial" w:cs="Times New Roman"/>
      <w:sz w:val="24"/>
      <w:szCs w:val="24"/>
    </w:rPr>
  </w:style>
  <w:style w:type="paragraph" w:styleId="FootnoteText">
    <w:name w:val="footnote text"/>
    <w:basedOn w:val="Normal"/>
    <w:rsid w:val="47933124"/>
    <w:rPr>
      <w:rFonts w:ascii="Calibri" w:eastAsia="Calibri" w:hAnsi="Calibri"/>
      <w:sz w:val="20"/>
      <w:szCs w:val="20"/>
      <w:lang w:val="fr-FR" w:eastAsia="en-US"/>
    </w:rPr>
  </w:style>
  <w:style w:type="character" w:customStyle="1" w:styleId="FootnoteTextChar">
    <w:name w:val="Footnote Text Char"/>
    <w:basedOn w:val="DefaultParagraphFont"/>
    <w:uiPriority w:val="99"/>
    <w:rPr>
      <w:rFonts w:ascii="Arial" w:eastAsia="Times New Roman" w:hAnsi="Arial" w:cs="Times New Roman"/>
      <w:sz w:val="20"/>
      <w:szCs w:val="2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paragraph" w:styleId="Revision">
    <w:name w:val="Revision"/>
    <w:pPr>
      <w:suppressAutoHyphens/>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rPr>
      <w:color w:val="800080"/>
      <w:u w:val="single"/>
    </w:rPr>
  </w:style>
  <w:style w:type="table" w:styleId="TableGrid">
    <w:name w:val="Table Grid"/>
    <w:basedOn w:val="TableNormal"/>
    <w:uiPriority w:val="39"/>
    <w:rsid w:val="00311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3ABE"/>
    <w:pPr>
      <w:autoSpaceDN/>
      <w:spacing w:after="0" w:line="240" w:lineRule="auto"/>
      <w:textAlignment w:val="auto"/>
    </w:pPr>
    <w:rPr>
      <w:rFonts w:ascii="Arial" w:eastAsia="Times New Roman" w:hAnsi="Arial" w:cs="Times New Roman"/>
      <w:sz w:val="24"/>
      <w:szCs w:val="24"/>
    </w:rPr>
  </w:style>
  <w:style w:type="character" w:styleId="PlaceholderText">
    <w:name w:val="Placeholder Text"/>
    <w:basedOn w:val="DefaultParagraphFont"/>
    <w:uiPriority w:val="99"/>
    <w:semiHidden/>
    <w:rsid w:val="00172E9B"/>
    <w:rPr>
      <w:color w:val="808080"/>
    </w:rPr>
  </w:style>
  <w:style w:type="character" w:customStyle="1" w:styleId="Style1">
    <w:name w:val="Style1"/>
    <w:basedOn w:val="DefaultParagraphFont"/>
    <w:uiPriority w:val="1"/>
    <w:rsid w:val="008C21E3"/>
  </w:style>
  <w:style w:type="table" w:customStyle="1" w:styleId="TableGrid1">
    <w:name w:val="Table Grid1"/>
    <w:basedOn w:val="TableNormal"/>
    <w:next w:val="TableGrid"/>
    <w:uiPriority w:val="59"/>
    <w:rsid w:val="00B85780"/>
    <w:pPr>
      <w:autoSpaceDN/>
      <w:spacing w:after="0" w:line="240" w:lineRule="auto"/>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884A9F"/>
    <w:rPr>
      <w:color w:val="808080"/>
      <w:shd w:val="clear" w:color="auto" w:fill="E6E6E6"/>
    </w:rPr>
  </w:style>
  <w:style w:type="paragraph" w:customStyle="1" w:styleId="xmsolistparagraph">
    <w:name w:val="x_msolistparagraph"/>
    <w:basedOn w:val="Normal"/>
    <w:uiPriority w:val="1"/>
    <w:rsid w:val="47933124"/>
    <w:pPr>
      <w:ind w:left="720"/>
    </w:pPr>
    <w:rPr>
      <w:rFonts w:ascii="Calibri" w:eastAsiaTheme="minorEastAsia" w:hAnsi="Calibri" w:cs="Calibri"/>
      <w:sz w:val="22"/>
      <w:szCs w:val="22"/>
      <w:lang w:val="en-US" w:eastAsia="ko-KR"/>
    </w:rPr>
  </w:style>
  <w:style w:type="character" w:styleId="IntenseEmphasis">
    <w:name w:val="Intense Emphasis"/>
    <w:basedOn w:val="DefaultParagraphFont"/>
    <w:uiPriority w:val="21"/>
    <w:qFormat/>
    <w:rsid w:val="00BC023A"/>
    <w:rPr>
      <w:i/>
      <w:iCs/>
      <w:color w:val="5B9BD5" w:themeColor="accent1"/>
    </w:rPr>
  </w:style>
  <w:style w:type="paragraph" w:customStyle="1" w:styleId="BulletList">
    <w:name w:val="Bullet List"/>
    <w:basedOn w:val="Normal"/>
    <w:uiPriority w:val="1"/>
    <w:qFormat/>
    <w:rsid w:val="47933124"/>
    <w:pPr>
      <w:numPr>
        <w:numId w:val="4"/>
      </w:numPr>
      <w:spacing w:after="240"/>
      <w:ind w:left="340" w:hanging="340"/>
    </w:pPr>
    <w:rPr>
      <w:rFonts w:ascii="Roboto" w:eastAsiaTheme="minorEastAsia" w:hAnsi="Roboto" w:cs="Arial"/>
      <w:sz w:val="22"/>
      <w:szCs w:val="22"/>
      <w:lang w:val="fr-FR"/>
    </w:rPr>
  </w:style>
  <w:style w:type="character" w:customStyle="1" w:styleId="Mention1">
    <w:name w:val="Mention1"/>
    <w:basedOn w:val="DefaultParagraphFont"/>
    <w:uiPriority w:val="99"/>
    <w:unhideWhenUsed/>
    <w:rsid w:val="00447512"/>
    <w:rPr>
      <w:color w:val="2B579A"/>
      <w:shd w:val="clear" w:color="auto" w:fill="E1DFDD"/>
    </w:rPr>
  </w:style>
  <w:style w:type="paragraph" w:customStyle="1" w:styleId="Default">
    <w:name w:val="Default"/>
    <w:rsid w:val="007D2207"/>
    <w:pPr>
      <w:autoSpaceDE w:val="0"/>
      <w:adjustRightInd w:val="0"/>
      <w:spacing w:after="0" w:line="240" w:lineRule="auto"/>
      <w:textAlignment w:val="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A41272"/>
    <w:rPr>
      <w:color w:val="605E5C"/>
      <w:shd w:val="clear" w:color="auto" w:fill="E1DFDD"/>
    </w:rPr>
  </w:style>
  <w:style w:type="character" w:customStyle="1" w:styleId="tlid-translation">
    <w:name w:val="tlid-translation"/>
    <w:basedOn w:val="DefaultParagraphFont"/>
    <w:rsid w:val="00B43FE8"/>
  </w:style>
  <w:style w:type="character" w:customStyle="1" w:styleId="DefaultText">
    <w:name w:val="Default Text"/>
    <w:basedOn w:val="DefaultParagraphFont"/>
    <w:uiPriority w:val="1"/>
    <w:qFormat/>
    <w:rsid w:val="00A144FA"/>
    <w:rPr>
      <w:rFonts w:ascii="Arial" w:hAnsi="Arial"/>
      <w:sz w:val="18"/>
    </w:rPr>
  </w:style>
  <w:style w:type="character" w:customStyle="1" w:styleId="normaltextrun">
    <w:name w:val="normaltextrun"/>
    <w:rsid w:val="007D12A8"/>
  </w:style>
  <w:style w:type="character" w:customStyle="1" w:styleId="sc-provx">
    <w:name w:val="sc-provx"/>
    <w:basedOn w:val="DefaultParagraphFont"/>
    <w:rsid w:val="00A4622B"/>
  </w:style>
  <w:style w:type="paragraph" w:customStyle="1" w:styleId="msonormal0">
    <w:name w:val="msonormal"/>
    <w:basedOn w:val="Normal"/>
    <w:uiPriority w:val="1"/>
    <w:rsid w:val="47933124"/>
    <w:pPr>
      <w:spacing w:beforeAutospacing="1" w:afterAutospacing="1"/>
    </w:pPr>
  </w:style>
  <w:style w:type="paragraph" w:customStyle="1" w:styleId="font5">
    <w:name w:val="font5"/>
    <w:basedOn w:val="Normal"/>
    <w:uiPriority w:val="1"/>
    <w:rsid w:val="47933124"/>
    <w:pPr>
      <w:spacing w:beforeAutospacing="1" w:afterAutospacing="1"/>
    </w:pPr>
    <w:rPr>
      <w:color w:val="000000" w:themeColor="text1"/>
      <w:sz w:val="16"/>
      <w:szCs w:val="16"/>
    </w:rPr>
  </w:style>
  <w:style w:type="paragraph" w:customStyle="1" w:styleId="xl64">
    <w:name w:val="xl64"/>
    <w:basedOn w:val="Normal"/>
    <w:uiPriority w:val="1"/>
    <w:rsid w:val="47933124"/>
    <w:pPr>
      <w:spacing w:beforeAutospacing="1" w:afterAutospacing="1"/>
      <w:jc w:val="center"/>
    </w:pPr>
    <w:rPr>
      <w:b/>
      <w:bCs/>
      <w:color w:val="000000" w:themeColor="text1"/>
      <w:sz w:val="20"/>
      <w:szCs w:val="20"/>
    </w:rPr>
  </w:style>
  <w:style w:type="paragraph" w:customStyle="1" w:styleId="xl65">
    <w:name w:val="xl65"/>
    <w:basedOn w:val="Normal"/>
    <w:uiPriority w:val="1"/>
    <w:rsid w:val="47933124"/>
    <w:pPr>
      <w:spacing w:beforeAutospacing="1" w:afterAutospacing="1"/>
    </w:pPr>
    <w:rPr>
      <w:color w:val="000000" w:themeColor="text1"/>
      <w:sz w:val="16"/>
      <w:szCs w:val="16"/>
    </w:rPr>
  </w:style>
  <w:style w:type="paragraph" w:customStyle="1" w:styleId="xl66">
    <w:name w:val="xl66"/>
    <w:basedOn w:val="Normal"/>
    <w:uiPriority w:val="1"/>
    <w:rsid w:val="47933124"/>
    <w:pPr>
      <w:spacing w:beforeAutospacing="1" w:afterAutospacing="1"/>
    </w:pPr>
    <w:rPr>
      <w:rFonts w:ascii="Arial" w:hAnsi="Arial" w:cs="Arial"/>
      <w:color w:val="000000" w:themeColor="text1"/>
      <w:sz w:val="14"/>
      <w:szCs w:val="14"/>
    </w:rPr>
  </w:style>
  <w:style w:type="paragraph" w:customStyle="1" w:styleId="xl67">
    <w:name w:val="xl67"/>
    <w:basedOn w:val="Normal"/>
    <w:uiPriority w:val="1"/>
    <w:rsid w:val="47933124"/>
    <w:pPr>
      <w:spacing w:beforeAutospacing="1" w:afterAutospacing="1"/>
    </w:pPr>
    <w:rPr>
      <w:rFonts w:ascii="Arial" w:hAnsi="Arial" w:cs="Arial"/>
      <w:color w:val="000000" w:themeColor="text1"/>
      <w:sz w:val="14"/>
      <w:szCs w:val="14"/>
    </w:rPr>
  </w:style>
  <w:style w:type="paragraph" w:customStyle="1" w:styleId="xl68">
    <w:name w:val="xl68"/>
    <w:basedOn w:val="Normal"/>
    <w:uiPriority w:val="1"/>
    <w:rsid w:val="47933124"/>
    <w:pPr>
      <w:spacing w:beforeAutospacing="1" w:afterAutospacing="1"/>
      <w:jc w:val="center"/>
    </w:pPr>
    <w:rPr>
      <w:color w:val="0563C1"/>
      <w:u w:val="single"/>
    </w:rPr>
  </w:style>
  <w:style w:type="paragraph" w:customStyle="1" w:styleId="xl69">
    <w:name w:val="xl69"/>
    <w:basedOn w:val="Normal"/>
    <w:uiPriority w:val="1"/>
    <w:rsid w:val="47933124"/>
    <w:pPr>
      <w:spacing w:beforeAutospacing="1" w:afterAutospacing="1"/>
      <w:jc w:val="center"/>
    </w:pPr>
    <w:rPr>
      <w:color w:val="0563C1"/>
      <w:u w:val="single"/>
    </w:rPr>
  </w:style>
  <w:style w:type="paragraph" w:customStyle="1" w:styleId="xl70">
    <w:name w:val="xl70"/>
    <w:basedOn w:val="Normal"/>
    <w:uiPriority w:val="1"/>
    <w:rsid w:val="47933124"/>
    <w:pPr>
      <w:spacing w:beforeAutospacing="1" w:afterAutospacing="1"/>
      <w:jc w:val="center"/>
    </w:pPr>
    <w:rPr>
      <w:color w:val="0563C1"/>
      <w:u w:val="single"/>
    </w:rPr>
  </w:style>
  <w:style w:type="paragraph" w:customStyle="1" w:styleId="xl71">
    <w:name w:val="xl71"/>
    <w:basedOn w:val="Normal"/>
    <w:uiPriority w:val="1"/>
    <w:rsid w:val="47933124"/>
    <w:pPr>
      <w:spacing w:beforeAutospacing="1" w:afterAutospacing="1"/>
      <w:jc w:val="center"/>
    </w:pPr>
    <w:rPr>
      <w:b/>
      <w:bCs/>
      <w:color w:val="000000" w:themeColor="text1"/>
      <w:sz w:val="20"/>
      <w:szCs w:val="20"/>
    </w:rPr>
  </w:style>
  <w:style w:type="paragraph" w:customStyle="1" w:styleId="xl72">
    <w:name w:val="xl72"/>
    <w:basedOn w:val="Normal"/>
    <w:uiPriority w:val="1"/>
    <w:rsid w:val="47933124"/>
    <w:pPr>
      <w:spacing w:beforeAutospacing="1" w:afterAutospacing="1"/>
      <w:jc w:val="center"/>
    </w:pPr>
    <w:rPr>
      <w:b/>
      <w:bCs/>
      <w:color w:val="000000" w:themeColor="text1"/>
      <w:sz w:val="20"/>
      <w:szCs w:val="20"/>
    </w:rPr>
  </w:style>
  <w:style w:type="paragraph" w:customStyle="1" w:styleId="xl73">
    <w:name w:val="xl73"/>
    <w:basedOn w:val="Normal"/>
    <w:uiPriority w:val="1"/>
    <w:rsid w:val="47933124"/>
    <w:pPr>
      <w:spacing w:beforeAutospacing="1" w:afterAutospacing="1"/>
      <w:jc w:val="center"/>
    </w:pPr>
    <w:rPr>
      <w:b/>
      <w:bCs/>
      <w:color w:val="000000" w:themeColor="text1"/>
      <w:sz w:val="20"/>
      <w:szCs w:val="20"/>
    </w:rPr>
  </w:style>
  <w:style w:type="paragraph" w:customStyle="1" w:styleId="xl74">
    <w:name w:val="xl74"/>
    <w:basedOn w:val="Normal"/>
    <w:uiPriority w:val="1"/>
    <w:rsid w:val="47933124"/>
    <w:pPr>
      <w:spacing w:beforeAutospacing="1" w:afterAutospacing="1"/>
      <w:jc w:val="center"/>
    </w:pPr>
    <w:rPr>
      <w:color w:val="0563C1"/>
      <w:u w:val="single"/>
    </w:rPr>
  </w:style>
  <w:style w:type="paragraph" w:customStyle="1" w:styleId="xl75">
    <w:name w:val="xl75"/>
    <w:basedOn w:val="Normal"/>
    <w:uiPriority w:val="1"/>
    <w:rsid w:val="47933124"/>
    <w:pPr>
      <w:spacing w:beforeAutospacing="1" w:afterAutospacing="1"/>
      <w:jc w:val="center"/>
    </w:pPr>
    <w:rPr>
      <w:color w:val="0563C1"/>
      <w:u w:val="single"/>
    </w:rPr>
  </w:style>
  <w:style w:type="paragraph" w:customStyle="1" w:styleId="xl76">
    <w:name w:val="xl76"/>
    <w:basedOn w:val="Normal"/>
    <w:uiPriority w:val="1"/>
    <w:rsid w:val="47933124"/>
    <w:pPr>
      <w:spacing w:beforeAutospacing="1" w:afterAutospacing="1"/>
      <w:jc w:val="center"/>
    </w:pPr>
    <w:rPr>
      <w:color w:val="000000" w:themeColor="text1"/>
      <w:sz w:val="18"/>
      <w:szCs w:val="18"/>
    </w:rPr>
  </w:style>
  <w:style w:type="paragraph" w:customStyle="1" w:styleId="xl77">
    <w:name w:val="xl77"/>
    <w:basedOn w:val="Normal"/>
    <w:uiPriority w:val="1"/>
    <w:rsid w:val="47933124"/>
    <w:pPr>
      <w:spacing w:beforeAutospacing="1" w:afterAutospacing="1"/>
      <w:jc w:val="center"/>
    </w:pPr>
    <w:rPr>
      <w:color w:val="000000" w:themeColor="text1"/>
      <w:sz w:val="18"/>
      <w:szCs w:val="18"/>
    </w:rPr>
  </w:style>
  <w:style w:type="paragraph" w:customStyle="1" w:styleId="xl78">
    <w:name w:val="xl78"/>
    <w:basedOn w:val="Normal"/>
    <w:uiPriority w:val="1"/>
    <w:rsid w:val="47933124"/>
    <w:pPr>
      <w:spacing w:beforeAutospacing="1" w:afterAutospacing="1"/>
    </w:pPr>
    <w:rPr>
      <w:sz w:val="16"/>
      <w:szCs w:val="16"/>
    </w:rPr>
  </w:style>
  <w:style w:type="paragraph" w:customStyle="1" w:styleId="xl79">
    <w:name w:val="xl79"/>
    <w:basedOn w:val="Normal"/>
    <w:uiPriority w:val="1"/>
    <w:rsid w:val="47933124"/>
    <w:pPr>
      <w:spacing w:beforeAutospacing="1" w:afterAutospacing="1"/>
    </w:pPr>
    <w:rPr>
      <w:sz w:val="16"/>
      <w:szCs w:val="16"/>
    </w:rPr>
  </w:style>
  <w:style w:type="paragraph" w:customStyle="1" w:styleId="xl80">
    <w:name w:val="xl80"/>
    <w:basedOn w:val="Normal"/>
    <w:uiPriority w:val="1"/>
    <w:rsid w:val="47933124"/>
    <w:pPr>
      <w:spacing w:beforeAutospacing="1" w:afterAutospacing="1"/>
    </w:pPr>
    <w:rPr>
      <w:sz w:val="16"/>
      <w:szCs w:val="16"/>
    </w:rPr>
  </w:style>
  <w:style w:type="paragraph" w:customStyle="1" w:styleId="xl81">
    <w:name w:val="xl81"/>
    <w:basedOn w:val="Normal"/>
    <w:uiPriority w:val="1"/>
    <w:rsid w:val="47933124"/>
    <w:pPr>
      <w:spacing w:beforeAutospacing="1" w:afterAutospacing="1"/>
    </w:pPr>
    <w:rPr>
      <w:sz w:val="16"/>
      <w:szCs w:val="16"/>
    </w:rPr>
  </w:style>
  <w:style w:type="paragraph" w:customStyle="1" w:styleId="xl82">
    <w:name w:val="xl82"/>
    <w:basedOn w:val="Normal"/>
    <w:uiPriority w:val="1"/>
    <w:rsid w:val="47933124"/>
    <w:pPr>
      <w:spacing w:beforeAutospacing="1" w:afterAutospacing="1"/>
      <w:jc w:val="center"/>
    </w:pPr>
    <w:rPr>
      <w:sz w:val="16"/>
      <w:szCs w:val="16"/>
    </w:rPr>
  </w:style>
  <w:style w:type="paragraph" w:customStyle="1" w:styleId="xl83">
    <w:name w:val="xl83"/>
    <w:basedOn w:val="Normal"/>
    <w:uiPriority w:val="1"/>
    <w:rsid w:val="47933124"/>
    <w:pPr>
      <w:spacing w:beforeAutospacing="1" w:afterAutospacing="1"/>
      <w:jc w:val="center"/>
    </w:pPr>
    <w:rPr>
      <w:sz w:val="16"/>
      <w:szCs w:val="16"/>
    </w:rPr>
  </w:style>
  <w:style w:type="paragraph" w:customStyle="1" w:styleId="xl84">
    <w:name w:val="xl84"/>
    <w:basedOn w:val="Normal"/>
    <w:uiPriority w:val="1"/>
    <w:rsid w:val="47933124"/>
    <w:pPr>
      <w:spacing w:beforeAutospacing="1" w:afterAutospacing="1"/>
      <w:jc w:val="center"/>
    </w:pPr>
    <w:rPr>
      <w:b/>
      <w:bCs/>
      <w:color w:val="000000" w:themeColor="text1"/>
      <w:sz w:val="20"/>
      <w:szCs w:val="20"/>
    </w:rPr>
  </w:style>
  <w:style w:type="paragraph" w:customStyle="1" w:styleId="xl85">
    <w:name w:val="xl85"/>
    <w:basedOn w:val="Normal"/>
    <w:uiPriority w:val="1"/>
    <w:rsid w:val="47933124"/>
    <w:pPr>
      <w:spacing w:beforeAutospacing="1" w:afterAutospacing="1"/>
    </w:pPr>
    <w:rPr>
      <w:sz w:val="16"/>
      <w:szCs w:val="16"/>
    </w:rPr>
  </w:style>
  <w:style w:type="paragraph" w:customStyle="1" w:styleId="xl86">
    <w:name w:val="xl86"/>
    <w:basedOn w:val="Normal"/>
    <w:uiPriority w:val="1"/>
    <w:rsid w:val="47933124"/>
    <w:pPr>
      <w:spacing w:beforeAutospacing="1" w:afterAutospacing="1"/>
    </w:pPr>
    <w:rPr>
      <w:sz w:val="16"/>
      <w:szCs w:val="16"/>
    </w:rPr>
  </w:style>
  <w:style w:type="paragraph" w:customStyle="1" w:styleId="xl87">
    <w:name w:val="xl87"/>
    <w:basedOn w:val="Normal"/>
    <w:uiPriority w:val="1"/>
    <w:rsid w:val="47933124"/>
    <w:pPr>
      <w:spacing w:beforeAutospacing="1" w:afterAutospacing="1"/>
    </w:pPr>
    <w:rPr>
      <w:sz w:val="16"/>
      <w:szCs w:val="16"/>
    </w:rPr>
  </w:style>
  <w:style w:type="paragraph" w:customStyle="1" w:styleId="xl88">
    <w:name w:val="xl88"/>
    <w:basedOn w:val="Normal"/>
    <w:uiPriority w:val="1"/>
    <w:rsid w:val="47933124"/>
    <w:pPr>
      <w:spacing w:beforeAutospacing="1" w:afterAutospacing="1"/>
    </w:pPr>
    <w:rPr>
      <w:sz w:val="16"/>
      <w:szCs w:val="16"/>
    </w:rPr>
  </w:style>
  <w:style w:type="paragraph" w:customStyle="1" w:styleId="xl89">
    <w:name w:val="xl89"/>
    <w:basedOn w:val="Normal"/>
    <w:uiPriority w:val="1"/>
    <w:rsid w:val="47933124"/>
    <w:pPr>
      <w:spacing w:beforeAutospacing="1" w:afterAutospacing="1"/>
    </w:pPr>
    <w:rPr>
      <w:sz w:val="16"/>
      <w:szCs w:val="16"/>
    </w:rPr>
  </w:style>
  <w:style w:type="paragraph" w:customStyle="1" w:styleId="xl90">
    <w:name w:val="xl90"/>
    <w:basedOn w:val="Normal"/>
    <w:uiPriority w:val="1"/>
    <w:rsid w:val="47933124"/>
    <w:pPr>
      <w:spacing w:beforeAutospacing="1" w:afterAutospacing="1"/>
      <w:jc w:val="center"/>
    </w:pPr>
    <w:rPr>
      <w:sz w:val="16"/>
      <w:szCs w:val="16"/>
    </w:rPr>
  </w:style>
  <w:style w:type="paragraph" w:customStyle="1" w:styleId="xl91">
    <w:name w:val="xl91"/>
    <w:basedOn w:val="Normal"/>
    <w:uiPriority w:val="1"/>
    <w:rsid w:val="47933124"/>
    <w:pPr>
      <w:spacing w:beforeAutospacing="1" w:afterAutospacing="1"/>
      <w:jc w:val="center"/>
    </w:pPr>
    <w:rPr>
      <w:sz w:val="16"/>
      <w:szCs w:val="16"/>
    </w:rPr>
  </w:style>
  <w:style w:type="paragraph" w:customStyle="1" w:styleId="xl92">
    <w:name w:val="xl92"/>
    <w:basedOn w:val="Normal"/>
    <w:uiPriority w:val="1"/>
    <w:rsid w:val="47933124"/>
    <w:pPr>
      <w:spacing w:beforeAutospacing="1" w:afterAutospacing="1"/>
    </w:pPr>
    <w:rPr>
      <w:sz w:val="16"/>
      <w:szCs w:val="16"/>
    </w:rPr>
  </w:style>
  <w:style w:type="paragraph" w:customStyle="1" w:styleId="xl93">
    <w:name w:val="xl93"/>
    <w:basedOn w:val="Normal"/>
    <w:uiPriority w:val="1"/>
    <w:rsid w:val="47933124"/>
    <w:pPr>
      <w:spacing w:beforeAutospacing="1" w:afterAutospacing="1"/>
      <w:jc w:val="center"/>
    </w:pPr>
    <w:rPr>
      <w:sz w:val="16"/>
      <w:szCs w:val="16"/>
    </w:rPr>
  </w:style>
  <w:style w:type="paragraph" w:customStyle="1" w:styleId="xl94">
    <w:name w:val="xl94"/>
    <w:basedOn w:val="Normal"/>
    <w:uiPriority w:val="1"/>
    <w:rsid w:val="47933124"/>
    <w:pPr>
      <w:spacing w:beforeAutospacing="1" w:afterAutospacing="1"/>
      <w:jc w:val="center"/>
    </w:pPr>
    <w:rPr>
      <w:sz w:val="16"/>
      <w:szCs w:val="16"/>
    </w:rPr>
  </w:style>
  <w:style w:type="paragraph" w:customStyle="1" w:styleId="xl95">
    <w:name w:val="xl95"/>
    <w:basedOn w:val="Normal"/>
    <w:uiPriority w:val="1"/>
    <w:rsid w:val="47933124"/>
    <w:pPr>
      <w:spacing w:beforeAutospacing="1" w:afterAutospacing="1"/>
      <w:jc w:val="center"/>
    </w:pPr>
    <w:rPr>
      <w:sz w:val="16"/>
      <w:szCs w:val="16"/>
    </w:rPr>
  </w:style>
  <w:style w:type="paragraph" w:customStyle="1" w:styleId="xl96">
    <w:name w:val="xl96"/>
    <w:basedOn w:val="Normal"/>
    <w:uiPriority w:val="1"/>
    <w:rsid w:val="47933124"/>
    <w:pPr>
      <w:spacing w:beforeAutospacing="1" w:afterAutospacing="1"/>
      <w:jc w:val="center"/>
    </w:pPr>
    <w:rPr>
      <w:sz w:val="16"/>
      <w:szCs w:val="16"/>
    </w:rPr>
  </w:style>
  <w:style w:type="paragraph" w:customStyle="1" w:styleId="xl97">
    <w:name w:val="xl97"/>
    <w:basedOn w:val="Normal"/>
    <w:uiPriority w:val="1"/>
    <w:rsid w:val="47933124"/>
    <w:pPr>
      <w:spacing w:beforeAutospacing="1" w:afterAutospacing="1"/>
      <w:jc w:val="center"/>
    </w:pPr>
    <w:rPr>
      <w:sz w:val="16"/>
      <w:szCs w:val="16"/>
    </w:rPr>
  </w:style>
  <w:style w:type="paragraph" w:customStyle="1" w:styleId="xl98">
    <w:name w:val="xl98"/>
    <w:basedOn w:val="Normal"/>
    <w:uiPriority w:val="1"/>
    <w:rsid w:val="47933124"/>
    <w:pPr>
      <w:spacing w:beforeAutospacing="1" w:afterAutospacing="1"/>
    </w:pPr>
    <w:rPr>
      <w:rFonts w:ascii="Arial" w:hAnsi="Arial" w:cs="Arial"/>
      <w:color w:val="000000" w:themeColor="text1"/>
      <w:sz w:val="14"/>
      <w:szCs w:val="14"/>
    </w:rPr>
  </w:style>
  <w:style w:type="paragraph" w:customStyle="1" w:styleId="xl99">
    <w:name w:val="xl99"/>
    <w:basedOn w:val="Normal"/>
    <w:uiPriority w:val="1"/>
    <w:rsid w:val="47933124"/>
    <w:pPr>
      <w:spacing w:beforeAutospacing="1" w:afterAutospacing="1"/>
      <w:jc w:val="center"/>
    </w:pPr>
    <w:rPr>
      <w:sz w:val="16"/>
      <w:szCs w:val="16"/>
    </w:rPr>
  </w:style>
  <w:style w:type="paragraph" w:customStyle="1" w:styleId="xl100">
    <w:name w:val="xl100"/>
    <w:basedOn w:val="Normal"/>
    <w:uiPriority w:val="1"/>
    <w:rsid w:val="47933124"/>
    <w:pPr>
      <w:spacing w:beforeAutospacing="1" w:afterAutospacing="1"/>
      <w:jc w:val="center"/>
    </w:pPr>
    <w:rPr>
      <w:sz w:val="16"/>
      <w:szCs w:val="16"/>
    </w:rPr>
  </w:style>
  <w:style w:type="paragraph" w:customStyle="1" w:styleId="xl101">
    <w:name w:val="xl101"/>
    <w:basedOn w:val="Normal"/>
    <w:uiPriority w:val="1"/>
    <w:rsid w:val="47933124"/>
    <w:pPr>
      <w:spacing w:beforeAutospacing="1" w:afterAutospacing="1"/>
    </w:pPr>
    <w:rPr>
      <w:sz w:val="16"/>
      <w:szCs w:val="16"/>
    </w:rPr>
  </w:style>
  <w:style w:type="paragraph" w:customStyle="1" w:styleId="xl102">
    <w:name w:val="xl102"/>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03">
    <w:name w:val="xl103"/>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04">
    <w:name w:val="xl104"/>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05">
    <w:name w:val="xl105"/>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06">
    <w:name w:val="xl106"/>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07">
    <w:name w:val="xl107"/>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08">
    <w:name w:val="xl108"/>
    <w:basedOn w:val="Normal"/>
    <w:uiPriority w:val="1"/>
    <w:rsid w:val="47933124"/>
    <w:pPr>
      <w:spacing w:beforeAutospacing="1" w:afterAutospacing="1"/>
    </w:pPr>
    <w:rPr>
      <w:sz w:val="16"/>
      <w:szCs w:val="16"/>
    </w:rPr>
  </w:style>
  <w:style w:type="paragraph" w:customStyle="1" w:styleId="xl109">
    <w:name w:val="xl109"/>
    <w:basedOn w:val="Normal"/>
    <w:uiPriority w:val="1"/>
    <w:rsid w:val="47933124"/>
    <w:pPr>
      <w:spacing w:beforeAutospacing="1" w:afterAutospacing="1"/>
    </w:pPr>
    <w:rPr>
      <w:sz w:val="16"/>
      <w:szCs w:val="16"/>
    </w:rPr>
  </w:style>
  <w:style w:type="paragraph" w:customStyle="1" w:styleId="xl110">
    <w:name w:val="xl110"/>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11">
    <w:name w:val="xl111"/>
    <w:basedOn w:val="Normal"/>
    <w:uiPriority w:val="1"/>
    <w:rsid w:val="47933124"/>
    <w:pPr>
      <w:spacing w:beforeAutospacing="1" w:afterAutospacing="1"/>
    </w:pPr>
    <w:rPr>
      <w:rFonts w:ascii="Arial" w:hAnsi="Arial" w:cs="Arial"/>
      <w:sz w:val="14"/>
      <w:szCs w:val="14"/>
    </w:rPr>
  </w:style>
  <w:style w:type="paragraph" w:customStyle="1" w:styleId="xl112">
    <w:name w:val="xl112"/>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13">
    <w:name w:val="xl113"/>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14">
    <w:name w:val="xl114"/>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15">
    <w:name w:val="xl115"/>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16">
    <w:name w:val="xl116"/>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17">
    <w:name w:val="xl117"/>
    <w:basedOn w:val="Normal"/>
    <w:uiPriority w:val="1"/>
    <w:rsid w:val="47933124"/>
    <w:pPr>
      <w:spacing w:beforeAutospacing="1" w:afterAutospacing="1"/>
    </w:pPr>
    <w:rPr>
      <w:rFonts w:ascii="Arial" w:hAnsi="Arial" w:cs="Arial"/>
      <w:color w:val="000000" w:themeColor="text1"/>
      <w:sz w:val="14"/>
      <w:szCs w:val="14"/>
    </w:rPr>
  </w:style>
  <w:style w:type="paragraph" w:customStyle="1" w:styleId="xl118">
    <w:name w:val="xl118"/>
    <w:basedOn w:val="Normal"/>
    <w:uiPriority w:val="1"/>
    <w:rsid w:val="47933124"/>
    <w:pPr>
      <w:spacing w:beforeAutospacing="1" w:afterAutospacing="1"/>
    </w:pPr>
    <w:rPr>
      <w:rFonts w:ascii="Arial" w:hAnsi="Arial" w:cs="Arial"/>
      <w:b/>
      <w:bCs/>
      <w:color w:val="000000" w:themeColor="text1"/>
      <w:sz w:val="14"/>
      <w:szCs w:val="14"/>
    </w:rPr>
  </w:style>
  <w:style w:type="paragraph" w:customStyle="1" w:styleId="xl119">
    <w:name w:val="xl119"/>
    <w:basedOn w:val="Normal"/>
    <w:uiPriority w:val="1"/>
    <w:rsid w:val="47933124"/>
    <w:pPr>
      <w:spacing w:beforeAutospacing="1" w:afterAutospacing="1"/>
    </w:pPr>
    <w:rPr>
      <w:rFonts w:ascii="Arial" w:hAnsi="Arial" w:cs="Arial"/>
      <w:b/>
      <w:bCs/>
      <w:color w:val="000000" w:themeColor="text1"/>
      <w:sz w:val="14"/>
      <w:szCs w:val="14"/>
    </w:rPr>
  </w:style>
  <w:style w:type="paragraph" w:customStyle="1" w:styleId="xl120">
    <w:name w:val="xl120"/>
    <w:basedOn w:val="Normal"/>
    <w:uiPriority w:val="1"/>
    <w:rsid w:val="47933124"/>
    <w:pPr>
      <w:spacing w:beforeAutospacing="1" w:afterAutospacing="1"/>
    </w:pPr>
    <w:rPr>
      <w:rFonts w:ascii="Arial" w:hAnsi="Arial" w:cs="Arial"/>
      <w:b/>
      <w:bCs/>
      <w:sz w:val="18"/>
      <w:szCs w:val="18"/>
    </w:rPr>
  </w:style>
  <w:style w:type="paragraph" w:customStyle="1" w:styleId="xl121">
    <w:name w:val="xl121"/>
    <w:basedOn w:val="Normal"/>
    <w:uiPriority w:val="1"/>
    <w:rsid w:val="47933124"/>
    <w:pPr>
      <w:spacing w:beforeAutospacing="1" w:afterAutospacing="1"/>
    </w:pPr>
    <w:rPr>
      <w:rFonts w:ascii="Arial" w:hAnsi="Arial" w:cs="Arial"/>
      <w:b/>
      <w:bCs/>
      <w:sz w:val="18"/>
      <w:szCs w:val="18"/>
    </w:rPr>
  </w:style>
  <w:style w:type="paragraph" w:customStyle="1" w:styleId="xl122">
    <w:name w:val="xl122"/>
    <w:basedOn w:val="Normal"/>
    <w:uiPriority w:val="1"/>
    <w:rsid w:val="47933124"/>
    <w:pPr>
      <w:spacing w:beforeAutospacing="1" w:afterAutospacing="1"/>
      <w:jc w:val="center"/>
    </w:pPr>
    <w:rPr>
      <w:color w:val="0563C1"/>
      <w:u w:val="single"/>
    </w:rPr>
  </w:style>
  <w:style w:type="paragraph" w:customStyle="1" w:styleId="xl123">
    <w:name w:val="xl123"/>
    <w:basedOn w:val="Normal"/>
    <w:uiPriority w:val="1"/>
    <w:rsid w:val="47933124"/>
    <w:pPr>
      <w:spacing w:beforeAutospacing="1" w:afterAutospacing="1"/>
      <w:jc w:val="center"/>
    </w:pPr>
    <w:rPr>
      <w:color w:val="000000" w:themeColor="text1"/>
      <w:sz w:val="18"/>
      <w:szCs w:val="18"/>
    </w:rPr>
  </w:style>
  <w:style w:type="paragraph" w:customStyle="1" w:styleId="xl124">
    <w:name w:val="xl124"/>
    <w:basedOn w:val="Normal"/>
    <w:uiPriority w:val="1"/>
    <w:rsid w:val="47933124"/>
    <w:pPr>
      <w:spacing w:beforeAutospacing="1" w:afterAutospacing="1"/>
      <w:jc w:val="center"/>
    </w:pPr>
    <w:rPr>
      <w:b/>
      <w:bCs/>
      <w:color w:val="000000" w:themeColor="text1"/>
      <w:sz w:val="20"/>
      <w:szCs w:val="20"/>
    </w:rPr>
  </w:style>
  <w:style w:type="paragraph" w:customStyle="1" w:styleId="xl125">
    <w:name w:val="xl125"/>
    <w:basedOn w:val="Normal"/>
    <w:uiPriority w:val="1"/>
    <w:rsid w:val="47933124"/>
    <w:pPr>
      <w:spacing w:beforeAutospacing="1" w:afterAutospacing="1"/>
    </w:pPr>
    <w:rPr>
      <w:color w:val="000000" w:themeColor="text1"/>
      <w:sz w:val="16"/>
      <w:szCs w:val="16"/>
    </w:rPr>
  </w:style>
  <w:style w:type="paragraph" w:customStyle="1" w:styleId="xl126">
    <w:name w:val="xl126"/>
    <w:basedOn w:val="Normal"/>
    <w:uiPriority w:val="1"/>
    <w:rsid w:val="47933124"/>
    <w:pPr>
      <w:spacing w:beforeAutospacing="1" w:afterAutospacing="1"/>
    </w:pPr>
    <w:rPr>
      <w:sz w:val="16"/>
      <w:szCs w:val="16"/>
    </w:rPr>
  </w:style>
  <w:style w:type="paragraph" w:customStyle="1" w:styleId="xl127">
    <w:name w:val="xl127"/>
    <w:basedOn w:val="Normal"/>
    <w:uiPriority w:val="1"/>
    <w:rsid w:val="47933124"/>
    <w:pPr>
      <w:spacing w:beforeAutospacing="1" w:afterAutospacing="1"/>
    </w:pPr>
    <w:rPr>
      <w:sz w:val="16"/>
      <w:szCs w:val="16"/>
    </w:rPr>
  </w:style>
  <w:style w:type="paragraph" w:customStyle="1" w:styleId="xl128">
    <w:name w:val="xl128"/>
    <w:basedOn w:val="Normal"/>
    <w:uiPriority w:val="1"/>
    <w:rsid w:val="47933124"/>
    <w:pPr>
      <w:spacing w:beforeAutospacing="1" w:afterAutospacing="1"/>
    </w:pPr>
    <w:rPr>
      <w:sz w:val="16"/>
      <w:szCs w:val="16"/>
    </w:rPr>
  </w:style>
  <w:style w:type="paragraph" w:customStyle="1" w:styleId="xl129">
    <w:name w:val="xl129"/>
    <w:basedOn w:val="Normal"/>
    <w:uiPriority w:val="1"/>
    <w:rsid w:val="47933124"/>
    <w:pPr>
      <w:spacing w:beforeAutospacing="1" w:afterAutospacing="1"/>
      <w:jc w:val="center"/>
    </w:pPr>
    <w:rPr>
      <w:sz w:val="16"/>
      <w:szCs w:val="16"/>
    </w:rPr>
  </w:style>
  <w:style w:type="paragraph" w:customStyle="1" w:styleId="xl130">
    <w:name w:val="xl130"/>
    <w:basedOn w:val="Normal"/>
    <w:uiPriority w:val="1"/>
    <w:rsid w:val="47933124"/>
    <w:pPr>
      <w:spacing w:beforeAutospacing="1" w:afterAutospacing="1"/>
    </w:pPr>
    <w:rPr>
      <w:sz w:val="16"/>
      <w:szCs w:val="16"/>
    </w:rPr>
  </w:style>
  <w:style w:type="paragraph" w:customStyle="1" w:styleId="xl131">
    <w:name w:val="xl131"/>
    <w:basedOn w:val="Normal"/>
    <w:uiPriority w:val="1"/>
    <w:rsid w:val="47933124"/>
    <w:pPr>
      <w:spacing w:beforeAutospacing="1" w:afterAutospacing="1"/>
    </w:pPr>
    <w:rPr>
      <w:sz w:val="16"/>
      <w:szCs w:val="16"/>
    </w:rPr>
  </w:style>
  <w:style w:type="paragraph" w:customStyle="1" w:styleId="xl132">
    <w:name w:val="xl132"/>
    <w:basedOn w:val="Normal"/>
    <w:uiPriority w:val="1"/>
    <w:rsid w:val="47933124"/>
    <w:pPr>
      <w:spacing w:beforeAutospacing="1" w:afterAutospacing="1"/>
      <w:jc w:val="center"/>
    </w:pPr>
    <w:rPr>
      <w:sz w:val="16"/>
      <w:szCs w:val="16"/>
    </w:rPr>
  </w:style>
  <w:style w:type="paragraph" w:customStyle="1" w:styleId="xl133">
    <w:name w:val="xl133"/>
    <w:basedOn w:val="Normal"/>
    <w:uiPriority w:val="1"/>
    <w:rsid w:val="47933124"/>
    <w:pPr>
      <w:spacing w:beforeAutospacing="1" w:afterAutospacing="1"/>
      <w:jc w:val="center"/>
    </w:pPr>
    <w:rPr>
      <w:sz w:val="16"/>
      <w:szCs w:val="16"/>
    </w:rPr>
  </w:style>
  <w:style w:type="paragraph" w:customStyle="1" w:styleId="xl134">
    <w:name w:val="xl134"/>
    <w:basedOn w:val="Normal"/>
    <w:uiPriority w:val="1"/>
    <w:rsid w:val="47933124"/>
    <w:pPr>
      <w:spacing w:beforeAutospacing="1" w:afterAutospacing="1"/>
      <w:jc w:val="center"/>
    </w:pPr>
    <w:rPr>
      <w:sz w:val="16"/>
      <w:szCs w:val="16"/>
    </w:rPr>
  </w:style>
  <w:style w:type="paragraph" w:customStyle="1" w:styleId="xl135">
    <w:name w:val="xl135"/>
    <w:basedOn w:val="Normal"/>
    <w:uiPriority w:val="1"/>
    <w:rsid w:val="47933124"/>
    <w:pPr>
      <w:spacing w:beforeAutospacing="1" w:afterAutospacing="1"/>
    </w:pPr>
    <w:rPr>
      <w:sz w:val="16"/>
      <w:szCs w:val="16"/>
    </w:rPr>
  </w:style>
  <w:style w:type="paragraph" w:customStyle="1" w:styleId="xl136">
    <w:name w:val="xl136"/>
    <w:basedOn w:val="Normal"/>
    <w:uiPriority w:val="1"/>
    <w:rsid w:val="47933124"/>
    <w:pPr>
      <w:spacing w:beforeAutospacing="1" w:afterAutospacing="1"/>
    </w:pPr>
    <w:rPr>
      <w:sz w:val="16"/>
      <w:szCs w:val="16"/>
    </w:rPr>
  </w:style>
  <w:style w:type="paragraph" w:customStyle="1" w:styleId="xl137">
    <w:name w:val="xl137"/>
    <w:basedOn w:val="Normal"/>
    <w:uiPriority w:val="1"/>
    <w:rsid w:val="47933124"/>
    <w:pPr>
      <w:spacing w:beforeAutospacing="1" w:afterAutospacing="1"/>
    </w:pPr>
    <w:rPr>
      <w:sz w:val="16"/>
      <w:szCs w:val="16"/>
    </w:rPr>
  </w:style>
  <w:style w:type="paragraph" w:customStyle="1" w:styleId="xl138">
    <w:name w:val="xl138"/>
    <w:basedOn w:val="Normal"/>
    <w:uiPriority w:val="1"/>
    <w:rsid w:val="47933124"/>
    <w:pPr>
      <w:spacing w:beforeAutospacing="1" w:afterAutospacing="1"/>
    </w:pPr>
    <w:rPr>
      <w:sz w:val="16"/>
      <w:szCs w:val="16"/>
    </w:rPr>
  </w:style>
  <w:style w:type="paragraph" w:customStyle="1" w:styleId="xl139">
    <w:name w:val="xl139"/>
    <w:basedOn w:val="Normal"/>
    <w:uiPriority w:val="1"/>
    <w:rsid w:val="47933124"/>
    <w:pPr>
      <w:spacing w:beforeAutospacing="1" w:afterAutospacing="1"/>
    </w:pPr>
    <w:rPr>
      <w:sz w:val="16"/>
      <w:szCs w:val="16"/>
    </w:rPr>
  </w:style>
  <w:style w:type="paragraph" w:customStyle="1" w:styleId="xl140">
    <w:name w:val="xl140"/>
    <w:basedOn w:val="Normal"/>
    <w:uiPriority w:val="1"/>
    <w:rsid w:val="47933124"/>
    <w:pPr>
      <w:spacing w:beforeAutospacing="1" w:afterAutospacing="1"/>
    </w:pPr>
    <w:rPr>
      <w:rFonts w:ascii="Arial" w:hAnsi="Arial" w:cs="Arial"/>
      <w:b/>
      <w:bCs/>
      <w:color w:val="000000" w:themeColor="text1"/>
      <w:sz w:val="14"/>
      <w:szCs w:val="14"/>
    </w:rPr>
  </w:style>
  <w:style w:type="paragraph" w:customStyle="1" w:styleId="xl141">
    <w:name w:val="xl141"/>
    <w:basedOn w:val="Normal"/>
    <w:uiPriority w:val="1"/>
    <w:rsid w:val="47933124"/>
    <w:pPr>
      <w:spacing w:beforeAutospacing="1" w:afterAutospacing="1"/>
    </w:pPr>
    <w:rPr>
      <w:rFonts w:ascii="Arial" w:hAnsi="Arial" w:cs="Arial"/>
      <w:b/>
      <w:bCs/>
      <w:sz w:val="18"/>
      <w:szCs w:val="18"/>
    </w:rPr>
  </w:style>
  <w:style w:type="paragraph" w:customStyle="1" w:styleId="xl142">
    <w:name w:val="xl142"/>
    <w:basedOn w:val="Normal"/>
    <w:uiPriority w:val="1"/>
    <w:rsid w:val="47933124"/>
    <w:pPr>
      <w:spacing w:beforeAutospacing="1" w:afterAutospacing="1"/>
    </w:pPr>
    <w:rPr>
      <w:sz w:val="16"/>
      <w:szCs w:val="16"/>
    </w:rPr>
  </w:style>
  <w:style w:type="paragraph" w:customStyle="1" w:styleId="xl143">
    <w:name w:val="xl143"/>
    <w:basedOn w:val="Normal"/>
    <w:uiPriority w:val="1"/>
    <w:rsid w:val="47933124"/>
    <w:pPr>
      <w:spacing w:beforeAutospacing="1" w:afterAutospacing="1"/>
      <w:jc w:val="center"/>
    </w:pPr>
    <w:rPr>
      <w:sz w:val="16"/>
      <w:szCs w:val="16"/>
    </w:rPr>
  </w:style>
  <w:style w:type="paragraph" w:customStyle="1" w:styleId="xl144">
    <w:name w:val="xl144"/>
    <w:basedOn w:val="Normal"/>
    <w:uiPriority w:val="1"/>
    <w:rsid w:val="47933124"/>
    <w:pPr>
      <w:spacing w:beforeAutospacing="1" w:afterAutospacing="1"/>
      <w:jc w:val="center"/>
    </w:pPr>
    <w:rPr>
      <w:sz w:val="16"/>
      <w:szCs w:val="16"/>
    </w:rPr>
  </w:style>
  <w:style w:type="paragraph" w:customStyle="1" w:styleId="xl145">
    <w:name w:val="xl145"/>
    <w:basedOn w:val="Normal"/>
    <w:uiPriority w:val="1"/>
    <w:rsid w:val="47933124"/>
    <w:pPr>
      <w:spacing w:beforeAutospacing="1" w:afterAutospacing="1"/>
    </w:pPr>
    <w:rPr>
      <w:sz w:val="16"/>
      <w:szCs w:val="16"/>
    </w:rPr>
  </w:style>
  <w:style w:type="paragraph" w:customStyle="1" w:styleId="xl146">
    <w:name w:val="xl146"/>
    <w:basedOn w:val="Normal"/>
    <w:uiPriority w:val="1"/>
    <w:rsid w:val="47933124"/>
    <w:pPr>
      <w:spacing w:beforeAutospacing="1" w:afterAutospacing="1"/>
      <w:jc w:val="center"/>
    </w:pPr>
    <w:rPr>
      <w:sz w:val="16"/>
      <w:szCs w:val="16"/>
    </w:rPr>
  </w:style>
  <w:style w:type="paragraph" w:customStyle="1" w:styleId="xl147">
    <w:name w:val="xl147"/>
    <w:basedOn w:val="Normal"/>
    <w:uiPriority w:val="1"/>
    <w:rsid w:val="47933124"/>
    <w:pPr>
      <w:spacing w:beforeAutospacing="1" w:afterAutospacing="1"/>
      <w:jc w:val="center"/>
    </w:pPr>
    <w:rPr>
      <w:sz w:val="16"/>
      <w:szCs w:val="16"/>
    </w:rPr>
  </w:style>
  <w:style w:type="paragraph" w:customStyle="1" w:styleId="xl148">
    <w:name w:val="xl148"/>
    <w:basedOn w:val="Normal"/>
    <w:uiPriority w:val="1"/>
    <w:rsid w:val="47933124"/>
    <w:pPr>
      <w:spacing w:beforeAutospacing="1" w:afterAutospacing="1"/>
    </w:pPr>
    <w:rPr>
      <w:color w:val="000000" w:themeColor="text1"/>
      <w:sz w:val="16"/>
      <w:szCs w:val="16"/>
    </w:rPr>
  </w:style>
  <w:style w:type="paragraph" w:customStyle="1" w:styleId="xl149">
    <w:name w:val="xl149"/>
    <w:basedOn w:val="Normal"/>
    <w:uiPriority w:val="1"/>
    <w:rsid w:val="47933124"/>
    <w:pPr>
      <w:spacing w:beforeAutospacing="1" w:afterAutospacing="1"/>
    </w:pPr>
    <w:rPr>
      <w:sz w:val="16"/>
      <w:szCs w:val="16"/>
    </w:rPr>
  </w:style>
  <w:style w:type="paragraph" w:customStyle="1" w:styleId="xl150">
    <w:name w:val="xl150"/>
    <w:basedOn w:val="Normal"/>
    <w:uiPriority w:val="1"/>
    <w:rsid w:val="47933124"/>
    <w:pPr>
      <w:spacing w:beforeAutospacing="1" w:afterAutospacing="1"/>
    </w:pPr>
    <w:rPr>
      <w:sz w:val="16"/>
      <w:szCs w:val="16"/>
    </w:rPr>
  </w:style>
  <w:style w:type="paragraph" w:customStyle="1" w:styleId="xl151">
    <w:name w:val="xl151"/>
    <w:basedOn w:val="Normal"/>
    <w:uiPriority w:val="1"/>
    <w:rsid w:val="47933124"/>
    <w:pPr>
      <w:spacing w:beforeAutospacing="1" w:afterAutospacing="1"/>
    </w:pPr>
    <w:rPr>
      <w:sz w:val="16"/>
      <w:szCs w:val="16"/>
    </w:rPr>
  </w:style>
  <w:style w:type="paragraph" w:customStyle="1" w:styleId="xl152">
    <w:name w:val="xl152"/>
    <w:basedOn w:val="Normal"/>
    <w:uiPriority w:val="1"/>
    <w:rsid w:val="47933124"/>
    <w:pPr>
      <w:spacing w:beforeAutospacing="1" w:afterAutospacing="1"/>
      <w:jc w:val="center"/>
    </w:pPr>
    <w:rPr>
      <w:sz w:val="16"/>
      <w:szCs w:val="16"/>
    </w:rPr>
  </w:style>
  <w:style w:type="paragraph" w:customStyle="1" w:styleId="xl153">
    <w:name w:val="xl153"/>
    <w:basedOn w:val="Normal"/>
    <w:uiPriority w:val="1"/>
    <w:rsid w:val="47933124"/>
    <w:pPr>
      <w:spacing w:beforeAutospacing="1" w:afterAutospacing="1"/>
      <w:jc w:val="center"/>
    </w:pPr>
    <w:rPr>
      <w:sz w:val="16"/>
      <w:szCs w:val="16"/>
    </w:rPr>
  </w:style>
  <w:style w:type="paragraph" w:customStyle="1" w:styleId="xl154">
    <w:name w:val="xl154"/>
    <w:basedOn w:val="Normal"/>
    <w:uiPriority w:val="1"/>
    <w:rsid w:val="47933124"/>
    <w:pPr>
      <w:spacing w:beforeAutospacing="1" w:afterAutospacing="1"/>
      <w:jc w:val="center"/>
    </w:pPr>
    <w:rPr>
      <w:sz w:val="16"/>
      <w:szCs w:val="16"/>
    </w:rPr>
  </w:style>
  <w:style w:type="paragraph" w:customStyle="1" w:styleId="xl155">
    <w:name w:val="xl155"/>
    <w:basedOn w:val="Normal"/>
    <w:uiPriority w:val="1"/>
    <w:rsid w:val="47933124"/>
    <w:pPr>
      <w:spacing w:beforeAutospacing="1" w:afterAutospacing="1"/>
    </w:pPr>
    <w:rPr>
      <w:sz w:val="16"/>
      <w:szCs w:val="16"/>
    </w:rPr>
  </w:style>
  <w:style w:type="paragraph" w:customStyle="1" w:styleId="xl156">
    <w:name w:val="xl156"/>
    <w:basedOn w:val="Normal"/>
    <w:uiPriority w:val="1"/>
    <w:rsid w:val="47933124"/>
    <w:pPr>
      <w:spacing w:beforeAutospacing="1" w:afterAutospacing="1"/>
    </w:pPr>
    <w:rPr>
      <w:sz w:val="16"/>
      <w:szCs w:val="16"/>
    </w:rPr>
  </w:style>
  <w:style w:type="paragraph" w:customStyle="1" w:styleId="xl157">
    <w:name w:val="xl157"/>
    <w:basedOn w:val="Normal"/>
    <w:uiPriority w:val="1"/>
    <w:rsid w:val="47933124"/>
    <w:pPr>
      <w:spacing w:beforeAutospacing="1" w:afterAutospacing="1"/>
    </w:pPr>
    <w:rPr>
      <w:sz w:val="16"/>
      <w:szCs w:val="16"/>
    </w:rPr>
  </w:style>
  <w:style w:type="paragraph" w:customStyle="1" w:styleId="xl158">
    <w:name w:val="xl158"/>
    <w:basedOn w:val="Normal"/>
    <w:uiPriority w:val="1"/>
    <w:rsid w:val="47933124"/>
    <w:pPr>
      <w:spacing w:beforeAutospacing="1" w:afterAutospacing="1"/>
    </w:pPr>
    <w:rPr>
      <w:sz w:val="16"/>
      <w:szCs w:val="16"/>
    </w:rPr>
  </w:style>
  <w:style w:type="paragraph" w:customStyle="1" w:styleId="xl159">
    <w:name w:val="xl159"/>
    <w:basedOn w:val="Normal"/>
    <w:uiPriority w:val="1"/>
    <w:rsid w:val="47933124"/>
    <w:pPr>
      <w:spacing w:beforeAutospacing="1" w:afterAutospacing="1"/>
      <w:jc w:val="center"/>
    </w:pPr>
    <w:rPr>
      <w:sz w:val="16"/>
      <w:szCs w:val="16"/>
    </w:rPr>
  </w:style>
  <w:style w:type="paragraph" w:customStyle="1" w:styleId="xl160">
    <w:name w:val="xl160"/>
    <w:basedOn w:val="Normal"/>
    <w:uiPriority w:val="1"/>
    <w:rsid w:val="47933124"/>
    <w:pPr>
      <w:spacing w:beforeAutospacing="1" w:afterAutospacing="1"/>
    </w:pPr>
    <w:rPr>
      <w:sz w:val="16"/>
      <w:szCs w:val="16"/>
    </w:rPr>
  </w:style>
  <w:style w:type="paragraph" w:customStyle="1" w:styleId="xl161">
    <w:name w:val="xl161"/>
    <w:basedOn w:val="Normal"/>
    <w:uiPriority w:val="1"/>
    <w:rsid w:val="47933124"/>
    <w:pPr>
      <w:spacing w:beforeAutospacing="1" w:afterAutospacing="1"/>
    </w:pPr>
    <w:rPr>
      <w:sz w:val="16"/>
      <w:szCs w:val="16"/>
    </w:rPr>
  </w:style>
  <w:style w:type="paragraph" w:customStyle="1" w:styleId="xl162">
    <w:name w:val="xl162"/>
    <w:basedOn w:val="Normal"/>
    <w:uiPriority w:val="1"/>
    <w:rsid w:val="47933124"/>
    <w:pPr>
      <w:spacing w:beforeAutospacing="1" w:afterAutospacing="1"/>
    </w:pPr>
    <w:rPr>
      <w:sz w:val="16"/>
      <w:szCs w:val="16"/>
    </w:rPr>
  </w:style>
  <w:style w:type="paragraph" w:customStyle="1" w:styleId="xl163">
    <w:name w:val="xl163"/>
    <w:basedOn w:val="Normal"/>
    <w:uiPriority w:val="1"/>
    <w:rsid w:val="47933124"/>
    <w:pPr>
      <w:spacing w:beforeAutospacing="1" w:afterAutospacing="1"/>
    </w:pPr>
    <w:rPr>
      <w:sz w:val="16"/>
      <w:szCs w:val="16"/>
    </w:rPr>
  </w:style>
  <w:style w:type="paragraph" w:customStyle="1" w:styleId="xl164">
    <w:name w:val="xl164"/>
    <w:basedOn w:val="Normal"/>
    <w:uiPriority w:val="1"/>
    <w:rsid w:val="47933124"/>
    <w:pPr>
      <w:spacing w:beforeAutospacing="1" w:afterAutospacing="1"/>
    </w:pPr>
    <w:rPr>
      <w:sz w:val="16"/>
      <w:szCs w:val="16"/>
    </w:rPr>
  </w:style>
  <w:style w:type="paragraph" w:customStyle="1" w:styleId="xl165">
    <w:name w:val="xl165"/>
    <w:basedOn w:val="Normal"/>
    <w:uiPriority w:val="1"/>
    <w:rsid w:val="47933124"/>
    <w:pPr>
      <w:spacing w:beforeAutospacing="1" w:afterAutospacing="1"/>
    </w:pPr>
    <w:rPr>
      <w:sz w:val="16"/>
      <w:szCs w:val="16"/>
    </w:rPr>
  </w:style>
  <w:style w:type="paragraph" w:customStyle="1" w:styleId="xl166">
    <w:name w:val="xl166"/>
    <w:basedOn w:val="Normal"/>
    <w:uiPriority w:val="1"/>
    <w:rsid w:val="47933124"/>
    <w:pPr>
      <w:spacing w:beforeAutospacing="1" w:afterAutospacing="1"/>
    </w:pPr>
    <w:rPr>
      <w:sz w:val="16"/>
      <w:szCs w:val="16"/>
    </w:rPr>
  </w:style>
  <w:style w:type="paragraph" w:customStyle="1" w:styleId="xl167">
    <w:name w:val="xl167"/>
    <w:basedOn w:val="Normal"/>
    <w:uiPriority w:val="1"/>
    <w:rsid w:val="47933124"/>
    <w:pPr>
      <w:spacing w:beforeAutospacing="1" w:afterAutospacing="1"/>
      <w:jc w:val="center"/>
    </w:pPr>
    <w:rPr>
      <w:sz w:val="16"/>
      <w:szCs w:val="16"/>
    </w:rPr>
  </w:style>
  <w:style w:type="paragraph" w:customStyle="1" w:styleId="xl168">
    <w:name w:val="xl168"/>
    <w:basedOn w:val="Normal"/>
    <w:uiPriority w:val="1"/>
    <w:rsid w:val="47933124"/>
    <w:pPr>
      <w:spacing w:beforeAutospacing="1" w:afterAutospacing="1"/>
      <w:jc w:val="center"/>
    </w:pPr>
    <w:rPr>
      <w:sz w:val="16"/>
      <w:szCs w:val="16"/>
    </w:rPr>
  </w:style>
  <w:style w:type="paragraph" w:customStyle="1" w:styleId="xl169">
    <w:name w:val="xl169"/>
    <w:basedOn w:val="Normal"/>
    <w:uiPriority w:val="1"/>
    <w:rsid w:val="47933124"/>
    <w:pPr>
      <w:spacing w:beforeAutospacing="1" w:afterAutospacing="1"/>
      <w:jc w:val="center"/>
    </w:pPr>
    <w:rPr>
      <w:sz w:val="16"/>
      <w:szCs w:val="16"/>
    </w:rPr>
  </w:style>
  <w:style w:type="paragraph" w:customStyle="1" w:styleId="xl170">
    <w:name w:val="xl170"/>
    <w:basedOn w:val="Normal"/>
    <w:uiPriority w:val="1"/>
    <w:rsid w:val="47933124"/>
    <w:pPr>
      <w:spacing w:beforeAutospacing="1" w:afterAutospacing="1"/>
      <w:jc w:val="center"/>
    </w:pPr>
    <w:rPr>
      <w:sz w:val="16"/>
      <w:szCs w:val="16"/>
    </w:rPr>
  </w:style>
  <w:style w:type="paragraph" w:customStyle="1" w:styleId="xl171">
    <w:name w:val="xl171"/>
    <w:basedOn w:val="Normal"/>
    <w:uiPriority w:val="1"/>
    <w:rsid w:val="47933124"/>
    <w:pPr>
      <w:spacing w:beforeAutospacing="1" w:afterAutospacing="1"/>
    </w:pPr>
    <w:rPr>
      <w:sz w:val="16"/>
      <w:szCs w:val="16"/>
    </w:rPr>
  </w:style>
  <w:style w:type="paragraph" w:customStyle="1" w:styleId="xl172">
    <w:name w:val="xl172"/>
    <w:basedOn w:val="Normal"/>
    <w:uiPriority w:val="1"/>
    <w:rsid w:val="47933124"/>
    <w:pPr>
      <w:spacing w:beforeAutospacing="1" w:afterAutospacing="1"/>
      <w:jc w:val="center"/>
    </w:pPr>
    <w:rPr>
      <w:sz w:val="16"/>
      <w:szCs w:val="16"/>
    </w:rPr>
  </w:style>
  <w:style w:type="paragraph" w:customStyle="1" w:styleId="xl173">
    <w:name w:val="xl173"/>
    <w:basedOn w:val="Normal"/>
    <w:uiPriority w:val="1"/>
    <w:rsid w:val="47933124"/>
    <w:pPr>
      <w:spacing w:beforeAutospacing="1" w:afterAutospacing="1"/>
      <w:jc w:val="center"/>
    </w:pPr>
    <w:rPr>
      <w:sz w:val="16"/>
      <w:szCs w:val="16"/>
    </w:rPr>
  </w:style>
  <w:style w:type="paragraph" w:customStyle="1" w:styleId="xl174">
    <w:name w:val="xl174"/>
    <w:basedOn w:val="Normal"/>
    <w:uiPriority w:val="1"/>
    <w:rsid w:val="47933124"/>
    <w:pPr>
      <w:spacing w:beforeAutospacing="1" w:afterAutospacing="1"/>
      <w:jc w:val="center"/>
    </w:pPr>
    <w:rPr>
      <w:sz w:val="16"/>
      <w:szCs w:val="16"/>
    </w:rPr>
  </w:style>
  <w:style w:type="paragraph" w:customStyle="1" w:styleId="xl175">
    <w:name w:val="xl175"/>
    <w:basedOn w:val="Normal"/>
    <w:uiPriority w:val="1"/>
    <w:rsid w:val="47933124"/>
    <w:pPr>
      <w:spacing w:beforeAutospacing="1" w:afterAutospacing="1"/>
      <w:jc w:val="center"/>
    </w:pPr>
    <w:rPr>
      <w:sz w:val="16"/>
      <w:szCs w:val="16"/>
    </w:rPr>
  </w:style>
  <w:style w:type="paragraph" w:customStyle="1" w:styleId="xl176">
    <w:name w:val="xl176"/>
    <w:basedOn w:val="Normal"/>
    <w:uiPriority w:val="1"/>
    <w:rsid w:val="47933124"/>
    <w:pPr>
      <w:spacing w:beforeAutospacing="1" w:afterAutospacing="1"/>
      <w:jc w:val="center"/>
    </w:pPr>
    <w:rPr>
      <w:sz w:val="16"/>
      <w:szCs w:val="16"/>
    </w:rPr>
  </w:style>
  <w:style w:type="paragraph" w:customStyle="1" w:styleId="xl177">
    <w:name w:val="xl177"/>
    <w:basedOn w:val="Normal"/>
    <w:uiPriority w:val="1"/>
    <w:rsid w:val="47933124"/>
    <w:pPr>
      <w:spacing w:beforeAutospacing="1" w:afterAutospacing="1"/>
    </w:pPr>
    <w:rPr>
      <w:sz w:val="16"/>
      <w:szCs w:val="16"/>
    </w:rPr>
  </w:style>
  <w:style w:type="paragraph" w:customStyle="1" w:styleId="xl178">
    <w:name w:val="xl178"/>
    <w:basedOn w:val="Normal"/>
    <w:uiPriority w:val="1"/>
    <w:rsid w:val="47933124"/>
    <w:pPr>
      <w:spacing w:beforeAutospacing="1" w:afterAutospacing="1"/>
    </w:pPr>
    <w:rPr>
      <w:sz w:val="16"/>
      <w:szCs w:val="16"/>
    </w:rPr>
  </w:style>
  <w:style w:type="paragraph" w:customStyle="1" w:styleId="xl179">
    <w:name w:val="xl179"/>
    <w:basedOn w:val="Normal"/>
    <w:uiPriority w:val="1"/>
    <w:rsid w:val="47933124"/>
    <w:pPr>
      <w:spacing w:beforeAutospacing="1" w:afterAutospacing="1"/>
    </w:pPr>
    <w:rPr>
      <w:sz w:val="16"/>
      <w:szCs w:val="16"/>
    </w:rPr>
  </w:style>
  <w:style w:type="paragraph" w:customStyle="1" w:styleId="xl180">
    <w:name w:val="xl180"/>
    <w:basedOn w:val="Normal"/>
    <w:uiPriority w:val="1"/>
    <w:rsid w:val="47933124"/>
    <w:pPr>
      <w:spacing w:beforeAutospacing="1" w:afterAutospacing="1"/>
      <w:jc w:val="center"/>
    </w:pPr>
    <w:rPr>
      <w:sz w:val="16"/>
      <w:szCs w:val="16"/>
    </w:rPr>
  </w:style>
  <w:style w:type="paragraph" w:customStyle="1" w:styleId="xl181">
    <w:name w:val="xl181"/>
    <w:basedOn w:val="Normal"/>
    <w:uiPriority w:val="1"/>
    <w:rsid w:val="47933124"/>
    <w:pPr>
      <w:spacing w:beforeAutospacing="1" w:afterAutospacing="1"/>
      <w:jc w:val="center"/>
    </w:pPr>
    <w:rPr>
      <w:sz w:val="16"/>
      <w:szCs w:val="16"/>
    </w:rPr>
  </w:style>
  <w:style w:type="paragraph" w:customStyle="1" w:styleId="xl182">
    <w:name w:val="xl182"/>
    <w:basedOn w:val="Normal"/>
    <w:uiPriority w:val="1"/>
    <w:rsid w:val="47933124"/>
    <w:pPr>
      <w:spacing w:beforeAutospacing="1" w:afterAutospacing="1"/>
      <w:jc w:val="center"/>
    </w:pPr>
    <w:rPr>
      <w:sz w:val="16"/>
      <w:szCs w:val="16"/>
    </w:rPr>
  </w:style>
  <w:style w:type="paragraph" w:customStyle="1" w:styleId="xl183">
    <w:name w:val="xl183"/>
    <w:basedOn w:val="Normal"/>
    <w:uiPriority w:val="1"/>
    <w:rsid w:val="47933124"/>
    <w:pPr>
      <w:spacing w:beforeAutospacing="1" w:afterAutospacing="1"/>
      <w:jc w:val="center"/>
    </w:pPr>
    <w:rPr>
      <w:sz w:val="16"/>
      <w:szCs w:val="16"/>
    </w:rPr>
  </w:style>
  <w:style w:type="paragraph" w:customStyle="1" w:styleId="xl184">
    <w:name w:val="xl184"/>
    <w:basedOn w:val="Normal"/>
    <w:uiPriority w:val="1"/>
    <w:rsid w:val="47933124"/>
    <w:pPr>
      <w:spacing w:beforeAutospacing="1" w:afterAutospacing="1"/>
      <w:jc w:val="center"/>
    </w:pPr>
    <w:rPr>
      <w:sz w:val="16"/>
      <w:szCs w:val="16"/>
    </w:rPr>
  </w:style>
  <w:style w:type="paragraph" w:customStyle="1" w:styleId="xl185">
    <w:name w:val="xl185"/>
    <w:basedOn w:val="Normal"/>
    <w:uiPriority w:val="1"/>
    <w:rsid w:val="47933124"/>
    <w:pPr>
      <w:spacing w:beforeAutospacing="1" w:afterAutospacing="1"/>
    </w:pPr>
    <w:rPr>
      <w:sz w:val="16"/>
      <w:szCs w:val="16"/>
    </w:rPr>
  </w:style>
  <w:style w:type="paragraph" w:customStyle="1" w:styleId="xl186">
    <w:name w:val="xl186"/>
    <w:basedOn w:val="Normal"/>
    <w:uiPriority w:val="1"/>
    <w:rsid w:val="47933124"/>
    <w:pPr>
      <w:spacing w:beforeAutospacing="1" w:afterAutospacing="1"/>
      <w:jc w:val="center"/>
    </w:pPr>
    <w:rPr>
      <w:sz w:val="16"/>
      <w:szCs w:val="16"/>
    </w:rPr>
  </w:style>
  <w:style w:type="paragraph" w:customStyle="1" w:styleId="xl187">
    <w:name w:val="xl187"/>
    <w:basedOn w:val="Normal"/>
    <w:uiPriority w:val="1"/>
    <w:rsid w:val="47933124"/>
    <w:pPr>
      <w:spacing w:beforeAutospacing="1" w:afterAutospacing="1"/>
    </w:pPr>
    <w:rPr>
      <w:sz w:val="16"/>
      <w:szCs w:val="16"/>
    </w:rPr>
  </w:style>
  <w:style w:type="paragraph" w:customStyle="1" w:styleId="xl188">
    <w:name w:val="xl188"/>
    <w:basedOn w:val="Normal"/>
    <w:uiPriority w:val="1"/>
    <w:rsid w:val="47933124"/>
    <w:pPr>
      <w:spacing w:beforeAutospacing="1" w:afterAutospacing="1"/>
      <w:jc w:val="center"/>
    </w:pPr>
    <w:rPr>
      <w:sz w:val="16"/>
      <w:szCs w:val="16"/>
    </w:rPr>
  </w:style>
  <w:style w:type="paragraph" w:customStyle="1" w:styleId="xl189">
    <w:name w:val="xl189"/>
    <w:basedOn w:val="Normal"/>
    <w:uiPriority w:val="1"/>
    <w:rsid w:val="47933124"/>
    <w:pPr>
      <w:spacing w:beforeAutospacing="1" w:afterAutospacing="1"/>
    </w:pPr>
    <w:rPr>
      <w:rFonts w:ascii="Arial" w:hAnsi="Arial" w:cs="Arial"/>
      <w:b/>
      <w:bCs/>
      <w:sz w:val="18"/>
      <w:szCs w:val="18"/>
    </w:rPr>
  </w:style>
  <w:style w:type="paragraph" w:customStyle="1" w:styleId="xl190">
    <w:name w:val="xl190"/>
    <w:basedOn w:val="Normal"/>
    <w:uiPriority w:val="1"/>
    <w:rsid w:val="47933124"/>
    <w:pPr>
      <w:spacing w:beforeAutospacing="1" w:afterAutospacing="1"/>
      <w:jc w:val="center"/>
    </w:pPr>
    <w:rPr>
      <w:sz w:val="16"/>
      <w:szCs w:val="16"/>
    </w:rPr>
  </w:style>
  <w:style w:type="paragraph" w:customStyle="1" w:styleId="xl191">
    <w:name w:val="xl191"/>
    <w:basedOn w:val="Normal"/>
    <w:uiPriority w:val="1"/>
    <w:rsid w:val="47933124"/>
    <w:pPr>
      <w:spacing w:beforeAutospacing="1" w:afterAutospacing="1"/>
      <w:jc w:val="center"/>
    </w:pPr>
    <w:rPr>
      <w:sz w:val="16"/>
      <w:szCs w:val="16"/>
    </w:rPr>
  </w:style>
  <w:style w:type="paragraph" w:customStyle="1" w:styleId="xl192">
    <w:name w:val="xl192"/>
    <w:basedOn w:val="Normal"/>
    <w:uiPriority w:val="1"/>
    <w:rsid w:val="47933124"/>
    <w:pPr>
      <w:spacing w:beforeAutospacing="1" w:afterAutospacing="1"/>
    </w:pPr>
    <w:rPr>
      <w:sz w:val="16"/>
      <w:szCs w:val="16"/>
    </w:rPr>
  </w:style>
  <w:style w:type="paragraph" w:customStyle="1" w:styleId="xl193">
    <w:name w:val="xl193"/>
    <w:basedOn w:val="Normal"/>
    <w:uiPriority w:val="1"/>
    <w:rsid w:val="47933124"/>
    <w:pPr>
      <w:spacing w:beforeAutospacing="1" w:afterAutospacing="1"/>
    </w:pPr>
    <w:rPr>
      <w:sz w:val="16"/>
      <w:szCs w:val="16"/>
    </w:rPr>
  </w:style>
  <w:style w:type="paragraph" w:customStyle="1" w:styleId="xl194">
    <w:name w:val="xl194"/>
    <w:basedOn w:val="Normal"/>
    <w:uiPriority w:val="1"/>
    <w:rsid w:val="47933124"/>
    <w:pPr>
      <w:spacing w:beforeAutospacing="1" w:afterAutospacing="1"/>
    </w:pPr>
    <w:rPr>
      <w:sz w:val="16"/>
      <w:szCs w:val="16"/>
    </w:rPr>
  </w:style>
  <w:style w:type="paragraph" w:customStyle="1" w:styleId="xl195">
    <w:name w:val="xl195"/>
    <w:basedOn w:val="Normal"/>
    <w:uiPriority w:val="1"/>
    <w:rsid w:val="47933124"/>
    <w:pPr>
      <w:spacing w:beforeAutospacing="1" w:afterAutospacing="1"/>
    </w:pPr>
    <w:rPr>
      <w:sz w:val="16"/>
      <w:szCs w:val="16"/>
    </w:rPr>
  </w:style>
  <w:style w:type="paragraph" w:customStyle="1" w:styleId="xl196">
    <w:name w:val="xl196"/>
    <w:basedOn w:val="Normal"/>
    <w:uiPriority w:val="1"/>
    <w:rsid w:val="47933124"/>
    <w:pPr>
      <w:spacing w:beforeAutospacing="1" w:afterAutospacing="1"/>
    </w:pPr>
    <w:rPr>
      <w:sz w:val="16"/>
      <w:szCs w:val="16"/>
    </w:rPr>
  </w:style>
  <w:style w:type="paragraph" w:customStyle="1" w:styleId="xl197">
    <w:name w:val="xl197"/>
    <w:basedOn w:val="Normal"/>
    <w:uiPriority w:val="1"/>
    <w:rsid w:val="47933124"/>
    <w:pPr>
      <w:spacing w:beforeAutospacing="1" w:afterAutospacing="1"/>
    </w:pPr>
    <w:rPr>
      <w:sz w:val="16"/>
      <w:szCs w:val="16"/>
    </w:rPr>
  </w:style>
  <w:style w:type="paragraph" w:customStyle="1" w:styleId="xl198">
    <w:name w:val="xl198"/>
    <w:basedOn w:val="Normal"/>
    <w:uiPriority w:val="1"/>
    <w:rsid w:val="47933124"/>
    <w:pPr>
      <w:spacing w:beforeAutospacing="1" w:afterAutospacing="1"/>
    </w:pPr>
    <w:rPr>
      <w:color w:val="000000" w:themeColor="text1"/>
      <w:sz w:val="16"/>
      <w:szCs w:val="16"/>
    </w:rPr>
  </w:style>
  <w:style w:type="paragraph" w:customStyle="1" w:styleId="xl199">
    <w:name w:val="xl199"/>
    <w:basedOn w:val="Normal"/>
    <w:uiPriority w:val="1"/>
    <w:rsid w:val="47933124"/>
    <w:pPr>
      <w:spacing w:beforeAutospacing="1" w:afterAutospacing="1"/>
    </w:pPr>
    <w:rPr>
      <w:color w:val="000000" w:themeColor="text1"/>
      <w:sz w:val="16"/>
      <w:szCs w:val="16"/>
    </w:rPr>
  </w:style>
  <w:style w:type="paragraph" w:customStyle="1" w:styleId="xl200">
    <w:name w:val="xl200"/>
    <w:basedOn w:val="Normal"/>
    <w:uiPriority w:val="1"/>
    <w:rsid w:val="47933124"/>
    <w:pPr>
      <w:spacing w:beforeAutospacing="1" w:afterAutospacing="1"/>
    </w:pPr>
    <w:rPr>
      <w:sz w:val="16"/>
      <w:szCs w:val="16"/>
    </w:rPr>
  </w:style>
  <w:style w:type="paragraph" w:customStyle="1" w:styleId="xl201">
    <w:name w:val="xl201"/>
    <w:basedOn w:val="Normal"/>
    <w:uiPriority w:val="1"/>
    <w:rsid w:val="47933124"/>
    <w:pPr>
      <w:spacing w:beforeAutospacing="1" w:afterAutospacing="1"/>
    </w:pPr>
    <w:rPr>
      <w:sz w:val="16"/>
      <w:szCs w:val="16"/>
    </w:rPr>
  </w:style>
  <w:style w:type="paragraph" w:customStyle="1" w:styleId="xl202">
    <w:name w:val="xl202"/>
    <w:basedOn w:val="Normal"/>
    <w:uiPriority w:val="1"/>
    <w:rsid w:val="47933124"/>
    <w:pPr>
      <w:spacing w:beforeAutospacing="1" w:afterAutospacing="1"/>
    </w:pPr>
    <w:rPr>
      <w:sz w:val="16"/>
      <w:szCs w:val="16"/>
    </w:rPr>
  </w:style>
  <w:style w:type="paragraph" w:customStyle="1" w:styleId="xl203">
    <w:name w:val="xl203"/>
    <w:basedOn w:val="Normal"/>
    <w:uiPriority w:val="1"/>
    <w:rsid w:val="47933124"/>
    <w:pPr>
      <w:spacing w:beforeAutospacing="1" w:afterAutospacing="1"/>
    </w:pPr>
    <w:rPr>
      <w:sz w:val="16"/>
      <w:szCs w:val="16"/>
    </w:rPr>
  </w:style>
  <w:style w:type="paragraph" w:customStyle="1" w:styleId="xl204">
    <w:name w:val="xl204"/>
    <w:basedOn w:val="Normal"/>
    <w:uiPriority w:val="1"/>
    <w:rsid w:val="47933124"/>
    <w:pPr>
      <w:spacing w:beforeAutospacing="1" w:afterAutospacing="1"/>
    </w:pPr>
    <w:rPr>
      <w:sz w:val="16"/>
      <w:szCs w:val="16"/>
    </w:rPr>
  </w:style>
  <w:style w:type="paragraph" w:customStyle="1" w:styleId="xl205">
    <w:name w:val="xl205"/>
    <w:basedOn w:val="Normal"/>
    <w:uiPriority w:val="1"/>
    <w:rsid w:val="47933124"/>
    <w:pPr>
      <w:spacing w:beforeAutospacing="1" w:afterAutospacing="1"/>
    </w:pPr>
    <w:rPr>
      <w:rFonts w:ascii="Arial" w:hAnsi="Arial" w:cs="Arial"/>
      <w:b/>
      <w:bCs/>
      <w:sz w:val="18"/>
      <w:szCs w:val="18"/>
    </w:rPr>
  </w:style>
  <w:style w:type="paragraph" w:customStyle="1" w:styleId="xl206">
    <w:name w:val="xl206"/>
    <w:basedOn w:val="Normal"/>
    <w:uiPriority w:val="1"/>
    <w:rsid w:val="47933124"/>
    <w:pPr>
      <w:spacing w:beforeAutospacing="1" w:afterAutospacing="1"/>
    </w:pPr>
    <w:rPr>
      <w:sz w:val="16"/>
      <w:szCs w:val="16"/>
    </w:rPr>
  </w:style>
  <w:style w:type="paragraph" w:customStyle="1" w:styleId="xl207">
    <w:name w:val="xl207"/>
    <w:basedOn w:val="Normal"/>
    <w:uiPriority w:val="1"/>
    <w:rsid w:val="47933124"/>
    <w:pPr>
      <w:spacing w:beforeAutospacing="1" w:afterAutospacing="1"/>
    </w:pPr>
    <w:rPr>
      <w:sz w:val="16"/>
      <w:szCs w:val="16"/>
    </w:rPr>
  </w:style>
  <w:style w:type="paragraph" w:customStyle="1" w:styleId="xl208">
    <w:name w:val="xl208"/>
    <w:basedOn w:val="Normal"/>
    <w:uiPriority w:val="1"/>
    <w:rsid w:val="47933124"/>
    <w:pPr>
      <w:spacing w:beforeAutospacing="1" w:afterAutospacing="1"/>
    </w:pPr>
    <w:rPr>
      <w:sz w:val="16"/>
      <w:szCs w:val="16"/>
    </w:rPr>
  </w:style>
  <w:style w:type="character" w:customStyle="1" w:styleId="eop">
    <w:name w:val="eop"/>
    <w:basedOn w:val="DefaultParagraphFont"/>
    <w:rsid w:val="00F03257"/>
  </w:style>
  <w:style w:type="paragraph" w:styleId="Title">
    <w:name w:val="Title"/>
    <w:basedOn w:val="Normal"/>
    <w:next w:val="Normal"/>
    <w:link w:val="TitleChar"/>
    <w:uiPriority w:val="10"/>
    <w:qFormat/>
    <w:rsid w:val="47933124"/>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7933124"/>
    <w:rPr>
      <w:rFonts w:eastAsiaTheme="minorEastAsia"/>
      <w:color w:val="5A5A5A"/>
    </w:rPr>
  </w:style>
  <w:style w:type="paragraph" w:styleId="Quote">
    <w:name w:val="Quote"/>
    <w:basedOn w:val="Normal"/>
    <w:next w:val="Normal"/>
    <w:link w:val="QuoteChar"/>
    <w:uiPriority w:val="29"/>
    <w:qFormat/>
    <w:rsid w:val="47933124"/>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47933124"/>
    <w:pPr>
      <w:spacing w:before="360" w:after="360"/>
      <w:ind w:left="864" w:right="864"/>
      <w:jc w:val="center"/>
    </w:pPr>
    <w:rPr>
      <w:i/>
      <w:iCs/>
      <w:color w:val="5B9AD5"/>
    </w:rPr>
  </w:style>
  <w:style w:type="character" w:customStyle="1" w:styleId="Heading1Char">
    <w:name w:val="Heading 1 Char"/>
    <w:basedOn w:val="DefaultParagraphFont"/>
    <w:link w:val="Heading1"/>
    <w:uiPriority w:val="9"/>
    <w:rsid w:val="61DEAD1F"/>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61DEAD1F"/>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61DEAD1F"/>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61DEAD1F"/>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61DEAD1F"/>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61DEAD1F"/>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61DEAD1F"/>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61DEAD1F"/>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1DEAD1F"/>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1DEAD1F"/>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1DEAD1F"/>
    <w:rPr>
      <w:rFonts w:ascii="Calibri" w:eastAsiaTheme="minorEastAsia" w:hAnsi="Calibri" w:cs="Kartika"/>
      <w:noProof w:val="0"/>
      <w:color w:val="5A5A5A"/>
      <w:lang w:val="en-GB"/>
    </w:rPr>
  </w:style>
  <w:style w:type="character" w:customStyle="1" w:styleId="QuoteChar">
    <w:name w:val="Quote Char"/>
    <w:basedOn w:val="DefaultParagraphFont"/>
    <w:link w:val="Quote"/>
    <w:uiPriority w:val="29"/>
    <w:rsid w:val="61DEAD1F"/>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1DEAD1F"/>
    <w:rPr>
      <w:i/>
      <w:iCs/>
      <w:noProof w:val="0"/>
      <w:color w:val="5B9BD5" w:themeColor="accent1"/>
      <w:lang w:val="en-GB"/>
    </w:rPr>
  </w:style>
  <w:style w:type="paragraph" w:styleId="TOC1">
    <w:name w:val="toc 1"/>
    <w:basedOn w:val="Normal"/>
    <w:next w:val="Normal"/>
    <w:uiPriority w:val="39"/>
    <w:unhideWhenUsed/>
    <w:rsid w:val="47933124"/>
    <w:pPr>
      <w:spacing w:after="100"/>
    </w:pPr>
  </w:style>
  <w:style w:type="paragraph" w:styleId="TOC2">
    <w:name w:val="toc 2"/>
    <w:basedOn w:val="Normal"/>
    <w:next w:val="Normal"/>
    <w:uiPriority w:val="39"/>
    <w:unhideWhenUsed/>
    <w:rsid w:val="47933124"/>
    <w:pPr>
      <w:spacing w:after="100"/>
      <w:ind w:left="220"/>
    </w:pPr>
  </w:style>
  <w:style w:type="paragraph" w:styleId="TOC3">
    <w:name w:val="toc 3"/>
    <w:basedOn w:val="Normal"/>
    <w:next w:val="Normal"/>
    <w:uiPriority w:val="39"/>
    <w:unhideWhenUsed/>
    <w:rsid w:val="47933124"/>
    <w:pPr>
      <w:spacing w:after="100"/>
      <w:ind w:left="440"/>
    </w:pPr>
  </w:style>
  <w:style w:type="paragraph" w:styleId="TOC4">
    <w:name w:val="toc 4"/>
    <w:basedOn w:val="Normal"/>
    <w:next w:val="Normal"/>
    <w:uiPriority w:val="39"/>
    <w:unhideWhenUsed/>
    <w:rsid w:val="47933124"/>
    <w:pPr>
      <w:spacing w:after="100"/>
      <w:ind w:left="660"/>
    </w:pPr>
  </w:style>
  <w:style w:type="paragraph" w:styleId="TOC5">
    <w:name w:val="toc 5"/>
    <w:basedOn w:val="Normal"/>
    <w:next w:val="Normal"/>
    <w:uiPriority w:val="39"/>
    <w:unhideWhenUsed/>
    <w:rsid w:val="47933124"/>
    <w:pPr>
      <w:spacing w:after="100"/>
      <w:ind w:left="880"/>
    </w:pPr>
  </w:style>
  <w:style w:type="paragraph" w:styleId="TOC6">
    <w:name w:val="toc 6"/>
    <w:basedOn w:val="Normal"/>
    <w:next w:val="Normal"/>
    <w:uiPriority w:val="39"/>
    <w:unhideWhenUsed/>
    <w:rsid w:val="47933124"/>
    <w:pPr>
      <w:spacing w:after="100"/>
      <w:ind w:left="1100"/>
    </w:pPr>
  </w:style>
  <w:style w:type="paragraph" w:styleId="TOC7">
    <w:name w:val="toc 7"/>
    <w:basedOn w:val="Normal"/>
    <w:next w:val="Normal"/>
    <w:uiPriority w:val="39"/>
    <w:unhideWhenUsed/>
    <w:rsid w:val="47933124"/>
    <w:pPr>
      <w:spacing w:after="100"/>
      <w:ind w:left="1320"/>
    </w:pPr>
  </w:style>
  <w:style w:type="paragraph" w:styleId="TOC8">
    <w:name w:val="toc 8"/>
    <w:basedOn w:val="Normal"/>
    <w:next w:val="Normal"/>
    <w:uiPriority w:val="39"/>
    <w:unhideWhenUsed/>
    <w:rsid w:val="47933124"/>
    <w:pPr>
      <w:spacing w:after="100"/>
      <w:ind w:left="1540"/>
    </w:pPr>
  </w:style>
  <w:style w:type="paragraph" w:styleId="TOC9">
    <w:name w:val="toc 9"/>
    <w:basedOn w:val="Normal"/>
    <w:next w:val="Normal"/>
    <w:uiPriority w:val="39"/>
    <w:unhideWhenUsed/>
    <w:rsid w:val="47933124"/>
    <w:pPr>
      <w:spacing w:after="100"/>
      <w:ind w:left="1760"/>
    </w:pPr>
  </w:style>
  <w:style w:type="paragraph" w:styleId="EndnoteText">
    <w:name w:val="endnote text"/>
    <w:basedOn w:val="Normal"/>
    <w:link w:val="EndnoteTextChar"/>
    <w:uiPriority w:val="99"/>
    <w:semiHidden/>
    <w:unhideWhenUsed/>
    <w:rsid w:val="47933124"/>
    <w:rPr>
      <w:sz w:val="20"/>
      <w:szCs w:val="20"/>
    </w:rPr>
  </w:style>
  <w:style w:type="character" w:customStyle="1" w:styleId="EndnoteTextChar">
    <w:name w:val="Endnote Text Char"/>
    <w:basedOn w:val="DefaultParagraphFont"/>
    <w:link w:val="EndnoteText"/>
    <w:uiPriority w:val="99"/>
    <w:semiHidden/>
    <w:rsid w:val="61DEAD1F"/>
    <w:rPr>
      <w:noProof w:val="0"/>
      <w:sz w:val="20"/>
      <w:szCs w:val="20"/>
      <w:lang w:val="en-GB"/>
    </w:rPr>
  </w:style>
  <w:style w:type="character" w:styleId="Strong">
    <w:name w:val="Strong"/>
    <w:basedOn w:val="DefaultParagraphFont"/>
    <w:uiPriority w:val="22"/>
    <w:qFormat/>
    <w:rsid w:val="00EF4E59"/>
    <w:rPr>
      <w:b/>
      <w:bCs/>
    </w:rPr>
  </w:style>
  <w:style w:type="character" w:customStyle="1" w:styleId="sc-fzovtd">
    <w:name w:val="sc-fzovtd"/>
    <w:basedOn w:val="DefaultParagraphFont"/>
    <w:rsid w:val="00706900"/>
  </w:style>
  <w:style w:type="character" w:customStyle="1" w:styleId="cf01">
    <w:name w:val="cf01"/>
    <w:basedOn w:val="DefaultParagraphFont"/>
    <w:rsid w:val="00C330C7"/>
    <w:rPr>
      <w:rFonts w:ascii="Segoe UI" w:hAnsi="Segoe UI" w:cs="Segoe UI" w:hint="default"/>
      <w:sz w:val="18"/>
      <w:szCs w:val="18"/>
    </w:rPr>
  </w:style>
  <w:style w:type="character" w:customStyle="1" w:styleId="cf11">
    <w:name w:val="cf11"/>
    <w:basedOn w:val="DefaultParagraphFont"/>
    <w:rsid w:val="00C330C7"/>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5D4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0025">
      <w:bodyDiv w:val="1"/>
      <w:marLeft w:val="0"/>
      <w:marRight w:val="0"/>
      <w:marTop w:val="0"/>
      <w:marBottom w:val="0"/>
      <w:divBdr>
        <w:top w:val="none" w:sz="0" w:space="0" w:color="auto"/>
        <w:left w:val="none" w:sz="0" w:space="0" w:color="auto"/>
        <w:bottom w:val="none" w:sz="0" w:space="0" w:color="auto"/>
        <w:right w:val="none" w:sz="0" w:space="0" w:color="auto"/>
      </w:divBdr>
    </w:div>
    <w:div w:id="98305196">
      <w:bodyDiv w:val="1"/>
      <w:marLeft w:val="0"/>
      <w:marRight w:val="0"/>
      <w:marTop w:val="0"/>
      <w:marBottom w:val="0"/>
      <w:divBdr>
        <w:top w:val="none" w:sz="0" w:space="0" w:color="auto"/>
        <w:left w:val="none" w:sz="0" w:space="0" w:color="auto"/>
        <w:bottom w:val="none" w:sz="0" w:space="0" w:color="auto"/>
        <w:right w:val="none" w:sz="0" w:space="0" w:color="auto"/>
      </w:divBdr>
    </w:div>
    <w:div w:id="129523856">
      <w:bodyDiv w:val="1"/>
      <w:marLeft w:val="0"/>
      <w:marRight w:val="0"/>
      <w:marTop w:val="0"/>
      <w:marBottom w:val="0"/>
      <w:divBdr>
        <w:top w:val="none" w:sz="0" w:space="0" w:color="auto"/>
        <w:left w:val="none" w:sz="0" w:space="0" w:color="auto"/>
        <w:bottom w:val="none" w:sz="0" w:space="0" w:color="auto"/>
        <w:right w:val="none" w:sz="0" w:space="0" w:color="auto"/>
      </w:divBdr>
    </w:div>
    <w:div w:id="201090108">
      <w:bodyDiv w:val="1"/>
      <w:marLeft w:val="0"/>
      <w:marRight w:val="0"/>
      <w:marTop w:val="0"/>
      <w:marBottom w:val="0"/>
      <w:divBdr>
        <w:top w:val="none" w:sz="0" w:space="0" w:color="auto"/>
        <w:left w:val="none" w:sz="0" w:space="0" w:color="auto"/>
        <w:bottom w:val="none" w:sz="0" w:space="0" w:color="auto"/>
        <w:right w:val="none" w:sz="0" w:space="0" w:color="auto"/>
      </w:divBdr>
    </w:div>
    <w:div w:id="271520392">
      <w:bodyDiv w:val="1"/>
      <w:marLeft w:val="0"/>
      <w:marRight w:val="0"/>
      <w:marTop w:val="0"/>
      <w:marBottom w:val="0"/>
      <w:divBdr>
        <w:top w:val="none" w:sz="0" w:space="0" w:color="auto"/>
        <w:left w:val="none" w:sz="0" w:space="0" w:color="auto"/>
        <w:bottom w:val="none" w:sz="0" w:space="0" w:color="auto"/>
        <w:right w:val="none" w:sz="0" w:space="0" w:color="auto"/>
      </w:divBdr>
    </w:div>
    <w:div w:id="316694187">
      <w:bodyDiv w:val="1"/>
      <w:marLeft w:val="0"/>
      <w:marRight w:val="0"/>
      <w:marTop w:val="0"/>
      <w:marBottom w:val="0"/>
      <w:divBdr>
        <w:top w:val="none" w:sz="0" w:space="0" w:color="auto"/>
        <w:left w:val="none" w:sz="0" w:space="0" w:color="auto"/>
        <w:bottom w:val="none" w:sz="0" w:space="0" w:color="auto"/>
        <w:right w:val="none" w:sz="0" w:space="0" w:color="auto"/>
      </w:divBdr>
    </w:div>
    <w:div w:id="378168479">
      <w:bodyDiv w:val="1"/>
      <w:marLeft w:val="0"/>
      <w:marRight w:val="0"/>
      <w:marTop w:val="0"/>
      <w:marBottom w:val="0"/>
      <w:divBdr>
        <w:top w:val="none" w:sz="0" w:space="0" w:color="auto"/>
        <w:left w:val="none" w:sz="0" w:space="0" w:color="auto"/>
        <w:bottom w:val="none" w:sz="0" w:space="0" w:color="auto"/>
        <w:right w:val="none" w:sz="0" w:space="0" w:color="auto"/>
      </w:divBdr>
    </w:div>
    <w:div w:id="476916232">
      <w:bodyDiv w:val="1"/>
      <w:marLeft w:val="0"/>
      <w:marRight w:val="0"/>
      <w:marTop w:val="0"/>
      <w:marBottom w:val="0"/>
      <w:divBdr>
        <w:top w:val="none" w:sz="0" w:space="0" w:color="auto"/>
        <w:left w:val="none" w:sz="0" w:space="0" w:color="auto"/>
        <w:bottom w:val="none" w:sz="0" w:space="0" w:color="auto"/>
        <w:right w:val="none" w:sz="0" w:space="0" w:color="auto"/>
      </w:divBdr>
    </w:div>
    <w:div w:id="576599078">
      <w:bodyDiv w:val="1"/>
      <w:marLeft w:val="0"/>
      <w:marRight w:val="0"/>
      <w:marTop w:val="0"/>
      <w:marBottom w:val="0"/>
      <w:divBdr>
        <w:top w:val="none" w:sz="0" w:space="0" w:color="auto"/>
        <w:left w:val="none" w:sz="0" w:space="0" w:color="auto"/>
        <w:bottom w:val="none" w:sz="0" w:space="0" w:color="auto"/>
        <w:right w:val="none" w:sz="0" w:space="0" w:color="auto"/>
      </w:divBdr>
    </w:div>
    <w:div w:id="589242779">
      <w:bodyDiv w:val="1"/>
      <w:marLeft w:val="0"/>
      <w:marRight w:val="0"/>
      <w:marTop w:val="0"/>
      <w:marBottom w:val="0"/>
      <w:divBdr>
        <w:top w:val="none" w:sz="0" w:space="0" w:color="auto"/>
        <w:left w:val="none" w:sz="0" w:space="0" w:color="auto"/>
        <w:bottom w:val="none" w:sz="0" w:space="0" w:color="auto"/>
        <w:right w:val="none" w:sz="0" w:space="0" w:color="auto"/>
      </w:divBdr>
    </w:div>
    <w:div w:id="649947347">
      <w:bodyDiv w:val="1"/>
      <w:marLeft w:val="0"/>
      <w:marRight w:val="0"/>
      <w:marTop w:val="0"/>
      <w:marBottom w:val="0"/>
      <w:divBdr>
        <w:top w:val="none" w:sz="0" w:space="0" w:color="auto"/>
        <w:left w:val="none" w:sz="0" w:space="0" w:color="auto"/>
        <w:bottom w:val="none" w:sz="0" w:space="0" w:color="auto"/>
        <w:right w:val="none" w:sz="0" w:space="0" w:color="auto"/>
      </w:divBdr>
    </w:div>
    <w:div w:id="683555642">
      <w:bodyDiv w:val="1"/>
      <w:marLeft w:val="0"/>
      <w:marRight w:val="0"/>
      <w:marTop w:val="0"/>
      <w:marBottom w:val="0"/>
      <w:divBdr>
        <w:top w:val="none" w:sz="0" w:space="0" w:color="auto"/>
        <w:left w:val="none" w:sz="0" w:space="0" w:color="auto"/>
        <w:bottom w:val="none" w:sz="0" w:space="0" w:color="auto"/>
        <w:right w:val="none" w:sz="0" w:space="0" w:color="auto"/>
      </w:divBdr>
    </w:div>
    <w:div w:id="702905906">
      <w:bodyDiv w:val="1"/>
      <w:marLeft w:val="0"/>
      <w:marRight w:val="0"/>
      <w:marTop w:val="0"/>
      <w:marBottom w:val="0"/>
      <w:divBdr>
        <w:top w:val="none" w:sz="0" w:space="0" w:color="auto"/>
        <w:left w:val="none" w:sz="0" w:space="0" w:color="auto"/>
        <w:bottom w:val="none" w:sz="0" w:space="0" w:color="auto"/>
        <w:right w:val="none" w:sz="0" w:space="0" w:color="auto"/>
      </w:divBdr>
    </w:div>
    <w:div w:id="758333071">
      <w:bodyDiv w:val="1"/>
      <w:marLeft w:val="0"/>
      <w:marRight w:val="0"/>
      <w:marTop w:val="0"/>
      <w:marBottom w:val="0"/>
      <w:divBdr>
        <w:top w:val="none" w:sz="0" w:space="0" w:color="auto"/>
        <w:left w:val="none" w:sz="0" w:space="0" w:color="auto"/>
        <w:bottom w:val="none" w:sz="0" w:space="0" w:color="auto"/>
        <w:right w:val="none" w:sz="0" w:space="0" w:color="auto"/>
      </w:divBdr>
    </w:div>
    <w:div w:id="837623401">
      <w:bodyDiv w:val="1"/>
      <w:marLeft w:val="0"/>
      <w:marRight w:val="0"/>
      <w:marTop w:val="0"/>
      <w:marBottom w:val="0"/>
      <w:divBdr>
        <w:top w:val="none" w:sz="0" w:space="0" w:color="auto"/>
        <w:left w:val="none" w:sz="0" w:space="0" w:color="auto"/>
        <w:bottom w:val="none" w:sz="0" w:space="0" w:color="auto"/>
        <w:right w:val="none" w:sz="0" w:space="0" w:color="auto"/>
      </w:divBdr>
    </w:div>
    <w:div w:id="972976888">
      <w:bodyDiv w:val="1"/>
      <w:marLeft w:val="0"/>
      <w:marRight w:val="0"/>
      <w:marTop w:val="0"/>
      <w:marBottom w:val="0"/>
      <w:divBdr>
        <w:top w:val="none" w:sz="0" w:space="0" w:color="auto"/>
        <w:left w:val="none" w:sz="0" w:space="0" w:color="auto"/>
        <w:bottom w:val="none" w:sz="0" w:space="0" w:color="auto"/>
        <w:right w:val="none" w:sz="0" w:space="0" w:color="auto"/>
      </w:divBdr>
    </w:div>
    <w:div w:id="1010911429">
      <w:bodyDiv w:val="1"/>
      <w:marLeft w:val="0"/>
      <w:marRight w:val="0"/>
      <w:marTop w:val="0"/>
      <w:marBottom w:val="0"/>
      <w:divBdr>
        <w:top w:val="none" w:sz="0" w:space="0" w:color="auto"/>
        <w:left w:val="none" w:sz="0" w:space="0" w:color="auto"/>
        <w:bottom w:val="none" w:sz="0" w:space="0" w:color="auto"/>
        <w:right w:val="none" w:sz="0" w:space="0" w:color="auto"/>
      </w:divBdr>
    </w:div>
    <w:div w:id="1055081253">
      <w:bodyDiv w:val="1"/>
      <w:marLeft w:val="0"/>
      <w:marRight w:val="0"/>
      <w:marTop w:val="0"/>
      <w:marBottom w:val="0"/>
      <w:divBdr>
        <w:top w:val="none" w:sz="0" w:space="0" w:color="auto"/>
        <w:left w:val="none" w:sz="0" w:space="0" w:color="auto"/>
        <w:bottom w:val="none" w:sz="0" w:space="0" w:color="auto"/>
        <w:right w:val="none" w:sz="0" w:space="0" w:color="auto"/>
      </w:divBdr>
    </w:div>
    <w:div w:id="1072309164">
      <w:bodyDiv w:val="1"/>
      <w:marLeft w:val="0"/>
      <w:marRight w:val="0"/>
      <w:marTop w:val="0"/>
      <w:marBottom w:val="0"/>
      <w:divBdr>
        <w:top w:val="none" w:sz="0" w:space="0" w:color="auto"/>
        <w:left w:val="none" w:sz="0" w:space="0" w:color="auto"/>
        <w:bottom w:val="none" w:sz="0" w:space="0" w:color="auto"/>
        <w:right w:val="none" w:sz="0" w:space="0" w:color="auto"/>
      </w:divBdr>
    </w:div>
    <w:div w:id="1072773649">
      <w:bodyDiv w:val="1"/>
      <w:marLeft w:val="0"/>
      <w:marRight w:val="0"/>
      <w:marTop w:val="0"/>
      <w:marBottom w:val="0"/>
      <w:divBdr>
        <w:top w:val="none" w:sz="0" w:space="0" w:color="auto"/>
        <w:left w:val="none" w:sz="0" w:space="0" w:color="auto"/>
        <w:bottom w:val="none" w:sz="0" w:space="0" w:color="auto"/>
        <w:right w:val="none" w:sz="0" w:space="0" w:color="auto"/>
      </w:divBdr>
    </w:div>
    <w:div w:id="1242179106">
      <w:bodyDiv w:val="1"/>
      <w:marLeft w:val="0"/>
      <w:marRight w:val="0"/>
      <w:marTop w:val="0"/>
      <w:marBottom w:val="0"/>
      <w:divBdr>
        <w:top w:val="none" w:sz="0" w:space="0" w:color="auto"/>
        <w:left w:val="none" w:sz="0" w:space="0" w:color="auto"/>
        <w:bottom w:val="none" w:sz="0" w:space="0" w:color="auto"/>
        <w:right w:val="none" w:sz="0" w:space="0" w:color="auto"/>
      </w:divBdr>
    </w:div>
    <w:div w:id="1274750609">
      <w:bodyDiv w:val="1"/>
      <w:marLeft w:val="0"/>
      <w:marRight w:val="0"/>
      <w:marTop w:val="0"/>
      <w:marBottom w:val="0"/>
      <w:divBdr>
        <w:top w:val="none" w:sz="0" w:space="0" w:color="auto"/>
        <w:left w:val="none" w:sz="0" w:space="0" w:color="auto"/>
        <w:bottom w:val="none" w:sz="0" w:space="0" w:color="auto"/>
        <w:right w:val="none" w:sz="0" w:space="0" w:color="auto"/>
      </w:divBdr>
    </w:div>
    <w:div w:id="1320619472">
      <w:bodyDiv w:val="1"/>
      <w:marLeft w:val="0"/>
      <w:marRight w:val="0"/>
      <w:marTop w:val="0"/>
      <w:marBottom w:val="0"/>
      <w:divBdr>
        <w:top w:val="none" w:sz="0" w:space="0" w:color="auto"/>
        <w:left w:val="none" w:sz="0" w:space="0" w:color="auto"/>
        <w:bottom w:val="none" w:sz="0" w:space="0" w:color="auto"/>
        <w:right w:val="none" w:sz="0" w:space="0" w:color="auto"/>
      </w:divBdr>
    </w:div>
    <w:div w:id="1327241853">
      <w:bodyDiv w:val="1"/>
      <w:marLeft w:val="0"/>
      <w:marRight w:val="0"/>
      <w:marTop w:val="0"/>
      <w:marBottom w:val="0"/>
      <w:divBdr>
        <w:top w:val="none" w:sz="0" w:space="0" w:color="auto"/>
        <w:left w:val="none" w:sz="0" w:space="0" w:color="auto"/>
        <w:bottom w:val="none" w:sz="0" w:space="0" w:color="auto"/>
        <w:right w:val="none" w:sz="0" w:space="0" w:color="auto"/>
      </w:divBdr>
    </w:div>
    <w:div w:id="1355694854">
      <w:bodyDiv w:val="1"/>
      <w:marLeft w:val="0"/>
      <w:marRight w:val="0"/>
      <w:marTop w:val="0"/>
      <w:marBottom w:val="0"/>
      <w:divBdr>
        <w:top w:val="none" w:sz="0" w:space="0" w:color="auto"/>
        <w:left w:val="none" w:sz="0" w:space="0" w:color="auto"/>
        <w:bottom w:val="none" w:sz="0" w:space="0" w:color="auto"/>
        <w:right w:val="none" w:sz="0" w:space="0" w:color="auto"/>
      </w:divBdr>
    </w:div>
    <w:div w:id="1395398296">
      <w:bodyDiv w:val="1"/>
      <w:marLeft w:val="0"/>
      <w:marRight w:val="0"/>
      <w:marTop w:val="0"/>
      <w:marBottom w:val="0"/>
      <w:divBdr>
        <w:top w:val="none" w:sz="0" w:space="0" w:color="auto"/>
        <w:left w:val="none" w:sz="0" w:space="0" w:color="auto"/>
        <w:bottom w:val="none" w:sz="0" w:space="0" w:color="auto"/>
        <w:right w:val="none" w:sz="0" w:space="0" w:color="auto"/>
      </w:divBdr>
    </w:div>
    <w:div w:id="1652639541">
      <w:bodyDiv w:val="1"/>
      <w:marLeft w:val="0"/>
      <w:marRight w:val="0"/>
      <w:marTop w:val="0"/>
      <w:marBottom w:val="0"/>
      <w:divBdr>
        <w:top w:val="none" w:sz="0" w:space="0" w:color="auto"/>
        <w:left w:val="none" w:sz="0" w:space="0" w:color="auto"/>
        <w:bottom w:val="none" w:sz="0" w:space="0" w:color="auto"/>
        <w:right w:val="none" w:sz="0" w:space="0" w:color="auto"/>
      </w:divBdr>
    </w:div>
    <w:div w:id="1655453583">
      <w:bodyDiv w:val="1"/>
      <w:marLeft w:val="0"/>
      <w:marRight w:val="0"/>
      <w:marTop w:val="0"/>
      <w:marBottom w:val="0"/>
      <w:divBdr>
        <w:top w:val="none" w:sz="0" w:space="0" w:color="auto"/>
        <w:left w:val="none" w:sz="0" w:space="0" w:color="auto"/>
        <w:bottom w:val="none" w:sz="0" w:space="0" w:color="auto"/>
        <w:right w:val="none" w:sz="0" w:space="0" w:color="auto"/>
      </w:divBdr>
    </w:div>
    <w:div w:id="1673752838">
      <w:bodyDiv w:val="1"/>
      <w:marLeft w:val="0"/>
      <w:marRight w:val="0"/>
      <w:marTop w:val="0"/>
      <w:marBottom w:val="0"/>
      <w:divBdr>
        <w:top w:val="none" w:sz="0" w:space="0" w:color="auto"/>
        <w:left w:val="none" w:sz="0" w:space="0" w:color="auto"/>
        <w:bottom w:val="none" w:sz="0" w:space="0" w:color="auto"/>
        <w:right w:val="none" w:sz="0" w:space="0" w:color="auto"/>
      </w:divBdr>
    </w:div>
    <w:div w:id="1738211361">
      <w:bodyDiv w:val="1"/>
      <w:marLeft w:val="0"/>
      <w:marRight w:val="0"/>
      <w:marTop w:val="0"/>
      <w:marBottom w:val="0"/>
      <w:divBdr>
        <w:top w:val="none" w:sz="0" w:space="0" w:color="auto"/>
        <w:left w:val="none" w:sz="0" w:space="0" w:color="auto"/>
        <w:bottom w:val="none" w:sz="0" w:space="0" w:color="auto"/>
        <w:right w:val="none" w:sz="0" w:space="0" w:color="auto"/>
      </w:divBdr>
    </w:div>
    <w:div w:id="1845895320">
      <w:bodyDiv w:val="1"/>
      <w:marLeft w:val="0"/>
      <w:marRight w:val="0"/>
      <w:marTop w:val="0"/>
      <w:marBottom w:val="0"/>
      <w:divBdr>
        <w:top w:val="none" w:sz="0" w:space="0" w:color="auto"/>
        <w:left w:val="none" w:sz="0" w:space="0" w:color="auto"/>
        <w:bottom w:val="none" w:sz="0" w:space="0" w:color="auto"/>
        <w:right w:val="none" w:sz="0" w:space="0" w:color="auto"/>
      </w:divBdr>
    </w:div>
    <w:div w:id="1856268158">
      <w:bodyDiv w:val="1"/>
      <w:marLeft w:val="0"/>
      <w:marRight w:val="0"/>
      <w:marTop w:val="0"/>
      <w:marBottom w:val="0"/>
      <w:divBdr>
        <w:top w:val="none" w:sz="0" w:space="0" w:color="auto"/>
        <w:left w:val="none" w:sz="0" w:space="0" w:color="auto"/>
        <w:bottom w:val="none" w:sz="0" w:space="0" w:color="auto"/>
        <w:right w:val="none" w:sz="0" w:space="0" w:color="auto"/>
      </w:divBdr>
    </w:div>
    <w:div w:id="1893694766">
      <w:bodyDiv w:val="1"/>
      <w:marLeft w:val="0"/>
      <w:marRight w:val="0"/>
      <w:marTop w:val="0"/>
      <w:marBottom w:val="0"/>
      <w:divBdr>
        <w:top w:val="none" w:sz="0" w:space="0" w:color="auto"/>
        <w:left w:val="none" w:sz="0" w:space="0" w:color="auto"/>
        <w:bottom w:val="none" w:sz="0" w:space="0" w:color="auto"/>
        <w:right w:val="none" w:sz="0" w:space="0" w:color="auto"/>
      </w:divBdr>
    </w:div>
    <w:div w:id="1896352651">
      <w:bodyDiv w:val="1"/>
      <w:marLeft w:val="0"/>
      <w:marRight w:val="0"/>
      <w:marTop w:val="0"/>
      <w:marBottom w:val="0"/>
      <w:divBdr>
        <w:top w:val="none" w:sz="0" w:space="0" w:color="auto"/>
        <w:left w:val="none" w:sz="0" w:space="0" w:color="auto"/>
        <w:bottom w:val="none" w:sz="0" w:space="0" w:color="auto"/>
        <w:right w:val="none" w:sz="0" w:space="0" w:color="auto"/>
      </w:divBdr>
    </w:div>
    <w:div w:id="1920941802">
      <w:bodyDiv w:val="1"/>
      <w:marLeft w:val="0"/>
      <w:marRight w:val="0"/>
      <w:marTop w:val="0"/>
      <w:marBottom w:val="0"/>
      <w:divBdr>
        <w:top w:val="none" w:sz="0" w:space="0" w:color="auto"/>
        <w:left w:val="none" w:sz="0" w:space="0" w:color="auto"/>
        <w:bottom w:val="none" w:sz="0" w:space="0" w:color="auto"/>
        <w:right w:val="none" w:sz="0" w:space="0" w:color="auto"/>
      </w:divBdr>
    </w:div>
    <w:div w:id="1964268261">
      <w:bodyDiv w:val="1"/>
      <w:marLeft w:val="0"/>
      <w:marRight w:val="0"/>
      <w:marTop w:val="0"/>
      <w:marBottom w:val="0"/>
      <w:divBdr>
        <w:top w:val="none" w:sz="0" w:space="0" w:color="auto"/>
        <w:left w:val="none" w:sz="0" w:space="0" w:color="auto"/>
        <w:bottom w:val="none" w:sz="0" w:space="0" w:color="auto"/>
        <w:right w:val="none" w:sz="0" w:space="0" w:color="auto"/>
      </w:divBdr>
    </w:div>
    <w:div w:id="1964774128">
      <w:bodyDiv w:val="1"/>
      <w:marLeft w:val="0"/>
      <w:marRight w:val="0"/>
      <w:marTop w:val="0"/>
      <w:marBottom w:val="0"/>
      <w:divBdr>
        <w:top w:val="none" w:sz="0" w:space="0" w:color="auto"/>
        <w:left w:val="none" w:sz="0" w:space="0" w:color="auto"/>
        <w:bottom w:val="none" w:sz="0" w:space="0" w:color="auto"/>
        <w:right w:val="none" w:sz="0" w:space="0" w:color="auto"/>
      </w:divBdr>
    </w:div>
    <w:div w:id="1989286438">
      <w:bodyDiv w:val="1"/>
      <w:marLeft w:val="0"/>
      <w:marRight w:val="0"/>
      <w:marTop w:val="0"/>
      <w:marBottom w:val="0"/>
      <w:divBdr>
        <w:top w:val="none" w:sz="0" w:space="0" w:color="auto"/>
        <w:left w:val="none" w:sz="0" w:space="0" w:color="auto"/>
        <w:bottom w:val="none" w:sz="0" w:space="0" w:color="auto"/>
        <w:right w:val="none" w:sz="0" w:space="0" w:color="auto"/>
      </w:divBdr>
    </w:div>
    <w:div w:id="2008442339">
      <w:bodyDiv w:val="1"/>
      <w:marLeft w:val="0"/>
      <w:marRight w:val="0"/>
      <w:marTop w:val="0"/>
      <w:marBottom w:val="0"/>
      <w:divBdr>
        <w:top w:val="none" w:sz="0" w:space="0" w:color="auto"/>
        <w:left w:val="none" w:sz="0" w:space="0" w:color="auto"/>
        <w:bottom w:val="none" w:sz="0" w:space="0" w:color="auto"/>
        <w:right w:val="none" w:sz="0" w:space="0" w:color="auto"/>
      </w:divBdr>
    </w:div>
    <w:div w:id="2022269551">
      <w:bodyDiv w:val="1"/>
      <w:marLeft w:val="0"/>
      <w:marRight w:val="0"/>
      <w:marTop w:val="0"/>
      <w:marBottom w:val="0"/>
      <w:divBdr>
        <w:top w:val="none" w:sz="0" w:space="0" w:color="auto"/>
        <w:left w:val="none" w:sz="0" w:space="0" w:color="auto"/>
        <w:bottom w:val="none" w:sz="0" w:space="0" w:color="auto"/>
        <w:right w:val="none" w:sz="0" w:space="0" w:color="auto"/>
      </w:divBdr>
    </w:div>
    <w:div w:id="2038850721">
      <w:bodyDiv w:val="1"/>
      <w:marLeft w:val="0"/>
      <w:marRight w:val="0"/>
      <w:marTop w:val="0"/>
      <w:marBottom w:val="0"/>
      <w:divBdr>
        <w:top w:val="none" w:sz="0" w:space="0" w:color="auto"/>
        <w:left w:val="none" w:sz="0" w:space="0" w:color="auto"/>
        <w:bottom w:val="none" w:sz="0" w:space="0" w:color="auto"/>
        <w:right w:val="none" w:sz="0" w:space="0" w:color="auto"/>
      </w:divBdr>
    </w:div>
    <w:div w:id="208386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m@gcfund.or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reenclimate.fund/how-we-work/empowering-countries"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rive.google.com/file/d/1dmCSanxgmjoJzIsb_dl4Y01majDc9Xgn/view?usp=share_lin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rive.google.com/file/d/1dmCSanxgmjoJzIsb_dl4Y01majDc9Xgn/view?usp=share_link" TargetMode="External"/><Relationship Id="rId23" Type="http://schemas.openxmlformats.org/officeDocument/2006/relationships/hyperlink" Target="mailto:opm@gcfund.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file/d/1dmCSanxgmjoJzIsb_dl4Y01majDc9Xgn/view?usp=share_link" TargetMode="External"/><Relationship Id="rId22" Type="http://schemas.openxmlformats.org/officeDocument/2006/relationships/hyperlink" Target="mailto:opm@gcfund.org"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D7BFB33E84FBF873277534D98AB0B"/>
        <w:category>
          <w:name w:val="General"/>
          <w:gallery w:val="placeholder"/>
        </w:category>
        <w:types>
          <w:type w:val="bbPlcHdr"/>
        </w:types>
        <w:behaviors>
          <w:behavior w:val="content"/>
        </w:behaviors>
        <w:guid w:val="{951C3529-8E38-4F2F-8592-92DEC4DCF213}"/>
      </w:docPartPr>
      <w:docPartBody>
        <w:p w:rsidR="009815F7" w:rsidRDefault="009815F7">
          <w:pPr>
            <w:pStyle w:val="331D7BFB33E84FBF873277534D98AB0B"/>
          </w:pPr>
          <w:r w:rsidRPr="009F20C1">
            <w:rPr>
              <w:rStyle w:val="PlaceholderText"/>
              <w:sz w:val="18"/>
              <w:szCs w:val="18"/>
            </w:rPr>
            <w:t>Click or tap to enter a date.</w:t>
          </w:r>
        </w:p>
      </w:docPartBody>
    </w:docPart>
    <w:docPart>
      <w:docPartPr>
        <w:name w:val="CD8CDF8D405A4BC28421FA510B6B95FD"/>
        <w:category>
          <w:name w:val="General"/>
          <w:gallery w:val="placeholder"/>
        </w:category>
        <w:types>
          <w:type w:val="bbPlcHdr"/>
        </w:types>
        <w:behaviors>
          <w:behavior w:val="content"/>
        </w:behaviors>
        <w:guid w:val="{D6AFCF48-33DD-4F18-B5EE-49D942F25E3E}"/>
      </w:docPartPr>
      <w:docPartBody>
        <w:p w:rsidR="009815F7" w:rsidRDefault="009815F7">
          <w:pPr>
            <w:pStyle w:val="CD8CDF8D405A4BC28421FA510B6B95FD"/>
          </w:pPr>
          <w:r w:rsidRPr="009F20C1">
            <w:rPr>
              <w:rStyle w:val="PlaceholderText"/>
              <w:sz w:val="18"/>
              <w:szCs w:val="18"/>
            </w:rPr>
            <w:t>Click or tap to enter a date.</w:t>
          </w:r>
        </w:p>
      </w:docPartBody>
    </w:docPart>
    <w:docPart>
      <w:docPartPr>
        <w:name w:val="FE02F1720AB54CDC9E1C345B6DB62AA0"/>
        <w:category>
          <w:name w:val="General"/>
          <w:gallery w:val="placeholder"/>
        </w:category>
        <w:types>
          <w:type w:val="bbPlcHdr"/>
        </w:types>
        <w:behaviors>
          <w:behavior w:val="content"/>
        </w:behaviors>
        <w:guid w:val="{B5084433-0F4A-4AE5-B270-9FE09BC7115D}"/>
      </w:docPartPr>
      <w:docPartBody>
        <w:p w:rsidR="009815F7" w:rsidRDefault="009815F7">
          <w:pPr>
            <w:pStyle w:val="FE02F1720AB54CDC9E1C345B6DB62AA0"/>
          </w:pPr>
          <w:r w:rsidRPr="009F20C1">
            <w:rPr>
              <w:rStyle w:val="PlaceholderText"/>
              <w:sz w:val="18"/>
              <w:szCs w:val="18"/>
            </w:rPr>
            <w:t>Click or tap to enter a date.</w:t>
          </w:r>
        </w:p>
      </w:docPartBody>
    </w:docPart>
    <w:docPart>
      <w:docPartPr>
        <w:name w:val="8F926AA0AAC446F59B39A231FDE0CAD1"/>
        <w:category>
          <w:name w:val="General"/>
          <w:gallery w:val="placeholder"/>
        </w:category>
        <w:types>
          <w:type w:val="bbPlcHdr"/>
        </w:types>
        <w:behaviors>
          <w:behavior w:val="content"/>
        </w:behaviors>
        <w:guid w:val="{74046210-5AA3-4D4D-A159-87C2D7FB9EF1}"/>
      </w:docPartPr>
      <w:docPartBody>
        <w:p w:rsidR="009815F7" w:rsidRDefault="009815F7">
          <w:pPr>
            <w:pStyle w:val="8F926AA0AAC446F59B39A231FDE0CAD1"/>
          </w:pPr>
          <w:r>
            <w:rPr>
              <w:rStyle w:val="PlaceholderText"/>
              <w:rFonts w:eastAsia="Batang" w:cstheme="minorHAnsi"/>
              <w:sz w:val="18"/>
              <w:szCs w:val="18"/>
            </w:rPr>
            <w:t>Choose an item.</w:t>
          </w:r>
        </w:p>
      </w:docPartBody>
    </w:docPart>
    <w:docPart>
      <w:docPartPr>
        <w:name w:val="5ED94935C2DC4C1084F94C3202306E3A"/>
        <w:category>
          <w:name w:val="General"/>
          <w:gallery w:val="placeholder"/>
        </w:category>
        <w:types>
          <w:type w:val="bbPlcHdr"/>
        </w:types>
        <w:behaviors>
          <w:behavior w:val="content"/>
        </w:behaviors>
        <w:guid w:val="{7A60F321-EA1F-434D-800F-AC80633E3218}"/>
      </w:docPartPr>
      <w:docPartBody>
        <w:p w:rsidR="009815F7" w:rsidRDefault="009815F7">
          <w:pPr>
            <w:pStyle w:val="5ED94935C2DC4C1084F94C3202306E3A"/>
          </w:pPr>
          <w:r>
            <w:rPr>
              <w:rStyle w:val="PlaceholderText"/>
              <w:rFonts w:eastAsia="Batang" w:cstheme="minorHAnsi"/>
              <w:sz w:val="18"/>
              <w:szCs w:val="18"/>
            </w:rPr>
            <w:t>Choose an item.</w:t>
          </w:r>
        </w:p>
      </w:docPartBody>
    </w:docPart>
    <w:docPart>
      <w:docPartPr>
        <w:name w:val="E92983EB208E46B5B05182183A4DC7EB"/>
        <w:category>
          <w:name w:val="General"/>
          <w:gallery w:val="placeholder"/>
        </w:category>
        <w:types>
          <w:type w:val="bbPlcHdr"/>
        </w:types>
        <w:behaviors>
          <w:behavior w:val="content"/>
        </w:behaviors>
        <w:guid w:val="{26B39ECB-A89E-4755-AEA5-56E2E768CC1D}"/>
      </w:docPartPr>
      <w:docPartBody>
        <w:p w:rsidR="009815F7" w:rsidRDefault="009815F7">
          <w:pPr>
            <w:pStyle w:val="E92983EB208E46B5B05182183A4DC7EB"/>
          </w:pPr>
          <w:r>
            <w:rPr>
              <w:rStyle w:val="PlaceholderText"/>
              <w:rFonts w:eastAsia="Batang" w:cstheme="minorHAnsi"/>
              <w:sz w:val="18"/>
              <w:szCs w:val="18"/>
            </w:rPr>
            <w:t>Choose an item.</w:t>
          </w:r>
        </w:p>
      </w:docPartBody>
    </w:docPart>
    <w:docPart>
      <w:docPartPr>
        <w:name w:val="E1E280DF3B1349C9AEF0262EC83BCFB9"/>
        <w:category>
          <w:name w:val="General"/>
          <w:gallery w:val="placeholder"/>
        </w:category>
        <w:types>
          <w:type w:val="bbPlcHdr"/>
        </w:types>
        <w:behaviors>
          <w:behavior w:val="content"/>
        </w:behaviors>
        <w:guid w:val="{6D6043E8-43ED-46F7-83C1-3BD612760B68}"/>
      </w:docPartPr>
      <w:docPartBody>
        <w:p w:rsidR="009815F7" w:rsidRDefault="009815F7">
          <w:pPr>
            <w:pStyle w:val="E1E280DF3B1349C9AEF0262EC83BCFB9"/>
          </w:pPr>
          <w:r>
            <w:rPr>
              <w:rStyle w:val="PlaceholderText"/>
              <w:rFonts w:eastAsia="Batang" w:cstheme="minorHAnsi"/>
              <w:sz w:val="18"/>
              <w:szCs w:val="18"/>
            </w:rPr>
            <w:t>Choose an item.</w:t>
          </w:r>
        </w:p>
      </w:docPartBody>
    </w:docPart>
    <w:docPart>
      <w:docPartPr>
        <w:name w:val="98B3A6A99503459B9E9947C39D14243A"/>
        <w:category>
          <w:name w:val="General"/>
          <w:gallery w:val="placeholder"/>
        </w:category>
        <w:types>
          <w:type w:val="bbPlcHdr"/>
        </w:types>
        <w:behaviors>
          <w:behavior w:val="content"/>
        </w:behaviors>
        <w:guid w:val="{EAB98B95-8454-41DA-A4D8-02A9AD70DCD5}"/>
      </w:docPartPr>
      <w:docPartBody>
        <w:p w:rsidR="009815F7" w:rsidRDefault="009815F7">
          <w:pPr>
            <w:pStyle w:val="98B3A6A99503459B9E9947C39D14243A"/>
          </w:pPr>
          <w:r>
            <w:rPr>
              <w:rStyle w:val="PlaceholderText"/>
              <w:rFonts w:cstheme="minorHAnsi"/>
              <w:sz w:val="18"/>
              <w:szCs w:val="18"/>
            </w:rPr>
            <w:t>Click or tap to enter a date.</w:t>
          </w:r>
        </w:p>
      </w:docPartBody>
    </w:docPart>
    <w:docPart>
      <w:docPartPr>
        <w:name w:val="E3123EA9675D724BAB71BF5FB5EFC8DA"/>
        <w:category>
          <w:name w:val="General"/>
          <w:gallery w:val="placeholder"/>
        </w:category>
        <w:types>
          <w:type w:val="bbPlcHdr"/>
        </w:types>
        <w:behaviors>
          <w:behavior w:val="content"/>
        </w:behaviors>
        <w:guid w:val="{8E16D428-8791-A640-B48C-274AD3042E31}"/>
      </w:docPartPr>
      <w:docPartBody>
        <w:p w:rsidR="00CE177A" w:rsidRDefault="00496669" w:rsidP="00496669">
          <w:pPr>
            <w:pStyle w:val="E3123EA9675D724BAB71BF5FB5EFC8DA"/>
          </w:pPr>
          <w:r w:rsidRPr="00280078">
            <w:rPr>
              <w:rStyle w:val="PlaceholderText"/>
            </w:rPr>
            <w:t>Choose an item.</w:t>
          </w:r>
        </w:p>
      </w:docPartBody>
    </w:docPart>
    <w:docPart>
      <w:docPartPr>
        <w:name w:val="867EDBE0E0F154469BC6BCE366F5378E"/>
        <w:category>
          <w:name w:val="General"/>
          <w:gallery w:val="placeholder"/>
        </w:category>
        <w:types>
          <w:type w:val="bbPlcHdr"/>
        </w:types>
        <w:behaviors>
          <w:behavior w:val="content"/>
        </w:behaviors>
        <w:guid w:val="{22A4D63A-9D9C-F242-BA86-7C5CE5B155DC}"/>
      </w:docPartPr>
      <w:docPartBody>
        <w:p w:rsidR="00CE177A" w:rsidRDefault="00496669" w:rsidP="00496669">
          <w:pPr>
            <w:pStyle w:val="867EDBE0E0F154469BC6BCE366F5378E"/>
          </w:pPr>
          <w:r w:rsidRPr="00280078">
            <w:rPr>
              <w:rStyle w:val="PlaceholderText"/>
            </w:rPr>
            <w:t>Choose an item.</w:t>
          </w:r>
        </w:p>
      </w:docPartBody>
    </w:docPart>
    <w:docPart>
      <w:docPartPr>
        <w:name w:val="71AB73ABE56ADE4E9A552CB0B2641737"/>
        <w:category>
          <w:name w:val="General"/>
          <w:gallery w:val="placeholder"/>
        </w:category>
        <w:types>
          <w:type w:val="bbPlcHdr"/>
        </w:types>
        <w:behaviors>
          <w:behavior w:val="content"/>
        </w:behaviors>
        <w:guid w:val="{0EE3CFAC-565D-0E45-9748-494B7DA7871C}"/>
      </w:docPartPr>
      <w:docPartBody>
        <w:p w:rsidR="00CE177A" w:rsidRDefault="00496669" w:rsidP="00496669">
          <w:pPr>
            <w:pStyle w:val="71AB73ABE56ADE4E9A552CB0B2641737"/>
          </w:pPr>
          <w:r w:rsidRPr="00280078">
            <w:rPr>
              <w:rStyle w:val="PlaceholderText"/>
            </w:rPr>
            <w:t>Choose an item.</w:t>
          </w:r>
        </w:p>
      </w:docPartBody>
    </w:docPart>
    <w:docPart>
      <w:docPartPr>
        <w:name w:val="96DBCC32E9FFE64C8D92F4D70C8A4CC5"/>
        <w:category>
          <w:name w:val="General"/>
          <w:gallery w:val="placeholder"/>
        </w:category>
        <w:types>
          <w:type w:val="bbPlcHdr"/>
        </w:types>
        <w:behaviors>
          <w:behavior w:val="content"/>
        </w:behaviors>
        <w:guid w:val="{1E602F5F-5ACC-B249-AEC9-D2EA90A8B4BF}"/>
      </w:docPartPr>
      <w:docPartBody>
        <w:p w:rsidR="00CE177A" w:rsidRDefault="00496669" w:rsidP="00496669">
          <w:pPr>
            <w:pStyle w:val="96DBCC32E9FFE64C8D92F4D70C8A4CC5"/>
          </w:pPr>
          <w:r w:rsidRPr="00280078">
            <w:rPr>
              <w:rStyle w:val="PlaceholderText"/>
            </w:rPr>
            <w:t>Choose an item.</w:t>
          </w:r>
        </w:p>
      </w:docPartBody>
    </w:docPart>
    <w:docPart>
      <w:docPartPr>
        <w:name w:val="BCEDC5CF432DFD45AE7977B6A9B86604"/>
        <w:category>
          <w:name w:val="General"/>
          <w:gallery w:val="placeholder"/>
        </w:category>
        <w:types>
          <w:type w:val="bbPlcHdr"/>
        </w:types>
        <w:behaviors>
          <w:behavior w:val="content"/>
        </w:behaviors>
        <w:guid w:val="{28C9CFF1-594C-A247-AC6B-6A87465A114B}"/>
      </w:docPartPr>
      <w:docPartBody>
        <w:p w:rsidR="00CE177A" w:rsidRDefault="00496669" w:rsidP="00496669">
          <w:pPr>
            <w:pStyle w:val="BCEDC5CF432DFD45AE7977B6A9B86604"/>
          </w:pPr>
          <w:r w:rsidRPr="00280078">
            <w:rPr>
              <w:rStyle w:val="PlaceholderText"/>
            </w:rPr>
            <w:t>Choose an item.</w:t>
          </w:r>
        </w:p>
      </w:docPartBody>
    </w:docPart>
    <w:docPart>
      <w:docPartPr>
        <w:name w:val="D20841AC84F446D58914F4FC570AABF1"/>
        <w:category>
          <w:name w:val="General"/>
          <w:gallery w:val="placeholder"/>
        </w:category>
        <w:types>
          <w:type w:val="bbPlcHdr"/>
        </w:types>
        <w:behaviors>
          <w:behavior w:val="content"/>
        </w:behaviors>
        <w:guid w:val="{907D847F-667C-4F16-9D16-4D7393221250}"/>
      </w:docPartPr>
      <w:docPartBody>
        <w:p w:rsidR="00046D89" w:rsidRDefault="002520CA" w:rsidP="002520CA">
          <w:pPr>
            <w:pStyle w:val="D20841AC84F446D58914F4FC570AABF1"/>
          </w:pPr>
          <w:r w:rsidRPr="00FF4DE9">
            <w:rPr>
              <w:rStyle w:val="PlaceholderText"/>
            </w:rPr>
            <w:t>Choose an item.</w:t>
          </w:r>
        </w:p>
      </w:docPartBody>
    </w:docPart>
    <w:docPart>
      <w:docPartPr>
        <w:name w:val="E0E4F70592E17844AE2ABEAEF776C6F5"/>
        <w:category>
          <w:name w:val="General"/>
          <w:gallery w:val="placeholder"/>
        </w:category>
        <w:types>
          <w:type w:val="bbPlcHdr"/>
        </w:types>
        <w:behaviors>
          <w:behavior w:val="content"/>
        </w:behaviors>
        <w:guid w:val="{6CAB5D99-E4E0-8149-91E9-7F9AE29E2D75}"/>
      </w:docPartPr>
      <w:docPartBody>
        <w:p w:rsidR="00C847B9" w:rsidRDefault="00094703" w:rsidP="00094703">
          <w:pPr>
            <w:pStyle w:val="E0E4F70592E17844AE2ABEAEF776C6F5"/>
          </w:pPr>
          <w:r>
            <w:rPr>
              <w:rStyle w:val="PlaceholderText"/>
              <w:rFonts w:cstheme="minorHAnsi"/>
              <w:sz w:val="18"/>
              <w:szCs w:val="18"/>
            </w:rPr>
            <w:t>Click or tap to enter a date.</w:t>
          </w:r>
        </w:p>
      </w:docPartBody>
    </w:docPart>
    <w:docPart>
      <w:docPartPr>
        <w:name w:val="ACCC9A9DA26D7049A85C73AEE962E708"/>
        <w:category>
          <w:name w:val="General"/>
          <w:gallery w:val="placeholder"/>
        </w:category>
        <w:types>
          <w:type w:val="bbPlcHdr"/>
        </w:types>
        <w:behaviors>
          <w:behavior w:val="content"/>
        </w:behaviors>
        <w:guid w:val="{8BF34219-CC8B-EC42-9281-68F844C4E7FE}"/>
      </w:docPartPr>
      <w:docPartBody>
        <w:p w:rsidR="00C847B9" w:rsidRDefault="00094703" w:rsidP="00094703">
          <w:pPr>
            <w:pStyle w:val="ACCC9A9DA26D7049A85C73AEE962E708"/>
          </w:pPr>
          <w:r w:rsidRPr="001820A5">
            <w:rPr>
              <w:rStyle w:val="PlaceholderText"/>
              <w:sz w:val="18"/>
              <w:szCs w:val="18"/>
            </w:rPr>
            <w:t>Click or tap to enter a date.</w:t>
          </w:r>
        </w:p>
      </w:docPartBody>
    </w:docPart>
    <w:docPart>
      <w:docPartPr>
        <w:name w:val="3A15824004E5EB448D84E98582300F0C"/>
        <w:category>
          <w:name w:val="General"/>
          <w:gallery w:val="placeholder"/>
        </w:category>
        <w:types>
          <w:type w:val="bbPlcHdr"/>
        </w:types>
        <w:behaviors>
          <w:behavior w:val="content"/>
        </w:behaviors>
        <w:guid w:val="{A6E54433-E024-5D4D-B701-1E9BC63B2957}"/>
      </w:docPartPr>
      <w:docPartBody>
        <w:p w:rsidR="00C847B9" w:rsidRDefault="00094703" w:rsidP="00094703">
          <w:pPr>
            <w:pStyle w:val="3A15824004E5EB448D84E98582300F0C"/>
          </w:pPr>
          <w:r w:rsidRPr="009F20C1">
            <w:rPr>
              <w:rStyle w:val="PlaceholderText"/>
              <w:sz w:val="18"/>
              <w:szCs w:val="18"/>
            </w:rPr>
            <w:t>Click or tap to enter a date.</w:t>
          </w:r>
        </w:p>
      </w:docPartBody>
    </w:docPart>
    <w:docPart>
      <w:docPartPr>
        <w:name w:val="FC24A509BCD9E04C952DCA8715DC06BE"/>
        <w:category>
          <w:name w:val="General"/>
          <w:gallery w:val="placeholder"/>
        </w:category>
        <w:types>
          <w:type w:val="bbPlcHdr"/>
        </w:types>
        <w:behaviors>
          <w:behavior w:val="content"/>
        </w:behaviors>
        <w:guid w:val="{FA494796-2A81-344B-9594-88B340E91D15}"/>
      </w:docPartPr>
      <w:docPartBody>
        <w:p w:rsidR="00C847B9" w:rsidRDefault="00094703" w:rsidP="00094703">
          <w:pPr>
            <w:pStyle w:val="FC24A509BCD9E04C952DCA8715DC06BE"/>
          </w:pPr>
          <w:r w:rsidRPr="00841AFF">
            <w:rPr>
              <w:rStyle w:val="PlaceholderText"/>
              <w:rFonts w:eastAsia="Batang" w:cstheme="minorHAnsi"/>
              <w:sz w:val="18"/>
              <w:szCs w:val="18"/>
            </w:rPr>
            <w:t>Choose an item.</w:t>
          </w:r>
        </w:p>
      </w:docPartBody>
    </w:docPart>
    <w:docPart>
      <w:docPartPr>
        <w:name w:val="87CA18915404B3468E9C80E597891B3B"/>
        <w:category>
          <w:name w:val="General"/>
          <w:gallery w:val="placeholder"/>
        </w:category>
        <w:types>
          <w:type w:val="bbPlcHdr"/>
        </w:types>
        <w:behaviors>
          <w:behavior w:val="content"/>
        </w:behaviors>
        <w:guid w:val="{16615ADA-5AA0-D74B-9C00-903A5EC598E4}"/>
      </w:docPartPr>
      <w:docPartBody>
        <w:p w:rsidR="00C847B9" w:rsidRDefault="00094703" w:rsidP="00094703">
          <w:pPr>
            <w:pStyle w:val="87CA18915404B3468E9C80E597891B3B"/>
          </w:pPr>
          <w:r w:rsidRPr="00841AFF">
            <w:rPr>
              <w:rStyle w:val="PlaceholderText"/>
              <w:rFonts w:eastAsia="Batang" w:cstheme="minorHAnsi"/>
              <w:sz w:val="18"/>
              <w:szCs w:val="18"/>
            </w:rPr>
            <w:t>Choose an item.</w:t>
          </w:r>
        </w:p>
      </w:docPartBody>
    </w:docPart>
    <w:docPart>
      <w:docPartPr>
        <w:name w:val="59F4139731C3FE458A74856B427926AF"/>
        <w:category>
          <w:name w:val="General"/>
          <w:gallery w:val="placeholder"/>
        </w:category>
        <w:types>
          <w:type w:val="bbPlcHdr"/>
        </w:types>
        <w:behaviors>
          <w:behavior w:val="content"/>
        </w:behaviors>
        <w:guid w:val="{9B464E96-AE5B-B349-88E0-804D46E3DB4E}"/>
      </w:docPartPr>
      <w:docPartBody>
        <w:p w:rsidR="00C847B9" w:rsidRDefault="00094703" w:rsidP="00094703">
          <w:pPr>
            <w:pStyle w:val="59F4139731C3FE458A74856B427926AF"/>
          </w:pPr>
          <w:r w:rsidRPr="00B345D7">
            <w:rPr>
              <w:rStyle w:val="PlaceholderText"/>
              <w:rFonts w:eastAsia="Batang" w:cstheme="minorHAns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Kartika">
    <w:altName w:val="Nirmala UI"/>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F7"/>
    <w:rsid w:val="0002634E"/>
    <w:rsid w:val="00046D89"/>
    <w:rsid w:val="00066161"/>
    <w:rsid w:val="0009011E"/>
    <w:rsid w:val="00094703"/>
    <w:rsid w:val="000B70B0"/>
    <w:rsid w:val="000C41FE"/>
    <w:rsid w:val="000D0C14"/>
    <w:rsid w:val="000F3234"/>
    <w:rsid w:val="00101A25"/>
    <w:rsid w:val="00102FCB"/>
    <w:rsid w:val="0010694D"/>
    <w:rsid w:val="0011107B"/>
    <w:rsid w:val="00154ED2"/>
    <w:rsid w:val="001757C3"/>
    <w:rsid w:val="00184A59"/>
    <w:rsid w:val="00184FDE"/>
    <w:rsid w:val="001F1352"/>
    <w:rsid w:val="002029CE"/>
    <w:rsid w:val="00206208"/>
    <w:rsid w:val="002232D9"/>
    <w:rsid w:val="0024147B"/>
    <w:rsid w:val="00243F1D"/>
    <w:rsid w:val="002520CA"/>
    <w:rsid w:val="00271061"/>
    <w:rsid w:val="00293BD5"/>
    <w:rsid w:val="002D1BC9"/>
    <w:rsid w:val="00340EC2"/>
    <w:rsid w:val="00360F75"/>
    <w:rsid w:val="00374923"/>
    <w:rsid w:val="00377847"/>
    <w:rsid w:val="00386F4D"/>
    <w:rsid w:val="00414EF3"/>
    <w:rsid w:val="00430AC5"/>
    <w:rsid w:val="00433FA8"/>
    <w:rsid w:val="00465279"/>
    <w:rsid w:val="00496669"/>
    <w:rsid w:val="004E43B9"/>
    <w:rsid w:val="00501179"/>
    <w:rsid w:val="0051222C"/>
    <w:rsid w:val="00531470"/>
    <w:rsid w:val="00543FE6"/>
    <w:rsid w:val="00563795"/>
    <w:rsid w:val="005B5389"/>
    <w:rsid w:val="005F2725"/>
    <w:rsid w:val="00630726"/>
    <w:rsid w:val="00630F27"/>
    <w:rsid w:val="0063727A"/>
    <w:rsid w:val="00644E4B"/>
    <w:rsid w:val="006A6465"/>
    <w:rsid w:val="00705CC6"/>
    <w:rsid w:val="00755D7E"/>
    <w:rsid w:val="00766657"/>
    <w:rsid w:val="007702B1"/>
    <w:rsid w:val="0077215D"/>
    <w:rsid w:val="007A286E"/>
    <w:rsid w:val="007E0CFD"/>
    <w:rsid w:val="00866C91"/>
    <w:rsid w:val="008745C9"/>
    <w:rsid w:val="008876F9"/>
    <w:rsid w:val="008A382C"/>
    <w:rsid w:val="008D1A82"/>
    <w:rsid w:val="00914FF0"/>
    <w:rsid w:val="00947F0B"/>
    <w:rsid w:val="00950013"/>
    <w:rsid w:val="00953FA4"/>
    <w:rsid w:val="00976034"/>
    <w:rsid w:val="009815F7"/>
    <w:rsid w:val="00986625"/>
    <w:rsid w:val="009900DF"/>
    <w:rsid w:val="009A1B19"/>
    <w:rsid w:val="009A4D82"/>
    <w:rsid w:val="009D2FEB"/>
    <w:rsid w:val="009D733F"/>
    <w:rsid w:val="009E5EAE"/>
    <w:rsid w:val="009E7909"/>
    <w:rsid w:val="009F628B"/>
    <w:rsid w:val="00A13A8D"/>
    <w:rsid w:val="00AA17CC"/>
    <w:rsid w:val="00AA44A8"/>
    <w:rsid w:val="00AB75E3"/>
    <w:rsid w:val="00AC53A9"/>
    <w:rsid w:val="00AD5A22"/>
    <w:rsid w:val="00B2591C"/>
    <w:rsid w:val="00B46408"/>
    <w:rsid w:val="00B70D36"/>
    <w:rsid w:val="00B97899"/>
    <w:rsid w:val="00BC5197"/>
    <w:rsid w:val="00BF1A28"/>
    <w:rsid w:val="00C060CE"/>
    <w:rsid w:val="00C20B3F"/>
    <w:rsid w:val="00C3158F"/>
    <w:rsid w:val="00C32C4F"/>
    <w:rsid w:val="00C4737A"/>
    <w:rsid w:val="00C65A00"/>
    <w:rsid w:val="00C763C5"/>
    <w:rsid w:val="00C847B9"/>
    <w:rsid w:val="00CC30D3"/>
    <w:rsid w:val="00CE177A"/>
    <w:rsid w:val="00CF028D"/>
    <w:rsid w:val="00D3450B"/>
    <w:rsid w:val="00D61BD4"/>
    <w:rsid w:val="00D63AF4"/>
    <w:rsid w:val="00D96B44"/>
    <w:rsid w:val="00DA33B3"/>
    <w:rsid w:val="00E03E1E"/>
    <w:rsid w:val="00E0597A"/>
    <w:rsid w:val="00E25A7E"/>
    <w:rsid w:val="00E34800"/>
    <w:rsid w:val="00EB5432"/>
    <w:rsid w:val="00ED1EB3"/>
    <w:rsid w:val="00F03B49"/>
    <w:rsid w:val="00F2436C"/>
    <w:rsid w:val="00F44EDB"/>
    <w:rsid w:val="00F4657E"/>
    <w:rsid w:val="00F70A8F"/>
    <w:rsid w:val="00FA601D"/>
    <w:rsid w:val="00FB28F0"/>
    <w:rsid w:val="00FD58E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397B37B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703"/>
    <w:rPr>
      <w:color w:val="808080"/>
    </w:rPr>
  </w:style>
  <w:style w:type="paragraph" w:customStyle="1" w:styleId="331D7BFB33E84FBF873277534D98AB0B">
    <w:name w:val="331D7BFB33E84FBF873277534D98AB0B"/>
  </w:style>
  <w:style w:type="paragraph" w:customStyle="1" w:styleId="CD8CDF8D405A4BC28421FA510B6B95FD">
    <w:name w:val="CD8CDF8D405A4BC28421FA510B6B95FD"/>
  </w:style>
  <w:style w:type="paragraph" w:customStyle="1" w:styleId="FE02F1720AB54CDC9E1C345B6DB62AA0">
    <w:name w:val="FE02F1720AB54CDC9E1C345B6DB62AA0"/>
  </w:style>
  <w:style w:type="paragraph" w:customStyle="1" w:styleId="8F926AA0AAC446F59B39A231FDE0CAD1">
    <w:name w:val="8F926AA0AAC446F59B39A231FDE0CAD1"/>
  </w:style>
  <w:style w:type="paragraph" w:customStyle="1" w:styleId="5ED94935C2DC4C1084F94C3202306E3A">
    <w:name w:val="5ED94935C2DC4C1084F94C3202306E3A"/>
  </w:style>
  <w:style w:type="paragraph" w:customStyle="1" w:styleId="E92983EB208E46B5B05182183A4DC7EB">
    <w:name w:val="E92983EB208E46B5B05182183A4DC7EB"/>
  </w:style>
  <w:style w:type="paragraph" w:customStyle="1" w:styleId="E1E280DF3B1349C9AEF0262EC83BCFB9">
    <w:name w:val="E1E280DF3B1349C9AEF0262EC83BCFB9"/>
  </w:style>
  <w:style w:type="paragraph" w:customStyle="1" w:styleId="98B3A6A99503459B9E9947C39D14243A">
    <w:name w:val="98B3A6A99503459B9E9947C39D14243A"/>
  </w:style>
  <w:style w:type="paragraph" w:customStyle="1" w:styleId="E3123EA9675D724BAB71BF5FB5EFC8DA">
    <w:name w:val="E3123EA9675D724BAB71BF5FB5EFC8DA"/>
    <w:rsid w:val="00496669"/>
    <w:pPr>
      <w:spacing w:after="0" w:line="240" w:lineRule="auto"/>
    </w:pPr>
    <w:rPr>
      <w:sz w:val="24"/>
      <w:szCs w:val="24"/>
      <w:lang w:val="en-GB" w:eastAsia="en-GB"/>
    </w:rPr>
  </w:style>
  <w:style w:type="paragraph" w:customStyle="1" w:styleId="867EDBE0E0F154469BC6BCE366F5378E">
    <w:name w:val="867EDBE0E0F154469BC6BCE366F5378E"/>
    <w:rsid w:val="00496669"/>
    <w:pPr>
      <w:spacing w:after="0" w:line="240" w:lineRule="auto"/>
    </w:pPr>
    <w:rPr>
      <w:sz w:val="24"/>
      <w:szCs w:val="24"/>
      <w:lang w:val="en-GB" w:eastAsia="en-GB"/>
    </w:rPr>
  </w:style>
  <w:style w:type="paragraph" w:customStyle="1" w:styleId="71AB73ABE56ADE4E9A552CB0B2641737">
    <w:name w:val="71AB73ABE56ADE4E9A552CB0B2641737"/>
    <w:rsid w:val="00496669"/>
    <w:pPr>
      <w:spacing w:after="0" w:line="240" w:lineRule="auto"/>
    </w:pPr>
    <w:rPr>
      <w:sz w:val="24"/>
      <w:szCs w:val="24"/>
      <w:lang w:val="en-GB" w:eastAsia="en-GB"/>
    </w:rPr>
  </w:style>
  <w:style w:type="paragraph" w:customStyle="1" w:styleId="96DBCC32E9FFE64C8D92F4D70C8A4CC5">
    <w:name w:val="96DBCC32E9FFE64C8D92F4D70C8A4CC5"/>
    <w:rsid w:val="00496669"/>
    <w:pPr>
      <w:spacing w:after="0" w:line="240" w:lineRule="auto"/>
    </w:pPr>
    <w:rPr>
      <w:sz w:val="24"/>
      <w:szCs w:val="24"/>
      <w:lang w:val="en-GB" w:eastAsia="en-GB"/>
    </w:rPr>
  </w:style>
  <w:style w:type="paragraph" w:customStyle="1" w:styleId="BCEDC5CF432DFD45AE7977B6A9B86604">
    <w:name w:val="BCEDC5CF432DFD45AE7977B6A9B86604"/>
    <w:rsid w:val="00496669"/>
    <w:pPr>
      <w:spacing w:after="0" w:line="240" w:lineRule="auto"/>
    </w:pPr>
    <w:rPr>
      <w:sz w:val="24"/>
      <w:szCs w:val="24"/>
      <w:lang w:val="en-GB" w:eastAsia="en-GB"/>
    </w:rPr>
  </w:style>
  <w:style w:type="paragraph" w:customStyle="1" w:styleId="D20841AC84F446D58914F4FC570AABF1">
    <w:name w:val="D20841AC84F446D58914F4FC570AABF1"/>
    <w:rsid w:val="002520CA"/>
    <w:rPr>
      <w:lang w:eastAsia="en-US"/>
    </w:rPr>
  </w:style>
  <w:style w:type="paragraph" w:customStyle="1" w:styleId="E0E4F70592E17844AE2ABEAEF776C6F5">
    <w:name w:val="E0E4F70592E17844AE2ABEAEF776C6F5"/>
    <w:rsid w:val="00094703"/>
    <w:pPr>
      <w:spacing w:after="0" w:line="240" w:lineRule="auto"/>
    </w:pPr>
    <w:rPr>
      <w:sz w:val="24"/>
      <w:szCs w:val="24"/>
      <w:lang w:val="en-GB" w:eastAsia="en-GB"/>
    </w:rPr>
  </w:style>
  <w:style w:type="paragraph" w:customStyle="1" w:styleId="ACCC9A9DA26D7049A85C73AEE962E708">
    <w:name w:val="ACCC9A9DA26D7049A85C73AEE962E708"/>
    <w:rsid w:val="00094703"/>
    <w:pPr>
      <w:spacing w:after="0" w:line="240" w:lineRule="auto"/>
    </w:pPr>
    <w:rPr>
      <w:sz w:val="24"/>
      <w:szCs w:val="24"/>
      <w:lang w:val="en-GB" w:eastAsia="en-GB"/>
    </w:rPr>
  </w:style>
  <w:style w:type="paragraph" w:customStyle="1" w:styleId="3A15824004E5EB448D84E98582300F0C">
    <w:name w:val="3A15824004E5EB448D84E98582300F0C"/>
    <w:rsid w:val="00094703"/>
    <w:pPr>
      <w:spacing w:after="0" w:line="240" w:lineRule="auto"/>
    </w:pPr>
    <w:rPr>
      <w:sz w:val="24"/>
      <w:szCs w:val="24"/>
      <w:lang w:val="en-GB" w:eastAsia="en-GB"/>
    </w:rPr>
  </w:style>
  <w:style w:type="paragraph" w:customStyle="1" w:styleId="FC24A509BCD9E04C952DCA8715DC06BE">
    <w:name w:val="FC24A509BCD9E04C952DCA8715DC06BE"/>
    <w:rsid w:val="00094703"/>
    <w:pPr>
      <w:spacing w:after="0" w:line="240" w:lineRule="auto"/>
    </w:pPr>
    <w:rPr>
      <w:sz w:val="24"/>
      <w:szCs w:val="24"/>
      <w:lang w:val="en-GB" w:eastAsia="en-GB"/>
    </w:rPr>
  </w:style>
  <w:style w:type="paragraph" w:customStyle="1" w:styleId="87CA18915404B3468E9C80E597891B3B">
    <w:name w:val="87CA18915404B3468E9C80E597891B3B"/>
    <w:rsid w:val="00094703"/>
    <w:pPr>
      <w:spacing w:after="0" w:line="240" w:lineRule="auto"/>
    </w:pPr>
    <w:rPr>
      <w:sz w:val="24"/>
      <w:szCs w:val="24"/>
      <w:lang w:val="en-GB" w:eastAsia="en-GB"/>
    </w:rPr>
  </w:style>
  <w:style w:type="paragraph" w:customStyle="1" w:styleId="59F4139731C3FE458A74856B427926AF">
    <w:name w:val="59F4139731C3FE458A74856B427926AF"/>
    <w:rsid w:val="00094703"/>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4A96C547C8E44BBFF1936F3DFCA28" ma:contentTypeVersion="17" ma:contentTypeDescription="Create a new document." ma:contentTypeScope="" ma:versionID="a38f8c5510217728fabc94728e812b92">
  <xsd:schema xmlns:xsd="http://www.w3.org/2001/XMLSchema" xmlns:xs="http://www.w3.org/2001/XMLSchema" xmlns:p="http://schemas.microsoft.com/office/2006/metadata/properties" xmlns:ns2="e88904f5-4672-4096-9690-bea0cc76cb4d" xmlns:ns3="f785a330-78f2-4857-a57a-3594e71dde3b" targetNamespace="http://schemas.microsoft.com/office/2006/metadata/properties" ma:root="true" ma:fieldsID="eabe0ba30a7167689b3c88d324145d04" ns2:_="" ns3:_="">
    <xsd:import namespace="e88904f5-4672-4096-9690-bea0cc76cb4d"/>
    <xsd:import namespace="f785a330-78f2-4857-a57a-3594e71dd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Thumbnail"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904f5-4672-4096-9690-bea0cc76c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Thumbnail" ma:index="17" nillable="true" ma:displayName="Thumbnail" ma:format="Thumbnail" ma:internalName="Thumbnail">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8b7e7e-b85a-47e9-883f-af8c003c3a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85a330-78f2-4857-a57a-3594e71dde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13291b-1f3a-4780-bd6a-dd48e935181b}" ma:internalName="TaxCatchAll" ma:showField="CatchAllData" ma:web="f785a330-78f2-4857-a57a-3594e71dd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85a330-78f2-4857-a57a-3594e71dde3b">
      <UserInfo>
        <DisplayName>Rajiv Garg</DisplayName>
        <AccountId>95</AccountId>
        <AccountType/>
      </UserInfo>
    </SharedWithUsers>
    <TaxCatchAll xmlns="f785a330-78f2-4857-a57a-3594e71dde3b"/>
    <lcf76f155ced4ddcb4097134ff3c332f xmlns="e88904f5-4672-4096-9690-bea0cc76cb4d">
      <Terms xmlns="http://schemas.microsoft.com/office/infopath/2007/PartnerControls"/>
    </lcf76f155ced4ddcb4097134ff3c332f>
    <Thumbnail xmlns="e88904f5-4672-4096-9690-bea0cc76cb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2F2B8-EE21-44EC-BA7E-52F9A511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904f5-4672-4096-9690-bea0cc76cb4d"/>
    <ds:schemaRef ds:uri="f785a330-78f2-4857-a57a-3594e71dd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C751E-C8E1-4D00-AA09-B0DF0143C668}">
  <ds:schemaRefs>
    <ds:schemaRef ds:uri="http://schemas.microsoft.com/office/2006/metadata/properties"/>
    <ds:schemaRef ds:uri="http://schemas.microsoft.com/office/infopath/2007/PartnerControls"/>
    <ds:schemaRef ds:uri="f785a330-78f2-4857-a57a-3594e71dde3b"/>
    <ds:schemaRef ds:uri="e88904f5-4672-4096-9690-bea0cc76cb4d"/>
  </ds:schemaRefs>
</ds:datastoreItem>
</file>

<file path=customXml/itemProps3.xml><?xml version="1.0" encoding="utf-8"?>
<ds:datastoreItem xmlns:ds="http://schemas.openxmlformats.org/officeDocument/2006/customXml" ds:itemID="{0F538878-6F72-4A72-8A4C-E8DD20C7F52F}">
  <ds:schemaRefs>
    <ds:schemaRef ds:uri="http://schemas.openxmlformats.org/officeDocument/2006/bibliography"/>
  </ds:schemaRefs>
</ds:datastoreItem>
</file>

<file path=customXml/itemProps4.xml><?xml version="1.0" encoding="utf-8"?>
<ds:datastoreItem xmlns:ds="http://schemas.openxmlformats.org/officeDocument/2006/customXml" ds:itemID="{2F31A616-848D-4B16-AD08-D02AE2693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25</Pages>
  <Words>6101</Words>
  <Characters>34779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cp:lastModifiedBy>Oiko · Eloise Stancioff</cp:lastModifiedBy>
  <cp:revision>4</cp:revision>
  <cp:lastPrinted>2017-11-10T16:30:00Z</cp:lastPrinted>
  <dcterms:created xsi:type="dcterms:W3CDTF">2022-12-13T13:45:00Z</dcterms:created>
  <dcterms:modified xsi:type="dcterms:W3CDTF">2022-12-14T14:35:00Z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0x0101000AC4A96C547C8E44BBFF1936F3DFCA28</vt:lpwstr>
  </property>
  <property fmtid="{D5CDD505-2E9C-101B-9397-08002B2CF9AE}" pid="3" name="MediaServiceImageTags">
    <vt:lpwstr/>
  </property>
</Properties>
</file>