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BBD542" w14:textId="77777777" w:rsidR="00297EC5" w:rsidRPr="00817FCC" w:rsidRDefault="00853A0F">
      <w:pPr>
        <w:pStyle w:val="Heading2"/>
        <w:jc w:val="center"/>
        <w:rPr>
          <w:rFonts w:ascii="Calibri" w:hAnsi="Calibri" w:cs="Calibri"/>
          <w:sz w:val="28"/>
          <w:szCs w:val="28"/>
        </w:rPr>
      </w:pPr>
      <w:bookmarkStart w:id="0" w:name="_GoBack"/>
      <w:bookmarkEnd w:id="0"/>
      <w:r w:rsidRPr="00817FCC">
        <w:rPr>
          <w:rFonts w:ascii="Calibri" w:hAnsi="Calibri" w:cs="Calibri"/>
          <w:sz w:val="28"/>
          <w:szCs w:val="28"/>
        </w:rPr>
        <w:t>TA Monitoring and Evaluation plan</w:t>
      </w:r>
    </w:p>
    <w:p w14:paraId="40F0EFFC" w14:textId="77777777" w:rsidR="00297EC5" w:rsidRPr="00665BBD" w:rsidRDefault="00297EC5">
      <w:pPr>
        <w:pStyle w:val="Body"/>
        <w:spacing w:after="0" w:line="276" w:lineRule="auto"/>
        <w:rPr>
          <w:rFonts w:cs="Calibri"/>
          <w:sz w:val="22"/>
          <w:szCs w:val="22"/>
        </w:rPr>
      </w:pPr>
    </w:p>
    <w:p w14:paraId="76337A6D" w14:textId="77777777" w:rsidR="00297EC5" w:rsidRPr="00665BBD" w:rsidRDefault="00853A0F">
      <w:pPr>
        <w:pStyle w:val="Body"/>
        <w:spacing w:after="0" w:line="276" w:lineRule="auto"/>
        <w:rPr>
          <w:rFonts w:cs="Calibri"/>
          <w:b/>
          <w:bCs/>
          <w:sz w:val="22"/>
          <w:szCs w:val="22"/>
        </w:rPr>
      </w:pPr>
      <w:r w:rsidRPr="00665BBD">
        <w:rPr>
          <w:rFonts w:cs="Calibri"/>
          <w:b/>
          <w:bCs/>
          <w:sz w:val="22"/>
          <w:szCs w:val="22"/>
        </w:rPr>
        <w:t xml:space="preserve">Objective for the TA Monitoring and Evaluation plan:  </w:t>
      </w:r>
    </w:p>
    <w:p w14:paraId="2FEC91C6" w14:textId="77777777" w:rsidR="00297EC5" w:rsidRPr="00665BBD" w:rsidRDefault="00853A0F">
      <w:pPr>
        <w:pStyle w:val="ListParagraph"/>
        <w:numPr>
          <w:ilvl w:val="0"/>
          <w:numId w:val="2"/>
        </w:numPr>
        <w:spacing w:after="0" w:line="276" w:lineRule="auto"/>
        <w:rPr>
          <w:rFonts w:cs="Calibri"/>
          <w:sz w:val="22"/>
          <w:szCs w:val="22"/>
        </w:rPr>
      </w:pPr>
      <w:r w:rsidRPr="00665BBD">
        <w:rPr>
          <w:rFonts w:cs="Calibri"/>
          <w:sz w:val="22"/>
          <w:szCs w:val="22"/>
        </w:rPr>
        <w:t>The TA Monitoring and Evaluation plan must be designed based on the TA Response Plan and must enable the Implementer to complete the TA Closure and Data Collection Report</w:t>
      </w:r>
      <w:r w:rsidRPr="00665BBD">
        <w:rPr>
          <w:rFonts w:cs="Calibri"/>
          <w:sz w:val="22"/>
          <w:szCs w:val="22"/>
          <w:vertAlign w:val="superscript"/>
        </w:rPr>
        <w:footnoteReference w:id="2"/>
      </w:r>
      <w:r w:rsidRPr="00665BBD">
        <w:rPr>
          <w:rFonts w:cs="Calibri"/>
          <w:sz w:val="22"/>
          <w:szCs w:val="22"/>
        </w:rPr>
        <w:t xml:space="preserve"> at the end of the assignment.    </w:t>
      </w:r>
    </w:p>
    <w:p w14:paraId="21A11B3E" w14:textId="77777777" w:rsidR="00297EC5" w:rsidRPr="00665BBD" w:rsidRDefault="00297EC5">
      <w:pPr>
        <w:pStyle w:val="Body"/>
        <w:spacing w:after="0" w:line="276" w:lineRule="auto"/>
        <w:rPr>
          <w:rFonts w:cs="Calibri"/>
          <w:sz w:val="22"/>
          <w:szCs w:val="22"/>
        </w:rPr>
      </w:pPr>
    </w:p>
    <w:p w14:paraId="3C9EE9D9" w14:textId="77777777" w:rsidR="00297EC5" w:rsidRPr="00665BBD" w:rsidRDefault="00853A0F">
      <w:pPr>
        <w:pStyle w:val="Body"/>
        <w:spacing w:after="0" w:line="276" w:lineRule="auto"/>
        <w:rPr>
          <w:rFonts w:cs="Calibri"/>
          <w:b/>
          <w:bCs/>
          <w:sz w:val="22"/>
          <w:szCs w:val="22"/>
        </w:rPr>
      </w:pPr>
      <w:r w:rsidRPr="00665BBD">
        <w:rPr>
          <w:rFonts w:cs="Calibri"/>
          <w:b/>
          <w:bCs/>
          <w:sz w:val="22"/>
          <w:szCs w:val="22"/>
        </w:rPr>
        <w:t xml:space="preserve">Process for designing and using the TA Monitoring and Evaluation plan: </w:t>
      </w:r>
    </w:p>
    <w:p w14:paraId="377DF8E2" w14:textId="77777777" w:rsidR="00297EC5" w:rsidRPr="00665BBD" w:rsidRDefault="00853A0F">
      <w:pPr>
        <w:pStyle w:val="ListParagraph"/>
        <w:numPr>
          <w:ilvl w:val="0"/>
          <w:numId w:val="2"/>
        </w:numPr>
        <w:spacing w:after="0" w:line="276" w:lineRule="auto"/>
        <w:rPr>
          <w:rFonts w:cs="Calibri"/>
          <w:sz w:val="22"/>
          <w:szCs w:val="22"/>
        </w:rPr>
      </w:pPr>
      <w:r w:rsidRPr="00665BBD">
        <w:rPr>
          <w:rFonts w:cs="Calibri"/>
          <w:sz w:val="22"/>
          <w:szCs w:val="22"/>
        </w:rPr>
        <w:t xml:space="preserve">The Implementer must identify all relevant indicators as specified in the TA Closure and Data Collection Report. The TA Closure and Data Collection Report contains 31 generic TA indicators and the Implementer must build the TA Monitoring and Evaluation plan around a select number of relevant indicators.        </w:t>
      </w:r>
    </w:p>
    <w:p w14:paraId="76C1C1C7" w14:textId="77777777" w:rsidR="00297EC5" w:rsidRPr="00665BBD" w:rsidRDefault="00853A0F">
      <w:pPr>
        <w:pStyle w:val="ListParagraph"/>
        <w:numPr>
          <w:ilvl w:val="0"/>
          <w:numId w:val="2"/>
        </w:numPr>
        <w:spacing w:after="0" w:line="276" w:lineRule="auto"/>
        <w:rPr>
          <w:rFonts w:cs="Calibri"/>
          <w:sz w:val="22"/>
          <w:szCs w:val="22"/>
        </w:rPr>
      </w:pPr>
      <w:r w:rsidRPr="00665BBD">
        <w:rPr>
          <w:rFonts w:cs="Calibri"/>
          <w:sz w:val="22"/>
          <w:szCs w:val="22"/>
        </w:rPr>
        <w:t xml:space="preserve">The Implementer may want to identify other specific, measurable, achievable, relevant, and time-bound indicators suitable to monitor Outputs and Activities and add these to the Monitoring and Evaluation plan. </w:t>
      </w:r>
    </w:p>
    <w:p w14:paraId="0233DAAB" w14:textId="77777777" w:rsidR="00297EC5" w:rsidRPr="00665BBD" w:rsidRDefault="00853A0F">
      <w:pPr>
        <w:pStyle w:val="ListParagraph"/>
        <w:numPr>
          <w:ilvl w:val="0"/>
          <w:numId w:val="2"/>
        </w:numPr>
        <w:spacing w:after="0" w:line="276" w:lineRule="auto"/>
        <w:rPr>
          <w:rFonts w:cs="Calibri"/>
          <w:sz w:val="22"/>
          <w:szCs w:val="22"/>
        </w:rPr>
      </w:pPr>
      <w:r w:rsidRPr="00665BBD">
        <w:rPr>
          <w:rFonts w:cs="Calibri"/>
          <w:sz w:val="22"/>
          <w:szCs w:val="22"/>
        </w:rPr>
        <w:t xml:space="preserve">During implementation of the TA, the Implementer must collect all relevant data as described in the Monitoring and Evaluation plan. Aggregated data for the entire TA will be presented in the TA Monitoring and Data Collection Report for relevant indicators at the end of the assignment.  </w:t>
      </w:r>
    </w:p>
    <w:p w14:paraId="1A5890D7" w14:textId="77777777" w:rsidR="00052D63" w:rsidRPr="00665BBD" w:rsidRDefault="00052D63" w:rsidP="00052D63">
      <w:pPr>
        <w:spacing w:line="276" w:lineRule="auto"/>
        <w:rPr>
          <w:rFonts w:ascii="Calibri" w:hAnsi="Calibri" w:cs="Calibri"/>
          <w:sz w:val="22"/>
          <w:szCs w:val="22"/>
        </w:rPr>
      </w:pPr>
    </w:p>
    <w:p w14:paraId="52B93CDB" w14:textId="77777777" w:rsidR="00052D63" w:rsidRPr="00665BBD" w:rsidRDefault="00052D63" w:rsidP="00052D63">
      <w:pPr>
        <w:spacing w:line="276" w:lineRule="auto"/>
        <w:rPr>
          <w:rFonts w:ascii="Calibri" w:hAnsi="Calibri" w:cs="Calibri"/>
          <w:sz w:val="22"/>
          <w:szCs w:val="22"/>
        </w:rPr>
      </w:pPr>
    </w:p>
    <w:p w14:paraId="2760899B" w14:textId="77777777" w:rsidR="00052D63" w:rsidRPr="00665BBD" w:rsidRDefault="00052D63" w:rsidP="00052D63">
      <w:pPr>
        <w:spacing w:line="276" w:lineRule="auto"/>
        <w:rPr>
          <w:rFonts w:ascii="Calibri" w:hAnsi="Calibri" w:cs="Calibri"/>
          <w:sz w:val="22"/>
          <w:szCs w:val="22"/>
        </w:rPr>
      </w:pPr>
    </w:p>
    <w:p w14:paraId="3D8BD64D" w14:textId="77777777" w:rsidR="00052D63" w:rsidRPr="00817FCC" w:rsidRDefault="00052D63" w:rsidP="00052D63">
      <w:pPr>
        <w:spacing w:line="276" w:lineRule="auto"/>
        <w:rPr>
          <w:rFonts w:ascii="Calibri" w:hAnsi="Calibri" w:cs="Calibri"/>
          <w:sz w:val="22"/>
          <w:szCs w:val="22"/>
        </w:rPr>
      </w:pPr>
    </w:p>
    <w:tbl>
      <w:tblPr>
        <w:tblW w:w="14351"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1"/>
        <w:gridCol w:w="3119"/>
        <w:gridCol w:w="2475"/>
        <w:gridCol w:w="3195"/>
        <w:gridCol w:w="1842"/>
        <w:gridCol w:w="2019"/>
      </w:tblGrid>
      <w:tr w:rsidR="001D500B" w:rsidRPr="001D500B" w14:paraId="18D7922B" w14:textId="77777777" w:rsidTr="00945B13">
        <w:trPr>
          <w:trHeight w:val="208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C41A4" w14:textId="77777777" w:rsidR="00297EC5" w:rsidRPr="001D500B" w:rsidRDefault="00853A0F">
            <w:pPr>
              <w:pStyle w:val="Body"/>
              <w:rPr>
                <w:rFonts w:cs="Calibri"/>
                <w:color w:val="auto"/>
                <w:sz w:val="22"/>
                <w:szCs w:val="22"/>
              </w:rPr>
            </w:pPr>
            <w:r w:rsidRPr="001D500B">
              <w:rPr>
                <w:rFonts w:cs="Calibri"/>
                <w:color w:val="auto"/>
                <w:sz w:val="22"/>
                <w:szCs w:val="22"/>
              </w:rPr>
              <w:lastRenderedPageBreak/>
              <w:t>(A) Outputs and Activities as described in the Response Plan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EE8B2" w14:textId="77777777" w:rsidR="00297EC5" w:rsidRPr="001D500B" w:rsidRDefault="00853A0F">
            <w:pPr>
              <w:pStyle w:val="Body"/>
              <w:spacing w:after="0"/>
              <w:rPr>
                <w:rFonts w:cs="Calibri"/>
                <w:color w:val="auto"/>
                <w:sz w:val="22"/>
                <w:szCs w:val="22"/>
              </w:rPr>
            </w:pPr>
            <w:r w:rsidRPr="001D500B">
              <w:rPr>
                <w:rFonts w:cs="Calibri"/>
                <w:color w:val="auto"/>
                <w:sz w:val="22"/>
                <w:szCs w:val="22"/>
              </w:rPr>
              <w:t>(B) Response Plan target for the Output or Activity (</w:t>
            </w:r>
            <w:r w:rsidRPr="001D500B">
              <w:rPr>
                <w:rFonts w:cs="Calibri"/>
                <w:i/>
                <w:iCs/>
                <w:color w:val="auto"/>
                <w:sz w:val="22"/>
                <w:szCs w:val="22"/>
              </w:rPr>
              <w:t>Add the expected quantitative target/value of the Output or Activity (e.g. number of studies, policy recommendations, etc</w:t>
            </w:r>
            <w:r w:rsidRPr="001D500B">
              <w:rPr>
                <w:rFonts w:cs="Calibri"/>
                <w:color w:val="auto"/>
                <w:sz w:val="22"/>
                <w:szCs w:val="22"/>
              </w:rPr>
              <w:t xml:space="preserve">.). </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1F6BE" w14:textId="77777777" w:rsidR="00297EC5" w:rsidRPr="001D500B" w:rsidRDefault="00853A0F">
            <w:pPr>
              <w:pStyle w:val="Body"/>
              <w:spacing w:after="0"/>
              <w:rPr>
                <w:rFonts w:cs="Calibri"/>
                <w:color w:val="auto"/>
                <w:sz w:val="22"/>
                <w:szCs w:val="22"/>
              </w:rPr>
            </w:pPr>
            <w:r w:rsidRPr="001D500B">
              <w:rPr>
                <w:rFonts w:cs="Calibri"/>
                <w:color w:val="auto"/>
                <w:sz w:val="22"/>
                <w:szCs w:val="22"/>
              </w:rPr>
              <w:t>(C) Indicator (</w:t>
            </w:r>
            <w:r w:rsidRPr="001D500B">
              <w:rPr>
                <w:rFonts w:cs="Calibri"/>
                <w:i/>
                <w:iCs/>
                <w:color w:val="auto"/>
                <w:sz w:val="22"/>
                <w:szCs w:val="22"/>
              </w:rPr>
              <w:t>Select a relevant  indicator from the TA Monitoring and Data Collection Report or other relevant indicator</w:t>
            </w:r>
            <w:r w:rsidRPr="001D500B">
              <w:rPr>
                <w:rFonts w:cs="Calibri"/>
                <w:color w:val="auto"/>
                <w:sz w:val="22"/>
                <w:szCs w:val="22"/>
              </w:rPr>
              <w:t xml:space="preserve">) </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39717" w14:textId="77777777" w:rsidR="00297EC5" w:rsidRPr="001D500B" w:rsidRDefault="00853A0F">
            <w:pPr>
              <w:pStyle w:val="Body"/>
              <w:spacing w:after="0"/>
              <w:rPr>
                <w:rFonts w:cs="Calibri"/>
                <w:color w:val="auto"/>
                <w:sz w:val="22"/>
                <w:szCs w:val="22"/>
              </w:rPr>
            </w:pPr>
            <w:r w:rsidRPr="001D500B">
              <w:rPr>
                <w:rFonts w:cs="Calibri"/>
                <w:color w:val="auto"/>
                <w:sz w:val="22"/>
                <w:szCs w:val="22"/>
              </w:rPr>
              <w:t>(D) Method and frequency for data collection (</w:t>
            </w:r>
            <w:r w:rsidRPr="001D500B">
              <w:rPr>
                <w:rFonts w:cs="Calibri"/>
                <w:i/>
                <w:iCs/>
                <w:color w:val="auto"/>
                <w:sz w:val="22"/>
                <w:szCs w:val="22"/>
              </w:rPr>
              <w:t xml:space="preserve">Describe the expected method and frequency for data collection (e.g. survey, head count at a training workshop, factory </w:t>
            </w:r>
            <w:proofErr w:type="spellStart"/>
            <w:r w:rsidRPr="001D500B">
              <w:rPr>
                <w:rFonts w:cs="Calibri"/>
                <w:i/>
                <w:iCs/>
                <w:color w:val="auto"/>
                <w:sz w:val="22"/>
                <w:szCs w:val="22"/>
              </w:rPr>
              <w:t>scada</w:t>
            </w:r>
            <w:proofErr w:type="spellEnd"/>
            <w:r w:rsidRPr="001D500B">
              <w:rPr>
                <w:rFonts w:cs="Calibri"/>
                <w:i/>
                <w:iCs/>
                <w:color w:val="auto"/>
                <w:sz w:val="22"/>
                <w:szCs w:val="22"/>
              </w:rPr>
              <w:t xml:space="preserve"> extraction, etc.</w:t>
            </w:r>
            <w:r w:rsidRPr="001D500B">
              <w:rPr>
                <w:rFonts w:cs="Calibri"/>
                <w:color w:val="auto"/>
                <w:sz w:val="22"/>
                <w:szCs w:val="22"/>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80C73" w14:textId="77777777" w:rsidR="00297EC5" w:rsidRPr="001D500B" w:rsidRDefault="00853A0F">
            <w:pPr>
              <w:pStyle w:val="Body"/>
              <w:spacing w:after="0"/>
              <w:rPr>
                <w:rFonts w:cs="Calibri"/>
                <w:color w:val="auto"/>
                <w:sz w:val="22"/>
                <w:szCs w:val="22"/>
              </w:rPr>
            </w:pPr>
            <w:r w:rsidRPr="001D500B">
              <w:rPr>
                <w:rFonts w:cs="Calibri"/>
                <w:color w:val="auto"/>
                <w:sz w:val="22"/>
                <w:szCs w:val="22"/>
              </w:rPr>
              <w:t>(E) Value for Output/Activity produced using the indicator in column C (</w:t>
            </w:r>
            <w:r w:rsidRPr="001D500B">
              <w:rPr>
                <w:rFonts w:cs="Calibri"/>
                <w:i/>
                <w:iCs/>
                <w:color w:val="auto"/>
                <w:sz w:val="22"/>
                <w:szCs w:val="22"/>
              </w:rPr>
              <w:t>Add the monitored quantitative value</w:t>
            </w:r>
            <w:r w:rsidRPr="001D500B">
              <w:rPr>
                <w:rFonts w:cs="Calibri"/>
                <w:color w:val="auto"/>
                <w:sz w:val="22"/>
                <w:szCs w:val="22"/>
              </w:rPr>
              <w: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24902" w14:textId="77777777" w:rsidR="00297EC5" w:rsidRPr="001D500B" w:rsidRDefault="00853A0F" w:rsidP="00AC0365">
            <w:pPr>
              <w:pStyle w:val="Body"/>
              <w:spacing w:after="0"/>
              <w:rPr>
                <w:rFonts w:cs="Calibri"/>
                <w:color w:val="auto"/>
                <w:sz w:val="22"/>
                <w:szCs w:val="22"/>
              </w:rPr>
            </w:pPr>
            <w:r w:rsidRPr="001D500B">
              <w:rPr>
                <w:rFonts w:cs="Calibri"/>
                <w:color w:val="auto"/>
                <w:sz w:val="22"/>
                <w:szCs w:val="22"/>
              </w:rPr>
              <w:t>(F) Difference between targeted and delivered Output and activity values  (</w:t>
            </w:r>
            <w:r w:rsidRPr="001D500B">
              <w:rPr>
                <w:rFonts w:cs="Calibri"/>
                <w:i/>
                <w:iCs/>
                <w:color w:val="auto"/>
                <w:sz w:val="22"/>
                <w:szCs w:val="22"/>
              </w:rPr>
              <w:t>Column E minus column B</w:t>
            </w:r>
            <w:r w:rsidRPr="001D500B">
              <w:rPr>
                <w:rFonts w:cs="Calibri"/>
                <w:color w:val="auto"/>
                <w:sz w:val="22"/>
                <w:szCs w:val="22"/>
              </w:rPr>
              <w:t>)</w:t>
            </w:r>
          </w:p>
        </w:tc>
      </w:tr>
      <w:tr w:rsidR="001D500B" w:rsidRPr="001D500B" w14:paraId="1F52A492" w14:textId="77777777" w:rsidTr="00945B13">
        <w:trPr>
          <w:trHeight w:val="1752"/>
        </w:trPr>
        <w:tc>
          <w:tcPr>
            <w:tcW w:w="1701"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10F3731" w14:textId="77777777" w:rsidR="00052D63" w:rsidRPr="001D500B" w:rsidRDefault="00052D63" w:rsidP="00817FCC">
            <w:pPr>
              <w:pStyle w:val="Body"/>
              <w:spacing w:after="0"/>
              <w:rPr>
                <w:rFonts w:cs="Calibri"/>
                <w:color w:val="auto"/>
                <w:sz w:val="22"/>
                <w:szCs w:val="22"/>
              </w:rPr>
            </w:pPr>
            <w:r w:rsidRPr="001D500B">
              <w:rPr>
                <w:rFonts w:cs="Calibri"/>
                <w:b/>
                <w:color w:val="auto"/>
                <w:sz w:val="22"/>
                <w:szCs w:val="22"/>
              </w:rPr>
              <w:t>Output 2:</w:t>
            </w:r>
            <w:r w:rsidR="00817FCC" w:rsidRPr="001D500B">
              <w:rPr>
                <w:rFonts w:cs="Calibri"/>
                <w:b/>
                <w:color w:val="auto"/>
                <w:sz w:val="22"/>
                <w:szCs w:val="22"/>
              </w:rPr>
              <w:t xml:space="preserve"> </w:t>
            </w:r>
            <w:r w:rsidR="00817FCC" w:rsidRPr="001D500B">
              <w:rPr>
                <w:rFonts w:cs="Calibri"/>
                <w:color w:val="auto"/>
                <w:sz w:val="22"/>
                <w:szCs w:val="22"/>
              </w:rPr>
              <w:t>Revision and update of the technological tools applied in 2013 for the evaluation of sustainable infrastructure investment in the Buenos Aires region</w:t>
            </w:r>
          </w:p>
        </w:tc>
        <w:tc>
          <w:tcPr>
            <w:tcW w:w="311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5FC515C9" w14:textId="3117DC38" w:rsidR="00AC0365" w:rsidRPr="001D500B" w:rsidRDefault="00AC0365" w:rsidP="00AC0365">
            <w:pPr>
              <w:rPr>
                <w:rFonts w:ascii="Calibri" w:hAnsi="Calibri" w:cs="Calibri"/>
                <w:sz w:val="22"/>
                <w:szCs w:val="22"/>
              </w:rPr>
            </w:pPr>
            <w:r w:rsidRPr="001D500B">
              <w:rPr>
                <w:rFonts w:ascii="Calibri" w:hAnsi="Calibri" w:cs="Calibri"/>
                <w:sz w:val="22"/>
                <w:szCs w:val="22"/>
              </w:rPr>
              <w:t>Document summarizing international experiences and recommendations for Buenos Aires (</w:t>
            </w:r>
            <w:r w:rsidRPr="001D500B">
              <w:rPr>
                <w:rFonts w:ascii="Calibri" w:hAnsi="Calibri" w:cs="Calibri"/>
                <w:i/>
                <w:sz w:val="22"/>
                <w:szCs w:val="22"/>
              </w:rPr>
              <w:t>in Spanish and English</w:t>
            </w:r>
            <w:r w:rsidRPr="001D500B">
              <w:rPr>
                <w:rFonts w:ascii="Calibri" w:hAnsi="Calibri" w:cs="Calibri"/>
                <w:sz w:val="22"/>
                <w:szCs w:val="22"/>
              </w:rPr>
              <w:t>)</w:t>
            </w:r>
            <w:r w:rsidR="001F5190">
              <w:rPr>
                <w:rFonts w:ascii="Calibri" w:hAnsi="Calibri" w:cs="Calibri"/>
                <w:sz w:val="22"/>
                <w:szCs w:val="22"/>
              </w:rPr>
              <w:t>.</w:t>
            </w:r>
          </w:p>
          <w:p w14:paraId="26E1A8B2" w14:textId="77777777" w:rsidR="00AC0365" w:rsidRPr="001D500B" w:rsidRDefault="00AC0365" w:rsidP="00AC0365">
            <w:pPr>
              <w:rPr>
                <w:rFonts w:ascii="Calibri" w:hAnsi="Calibri" w:cs="Calibri"/>
                <w:sz w:val="22"/>
                <w:szCs w:val="22"/>
              </w:rPr>
            </w:pPr>
          </w:p>
          <w:p w14:paraId="3A1184FD" w14:textId="7B682994" w:rsidR="00AC0365" w:rsidRPr="001D500B" w:rsidRDefault="00AC0365" w:rsidP="00AC0365">
            <w:pPr>
              <w:rPr>
                <w:rFonts w:ascii="Calibri" w:hAnsi="Calibri" w:cs="Calibri"/>
                <w:sz w:val="22"/>
                <w:szCs w:val="22"/>
              </w:rPr>
            </w:pPr>
            <w:r w:rsidRPr="001D500B">
              <w:rPr>
                <w:rFonts w:ascii="Calibri" w:hAnsi="Calibri" w:cs="Calibri"/>
                <w:sz w:val="22"/>
                <w:szCs w:val="22"/>
              </w:rPr>
              <w:t>List of nationally available instrumental and numeric modelling databases (</w:t>
            </w:r>
            <w:r w:rsidRPr="001D500B">
              <w:rPr>
                <w:rFonts w:ascii="Calibri" w:hAnsi="Calibri" w:cs="Calibri"/>
                <w:i/>
                <w:sz w:val="22"/>
                <w:szCs w:val="22"/>
              </w:rPr>
              <w:t>in Spanish</w:t>
            </w:r>
            <w:r w:rsidRPr="001D500B">
              <w:rPr>
                <w:rFonts w:ascii="Calibri" w:hAnsi="Calibri" w:cs="Calibri"/>
                <w:sz w:val="22"/>
                <w:szCs w:val="22"/>
              </w:rPr>
              <w:t>)</w:t>
            </w:r>
            <w:r w:rsidR="001F5190">
              <w:rPr>
                <w:rFonts w:ascii="Calibri" w:hAnsi="Calibri" w:cs="Calibri"/>
                <w:sz w:val="22"/>
                <w:szCs w:val="22"/>
              </w:rPr>
              <w:t>.</w:t>
            </w:r>
          </w:p>
          <w:p w14:paraId="4D27ACF6" w14:textId="77777777" w:rsidR="00AC0365" w:rsidRPr="001D500B" w:rsidRDefault="00AC0365" w:rsidP="00AC0365">
            <w:pPr>
              <w:rPr>
                <w:rFonts w:ascii="Calibri" w:hAnsi="Calibri" w:cs="Calibri"/>
                <w:sz w:val="22"/>
                <w:szCs w:val="22"/>
              </w:rPr>
            </w:pPr>
          </w:p>
          <w:p w14:paraId="0623250C" w14:textId="66101FC7" w:rsidR="00597C2F" w:rsidRPr="001D500B" w:rsidRDefault="00AC0365" w:rsidP="00AC0365">
            <w:pPr>
              <w:rPr>
                <w:rFonts w:ascii="Calibri" w:hAnsi="Calibri" w:cs="Calibri"/>
                <w:sz w:val="22"/>
                <w:szCs w:val="22"/>
              </w:rPr>
            </w:pPr>
            <w:r w:rsidRPr="001D500B">
              <w:rPr>
                <w:rFonts w:ascii="Calibri" w:hAnsi="Calibri" w:cs="Calibri"/>
                <w:sz w:val="22"/>
                <w:szCs w:val="22"/>
              </w:rPr>
              <w:t>Document identifying the needs and recommendations for update (</w:t>
            </w:r>
            <w:r w:rsidRPr="001D500B">
              <w:rPr>
                <w:rFonts w:ascii="Calibri" w:hAnsi="Calibri" w:cs="Calibri"/>
                <w:i/>
                <w:sz w:val="22"/>
                <w:szCs w:val="22"/>
              </w:rPr>
              <w:t>in Spanish</w:t>
            </w:r>
            <w:r w:rsidRPr="001D500B">
              <w:rPr>
                <w:rFonts w:ascii="Calibri" w:hAnsi="Calibri" w:cs="Calibri"/>
                <w:sz w:val="22"/>
                <w:szCs w:val="22"/>
              </w:rPr>
              <w:t>)</w:t>
            </w:r>
            <w:r w:rsidR="001F5190">
              <w:rPr>
                <w:rFonts w:ascii="Calibri" w:hAnsi="Calibri" w:cs="Calibri"/>
                <w:sz w:val="22"/>
                <w:szCs w:val="22"/>
              </w:rPr>
              <w:t>.</w:t>
            </w:r>
          </w:p>
        </w:tc>
        <w:tc>
          <w:tcPr>
            <w:tcW w:w="2475"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35F6CC3C" w14:textId="0A398C51" w:rsidR="006219EA" w:rsidRPr="006219EA" w:rsidRDefault="001C45B3" w:rsidP="004A00E7">
            <w:pPr>
              <w:rPr>
                <w:rFonts w:ascii="Calibri" w:hAnsi="Calibri" w:cs="Calibri"/>
                <w:sz w:val="22"/>
                <w:szCs w:val="22"/>
              </w:rPr>
            </w:pPr>
            <w:r w:rsidRPr="006219EA">
              <w:rPr>
                <w:rFonts w:ascii="Calibri" w:hAnsi="Calibri" w:cs="Calibri"/>
                <w:sz w:val="22"/>
                <w:szCs w:val="22"/>
              </w:rPr>
              <w:t>Number of active person-days (not full duration) of assistance provided to counterparts or stakeholders by international experts and consultants</w:t>
            </w:r>
            <w:r w:rsidR="009D5D01">
              <w:rPr>
                <w:rFonts w:ascii="Calibri" w:hAnsi="Calibri" w:cs="Calibri"/>
                <w:sz w:val="22"/>
                <w:szCs w:val="22"/>
              </w:rPr>
              <w:t>.</w:t>
            </w:r>
            <w:r w:rsidRPr="006219EA" w:rsidDel="001C45B3">
              <w:rPr>
                <w:rFonts w:ascii="Calibri" w:hAnsi="Calibri" w:cs="Calibri"/>
                <w:sz w:val="22"/>
                <w:szCs w:val="22"/>
              </w:rPr>
              <w:t xml:space="preserve"> </w:t>
            </w:r>
          </w:p>
          <w:p w14:paraId="75134065" w14:textId="77777777" w:rsidR="006219EA" w:rsidRDefault="006219EA" w:rsidP="004A00E7">
            <w:pPr>
              <w:rPr>
                <w:rFonts w:cs="Calibri"/>
                <w:sz w:val="22"/>
                <w:szCs w:val="22"/>
              </w:rPr>
            </w:pPr>
          </w:p>
          <w:p w14:paraId="765D0C58" w14:textId="2DF424EE" w:rsidR="006219EA" w:rsidRDefault="006219EA" w:rsidP="006219EA">
            <w:pPr>
              <w:rPr>
                <w:rFonts w:ascii="Calibri" w:hAnsi="Calibri" w:cs="Calibri"/>
                <w:sz w:val="22"/>
                <w:szCs w:val="22"/>
              </w:rPr>
            </w:pPr>
            <w:r w:rsidRPr="006219EA">
              <w:rPr>
                <w:rFonts w:ascii="Calibri" w:hAnsi="Calibri" w:cs="Calibri"/>
                <w:b/>
                <w:sz w:val="22"/>
                <w:szCs w:val="22"/>
              </w:rPr>
              <w:t xml:space="preserve">Ind16 - </w:t>
            </w:r>
            <w:r w:rsidRPr="006219EA">
              <w:rPr>
                <w:rFonts w:ascii="Calibri" w:hAnsi="Calibri" w:cs="Calibri"/>
                <w:sz w:val="22"/>
                <w:szCs w:val="22"/>
              </w:rPr>
              <w:t>Total number of tools, technical reports and information material supported by the assistance (excluding mission, progress and internal reports)</w:t>
            </w:r>
            <w:r w:rsidR="009D5D01">
              <w:rPr>
                <w:rFonts w:ascii="Calibri" w:hAnsi="Calibri" w:cs="Calibri"/>
                <w:sz w:val="22"/>
                <w:szCs w:val="22"/>
              </w:rPr>
              <w:t>.</w:t>
            </w:r>
          </w:p>
          <w:p w14:paraId="03DF1C38" w14:textId="77777777" w:rsidR="006219EA" w:rsidRPr="006219EA" w:rsidRDefault="006219EA" w:rsidP="006219EA">
            <w:pPr>
              <w:rPr>
                <w:rFonts w:ascii="Calibri" w:hAnsi="Calibri" w:cs="Calibri"/>
                <w:sz w:val="22"/>
                <w:szCs w:val="22"/>
              </w:rPr>
            </w:pPr>
          </w:p>
          <w:p w14:paraId="6AAF8FC4" w14:textId="77777777" w:rsidR="006219EA" w:rsidRDefault="006219EA" w:rsidP="006219EA">
            <w:pPr>
              <w:rPr>
                <w:rFonts w:ascii="Calibri" w:hAnsi="Calibri" w:cs="Calibri"/>
                <w:sz w:val="22"/>
                <w:szCs w:val="22"/>
              </w:rPr>
            </w:pPr>
            <w:r w:rsidRPr="006219EA">
              <w:rPr>
                <w:rFonts w:ascii="Calibri" w:hAnsi="Calibri" w:cs="Calibri"/>
                <w:sz w:val="22"/>
                <w:szCs w:val="22"/>
              </w:rPr>
              <w:t>Number of bibliographic sources and international plans reviewed.</w:t>
            </w:r>
          </w:p>
          <w:p w14:paraId="214A5534" w14:textId="77777777" w:rsidR="006219EA" w:rsidRPr="006219EA" w:rsidRDefault="006219EA" w:rsidP="006219EA">
            <w:pPr>
              <w:rPr>
                <w:rFonts w:ascii="Calibri" w:hAnsi="Calibri" w:cs="Calibri"/>
                <w:sz w:val="22"/>
                <w:szCs w:val="22"/>
              </w:rPr>
            </w:pPr>
          </w:p>
          <w:p w14:paraId="6C2B3F85" w14:textId="77777777" w:rsidR="006219EA" w:rsidRDefault="006219EA" w:rsidP="006219EA">
            <w:pPr>
              <w:rPr>
                <w:rFonts w:ascii="Calibri" w:hAnsi="Calibri" w:cs="Calibri"/>
                <w:sz w:val="22"/>
                <w:szCs w:val="22"/>
              </w:rPr>
            </w:pPr>
            <w:r w:rsidRPr="006219EA">
              <w:rPr>
                <w:rFonts w:ascii="Calibri" w:hAnsi="Calibri" w:cs="Calibri"/>
                <w:sz w:val="22"/>
                <w:szCs w:val="22"/>
              </w:rPr>
              <w:t>Number of technological packages reviewed.</w:t>
            </w:r>
          </w:p>
          <w:p w14:paraId="3BB382F5" w14:textId="77777777" w:rsidR="006219EA" w:rsidRPr="006219EA" w:rsidRDefault="006219EA" w:rsidP="006219EA">
            <w:pPr>
              <w:rPr>
                <w:rFonts w:ascii="Calibri" w:hAnsi="Calibri" w:cs="Calibri"/>
                <w:sz w:val="22"/>
                <w:szCs w:val="22"/>
              </w:rPr>
            </w:pPr>
          </w:p>
          <w:p w14:paraId="77D4B526" w14:textId="5230D20B" w:rsidR="006219EA" w:rsidRPr="001D500B" w:rsidRDefault="006219EA" w:rsidP="006219EA">
            <w:pPr>
              <w:rPr>
                <w:rFonts w:ascii="Calibri" w:hAnsi="Calibri" w:cs="Calibri"/>
                <w:sz w:val="22"/>
                <w:szCs w:val="22"/>
              </w:rPr>
            </w:pPr>
            <w:r w:rsidRPr="006219EA">
              <w:rPr>
                <w:rFonts w:ascii="Calibri" w:hAnsi="Calibri" w:cs="Calibri"/>
                <w:sz w:val="22"/>
                <w:szCs w:val="22"/>
              </w:rPr>
              <w:t>Number of institutions that provide information.</w:t>
            </w:r>
          </w:p>
        </w:tc>
        <w:tc>
          <w:tcPr>
            <w:tcW w:w="3195"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36366D50" w14:textId="3E67C99E" w:rsidR="00D87886" w:rsidRPr="001D500B" w:rsidRDefault="00D87886" w:rsidP="004A00E7">
            <w:pPr>
              <w:pStyle w:val="Body"/>
              <w:spacing w:after="0"/>
              <w:rPr>
                <w:rFonts w:cs="Calibri"/>
                <w:color w:val="auto"/>
                <w:sz w:val="22"/>
                <w:szCs w:val="22"/>
              </w:rPr>
            </w:pPr>
            <w:r w:rsidRPr="001D500B">
              <w:rPr>
                <w:rFonts w:cs="Calibri"/>
                <w:color w:val="auto"/>
                <w:sz w:val="22"/>
                <w:szCs w:val="22"/>
              </w:rPr>
              <w:lastRenderedPageBreak/>
              <w:t>Record of reports</w:t>
            </w:r>
            <w:r w:rsidR="001F5190">
              <w:rPr>
                <w:rFonts w:cs="Calibri"/>
                <w:color w:val="auto"/>
                <w:sz w:val="22"/>
                <w:szCs w:val="22"/>
              </w:rPr>
              <w:t>.</w:t>
            </w:r>
          </w:p>
          <w:p w14:paraId="610C6F4D" w14:textId="77777777" w:rsidR="00AC0365" w:rsidRPr="001D500B" w:rsidRDefault="00AC0365" w:rsidP="00AC0365">
            <w:pPr>
              <w:pStyle w:val="Body"/>
              <w:spacing w:after="0"/>
              <w:rPr>
                <w:rFonts w:cs="Calibri"/>
                <w:color w:val="auto"/>
                <w:sz w:val="22"/>
                <w:szCs w:val="22"/>
              </w:rPr>
            </w:pPr>
          </w:p>
          <w:p w14:paraId="3516C3A0" w14:textId="2EAE8BB7" w:rsidR="00AC0365" w:rsidRPr="001D500B" w:rsidRDefault="00AC0365" w:rsidP="00AC0365">
            <w:pPr>
              <w:pStyle w:val="Body"/>
              <w:spacing w:after="0"/>
              <w:rPr>
                <w:rFonts w:cs="Calibri"/>
                <w:color w:val="auto"/>
                <w:sz w:val="22"/>
                <w:szCs w:val="22"/>
              </w:rPr>
            </w:pPr>
            <w:r w:rsidRPr="001D500B">
              <w:rPr>
                <w:rFonts w:cs="Calibri"/>
                <w:color w:val="auto"/>
                <w:sz w:val="22"/>
                <w:szCs w:val="22"/>
              </w:rPr>
              <w:t>List with literature sources</w:t>
            </w:r>
            <w:r w:rsidR="001F5190">
              <w:rPr>
                <w:rFonts w:cs="Calibri"/>
                <w:color w:val="auto"/>
                <w:sz w:val="22"/>
                <w:szCs w:val="22"/>
              </w:rPr>
              <w:t>.</w:t>
            </w:r>
          </w:p>
          <w:p w14:paraId="455BA51F" w14:textId="77777777" w:rsidR="00AC0365" w:rsidRPr="001D500B" w:rsidRDefault="00AC0365" w:rsidP="00AC0365">
            <w:pPr>
              <w:pStyle w:val="Body"/>
              <w:spacing w:after="0"/>
              <w:rPr>
                <w:rFonts w:cs="Calibri"/>
                <w:color w:val="auto"/>
                <w:sz w:val="22"/>
                <w:szCs w:val="22"/>
              </w:rPr>
            </w:pPr>
          </w:p>
          <w:p w14:paraId="7FF3938D" w14:textId="7932B2BC" w:rsidR="00AC0365" w:rsidRDefault="00AC0365" w:rsidP="00AC0365">
            <w:pPr>
              <w:pStyle w:val="Body"/>
              <w:spacing w:after="0"/>
              <w:rPr>
                <w:rFonts w:cs="Calibri"/>
                <w:color w:val="auto"/>
                <w:sz w:val="22"/>
                <w:szCs w:val="22"/>
              </w:rPr>
            </w:pPr>
            <w:r w:rsidRPr="001D500B">
              <w:rPr>
                <w:rFonts w:cs="Calibri"/>
                <w:color w:val="auto"/>
                <w:sz w:val="22"/>
                <w:szCs w:val="22"/>
              </w:rPr>
              <w:t>Consultation with stakeholders</w:t>
            </w:r>
            <w:r w:rsidR="001F5190">
              <w:rPr>
                <w:rFonts w:cs="Calibri"/>
                <w:color w:val="auto"/>
                <w:sz w:val="22"/>
                <w:szCs w:val="22"/>
              </w:rPr>
              <w:t>.</w:t>
            </w:r>
          </w:p>
          <w:p w14:paraId="7BEE8EE8" w14:textId="77777777" w:rsidR="001F5190" w:rsidRDefault="001F5190" w:rsidP="00AC0365">
            <w:pPr>
              <w:pStyle w:val="Body"/>
              <w:spacing w:after="0"/>
              <w:rPr>
                <w:rFonts w:cs="Calibri"/>
                <w:color w:val="auto"/>
                <w:sz w:val="22"/>
                <w:szCs w:val="22"/>
              </w:rPr>
            </w:pPr>
          </w:p>
          <w:p w14:paraId="67DA617D" w14:textId="112A41CC" w:rsidR="001F5190" w:rsidRPr="001D500B" w:rsidRDefault="001F5190" w:rsidP="001F5190">
            <w:pPr>
              <w:pStyle w:val="Body"/>
              <w:spacing w:after="0"/>
              <w:rPr>
                <w:rFonts w:cs="Calibri"/>
                <w:color w:val="auto"/>
                <w:sz w:val="22"/>
                <w:szCs w:val="22"/>
              </w:rPr>
            </w:pPr>
            <w:r w:rsidRPr="001F5190">
              <w:rPr>
                <w:rFonts w:cs="Calibri"/>
                <w:color w:val="auto"/>
                <w:sz w:val="22"/>
                <w:szCs w:val="22"/>
              </w:rPr>
              <w:t>Report with the review of technological tools</w:t>
            </w:r>
            <w:r>
              <w:rPr>
                <w:rFonts w:cs="Calibri"/>
                <w:color w:val="auto"/>
                <w:sz w:val="22"/>
                <w:szCs w:val="22"/>
              </w:rPr>
              <w:t>.</w:t>
            </w:r>
          </w:p>
        </w:tc>
        <w:tc>
          <w:tcPr>
            <w:tcW w:w="184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3FDAE056" w14:textId="77777777" w:rsidR="00052D63" w:rsidRPr="001D500B" w:rsidRDefault="00052D63" w:rsidP="00052D63">
            <w:pPr>
              <w:pStyle w:val="Body"/>
              <w:spacing w:after="0"/>
              <w:rPr>
                <w:rFonts w:cs="Calibri"/>
                <w:color w:val="auto"/>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4ADD1A9C" w14:textId="77777777" w:rsidR="00052D63" w:rsidRPr="001D500B" w:rsidRDefault="00052D63" w:rsidP="00052D63">
            <w:pPr>
              <w:rPr>
                <w:rFonts w:ascii="Calibri" w:hAnsi="Calibri" w:cs="Calibri"/>
                <w:sz w:val="22"/>
                <w:szCs w:val="22"/>
              </w:rPr>
            </w:pPr>
          </w:p>
        </w:tc>
      </w:tr>
      <w:tr w:rsidR="001D500B" w:rsidRPr="001D500B" w14:paraId="28E10A26" w14:textId="77777777" w:rsidTr="00945B13">
        <w:trPr>
          <w:trHeight w:val="47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03CF8" w14:textId="77777777" w:rsidR="00052D63" w:rsidRPr="001D500B" w:rsidRDefault="00703A7E" w:rsidP="00703A7E">
            <w:pPr>
              <w:pStyle w:val="Body"/>
              <w:spacing w:after="0"/>
              <w:rPr>
                <w:rFonts w:cs="Calibri"/>
                <w:color w:val="auto"/>
                <w:sz w:val="22"/>
                <w:szCs w:val="22"/>
              </w:rPr>
            </w:pPr>
            <w:r w:rsidRPr="001D500B">
              <w:rPr>
                <w:rFonts w:cs="Calibri"/>
                <w:i/>
                <w:color w:val="auto"/>
                <w:sz w:val="22"/>
                <w:szCs w:val="22"/>
              </w:rPr>
              <w:t>Activity 2.1:</w:t>
            </w:r>
            <w:r w:rsidRPr="001D500B">
              <w:rPr>
                <w:rFonts w:cs="Calibri"/>
                <w:color w:val="auto"/>
                <w:sz w:val="22"/>
                <w:szCs w:val="22"/>
              </w:rPr>
              <w:t xml:space="preserve"> Compilation of international experiences on coastal infrastructure risk analysis and design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FDE52" w14:textId="77777777" w:rsidR="00703A7E" w:rsidRPr="001D500B" w:rsidRDefault="00703A7E" w:rsidP="00703A7E">
            <w:pPr>
              <w:pStyle w:val="HTMLPreformatted"/>
              <w:shd w:val="clear" w:color="auto" w:fill="FFFFFF"/>
              <w:rPr>
                <w:rFonts w:ascii="Calibri" w:hAnsi="Calibri" w:cs="Calibri"/>
                <w:sz w:val="22"/>
                <w:szCs w:val="22"/>
                <w:lang w:val="en-US"/>
              </w:rPr>
            </w:pPr>
            <w:r w:rsidRPr="001D500B">
              <w:rPr>
                <w:rFonts w:ascii="Calibri" w:hAnsi="Calibri" w:cs="Calibri"/>
                <w:sz w:val="22"/>
                <w:szCs w:val="22"/>
                <w:lang w:val="en-US"/>
              </w:rPr>
              <w:t>At least 40 international and national literature sources are reviewed.</w:t>
            </w:r>
          </w:p>
          <w:p w14:paraId="7FF0BCA9" w14:textId="77777777" w:rsidR="00703A7E" w:rsidRPr="001D500B" w:rsidRDefault="00703A7E" w:rsidP="00703A7E">
            <w:pPr>
              <w:pStyle w:val="HTMLPreformatted"/>
              <w:shd w:val="clear" w:color="auto" w:fill="FFFFFF"/>
              <w:rPr>
                <w:rFonts w:ascii="Calibri" w:hAnsi="Calibri" w:cs="Calibri"/>
                <w:sz w:val="22"/>
                <w:szCs w:val="22"/>
                <w:lang w:val="en-US"/>
              </w:rPr>
            </w:pPr>
          </w:p>
          <w:p w14:paraId="5182AD88" w14:textId="16F7D585" w:rsidR="00703A7E" w:rsidRPr="001D500B" w:rsidRDefault="00703A7E" w:rsidP="00703A7E">
            <w:pPr>
              <w:pStyle w:val="HTMLPreformatted"/>
              <w:shd w:val="clear" w:color="auto" w:fill="FFFFFF"/>
              <w:rPr>
                <w:rFonts w:ascii="Calibri" w:hAnsi="Calibri" w:cs="Calibri"/>
                <w:sz w:val="22"/>
                <w:szCs w:val="22"/>
                <w:lang w:val="en-US"/>
              </w:rPr>
            </w:pPr>
            <w:r w:rsidRPr="001D500B">
              <w:rPr>
                <w:rFonts w:ascii="Calibri" w:hAnsi="Calibri" w:cs="Calibri"/>
                <w:sz w:val="22"/>
                <w:szCs w:val="22"/>
                <w:lang w:val="en-US"/>
              </w:rPr>
              <w:t xml:space="preserve">At least </w:t>
            </w:r>
            <w:r w:rsidR="000673FB">
              <w:rPr>
                <w:rFonts w:ascii="Calibri" w:hAnsi="Calibri" w:cs="Calibri"/>
                <w:sz w:val="22"/>
                <w:szCs w:val="22"/>
                <w:lang w:val="en-US"/>
              </w:rPr>
              <w:t>5</w:t>
            </w:r>
            <w:r w:rsidRPr="001D500B">
              <w:rPr>
                <w:rFonts w:ascii="Calibri" w:hAnsi="Calibri" w:cs="Calibri"/>
                <w:sz w:val="22"/>
                <w:szCs w:val="22"/>
                <w:lang w:val="en-US"/>
              </w:rPr>
              <w:t xml:space="preserve"> international </w:t>
            </w:r>
            <w:r w:rsidR="00007D06" w:rsidRPr="001D500B">
              <w:rPr>
                <w:rFonts w:ascii="Calibri" w:hAnsi="Calibri" w:cs="Calibri"/>
                <w:sz w:val="22"/>
                <w:szCs w:val="22"/>
                <w:lang w:val="en-US"/>
              </w:rPr>
              <w:t xml:space="preserve">coastal management plans </w:t>
            </w:r>
            <w:r w:rsidRPr="001D500B">
              <w:rPr>
                <w:rFonts w:ascii="Calibri" w:hAnsi="Calibri" w:cs="Calibri"/>
                <w:sz w:val="22"/>
                <w:szCs w:val="22"/>
                <w:lang w:val="en-US"/>
              </w:rPr>
              <w:t>are reviewed.</w:t>
            </w:r>
          </w:p>
          <w:p w14:paraId="1D482A47" w14:textId="77777777" w:rsidR="007565F2" w:rsidRPr="001D500B" w:rsidRDefault="00196EC8" w:rsidP="00303655">
            <w:pPr>
              <w:pStyle w:val="HTMLPreformatted"/>
              <w:shd w:val="clear" w:color="auto" w:fill="FFFFFF"/>
              <w:rPr>
                <w:rFonts w:ascii="Calibri" w:hAnsi="Calibri" w:cs="Calibri"/>
                <w:sz w:val="22"/>
                <w:szCs w:val="22"/>
                <w:lang w:val="en-US"/>
              </w:rPr>
            </w:pPr>
            <w:r w:rsidRPr="001D500B">
              <w:rPr>
                <w:rFonts w:ascii="Calibri" w:hAnsi="Calibri" w:cs="Calibri"/>
                <w:sz w:val="22"/>
                <w:szCs w:val="22"/>
                <w:lang w:val="en-US"/>
              </w:rPr>
              <w:t xml:space="preserve"> </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8845E" w14:textId="3609B867" w:rsidR="006219EA" w:rsidRPr="006219EA" w:rsidRDefault="006219EA" w:rsidP="006219EA">
            <w:pPr>
              <w:pStyle w:val="Body"/>
              <w:rPr>
                <w:rFonts w:cs="Calibri"/>
                <w:sz w:val="22"/>
                <w:szCs w:val="22"/>
              </w:rPr>
            </w:pPr>
            <w:r w:rsidRPr="006219EA">
              <w:rPr>
                <w:rFonts w:cs="Calibri"/>
                <w:sz w:val="22"/>
                <w:szCs w:val="22"/>
              </w:rPr>
              <w:t>Number of active person-days (not full duration) of assistance provided to counterparts or stakeholders by international experts and consultants</w:t>
            </w:r>
            <w:r w:rsidR="009D5D01">
              <w:rPr>
                <w:rFonts w:cs="Calibri"/>
                <w:sz w:val="22"/>
                <w:szCs w:val="22"/>
              </w:rPr>
              <w:t>.</w:t>
            </w:r>
          </w:p>
          <w:p w14:paraId="504AE5C9" w14:textId="2096034F" w:rsidR="006219EA" w:rsidRPr="006219EA" w:rsidRDefault="006219EA" w:rsidP="006219EA">
            <w:pPr>
              <w:pStyle w:val="Body"/>
              <w:rPr>
                <w:rFonts w:cs="Calibri"/>
                <w:sz w:val="22"/>
                <w:szCs w:val="22"/>
              </w:rPr>
            </w:pPr>
            <w:r w:rsidRPr="006219EA">
              <w:rPr>
                <w:rFonts w:cs="Calibri"/>
                <w:b/>
                <w:sz w:val="22"/>
                <w:szCs w:val="22"/>
              </w:rPr>
              <w:t xml:space="preserve">Ind16 - </w:t>
            </w:r>
            <w:r w:rsidRPr="006219EA">
              <w:rPr>
                <w:rFonts w:cs="Calibri"/>
                <w:sz w:val="22"/>
                <w:szCs w:val="22"/>
              </w:rPr>
              <w:t>Total number of tools, technical reports and information material supported by the assistance (excluding mission, progress and internal reports)</w:t>
            </w:r>
            <w:r w:rsidR="009D5D01">
              <w:rPr>
                <w:rFonts w:cs="Calibri"/>
                <w:sz w:val="22"/>
                <w:szCs w:val="22"/>
              </w:rPr>
              <w:t>.</w:t>
            </w:r>
          </w:p>
          <w:p w14:paraId="25F7F485" w14:textId="645E2F7A" w:rsidR="00052D63" w:rsidRPr="001D500B" w:rsidRDefault="006219EA" w:rsidP="006219EA">
            <w:pPr>
              <w:pStyle w:val="Body"/>
              <w:spacing w:after="0"/>
              <w:rPr>
                <w:rFonts w:cs="Calibri"/>
                <w:sz w:val="22"/>
                <w:szCs w:val="22"/>
              </w:rPr>
            </w:pPr>
            <w:r w:rsidRPr="006219EA">
              <w:rPr>
                <w:rFonts w:cs="Calibri"/>
                <w:sz w:val="22"/>
                <w:szCs w:val="22"/>
              </w:rPr>
              <w:t>Number of bibliographic sources and international plans reviewed.</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7950F" w14:textId="77777777" w:rsidR="001F5190" w:rsidRDefault="005A46A7" w:rsidP="00052D63">
            <w:pPr>
              <w:pStyle w:val="Body"/>
              <w:spacing w:after="0"/>
              <w:rPr>
                <w:rFonts w:cs="Calibri"/>
                <w:color w:val="auto"/>
                <w:sz w:val="22"/>
                <w:szCs w:val="22"/>
              </w:rPr>
            </w:pPr>
            <w:r w:rsidRPr="001D500B">
              <w:rPr>
                <w:rFonts w:cs="Calibri"/>
                <w:color w:val="auto"/>
                <w:sz w:val="22"/>
                <w:szCs w:val="22"/>
              </w:rPr>
              <w:t>Record of reports</w:t>
            </w:r>
            <w:r w:rsidR="001F5190">
              <w:rPr>
                <w:rFonts w:cs="Calibri"/>
                <w:color w:val="auto"/>
                <w:sz w:val="22"/>
                <w:szCs w:val="22"/>
              </w:rPr>
              <w:t>.</w:t>
            </w:r>
          </w:p>
          <w:p w14:paraId="3D7E37B7" w14:textId="2D8E6945" w:rsidR="00196EC8" w:rsidRPr="001F5190" w:rsidRDefault="005A46A7" w:rsidP="00052D63">
            <w:pPr>
              <w:pStyle w:val="Body"/>
              <w:spacing w:after="0"/>
              <w:rPr>
                <w:rFonts w:cs="Calibri"/>
                <w:color w:val="auto"/>
                <w:sz w:val="22"/>
                <w:szCs w:val="22"/>
              </w:rPr>
            </w:pPr>
            <w:r w:rsidRPr="001D500B">
              <w:rPr>
                <w:rFonts w:cs="Calibri"/>
                <w:color w:val="auto"/>
                <w:sz w:val="22"/>
                <w:szCs w:val="22"/>
                <w:shd w:val="clear" w:color="auto" w:fill="FFFFFF"/>
              </w:rPr>
              <w:t xml:space="preserve"> </w:t>
            </w:r>
          </w:p>
          <w:p w14:paraId="2E2C3003" w14:textId="4B69499E" w:rsidR="005A46A7" w:rsidRPr="001D500B" w:rsidRDefault="005A46A7" w:rsidP="005A46A7">
            <w:pPr>
              <w:pStyle w:val="Body"/>
              <w:spacing w:after="0"/>
              <w:rPr>
                <w:rFonts w:cs="Calibri"/>
                <w:color w:val="auto"/>
                <w:sz w:val="22"/>
                <w:szCs w:val="22"/>
              </w:rPr>
            </w:pPr>
            <w:r w:rsidRPr="001D500B">
              <w:rPr>
                <w:rFonts w:cs="Calibri"/>
                <w:color w:val="auto"/>
                <w:sz w:val="22"/>
                <w:szCs w:val="22"/>
              </w:rPr>
              <w:t>List with literature sources</w:t>
            </w:r>
            <w:r w:rsidR="001F5190">
              <w:rPr>
                <w:rFonts w:cs="Calibri"/>
                <w:color w:val="auto"/>
                <w:sz w:val="22"/>
                <w:szCs w:val="22"/>
              </w:rPr>
              <w:t>.</w:t>
            </w:r>
          </w:p>
          <w:p w14:paraId="703AB655" w14:textId="77777777" w:rsidR="006C2725" w:rsidRPr="001D500B" w:rsidRDefault="006C2725" w:rsidP="00303655">
            <w:pPr>
              <w:pStyle w:val="Body"/>
              <w:spacing w:after="0"/>
              <w:rPr>
                <w:rFonts w:cs="Calibri"/>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D384" w14:textId="77777777" w:rsidR="00052D63" w:rsidRPr="001D500B" w:rsidRDefault="00052D63" w:rsidP="00052D63">
            <w:pPr>
              <w:pStyle w:val="Body"/>
              <w:spacing w:after="0"/>
              <w:rPr>
                <w:rFonts w:cs="Calibri"/>
                <w:color w:val="auto"/>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C3384" w14:textId="77777777" w:rsidR="00052D63" w:rsidRPr="001D500B" w:rsidRDefault="00052D63" w:rsidP="00052D63">
            <w:pPr>
              <w:rPr>
                <w:rFonts w:ascii="Calibri" w:hAnsi="Calibri" w:cs="Calibri"/>
                <w:sz w:val="22"/>
                <w:szCs w:val="22"/>
              </w:rPr>
            </w:pPr>
          </w:p>
        </w:tc>
      </w:tr>
      <w:tr w:rsidR="001D500B" w:rsidRPr="00E070E1" w14:paraId="63986889" w14:textId="77777777" w:rsidTr="00945B13">
        <w:trPr>
          <w:trHeight w:val="195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67CA2" w14:textId="473C8581" w:rsidR="00F72C72" w:rsidRPr="001D500B" w:rsidRDefault="00F72C72" w:rsidP="00945B13">
            <w:pPr>
              <w:pStyle w:val="Body"/>
              <w:spacing w:after="0"/>
              <w:rPr>
                <w:rFonts w:cs="Calibri"/>
                <w:color w:val="auto"/>
                <w:sz w:val="22"/>
                <w:szCs w:val="22"/>
              </w:rPr>
            </w:pPr>
            <w:r w:rsidRPr="001D500B">
              <w:rPr>
                <w:rFonts w:cs="Calibri"/>
                <w:i/>
                <w:color w:val="auto"/>
                <w:sz w:val="22"/>
                <w:szCs w:val="22"/>
              </w:rPr>
              <w:lastRenderedPageBreak/>
              <w:t>Activity 2.2:</w:t>
            </w:r>
            <w:r w:rsidRPr="001D500B">
              <w:rPr>
                <w:rFonts w:cs="Calibri"/>
                <w:color w:val="auto"/>
                <w:sz w:val="22"/>
                <w:szCs w:val="22"/>
              </w:rPr>
              <w:t xml:space="preserve"> Revision and update of available technological tools.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83383" w14:textId="659C4693" w:rsidR="00F72C72" w:rsidRPr="001D500B" w:rsidRDefault="0010589A" w:rsidP="008A7BFA">
            <w:pPr>
              <w:pStyle w:val="Body"/>
              <w:spacing w:after="0"/>
              <w:rPr>
                <w:rFonts w:cs="Calibri"/>
                <w:color w:val="auto"/>
                <w:sz w:val="22"/>
                <w:szCs w:val="22"/>
              </w:rPr>
            </w:pPr>
            <w:r w:rsidRPr="001D500B">
              <w:rPr>
                <w:rFonts w:cs="Calibri"/>
                <w:color w:val="auto"/>
                <w:sz w:val="22"/>
                <w:szCs w:val="22"/>
              </w:rPr>
              <w:t xml:space="preserve">At least </w:t>
            </w:r>
            <w:r w:rsidR="008A7BFA">
              <w:rPr>
                <w:rFonts w:cs="Calibri"/>
                <w:color w:val="auto"/>
                <w:sz w:val="22"/>
                <w:szCs w:val="22"/>
              </w:rPr>
              <w:t>10</w:t>
            </w:r>
            <w:r w:rsidRPr="001D500B">
              <w:rPr>
                <w:rFonts w:cs="Calibri"/>
                <w:color w:val="auto"/>
                <w:sz w:val="22"/>
                <w:szCs w:val="22"/>
              </w:rPr>
              <w:t xml:space="preserve"> technological tools are reviewed and evaluated in terms of use, scope and difficulties.</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44C7A" w14:textId="494CC107" w:rsidR="006219EA" w:rsidRPr="006219EA" w:rsidRDefault="006219EA" w:rsidP="006219EA">
            <w:pPr>
              <w:pStyle w:val="Body"/>
              <w:rPr>
                <w:rFonts w:cs="Calibri"/>
                <w:color w:val="auto"/>
                <w:sz w:val="22"/>
                <w:szCs w:val="22"/>
              </w:rPr>
            </w:pPr>
            <w:r w:rsidRPr="006219EA">
              <w:rPr>
                <w:rFonts w:cs="Calibri"/>
                <w:color w:val="auto"/>
                <w:sz w:val="22"/>
                <w:szCs w:val="22"/>
              </w:rPr>
              <w:t>Number of active person-days (not full duration) of assistance provided to counterparts or stakeholders by international experts and consultants</w:t>
            </w:r>
            <w:r w:rsidR="009D5D01">
              <w:rPr>
                <w:rFonts w:cs="Calibri"/>
                <w:color w:val="auto"/>
                <w:sz w:val="22"/>
                <w:szCs w:val="22"/>
              </w:rPr>
              <w:t>.</w:t>
            </w:r>
          </w:p>
          <w:p w14:paraId="07269DB8" w14:textId="049E55C3" w:rsidR="006219EA" w:rsidRPr="006219EA" w:rsidRDefault="006219EA" w:rsidP="006219EA">
            <w:pPr>
              <w:pStyle w:val="Body"/>
              <w:rPr>
                <w:rFonts w:cs="Calibri"/>
                <w:color w:val="auto"/>
                <w:sz w:val="22"/>
                <w:szCs w:val="22"/>
              </w:rPr>
            </w:pPr>
            <w:r w:rsidRPr="006219EA">
              <w:rPr>
                <w:rFonts w:cs="Calibri"/>
                <w:b/>
                <w:color w:val="auto"/>
                <w:sz w:val="22"/>
                <w:szCs w:val="22"/>
              </w:rPr>
              <w:t xml:space="preserve">Ind16 - </w:t>
            </w:r>
            <w:r w:rsidRPr="006219EA">
              <w:rPr>
                <w:rFonts w:cs="Calibri"/>
                <w:color w:val="auto"/>
                <w:sz w:val="22"/>
                <w:szCs w:val="22"/>
              </w:rPr>
              <w:t>Total number of tools, technical reports and information material supported by the assistance (excluding mission, progress and internal reports)</w:t>
            </w:r>
            <w:r w:rsidR="009D5D01">
              <w:rPr>
                <w:rFonts w:cs="Calibri"/>
                <w:color w:val="auto"/>
                <w:sz w:val="22"/>
                <w:szCs w:val="22"/>
              </w:rPr>
              <w:t>.</w:t>
            </w:r>
          </w:p>
          <w:p w14:paraId="6F7D5490" w14:textId="77777777" w:rsidR="006219EA" w:rsidRPr="006219EA" w:rsidRDefault="006219EA" w:rsidP="006219EA">
            <w:pPr>
              <w:pStyle w:val="Body"/>
              <w:rPr>
                <w:rFonts w:cs="Calibri"/>
                <w:color w:val="auto"/>
                <w:sz w:val="22"/>
                <w:szCs w:val="22"/>
              </w:rPr>
            </w:pPr>
            <w:r w:rsidRPr="006219EA">
              <w:rPr>
                <w:rFonts w:cs="Calibri"/>
                <w:color w:val="auto"/>
                <w:sz w:val="22"/>
                <w:szCs w:val="22"/>
              </w:rPr>
              <w:t>Number of technological packages reviewed.</w:t>
            </w:r>
          </w:p>
          <w:p w14:paraId="753890DA" w14:textId="36220569" w:rsidR="001C45B3" w:rsidRPr="001D500B" w:rsidRDefault="006219EA" w:rsidP="006219EA">
            <w:pPr>
              <w:pStyle w:val="Body"/>
              <w:spacing w:after="0"/>
              <w:rPr>
                <w:rFonts w:cs="Calibri"/>
                <w:color w:val="auto"/>
                <w:sz w:val="22"/>
                <w:szCs w:val="22"/>
              </w:rPr>
            </w:pPr>
            <w:r w:rsidRPr="006219EA">
              <w:rPr>
                <w:rFonts w:cs="Calibri"/>
                <w:color w:val="auto"/>
                <w:sz w:val="22"/>
                <w:szCs w:val="22"/>
              </w:rPr>
              <w:t>Number of institutions that provide information.</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9F93A" w14:textId="4AF171F6" w:rsidR="00F72C72" w:rsidRPr="001D500B" w:rsidRDefault="00F0295A" w:rsidP="007B6D1B">
            <w:pPr>
              <w:pStyle w:val="Body"/>
              <w:spacing w:after="0"/>
              <w:rPr>
                <w:rFonts w:cs="Calibri"/>
                <w:color w:val="auto"/>
                <w:sz w:val="22"/>
                <w:szCs w:val="22"/>
              </w:rPr>
            </w:pPr>
            <w:r w:rsidRPr="001D500B">
              <w:rPr>
                <w:rFonts w:cs="Calibri"/>
                <w:color w:val="auto"/>
                <w:sz w:val="22"/>
                <w:szCs w:val="22"/>
                <w:shd w:val="clear" w:color="auto" w:fill="FFFFFF"/>
              </w:rPr>
              <w:t>Report with the review of technological tools</w:t>
            </w:r>
            <w:r w:rsidR="001F5190">
              <w:rPr>
                <w:rFonts w:cs="Calibri"/>
                <w:color w:val="auto"/>
                <w:sz w:val="22"/>
                <w:szCs w:val="22"/>
                <w:shd w:val="clear" w:color="auto" w:fill="FFFFFF"/>
              </w:rPr>
              <w:t>.</w:t>
            </w:r>
          </w:p>
          <w:p w14:paraId="7D7AEDA0" w14:textId="77777777" w:rsidR="00F0295A" w:rsidRPr="001D500B" w:rsidRDefault="00F0295A" w:rsidP="00F555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u w:color="000000"/>
              </w:rPr>
            </w:pPr>
          </w:p>
          <w:p w14:paraId="6FFAFEDF" w14:textId="213A0C2A" w:rsidR="00F72C72" w:rsidRPr="00E070E1" w:rsidRDefault="00D31C53" w:rsidP="00881873">
            <w:pPr>
              <w:pStyle w:val="Body"/>
              <w:spacing w:after="0"/>
              <w:rPr>
                <w:rFonts w:cs="Calibri"/>
                <w:color w:val="auto"/>
                <w:sz w:val="22"/>
                <w:szCs w:val="22"/>
              </w:rPr>
            </w:pPr>
            <w:r w:rsidRPr="001D500B">
              <w:rPr>
                <w:rFonts w:cs="Calibri"/>
                <w:color w:val="auto"/>
                <w:sz w:val="22"/>
                <w:szCs w:val="22"/>
              </w:rPr>
              <w:t>Consultation with stakeholders</w:t>
            </w:r>
            <w:r w:rsidR="001F5190">
              <w:rPr>
                <w:rFonts w:cs="Calibri"/>
                <w:color w:val="auto"/>
                <w:sz w:val="22"/>
                <w:szCs w:val="22"/>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092A6" w14:textId="77777777" w:rsidR="00F72C72" w:rsidRPr="00E070E1" w:rsidRDefault="00F72C72" w:rsidP="00F72C72">
            <w:pPr>
              <w:pStyle w:val="Body"/>
              <w:spacing w:after="0"/>
              <w:rPr>
                <w:rFonts w:cs="Calibri"/>
                <w:color w:val="auto"/>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6917F" w14:textId="77777777" w:rsidR="00F72C72" w:rsidRPr="00E070E1" w:rsidRDefault="00F72C72" w:rsidP="00052D63">
            <w:pPr>
              <w:rPr>
                <w:rFonts w:ascii="Calibri" w:hAnsi="Calibri" w:cs="Calibri"/>
                <w:sz w:val="22"/>
                <w:szCs w:val="22"/>
              </w:rPr>
            </w:pPr>
          </w:p>
        </w:tc>
      </w:tr>
      <w:tr w:rsidR="005C446F" w:rsidRPr="001D500B" w14:paraId="04B0BA56" w14:textId="77777777" w:rsidTr="00945B13">
        <w:trPr>
          <w:trHeight w:val="1752"/>
        </w:trPr>
        <w:tc>
          <w:tcPr>
            <w:tcW w:w="1701"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1083E18" w14:textId="3626BC71" w:rsidR="005C446F" w:rsidRPr="001D500B" w:rsidRDefault="005C446F" w:rsidP="005C446F">
            <w:pPr>
              <w:pStyle w:val="Body"/>
              <w:spacing w:after="0"/>
              <w:rPr>
                <w:rFonts w:cs="Calibri"/>
                <w:color w:val="auto"/>
                <w:sz w:val="22"/>
                <w:szCs w:val="22"/>
              </w:rPr>
            </w:pPr>
            <w:r w:rsidRPr="001D500B">
              <w:rPr>
                <w:rFonts w:cs="Calibri"/>
                <w:b/>
                <w:color w:val="auto"/>
                <w:sz w:val="22"/>
                <w:szCs w:val="22"/>
              </w:rPr>
              <w:t xml:space="preserve">Output </w:t>
            </w:r>
            <w:r>
              <w:rPr>
                <w:rFonts w:cs="Calibri"/>
                <w:b/>
                <w:color w:val="auto"/>
                <w:sz w:val="22"/>
                <w:szCs w:val="22"/>
              </w:rPr>
              <w:t>3</w:t>
            </w:r>
            <w:r w:rsidRPr="001D500B">
              <w:rPr>
                <w:rFonts w:cs="Calibri"/>
                <w:b/>
                <w:color w:val="auto"/>
                <w:sz w:val="22"/>
                <w:szCs w:val="22"/>
              </w:rPr>
              <w:t xml:space="preserve">: </w:t>
            </w:r>
            <w:r w:rsidRPr="001D500B">
              <w:rPr>
                <w:rFonts w:cs="Calibri"/>
                <w:bCs/>
                <w:color w:val="auto"/>
                <w:sz w:val="22"/>
                <w:szCs w:val="22"/>
              </w:rPr>
              <w:t>Development of a structured database for Buenos Aires</w:t>
            </w:r>
          </w:p>
        </w:tc>
        <w:tc>
          <w:tcPr>
            <w:tcW w:w="311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0884EA0F" w14:textId="078A0A31" w:rsidR="005C446F" w:rsidRPr="001D500B" w:rsidRDefault="005C446F" w:rsidP="005C446F">
            <w:pPr>
              <w:rPr>
                <w:rFonts w:ascii="Calibri" w:hAnsi="Calibri" w:cs="Calibri"/>
                <w:sz w:val="22"/>
                <w:szCs w:val="22"/>
              </w:rPr>
            </w:pPr>
            <w:r w:rsidRPr="001D500B">
              <w:rPr>
                <w:rFonts w:ascii="Calibri" w:hAnsi="Calibri" w:cs="Calibri"/>
                <w:sz w:val="22"/>
                <w:szCs w:val="22"/>
              </w:rPr>
              <w:t>Report containing the draft database structure (</w:t>
            </w:r>
            <w:r w:rsidRPr="001D500B">
              <w:rPr>
                <w:rFonts w:ascii="Calibri" w:hAnsi="Calibri" w:cs="Calibri"/>
                <w:i/>
                <w:sz w:val="22"/>
                <w:szCs w:val="22"/>
              </w:rPr>
              <w:t>in Spanish</w:t>
            </w:r>
            <w:r w:rsidRPr="001D500B">
              <w:rPr>
                <w:rFonts w:ascii="Calibri" w:hAnsi="Calibri" w:cs="Calibri"/>
                <w:sz w:val="22"/>
                <w:szCs w:val="22"/>
              </w:rPr>
              <w:t>)</w:t>
            </w:r>
            <w:r w:rsidR="001F5190">
              <w:rPr>
                <w:rFonts w:ascii="Calibri" w:hAnsi="Calibri" w:cs="Calibri"/>
                <w:sz w:val="22"/>
                <w:szCs w:val="22"/>
              </w:rPr>
              <w:t>.</w:t>
            </w:r>
          </w:p>
          <w:p w14:paraId="6E14046F" w14:textId="77777777" w:rsidR="005C446F" w:rsidRPr="001D500B" w:rsidRDefault="005C446F" w:rsidP="005C446F">
            <w:pPr>
              <w:rPr>
                <w:rFonts w:ascii="Calibri" w:hAnsi="Calibri" w:cs="Calibri"/>
                <w:sz w:val="22"/>
                <w:szCs w:val="22"/>
              </w:rPr>
            </w:pPr>
          </w:p>
          <w:p w14:paraId="67709E5A" w14:textId="47FE72E1" w:rsidR="005C446F" w:rsidRPr="001D500B" w:rsidRDefault="005C446F" w:rsidP="005C446F">
            <w:pPr>
              <w:rPr>
                <w:rFonts w:ascii="Calibri" w:hAnsi="Calibri" w:cs="Calibri"/>
                <w:sz w:val="22"/>
                <w:szCs w:val="22"/>
              </w:rPr>
            </w:pPr>
            <w:r w:rsidRPr="001D500B">
              <w:rPr>
                <w:rFonts w:ascii="Calibri" w:hAnsi="Calibri" w:cs="Calibri"/>
                <w:sz w:val="22"/>
                <w:szCs w:val="22"/>
              </w:rPr>
              <w:t>Report from workshop (</w:t>
            </w:r>
            <w:r w:rsidRPr="001D500B">
              <w:rPr>
                <w:rFonts w:ascii="Calibri" w:hAnsi="Calibri" w:cs="Calibri"/>
                <w:i/>
                <w:sz w:val="22"/>
                <w:szCs w:val="22"/>
              </w:rPr>
              <w:t>in Spanish</w:t>
            </w:r>
            <w:r w:rsidRPr="001D500B">
              <w:rPr>
                <w:rFonts w:ascii="Calibri" w:hAnsi="Calibri" w:cs="Calibri"/>
                <w:sz w:val="22"/>
                <w:szCs w:val="22"/>
              </w:rPr>
              <w:t>)</w:t>
            </w:r>
            <w:r w:rsidR="001F5190">
              <w:rPr>
                <w:rFonts w:ascii="Calibri" w:hAnsi="Calibri" w:cs="Calibri"/>
                <w:sz w:val="22"/>
                <w:szCs w:val="22"/>
              </w:rPr>
              <w:t>.</w:t>
            </w:r>
          </w:p>
          <w:p w14:paraId="6677E020" w14:textId="77777777" w:rsidR="005C446F" w:rsidRPr="001D500B" w:rsidRDefault="005C446F" w:rsidP="00F73301">
            <w:pPr>
              <w:rPr>
                <w:rFonts w:ascii="Calibri" w:hAnsi="Calibri" w:cs="Calibri"/>
                <w:sz w:val="22"/>
                <w:szCs w:val="22"/>
              </w:rPr>
            </w:pPr>
          </w:p>
          <w:p w14:paraId="1FDE0804" w14:textId="15ED345C" w:rsidR="005C446F" w:rsidRPr="001D500B" w:rsidRDefault="005C446F" w:rsidP="00F73301">
            <w:pPr>
              <w:rPr>
                <w:rFonts w:ascii="Calibri" w:hAnsi="Calibri" w:cs="Calibri"/>
                <w:sz w:val="22"/>
                <w:szCs w:val="22"/>
              </w:rPr>
            </w:pPr>
            <w:r w:rsidRPr="001D500B">
              <w:rPr>
                <w:rFonts w:ascii="Calibri" w:hAnsi="Calibri" w:cs="Calibri"/>
                <w:sz w:val="22"/>
                <w:szCs w:val="22"/>
              </w:rPr>
              <w:t>Document identifying the needs and recommendations for update (</w:t>
            </w:r>
            <w:r w:rsidRPr="001D500B">
              <w:rPr>
                <w:rFonts w:ascii="Calibri" w:hAnsi="Calibri" w:cs="Calibri"/>
                <w:i/>
                <w:sz w:val="22"/>
                <w:szCs w:val="22"/>
              </w:rPr>
              <w:t>in Spanish</w:t>
            </w:r>
            <w:r w:rsidRPr="001D500B">
              <w:rPr>
                <w:rFonts w:ascii="Calibri" w:hAnsi="Calibri" w:cs="Calibri"/>
                <w:sz w:val="22"/>
                <w:szCs w:val="22"/>
              </w:rPr>
              <w:t>)</w:t>
            </w:r>
            <w:r w:rsidR="001F5190">
              <w:rPr>
                <w:rFonts w:ascii="Calibri" w:hAnsi="Calibri" w:cs="Calibri"/>
                <w:sz w:val="22"/>
                <w:szCs w:val="22"/>
              </w:rPr>
              <w:t>.</w:t>
            </w:r>
          </w:p>
        </w:tc>
        <w:tc>
          <w:tcPr>
            <w:tcW w:w="2475"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1146E104" w14:textId="2CBDB390" w:rsidR="006219EA" w:rsidRPr="006219EA" w:rsidRDefault="006219EA" w:rsidP="006219EA">
            <w:pPr>
              <w:pStyle w:val="Body"/>
              <w:rPr>
                <w:rFonts w:cs="Calibri"/>
                <w:sz w:val="22"/>
                <w:szCs w:val="22"/>
              </w:rPr>
            </w:pPr>
            <w:r w:rsidRPr="006219EA">
              <w:rPr>
                <w:rFonts w:cs="Calibri"/>
                <w:sz w:val="22"/>
                <w:szCs w:val="22"/>
              </w:rPr>
              <w:t>Number of active person-days (not full duration) of assistance provided to counterparts or stakeholders by intern</w:t>
            </w:r>
            <w:r w:rsidR="009D5D01">
              <w:rPr>
                <w:rFonts w:cs="Calibri"/>
                <w:sz w:val="22"/>
                <w:szCs w:val="22"/>
              </w:rPr>
              <w:t>ational experts and consultants.</w:t>
            </w:r>
          </w:p>
          <w:p w14:paraId="673318FD" w14:textId="77777777" w:rsidR="006219EA" w:rsidRPr="006219EA" w:rsidRDefault="006219EA" w:rsidP="006219EA">
            <w:pPr>
              <w:pStyle w:val="Body"/>
              <w:rPr>
                <w:rFonts w:cs="Calibri"/>
                <w:sz w:val="22"/>
                <w:szCs w:val="22"/>
              </w:rPr>
            </w:pPr>
            <w:r w:rsidRPr="006219EA">
              <w:rPr>
                <w:rFonts w:cs="Calibri"/>
                <w:b/>
                <w:sz w:val="22"/>
                <w:szCs w:val="22"/>
              </w:rPr>
              <w:t xml:space="preserve">Ind11 - </w:t>
            </w:r>
            <w:r w:rsidRPr="006219EA">
              <w:rPr>
                <w:rFonts w:cs="Calibri"/>
                <w:sz w:val="22"/>
                <w:szCs w:val="22"/>
              </w:rPr>
              <w:t xml:space="preserve">Number of training sessions and </w:t>
            </w:r>
            <w:r w:rsidRPr="006219EA">
              <w:rPr>
                <w:rFonts w:cs="Calibri"/>
                <w:sz w:val="22"/>
                <w:szCs w:val="22"/>
              </w:rPr>
              <w:lastRenderedPageBreak/>
              <w:t>capacity strengthening activities</w:t>
            </w:r>
          </w:p>
          <w:p w14:paraId="2E528724" w14:textId="77777777" w:rsidR="006219EA" w:rsidRPr="006219EA" w:rsidRDefault="006219EA" w:rsidP="006219EA">
            <w:pPr>
              <w:pStyle w:val="Body"/>
              <w:rPr>
                <w:rFonts w:cs="Calibri"/>
                <w:sz w:val="22"/>
                <w:szCs w:val="22"/>
              </w:rPr>
            </w:pPr>
            <w:r w:rsidRPr="006219EA">
              <w:rPr>
                <w:rFonts w:cs="Calibri"/>
                <w:b/>
                <w:sz w:val="22"/>
                <w:szCs w:val="22"/>
              </w:rPr>
              <w:t xml:space="preserve">Ind12 - </w:t>
            </w:r>
            <w:r w:rsidRPr="006219EA">
              <w:rPr>
                <w:rFonts w:cs="Calibri"/>
                <w:sz w:val="22"/>
                <w:szCs w:val="22"/>
              </w:rPr>
              <w:t>Number of people who received the training: a) Number of men. b) Number of women</w:t>
            </w:r>
          </w:p>
          <w:p w14:paraId="2F1732C4" w14:textId="42FA4BB2" w:rsidR="006219EA" w:rsidRPr="006219EA" w:rsidRDefault="006219EA" w:rsidP="006219EA">
            <w:pPr>
              <w:pStyle w:val="Body"/>
              <w:rPr>
                <w:rFonts w:cs="Calibri"/>
                <w:sz w:val="22"/>
                <w:szCs w:val="22"/>
              </w:rPr>
            </w:pPr>
            <w:r w:rsidRPr="006219EA">
              <w:rPr>
                <w:rFonts w:cs="Calibri"/>
                <w:b/>
                <w:sz w:val="22"/>
                <w:szCs w:val="22"/>
              </w:rPr>
              <w:t xml:space="preserve">Ind13 - </w:t>
            </w:r>
            <w:r w:rsidRPr="006219EA">
              <w:rPr>
                <w:rFonts w:cs="Calibri"/>
                <w:sz w:val="22"/>
                <w:szCs w:val="22"/>
              </w:rPr>
              <w:t xml:space="preserve">Total </w:t>
            </w:r>
            <w:r w:rsidR="009D5D01">
              <w:rPr>
                <w:rFonts w:cs="Calibri"/>
                <w:sz w:val="22"/>
                <w:szCs w:val="22"/>
              </w:rPr>
              <w:t>number of organizations trained.</w:t>
            </w:r>
          </w:p>
          <w:p w14:paraId="2307452C" w14:textId="1414E4A2" w:rsidR="006219EA" w:rsidRPr="006219EA" w:rsidRDefault="006219EA" w:rsidP="006219EA">
            <w:pPr>
              <w:pStyle w:val="Body"/>
              <w:rPr>
                <w:rFonts w:cs="Calibri"/>
                <w:sz w:val="22"/>
                <w:szCs w:val="22"/>
              </w:rPr>
            </w:pPr>
            <w:r w:rsidRPr="006219EA">
              <w:rPr>
                <w:rFonts w:cs="Calibri"/>
                <w:b/>
                <w:sz w:val="22"/>
                <w:szCs w:val="22"/>
              </w:rPr>
              <w:t xml:space="preserve">Ind14 - </w:t>
            </w:r>
            <w:r w:rsidRPr="006219EA">
              <w:rPr>
                <w:rFonts w:cs="Calibri"/>
                <w:sz w:val="22"/>
                <w:szCs w:val="22"/>
              </w:rPr>
              <w:t>Number of participants that were significantly or moderate</w:t>
            </w:r>
            <w:r w:rsidR="009D5D01">
              <w:rPr>
                <w:rFonts w:cs="Calibri"/>
                <w:sz w:val="22"/>
                <w:szCs w:val="22"/>
              </w:rPr>
              <w:t>ly satisfied after the training.</w:t>
            </w:r>
          </w:p>
          <w:p w14:paraId="68F57688" w14:textId="77777777" w:rsidR="006219EA" w:rsidRPr="006219EA" w:rsidRDefault="006219EA" w:rsidP="006219EA">
            <w:pPr>
              <w:pStyle w:val="Body"/>
              <w:rPr>
                <w:rFonts w:cs="Calibri"/>
                <w:sz w:val="22"/>
                <w:szCs w:val="22"/>
              </w:rPr>
            </w:pPr>
            <w:r w:rsidRPr="006219EA">
              <w:rPr>
                <w:rFonts w:cs="Calibri"/>
                <w:b/>
                <w:sz w:val="22"/>
                <w:szCs w:val="22"/>
              </w:rPr>
              <w:t xml:space="preserve">Ind15 - </w:t>
            </w:r>
            <w:r w:rsidRPr="006219EA">
              <w:rPr>
                <w:rFonts w:cs="Calibri"/>
                <w:sz w:val="22"/>
                <w:szCs w:val="22"/>
              </w:rPr>
              <w:t>Number of participants that significantly or moderately increased their capacities thanks to the training: a) Number of men. b) Number of women.</w:t>
            </w:r>
          </w:p>
          <w:p w14:paraId="2BD13F89" w14:textId="6EA220EC" w:rsidR="006219EA" w:rsidRPr="006219EA" w:rsidRDefault="006219EA" w:rsidP="006219EA">
            <w:pPr>
              <w:pStyle w:val="Body"/>
              <w:rPr>
                <w:rFonts w:cs="Calibri"/>
                <w:sz w:val="22"/>
                <w:szCs w:val="22"/>
              </w:rPr>
            </w:pPr>
            <w:r w:rsidRPr="006219EA">
              <w:rPr>
                <w:rFonts w:cs="Calibri"/>
                <w:b/>
                <w:sz w:val="22"/>
                <w:szCs w:val="22"/>
              </w:rPr>
              <w:t xml:space="preserve">Ind16 - </w:t>
            </w:r>
            <w:r w:rsidRPr="006219EA">
              <w:rPr>
                <w:rFonts w:cs="Calibri"/>
                <w:sz w:val="22"/>
                <w:szCs w:val="22"/>
              </w:rPr>
              <w:t xml:space="preserve">Total number of tools, technical reports and information material supported by the assistance (excluding </w:t>
            </w:r>
            <w:r w:rsidRPr="006219EA">
              <w:rPr>
                <w:rFonts w:cs="Calibri"/>
                <w:sz w:val="22"/>
                <w:szCs w:val="22"/>
              </w:rPr>
              <w:lastRenderedPageBreak/>
              <w:t>mission, progress and internal reports)</w:t>
            </w:r>
            <w:r w:rsidR="009D5D01">
              <w:rPr>
                <w:rFonts w:cs="Calibri"/>
                <w:sz w:val="22"/>
                <w:szCs w:val="22"/>
              </w:rPr>
              <w:t>.</w:t>
            </w:r>
          </w:p>
          <w:p w14:paraId="157F357A" w14:textId="7609BCEF" w:rsidR="006219EA" w:rsidRPr="006219EA" w:rsidRDefault="006219EA" w:rsidP="006219EA">
            <w:pPr>
              <w:pStyle w:val="Body"/>
              <w:rPr>
                <w:rFonts w:cs="Calibri"/>
                <w:sz w:val="22"/>
                <w:szCs w:val="22"/>
              </w:rPr>
            </w:pPr>
            <w:r w:rsidRPr="006219EA">
              <w:rPr>
                <w:rFonts w:cs="Calibri"/>
                <w:b/>
                <w:sz w:val="22"/>
                <w:szCs w:val="22"/>
              </w:rPr>
              <w:t xml:space="preserve">Ind18 - </w:t>
            </w:r>
            <w:r w:rsidRPr="006219EA">
              <w:rPr>
                <w:rFonts w:cs="Calibri"/>
                <w:sz w:val="22"/>
                <w:szCs w:val="22"/>
              </w:rPr>
              <w:t>Total number of institutional arrangements supported to support climate change planning</w:t>
            </w:r>
            <w:r w:rsidR="009D5D01">
              <w:rPr>
                <w:rFonts w:cs="Calibri"/>
                <w:sz w:val="22"/>
                <w:szCs w:val="22"/>
              </w:rPr>
              <w:t>.</w:t>
            </w:r>
          </w:p>
          <w:p w14:paraId="653D0971" w14:textId="356B7239" w:rsidR="006219EA" w:rsidRPr="006219EA" w:rsidRDefault="006219EA" w:rsidP="006219EA">
            <w:pPr>
              <w:pStyle w:val="Body"/>
              <w:rPr>
                <w:rFonts w:cs="Calibri"/>
                <w:sz w:val="22"/>
                <w:szCs w:val="22"/>
              </w:rPr>
            </w:pPr>
            <w:r w:rsidRPr="006219EA">
              <w:rPr>
                <w:rFonts w:cs="Calibri"/>
                <w:b/>
                <w:sz w:val="22"/>
                <w:szCs w:val="22"/>
              </w:rPr>
              <w:t xml:space="preserve">Ind19 - </w:t>
            </w:r>
            <w:r w:rsidRPr="006219EA">
              <w:rPr>
                <w:rFonts w:cs="Calibri"/>
                <w:sz w:val="22"/>
                <w:szCs w:val="22"/>
              </w:rPr>
              <w:t>Number of organizations with increased awareness and knowledge among countries to better own and drive national adaptatio</w:t>
            </w:r>
            <w:r w:rsidR="009D5D01">
              <w:rPr>
                <w:rFonts w:cs="Calibri"/>
                <w:sz w:val="22"/>
                <w:szCs w:val="22"/>
              </w:rPr>
              <w:t>n planning processes.</w:t>
            </w:r>
          </w:p>
          <w:p w14:paraId="71A029AF" w14:textId="77777777" w:rsidR="006219EA" w:rsidRPr="006219EA" w:rsidRDefault="006219EA" w:rsidP="006219EA">
            <w:pPr>
              <w:pStyle w:val="Body"/>
              <w:rPr>
                <w:rFonts w:cs="Calibri"/>
                <w:sz w:val="22"/>
                <w:szCs w:val="22"/>
              </w:rPr>
            </w:pPr>
            <w:r w:rsidRPr="006219EA">
              <w:rPr>
                <w:rFonts w:cs="Calibri"/>
                <w:sz w:val="22"/>
                <w:szCs w:val="22"/>
              </w:rPr>
              <w:t>Number of layers of information (raster and vector) of the Geographic Information System developed.</w:t>
            </w:r>
          </w:p>
          <w:p w14:paraId="57E83E66" w14:textId="77777777" w:rsidR="006219EA" w:rsidRPr="006219EA" w:rsidRDefault="006219EA" w:rsidP="006219EA">
            <w:pPr>
              <w:pStyle w:val="Body"/>
              <w:rPr>
                <w:rFonts w:cs="Calibri"/>
                <w:sz w:val="22"/>
                <w:szCs w:val="22"/>
              </w:rPr>
            </w:pPr>
            <w:r w:rsidRPr="006219EA">
              <w:rPr>
                <w:rFonts w:cs="Calibri"/>
                <w:sz w:val="22"/>
                <w:szCs w:val="22"/>
              </w:rPr>
              <w:t>Number of institutions that provide information.</w:t>
            </w:r>
          </w:p>
          <w:p w14:paraId="5152C297" w14:textId="6174E9A0" w:rsidR="001C45B3" w:rsidRPr="001D500B" w:rsidRDefault="006219EA" w:rsidP="006219EA">
            <w:pPr>
              <w:pStyle w:val="Body"/>
              <w:spacing w:after="0"/>
              <w:rPr>
                <w:rFonts w:cs="Calibri"/>
                <w:sz w:val="22"/>
                <w:szCs w:val="22"/>
              </w:rPr>
            </w:pPr>
            <w:r w:rsidRPr="006219EA">
              <w:rPr>
                <w:rFonts w:cs="Calibri"/>
                <w:sz w:val="22"/>
                <w:szCs w:val="22"/>
              </w:rPr>
              <w:t>Number of variables with historical records.</w:t>
            </w:r>
          </w:p>
        </w:tc>
        <w:tc>
          <w:tcPr>
            <w:tcW w:w="3195"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341DB4D2" w14:textId="2BADC7E1" w:rsidR="005C446F" w:rsidRPr="009D5D01" w:rsidRDefault="005C446F" w:rsidP="005C446F">
            <w:pPr>
              <w:pStyle w:val="Body"/>
              <w:spacing w:after="0"/>
              <w:rPr>
                <w:rFonts w:cs="Calibri"/>
                <w:color w:val="auto"/>
                <w:sz w:val="22"/>
                <w:szCs w:val="22"/>
              </w:rPr>
            </w:pPr>
            <w:r w:rsidRPr="009D5D01">
              <w:rPr>
                <w:rFonts w:cs="Calibri"/>
                <w:color w:val="auto"/>
                <w:sz w:val="22"/>
                <w:szCs w:val="22"/>
              </w:rPr>
              <w:lastRenderedPageBreak/>
              <w:t>Data collection</w:t>
            </w:r>
            <w:r w:rsidR="001F5190" w:rsidRPr="009D5D01">
              <w:rPr>
                <w:rFonts w:cs="Calibri"/>
                <w:color w:val="auto"/>
                <w:sz w:val="22"/>
                <w:szCs w:val="22"/>
              </w:rPr>
              <w:t>.</w:t>
            </w:r>
          </w:p>
          <w:p w14:paraId="72AEA02C" w14:textId="77777777" w:rsidR="005C446F" w:rsidRPr="009D5D01" w:rsidRDefault="005C446F" w:rsidP="005C446F">
            <w:pPr>
              <w:pStyle w:val="Body"/>
              <w:spacing w:after="0"/>
              <w:ind w:firstLine="720"/>
              <w:rPr>
                <w:rFonts w:cs="Calibri"/>
                <w:color w:val="auto"/>
                <w:sz w:val="22"/>
                <w:szCs w:val="22"/>
              </w:rPr>
            </w:pPr>
          </w:p>
          <w:p w14:paraId="3043A78E" w14:textId="44D9D097" w:rsidR="005C446F" w:rsidRPr="009D5D01" w:rsidRDefault="005C446F" w:rsidP="005C446F">
            <w:pPr>
              <w:pStyle w:val="Body"/>
              <w:spacing w:after="0"/>
              <w:rPr>
                <w:rFonts w:cs="Calibri"/>
                <w:color w:val="auto"/>
                <w:sz w:val="22"/>
                <w:szCs w:val="22"/>
              </w:rPr>
            </w:pPr>
            <w:r w:rsidRPr="009D5D01">
              <w:rPr>
                <w:rFonts w:cs="Calibri"/>
                <w:color w:val="auto"/>
                <w:sz w:val="22"/>
                <w:szCs w:val="22"/>
              </w:rPr>
              <w:t>List with institutions that received the data</w:t>
            </w:r>
            <w:r w:rsidR="001F5190" w:rsidRPr="009D5D01">
              <w:rPr>
                <w:rFonts w:cs="Calibri"/>
                <w:color w:val="auto"/>
                <w:sz w:val="22"/>
                <w:szCs w:val="22"/>
              </w:rPr>
              <w:t>.</w:t>
            </w:r>
          </w:p>
          <w:p w14:paraId="2E7FB7E5" w14:textId="77777777" w:rsidR="005C446F" w:rsidRPr="009D5D01" w:rsidRDefault="005C446F" w:rsidP="005C446F">
            <w:pPr>
              <w:pStyle w:val="Body"/>
              <w:spacing w:after="0"/>
              <w:rPr>
                <w:rFonts w:cs="Calibri"/>
                <w:color w:val="auto"/>
                <w:sz w:val="22"/>
                <w:szCs w:val="22"/>
              </w:rPr>
            </w:pPr>
          </w:p>
          <w:p w14:paraId="5D6E37AE" w14:textId="77777777" w:rsidR="001F5190" w:rsidRPr="009D5D01" w:rsidRDefault="001F5190" w:rsidP="001F51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r w:rsidRPr="009D5D01">
              <w:rPr>
                <w:rFonts w:ascii="Calibri" w:hAnsi="Calibri" w:cs="Calibri"/>
                <w:sz w:val="22"/>
                <w:szCs w:val="22"/>
              </w:rPr>
              <w:t>Notes from meetings and consultations.</w:t>
            </w:r>
          </w:p>
          <w:p w14:paraId="2FFECF94" w14:textId="77777777" w:rsidR="001F5190" w:rsidRPr="009D5D01" w:rsidRDefault="001F5190" w:rsidP="005C446F">
            <w:pPr>
              <w:pStyle w:val="Body"/>
              <w:spacing w:after="0"/>
              <w:rPr>
                <w:rFonts w:cs="Calibri"/>
                <w:color w:val="auto"/>
                <w:sz w:val="22"/>
                <w:szCs w:val="22"/>
              </w:rPr>
            </w:pPr>
          </w:p>
          <w:p w14:paraId="54C16455" w14:textId="73240020" w:rsidR="005C446F" w:rsidRPr="009D5D01" w:rsidRDefault="005C446F" w:rsidP="005C446F">
            <w:pPr>
              <w:pStyle w:val="Body"/>
              <w:spacing w:after="0"/>
              <w:rPr>
                <w:rFonts w:cs="Calibri"/>
                <w:color w:val="auto"/>
                <w:sz w:val="22"/>
                <w:szCs w:val="22"/>
              </w:rPr>
            </w:pPr>
            <w:r w:rsidRPr="009D5D01">
              <w:rPr>
                <w:rFonts w:cs="Calibri"/>
                <w:color w:val="auto"/>
                <w:sz w:val="22"/>
                <w:szCs w:val="22"/>
              </w:rPr>
              <w:t>Consultation with stakeholders</w:t>
            </w:r>
            <w:r w:rsidR="001F5190" w:rsidRPr="009D5D01">
              <w:rPr>
                <w:rFonts w:cs="Calibri"/>
                <w:color w:val="auto"/>
                <w:sz w:val="22"/>
                <w:szCs w:val="22"/>
              </w:rPr>
              <w:t>.</w:t>
            </w:r>
          </w:p>
          <w:p w14:paraId="314BE505" w14:textId="77777777" w:rsidR="001F5190" w:rsidRPr="009D5D01" w:rsidRDefault="001F5190" w:rsidP="005C446F">
            <w:pPr>
              <w:pStyle w:val="Body"/>
              <w:spacing w:after="0"/>
              <w:rPr>
                <w:rFonts w:cs="Calibri"/>
                <w:color w:val="auto"/>
                <w:sz w:val="22"/>
                <w:szCs w:val="22"/>
              </w:rPr>
            </w:pPr>
          </w:p>
          <w:p w14:paraId="2D3F38E6" w14:textId="77777777" w:rsidR="001F5190" w:rsidRPr="009D5D01" w:rsidRDefault="001F5190" w:rsidP="00945B1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r w:rsidRPr="009D5D01">
              <w:rPr>
                <w:rFonts w:ascii="Calibri" w:hAnsi="Calibri" w:cs="Calibri"/>
                <w:sz w:val="22"/>
                <w:szCs w:val="22"/>
              </w:rPr>
              <w:t>Workshop reports.</w:t>
            </w:r>
          </w:p>
          <w:p w14:paraId="7E6FDC68" w14:textId="77777777" w:rsidR="006219EA" w:rsidRPr="009D5D01" w:rsidRDefault="006219EA" w:rsidP="00945B1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p>
          <w:p w14:paraId="2BB49A64" w14:textId="67ACEF08" w:rsidR="001C45B3" w:rsidRPr="009D5D01" w:rsidRDefault="001C45B3" w:rsidP="00945B1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r w:rsidRPr="009D5D01">
              <w:rPr>
                <w:rFonts w:ascii="Calibri" w:hAnsi="Calibri" w:cs="Calibri"/>
                <w:sz w:val="22"/>
                <w:szCs w:val="22"/>
              </w:rPr>
              <w:t>CTCN training feedback form</w:t>
            </w:r>
            <w:r w:rsidR="009D5D01">
              <w:rPr>
                <w:rFonts w:ascii="Calibri" w:hAnsi="Calibri" w:cs="Calibri"/>
                <w:sz w:val="22"/>
                <w:szCs w:val="22"/>
              </w:rPr>
              <w:t>.</w:t>
            </w:r>
          </w:p>
        </w:tc>
        <w:tc>
          <w:tcPr>
            <w:tcW w:w="184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4A93BB5B" w14:textId="77777777" w:rsidR="005C446F" w:rsidRPr="001D500B" w:rsidRDefault="005C446F" w:rsidP="00F73301">
            <w:pPr>
              <w:pStyle w:val="Body"/>
              <w:spacing w:after="0"/>
              <w:rPr>
                <w:rFonts w:cs="Calibri"/>
                <w:color w:val="auto"/>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0876169" w14:textId="77777777" w:rsidR="005C446F" w:rsidRPr="001D500B" w:rsidRDefault="005C446F" w:rsidP="00F73301">
            <w:pPr>
              <w:rPr>
                <w:rFonts w:ascii="Calibri" w:hAnsi="Calibri" w:cs="Calibri"/>
                <w:sz w:val="22"/>
                <w:szCs w:val="22"/>
              </w:rPr>
            </w:pPr>
          </w:p>
        </w:tc>
      </w:tr>
      <w:tr w:rsidR="001D500B" w:rsidRPr="00AD798E" w14:paraId="66E053BA" w14:textId="77777777" w:rsidTr="00945B13">
        <w:trPr>
          <w:trHeight w:val="130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99B58" w14:textId="77777777" w:rsidR="00F72C72" w:rsidRPr="001D500B" w:rsidRDefault="00F72C72" w:rsidP="007154EC">
            <w:pPr>
              <w:pStyle w:val="Body"/>
              <w:spacing w:after="0"/>
              <w:rPr>
                <w:rFonts w:cs="Calibri"/>
                <w:color w:val="auto"/>
                <w:sz w:val="22"/>
                <w:szCs w:val="22"/>
              </w:rPr>
            </w:pPr>
            <w:r w:rsidRPr="001D500B">
              <w:rPr>
                <w:rFonts w:cs="Calibri"/>
                <w:i/>
                <w:color w:val="auto"/>
                <w:sz w:val="22"/>
                <w:szCs w:val="22"/>
              </w:rPr>
              <w:lastRenderedPageBreak/>
              <w:t>Activity 3.1</w:t>
            </w:r>
            <w:r w:rsidRPr="001D500B">
              <w:rPr>
                <w:rFonts w:cs="Calibri"/>
                <w:color w:val="auto"/>
                <w:sz w:val="22"/>
                <w:szCs w:val="22"/>
              </w:rPr>
              <w:t>: Database design. Structuring the data of the different coastal dynamics variables in an easily accessible and friendly database.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966E5" w14:textId="29424170" w:rsidR="00F72C72" w:rsidRPr="005C446F" w:rsidRDefault="009B2DDD" w:rsidP="006C2725">
            <w:pPr>
              <w:rPr>
                <w:rFonts w:ascii="Calibri" w:hAnsi="Calibri" w:cs="Calibri"/>
                <w:sz w:val="22"/>
                <w:szCs w:val="22"/>
              </w:rPr>
            </w:pPr>
            <w:r w:rsidRPr="005C446F">
              <w:rPr>
                <w:rFonts w:ascii="Calibri" w:hAnsi="Calibri" w:cs="Arial"/>
                <w:sz w:val="22"/>
                <w:szCs w:val="22"/>
                <w:shd w:val="clear" w:color="auto" w:fill="FFFFFF"/>
              </w:rPr>
              <w:t>Designed database including variables linked to coastal dynamics</w:t>
            </w:r>
            <w:r w:rsidR="005C446F">
              <w:rPr>
                <w:rFonts w:ascii="Calibri" w:hAnsi="Calibri" w:cs="Arial"/>
                <w:sz w:val="22"/>
                <w:szCs w:val="22"/>
                <w:shd w:val="clear" w:color="auto" w:fill="FFFFFF"/>
              </w:rPr>
              <w:t>.</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C7C10" w14:textId="24AE3E1E" w:rsidR="006219EA" w:rsidRPr="006219EA" w:rsidRDefault="006219EA" w:rsidP="006219EA">
            <w:pPr>
              <w:pStyle w:val="Body"/>
              <w:rPr>
                <w:rFonts w:cs="Calibri"/>
                <w:sz w:val="22"/>
                <w:szCs w:val="22"/>
              </w:rPr>
            </w:pPr>
            <w:r w:rsidRPr="006219EA">
              <w:rPr>
                <w:rFonts w:cs="Calibri"/>
                <w:sz w:val="22"/>
                <w:szCs w:val="22"/>
              </w:rPr>
              <w:t>Number of active person-days (not full duration) of assistance provided to counterparts or stakeholders by intern</w:t>
            </w:r>
            <w:r w:rsidR="009D5D01">
              <w:rPr>
                <w:rFonts w:cs="Calibri"/>
                <w:sz w:val="22"/>
                <w:szCs w:val="22"/>
              </w:rPr>
              <w:t>ational experts and consultants.</w:t>
            </w:r>
          </w:p>
          <w:p w14:paraId="35006222" w14:textId="77F9EEC8" w:rsidR="006219EA" w:rsidRPr="006219EA" w:rsidRDefault="006219EA" w:rsidP="006219EA">
            <w:pPr>
              <w:pStyle w:val="Body"/>
              <w:rPr>
                <w:rFonts w:cs="Calibri"/>
                <w:sz w:val="22"/>
                <w:szCs w:val="22"/>
              </w:rPr>
            </w:pPr>
            <w:r w:rsidRPr="00F3480C">
              <w:rPr>
                <w:rFonts w:cs="Calibri"/>
                <w:b/>
                <w:sz w:val="22"/>
                <w:szCs w:val="22"/>
              </w:rPr>
              <w:t xml:space="preserve">Ind16 - </w:t>
            </w:r>
            <w:r w:rsidRPr="006219EA">
              <w:rPr>
                <w:rFonts w:cs="Calibri"/>
                <w:sz w:val="22"/>
                <w:szCs w:val="22"/>
              </w:rPr>
              <w:t>Total number of tools, technical reports and information material supported by the assistance (excluding mission, progress and internal reports)</w:t>
            </w:r>
            <w:r w:rsidR="009D5D01">
              <w:rPr>
                <w:rFonts w:cs="Calibri"/>
                <w:sz w:val="22"/>
                <w:szCs w:val="22"/>
              </w:rPr>
              <w:t>.</w:t>
            </w:r>
          </w:p>
          <w:p w14:paraId="6AC1709D" w14:textId="177ED68F" w:rsidR="006219EA" w:rsidRPr="006219EA" w:rsidRDefault="006219EA" w:rsidP="006219EA">
            <w:pPr>
              <w:pStyle w:val="Body"/>
              <w:rPr>
                <w:rFonts w:cs="Calibri"/>
                <w:sz w:val="22"/>
                <w:szCs w:val="22"/>
              </w:rPr>
            </w:pPr>
            <w:r w:rsidRPr="00F3480C">
              <w:rPr>
                <w:rFonts w:cs="Calibri"/>
                <w:b/>
                <w:sz w:val="22"/>
                <w:szCs w:val="22"/>
              </w:rPr>
              <w:t xml:space="preserve">Ind18 - </w:t>
            </w:r>
            <w:r w:rsidRPr="006219EA">
              <w:rPr>
                <w:rFonts w:cs="Calibri"/>
                <w:sz w:val="22"/>
                <w:szCs w:val="22"/>
              </w:rPr>
              <w:t>Total number of institutional arrangements supported to support climate change planning</w:t>
            </w:r>
            <w:r w:rsidR="009D5D01">
              <w:rPr>
                <w:rFonts w:cs="Calibri"/>
                <w:sz w:val="22"/>
                <w:szCs w:val="22"/>
              </w:rPr>
              <w:t>.</w:t>
            </w:r>
          </w:p>
          <w:p w14:paraId="14A29496" w14:textId="77777777" w:rsidR="006219EA" w:rsidRPr="006219EA" w:rsidRDefault="006219EA" w:rsidP="006219EA">
            <w:pPr>
              <w:pStyle w:val="Body"/>
              <w:rPr>
                <w:rFonts w:cs="Calibri"/>
                <w:sz w:val="22"/>
                <w:szCs w:val="22"/>
              </w:rPr>
            </w:pPr>
            <w:r w:rsidRPr="006219EA">
              <w:rPr>
                <w:rFonts w:cs="Calibri"/>
                <w:sz w:val="22"/>
                <w:szCs w:val="22"/>
              </w:rPr>
              <w:t>Number of layers of information (raster and vector) of the Geographic Information System developed.</w:t>
            </w:r>
          </w:p>
          <w:p w14:paraId="5729E1E9" w14:textId="77777777" w:rsidR="006219EA" w:rsidRPr="006219EA" w:rsidRDefault="006219EA" w:rsidP="006219EA">
            <w:pPr>
              <w:pStyle w:val="Body"/>
              <w:rPr>
                <w:rFonts w:cs="Calibri"/>
                <w:sz w:val="22"/>
                <w:szCs w:val="22"/>
              </w:rPr>
            </w:pPr>
            <w:r w:rsidRPr="006219EA">
              <w:rPr>
                <w:rFonts w:cs="Calibri"/>
                <w:sz w:val="22"/>
                <w:szCs w:val="22"/>
              </w:rPr>
              <w:t>Number of institutions that provide information.</w:t>
            </w:r>
          </w:p>
          <w:p w14:paraId="5D16530D" w14:textId="4E425031" w:rsidR="001C45B3" w:rsidRPr="001D500B" w:rsidRDefault="006219EA" w:rsidP="006219EA">
            <w:pPr>
              <w:pStyle w:val="Body"/>
              <w:spacing w:after="0"/>
              <w:rPr>
                <w:rFonts w:cs="Calibri"/>
                <w:sz w:val="22"/>
                <w:szCs w:val="22"/>
              </w:rPr>
            </w:pPr>
            <w:r w:rsidRPr="006219EA">
              <w:rPr>
                <w:rFonts w:cs="Calibri"/>
                <w:sz w:val="22"/>
                <w:szCs w:val="22"/>
              </w:rPr>
              <w:lastRenderedPageBreak/>
              <w:t>Number of variables with historical records.</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D378E" w14:textId="253EFE1B" w:rsidR="00495301" w:rsidRPr="005B3311" w:rsidRDefault="00495301"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u w:color="000000"/>
              </w:rPr>
            </w:pPr>
            <w:r w:rsidRPr="005B3311">
              <w:rPr>
                <w:rFonts w:ascii="Calibri" w:hAnsi="Calibri" w:cs="Calibri"/>
                <w:sz w:val="22"/>
                <w:szCs w:val="22"/>
                <w:u w:color="000000"/>
              </w:rPr>
              <w:lastRenderedPageBreak/>
              <w:t>Notes from meetings and</w:t>
            </w:r>
            <w:r w:rsidR="005B3311" w:rsidRPr="005B3311">
              <w:rPr>
                <w:rFonts w:ascii="Calibri" w:hAnsi="Calibri" w:cs="Calibri"/>
                <w:sz w:val="22"/>
                <w:szCs w:val="22"/>
                <w:u w:color="000000"/>
              </w:rPr>
              <w:t xml:space="preserve"> </w:t>
            </w:r>
            <w:r w:rsidRPr="005B3311">
              <w:rPr>
                <w:rFonts w:ascii="Calibri" w:hAnsi="Calibri" w:cs="Calibri"/>
                <w:sz w:val="22"/>
                <w:szCs w:val="22"/>
                <w:u w:color="000000"/>
              </w:rPr>
              <w:t>consultations.</w:t>
            </w:r>
          </w:p>
          <w:p w14:paraId="443ECAF7" w14:textId="77777777" w:rsidR="00495301" w:rsidRDefault="00495301" w:rsidP="005B3311">
            <w:pPr>
              <w:pStyle w:val="Default"/>
              <w:tabs>
                <w:tab w:val="left" w:pos="560"/>
                <w:tab w:val="left" w:pos="1120"/>
                <w:tab w:val="left" w:pos="1680"/>
                <w:tab w:val="left" w:pos="2240"/>
              </w:tabs>
              <w:rPr>
                <w:rFonts w:ascii="Calibri" w:hAnsi="Calibri" w:cs="Calibri"/>
                <w:color w:val="auto"/>
              </w:rPr>
            </w:pPr>
          </w:p>
          <w:p w14:paraId="3C7D01A6" w14:textId="29FE38F2" w:rsidR="00253B87" w:rsidRPr="001D500B" w:rsidRDefault="00253B87" w:rsidP="006C2725">
            <w:pPr>
              <w:pStyle w:val="Default"/>
              <w:tabs>
                <w:tab w:val="left" w:pos="560"/>
                <w:tab w:val="left" w:pos="1120"/>
                <w:tab w:val="left" w:pos="1680"/>
                <w:tab w:val="left" w:pos="2240"/>
              </w:tabs>
              <w:rPr>
                <w:rFonts w:ascii="Calibri" w:hAnsi="Calibri" w:cs="Calibri"/>
                <w:color w:val="auto"/>
              </w:rPr>
            </w:pPr>
            <w:r w:rsidRPr="001D500B">
              <w:rPr>
                <w:rFonts w:ascii="Calibri" w:hAnsi="Calibri" w:cs="Calibri"/>
                <w:color w:val="auto"/>
              </w:rPr>
              <w:t>R</w:t>
            </w:r>
            <w:r w:rsidRPr="001D500B">
              <w:rPr>
                <w:rFonts w:ascii="Calibri" w:hAnsi="Calibri" w:cs="Calibri"/>
                <w:color w:val="auto"/>
                <w:shd w:val="clear" w:color="auto" w:fill="FFFFFF"/>
              </w:rPr>
              <w:t>eport with the detail of the variables included in the database</w:t>
            </w:r>
            <w:r w:rsidR="005C446F">
              <w:rPr>
                <w:rFonts w:ascii="Calibri" w:hAnsi="Calibri" w:cs="Calibri"/>
                <w:color w:val="auto"/>
              </w:rPr>
              <w:t>.</w:t>
            </w:r>
          </w:p>
          <w:p w14:paraId="22B514AC" w14:textId="77777777" w:rsidR="00253B87" w:rsidRPr="001D500B" w:rsidRDefault="00253B87" w:rsidP="006C2725">
            <w:pPr>
              <w:pStyle w:val="Default"/>
              <w:tabs>
                <w:tab w:val="left" w:pos="560"/>
                <w:tab w:val="left" w:pos="1120"/>
                <w:tab w:val="left" w:pos="1680"/>
                <w:tab w:val="left" w:pos="2240"/>
              </w:tabs>
              <w:rPr>
                <w:rFonts w:ascii="Calibri" w:hAnsi="Calibri" w:cs="Calibri"/>
                <w:color w:val="auto"/>
              </w:rPr>
            </w:pPr>
          </w:p>
          <w:p w14:paraId="17E6DC62" w14:textId="18D2DB01" w:rsidR="00253B87" w:rsidRPr="00AD798E" w:rsidRDefault="00253B87" w:rsidP="006C2725">
            <w:pPr>
              <w:pStyle w:val="Default"/>
              <w:tabs>
                <w:tab w:val="left" w:pos="560"/>
                <w:tab w:val="left" w:pos="1120"/>
                <w:tab w:val="left" w:pos="1680"/>
                <w:tab w:val="left" w:pos="2240"/>
              </w:tabs>
              <w:rPr>
                <w:rFonts w:ascii="Calibri" w:hAnsi="Calibri" w:cs="Calibri"/>
                <w:color w:val="auto"/>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16389" w14:textId="77777777" w:rsidR="00F72C72" w:rsidRPr="00AD798E" w:rsidRDefault="00F72C72" w:rsidP="006C2725">
            <w:pPr>
              <w:pStyle w:val="Body"/>
              <w:spacing w:after="0"/>
              <w:rPr>
                <w:rFonts w:cs="Calibri"/>
                <w:color w:val="auto"/>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440A1" w14:textId="77777777" w:rsidR="00F72C72" w:rsidRPr="00AD798E" w:rsidRDefault="00F72C72" w:rsidP="006C2725">
            <w:pPr>
              <w:rPr>
                <w:rFonts w:ascii="Calibri" w:hAnsi="Calibri" w:cs="Calibri"/>
                <w:sz w:val="22"/>
                <w:szCs w:val="22"/>
              </w:rPr>
            </w:pPr>
          </w:p>
        </w:tc>
      </w:tr>
      <w:tr w:rsidR="001D500B" w:rsidRPr="001D500B" w14:paraId="517C55B6" w14:textId="77777777" w:rsidTr="00945B13">
        <w:trPr>
          <w:trHeight w:val="156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8EE59" w14:textId="77777777" w:rsidR="00F72C72" w:rsidRPr="001D500B" w:rsidRDefault="00F72C72" w:rsidP="007154EC">
            <w:pPr>
              <w:pStyle w:val="Body"/>
              <w:spacing w:after="0"/>
              <w:rPr>
                <w:rFonts w:cs="Calibri"/>
                <w:color w:val="auto"/>
                <w:sz w:val="22"/>
                <w:szCs w:val="22"/>
              </w:rPr>
            </w:pPr>
            <w:r w:rsidRPr="001D500B">
              <w:rPr>
                <w:rFonts w:cs="Calibri"/>
                <w:i/>
                <w:color w:val="auto"/>
                <w:sz w:val="22"/>
                <w:szCs w:val="22"/>
              </w:rPr>
              <w:t>Activity 3.2</w:t>
            </w:r>
            <w:r w:rsidRPr="001D500B">
              <w:rPr>
                <w:rFonts w:cs="Calibri"/>
                <w:color w:val="auto"/>
                <w:sz w:val="22"/>
                <w:szCs w:val="22"/>
              </w:rPr>
              <w:t>: Validation workshop. Meeting with the stakeholders to share the collection of information and the analysis of the coastal management state of the art.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C95C3" w14:textId="5B1A78CC" w:rsidR="00CE3F81" w:rsidRPr="001D500B" w:rsidRDefault="00CE3F81" w:rsidP="00CE3F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val="en" w:eastAsia="es-AR"/>
              </w:rPr>
            </w:pPr>
            <w:r w:rsidRPr="001D500B">
              <w:rPr>
                <w:rFonts w:ascii="Calibri" w:hAnsi="Calibri" w:cs="Calibri"/>
                <w:sz w:val="22"/>
                <w:szCs w:val="22"/>
                <w:shd w:val="clear" w:color="auto" w:fill="FFFFFF"/>
              </w:rPr>
              <w:t xml:space="preserve">Realization of at least </w:t>
            </w:r>
            <w:r w:rsidR="005C446F">
              <w:rPr>
                <w:rFonts w:ascii="Calibri" w:hAnsi="Calibri" w:cs="Calibri"/>
                <w:sz w:val="22"/>
                <w:szCs w:val="22"/>
                <w:shd w:val="clear" w:color="auto" w:fill="FFFFFF"/>
              </w:rPr>
              <w:t>2 sessions</w:t>
            </w:r>
            <w:r w:rsidR="005C446F" w:rsidRPr="001D500B">
              <w:rPr>
                <w:rFonts w:ascii="Calibri" w:hAnsi="Calibri" w:cs="Calibri"/>
                <w:sz w:val="22"/>
                <w:szCs w:val="22"/>
                <w:shd w:val="clear" w:color="auto" w:fill="FFFFFF"/>
              </w:rPr>
              <w:t xml:space="preserve"> </w:t>
            </w:r>
            <w:r w:rsidR="000673FB">
              <w:rPr>
                <w:rFonts w:ascii="Calibri" w:hAnsi="Calibri" w:cs="Calibri"/>
                <w:sz w:val="22"/>
                <w:szCs w:val="22"/>
                <w:shd w:val="clear" w:color="auto" w:fill="FFFFFF"/>
              </w:rPr>
              <w:t xml:space="preserve">in the </w:t>
            </w:r>
            <w:r w:rsidRPr="001D500B">
              <w:rPr>
                <w:rFonts w:ascii="Calibri" w:hAnsi="Calibri" w:cs="Calibri"/>
                <w:sz w:val="22"/>
                <w:szCs w:val="22"/>
                <w:shd w:val="clear" w:color="auto" w:fill="FFFFFF"/>
              </w:rPr>
              <w:t>validation workshop</w:t>
            </w:r>
            <w:r w:rsidR="005C446F">
              <w:rPr>
                <w:rFonts w:ascii="Calibri" w:hAnsi="Calibri" w:cs="Calibri"/>
                <w:sz w:val="22"/>
                <w:szCs w:val="22"/>
                <w:shd w:val="clear" w:color="auto" w:fill="FFFFFF"/>
              </w:rPr>
              <w:t>.</w:t>
            </w:r>
          </w:p>
          <w:p w14:paraId="676A33FA" w14:textId="77777777" w:rsidR="00CE3F81" w:rsidRPr="001D500B" w:rsidRDefault="00CE3F81" w:rsidP="00CE3F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val="en" w:eastAsia="es-AR"/>
              </w:rPr>
            </w:pPr>
          </w:p>
          <w:p w14:paraId="7058EB5D" w14:textId="7837D925" w:rsidR="00CE3F81" w:rsidRPr="00CE3F81" w:rsidRDefault="00CE3F81" w:rsidP="00CE3F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r w:rsidRPr="00CE3F81">
              <w:rPr>
                <w:rFonts w:ascii="Calibri" w:eastAsia="Times New Roman" w:hAnsi="Calibri" w:cs="Calibri"/>
                <w:sz w:val="22"/>
                <w:szCs w:val="22"/>
                <w:bdr w:val="none" w:sz="0" w:space="0" w:color="auto"/>
                <w:lang w:val="en" w:eastAsia="es-AR"/>
              </w:rPr>
              <w:t xml:space="preserve">At least </w:t>
            </w:r>
            <w:r w:rsidR="005C446F">
              <w:rPr>
                <w:rFonts w:ascii="Calibri" w:eastAsia="Times New Roman" w:hAnsi="Calibri" w:cs="Calibri"/>
                <w:sz w:val="22"/>
                <w:szCs w:val="22"/>
                <w:bdr w:val="none" w:sz="0" w:space="0" w:color="auto"/>
                <w:lang w:val="en" w:eastAsia="es-AR"/>
              </w:rPr>
              <w:t>4</w:t>
            </w:r>
            <w:r w:rsidR="005C446F" w:rsidRPr="00CE3F81">
              <w:rPr>
                <w:rFonts w:ascii="Calibri" w:eastAsia="Times New Roman" w:hAnsi="Calibri" w:cs="Calibri"/>
                <w:sz w:val="22"/>
                <w:szCs w:val="22"/>
                <w:bdr w:val="none" w:sz="0" w:space="0" w:color="auto"/>
                <w:lang w:val="en" w:eastAsia="es-AR"/>
              </w:rPr>
              <w:t xml:space="preserve"> </w:t>
            </w:r>
            <w:r w:rsidRPr="00CE3F81">
              <w:rPr>
                <w:rFonts w:ascii="Calibri" w:eastAsia="Times New Roman" w:hAnsi="Calibri" w:cs="Calibri"/>
                <w:sz w:val="22"/>
                <w:szCs w:val="22"/>
                <w:bdr w:val="none" w:sz="0" w:space="0" w:color="auto"/>
                <w:lang w:val="en" w:eastAsia="es-AR"/>
              </w:rPr>
              <w:t xml:space="preserve">institutions </w:t>
            </w:r>
            <w:r w:rsidR="005C446F" w:rsidRPr="00CE3F81">
              <w:rPr>
                <w:rFonts w:ascii="Calibri" w:eastAsia="Times New Roman" w:hAnsi="Calibri" w:cs="Calibri"/>
                <w:sz w:val="22"/>
                <w:szCs w:val="22"/>
                <w:bdr w:val="none" w:sz="0" w:space="0" w:color="auto"/>
                <w:lang w:val="en" w:eastAsia="es-AR"/>
              </w:rPr>
              <w:t>participat</w:t>
            </w:r>
            <w:r w:rsidR="005C446F">
              <w:rPr>
                <w:rFonts w:ascii="Calibri" w:eastAsia="Times New Roman" w:hAnsi="Calibri" w:cs="Calibri"/>
                <w:sz w:val="22"/>
                <w:szCs w:val="22"/>
                <w:bdr w:val="none" w:sz="0" w:space="0" w:color="auto"/>
                <w:lang w:val="en" w:eastAsia="es-AR"/>
              </w:rPr>
              <w:t>ing</w:t>
            </w:r>
            <w:r w:rsidR="005C446F" w:rsidRPr="00CE3F81">
              <w:rPr>
                <w:rFonts w:ascii="Calibri" w:eastAsia="Times New Roman" w:hAnsi="Calibri" w:cs="Calibri"/>
                <w:sz w:val="22"/>
                <w:szCs w:val="22"/>
                <w:bdr w:val="none" w:sz="0" w:space="0" w:color="auto"/>
                <w:lang w:val="en" w:eastAsia="es-AR"/>
              </w:rPr>
              <w:t xml:space="preserve"> </w:t>
            </w:r>
            <w:r w:rsidRPr="00CE3F81">
              <w:rPr>
                <w:rFonts w:ascii="Calibri" w:eastAsia="Times New Roman" w:hAnsi="Calibri" w:cs="Calibri"/>
                <w:sz w:val="22"/>
                <w:szCs w:val="22"/>
                <w:bdr w:val="none" w:sz="0" w:space="0" w:color="auto"/>
                <w:lang w:val="en" w:eastAsia="es-AR"/>
              </w:rPr>
              <w:t>in the validation workshop.</w:t>
            </w:r>
          </w:p>
          <w:p w14:paraId="1E4A3E0E" w14:textId="77777777" w:rsidR="00F72C72" w:rsidRPr="001D500B" w:rsidRDefault="00F72C72" w:rsidP="007154EC">
            <w:pPr>
              <w:rPr>
                <w:rFonts w:ascii="Calibri" w:hAnsi="Calibri" w:cs="Calibri"/>
                <w:sz w:val="22"/>
                <w:szCs w:val="22"/>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A4840" w14:textId="13895B43" w:rsidR="006219EA" w:rsidRDefault="006219EA" w:rsidP="006219EA">
            <w:pPr>
              <w:pStyle w:val="HTMLPreformatted"/>
              <w:shd w:val="clear" w:color="auto" w:fill="FFFFFF"/>
              <w:rPr>
                <w:rFonts w:ascii="Calibri" w:hAnsi="Calibri" w:cs="Calibri"/>
                <w:sz w:val="22"/>
                <w:szCs w:val="22"/>
                <w:u w:color="000000"/>
                <w:lang w:val="en-GB"/>
              </w:rPr>
            </w:pPr>
            <w:r w:rsidRPr="006219EA">
              <w:rPr>
                <w:rFonts w:ascii="Calibri" w:hAnsi="Calibri" w:cs="Calibri"/>
                <w:sz w:val="22"/>
                <w:szCs w:val="22"/>
                <w:u w:color="000000"/>
                <w:lang w:val="en-GB"/>
              </w:rPr>
              <w:t>Number of active person-days (not full duration) of assistance provided to counterparts or stakeholders by intern</w:t>
            </w:r>
            <w:r w:rsidR="009D5D01">
              <w:rPr>
                <w:rFonts w:ascii="Calibri" w:hAnsi="Calibri" w:cs="Calibri"/>
                <w:sz w:val="22"/>
                <w:szCs w:val="22"/>
                <w:u w:color="000000"/>
                <w:lang w:val="en-GB"/>
              </w:rPr>
              <w:t>ational experts and consultants.</w:t>
            </w:r>
          </w:p>
          <w:p w14:paraId="0BA9A69C" w14:textId="77777777" w:rsidR="006219EA" w:rsidRPr="006219EA" w:rsidRDefault="006219EA" w:rsidP="006219EA">
            <w:pPr>
              <w:pStyle w:val="HTMLPreformatted"/>
              <w:shd w:val="clear" w:color="auto" w:fill="FFFFFF"/>
              <w:rPr>
                <w:rFonts w:ascii="Calibri" w:hAnsi="Calibri" w:cs="Calibri"/>
                <w:sz w:val="22"/>
                <w:szCs w:val="22"/>
                <w:u w:color="000000"/>
                <w:lang w:val="en-GB"/>
              </w:rPr>
            </w:pPr>
          </w:p>
          <w:p w14:paraId="2F42854F" w14:textId="0B1CD37E" w:rsidR="006219EA" w:rsidRPr="006219EA" w:rsidRDefault="006219EA" w:rsidP="006219EA">
            <w:pPr>
              <w:pStyle w:val="HTMLPreformatted"/>
              <w:shd w:val="clear" w:color="auto" w:fill="FFFFFF"/>
              <w:rPr>
                <w:rFonts w:ascii="Calibri" w:hAnsi="Calibri" w:cs="Calibri"/>
                <w:sz w:val="22"/>
                <w:szCs w:val="22"/>
                <w:u w:color="000000"/>
                <w:lang w:val="en-GB"/>
              </w:rPr>
            </w:pPr>
            <w:r w:rsidRPr="006219EA">
              <w:rPr>
                <w:rFonts w:ascii="Calibri" w:hAnsi="Calibri" w:cs="Calibri"/>
                <w:b/>
                <w:sz w:val="22"/>
                <w:szCs w:val="22"/>
                <w:u w:color="000000"/>
                <w:lang w:val="en-GB"/>
              </w:rPr>
              <w:t>Ind11 -</w:t>
            </w:r>
            <w:r w:rsidRPr="006219EA">
              <w:rPr>
                <w:rFonts w:ascii="Calibri" w:hAnsi="Calibri" w:cs="Calibri"/>
                <w:sz w:val="22"/>
                <w:szCs w:val="22"/>
                <w:u w:color="000000"/>
                <w:lang w:val="en-GB"/>
              </w:rPr>
              <w:t xml:space="preserve"> Number of training sessions and capacity strengthening activities</w:t>
            </w:r>
            <w:r w:rsidR="009D5D01">
              <w:rPr>
                <w:rFonts w:ascii="Calibri" w:hAnsi="Calibri" w:cs="Calibri"/>
                <w:sz w:val="22"/>
                <w:szCs w:val="22"/>
                <w:u w:color="000000"/>
                <w:lang w:val="en-GB"/>
              </w:rPr>
              <w:t>.</w:t>
            </w:r>
          </w:p>
          <w:p w14:paraId="0669624D" w14:textId="77777777" w:rsidR="006219EA" w:rsidRDefault="006219EA" w:rsidP="006219EA">
            <w:pPr>
              <w:pStyle w:val="HTMLPreformatted"/>
              <w:shd w:val="clear" w:color="auto" w:fill="FFFFFF"/>
              <w:rPr>
                <w:rFonts w:ascii="Calibri" w:hAnsi="Calibri" w:cs="Calibri"/>
                <w:sz w:val="22"/>
                <w:szCs w:val="22"/>
                <w:u w:color="000000"/>
                <w:lang w:val="en-GB"/>
              </w:rPr>
            </w:pPr>
          </w:p>
          <w:p w14:paraId="2600FB2C" w14:textId="0488B1E2" w:rsidR="006219EA" w:rsidRDefault="006219EA" w:rsidP="006219EA">
            <w:pPr>
              <w:pStyle w:val="HTMLPreformatted"/>
              <w:shd w:val="clear" w:color="auto" w:fill="FFFFFF"/>
              <w:rPr>
                <w:rFonts w:ascii="Calibri" w:hAnsi="Calibri" w:cs="Calibri"/>
                <w:sz w:val="22"/>
                <w:szCs w:val="22"/>
                <w:u w:color="000000"/>
                <w:lang w:val="en-GB"/>
              </w:rPr>
            </w:pPr>
            <w:r w:rsidRPr="006219EA">
              <w:rPr>
                <w:rFonts w:ascii="Calibri" w:hAnsi="Calibri" w:cs="Calibri"/>
                <w:b/>
                <w:sz w:val="22"/>
                <w:szCs w:val="22"/>
                <w:u w:color="000000"/>
                <w:lang w:val="en-GB"/>
              </w:rPr>
              <w:t>Ind12 -</w:t>
            </w:r>
            <w:r w:rsidRPr="006219EA">
              <w:rPr>
                <w:rFonts w:ascii="Calibri" w:hAnsi="Calibri" w:cs="Calibri"/>
                <w:sz w:val="22"/>
                <w:szCs w:val="22"/>
                <w:u w:color="000000"/>
                <w:lang w:val="en-GB"/>
              </w:rPr>
              <w:t xml:space="preserve"> Number of people who received the training: a) Number of men. b) Number of women</w:t>
            </w:r>
            <w:r w:rsidR="009D5D01">
              <w:rPr>
                <w:rFonts w:ascii="Calibri" w:hAnsi="Calibri" w:cs="Calibri"/>
                <w:sz w:val="22"/>
                <w:szCs w:val="22"/>
                <w:u w:color="000000"/>
                <w:lang w:val="en-GB"/>
              </w:rPr>
              <w:t>.</w:t>
            </w:r>
          </w:p>
          <w:p w14:paraId="13ECDD39" w14:textId="77777777" w:rsidR="006219EA" w:rsidRPr="006219EA" w:rsidRDefault="006219EA" w:rsidP="006219EA">
            <w:pPr>
              <w:pStyle w:val="HTMLPreformatted"/>
              <w:shd w:val="clear" w:color="auto" w:fill="FFFFFF"/>
              <w:rPr>
                <w:rFonts w:ascii="Calibri" w:hAnsi="Calibri" w:cs="Calibri"/>
                <w:sz w:val="22"/>
                <w:szCs w:val="22"/>
                <w:u w:color="000000"/>
                <w:lang w:val="en-GB"/>
              </w:rPr>
            </w:pPr>
          </w:p>
          <w:p w14:paraId="0EB087CD" w14:textId="206CAF2A" w:rsidR="006219EA" w:rsidRPr="006219EA" w:rsidRDefault="006219EA" w:rsidP="006219EA">
            <w:pPr>
              <w:pStyle w:val="HTMLPreformatted"/>
              <w:shd w:val="clear" w:color="auto" w:fill="FFFFFF"/>
              <w:rPr>
                <w:rFonts w:ascii="Calibri" w:hAnsi="Calibri" w:cs="Calibri"/>
                <w:sz w:val="22"/>
                <w:szCs w:val="22"/>
                <w:u w:color="000000"/>
                <w:lang w:val="en-GB"/>
              </w:rPr>
            </w:pPr>
            <w:r w:rsidRPr="006219EA">
              <w:rPr>
                <w:rFonts w:ascii="Calibri" w:hAnsi="Calibri" w:cs="Calibri"/>
                <w:b/>
                <w:sz w:val="22"/>
                <w:szCs w:val="22"/>
                <w:u w:color="000000"/>
                <w:lang w:val="en-GB"/>
              </w:rPr>
              <w:t>Ind13 -</w:t>
            </w:r>
            <w:r w:rsidRPr="006219EA">
              <w:rPr>
                <w:rFonts w:ascii="Calibri" w:hAnsi="Calibri" w:cs="Calibri"/>
                <w:sz w:val="22"/>
                <w:szCs w:val="22"/>
                <w:u w:color="000000"/>
                <w:lang w:val="en-GB"/>
              </w:rPr>
              <w:t xml:space="preserve"> Total </w:t>
            </w:r>
            <w:r w:rsidR="009D5D01">
              <w:rPr>
                <w:rFonts w:ascii="Calibri" w:hAnsi="Calibri" w:cs="Calibri"/>
                <w:sz w:val="22"/>
                <w:szCs w:val="22"/>
                <w:u w:color="000000"/>
                <w:lang w:val="en-GB"/>
              </w:rPr>
              <w:t>number of organizations trained.</w:t>
            </w:r>
          </w:p>
          <w:p w14:paraId="25567B85" w14:textId="77777777" w:rsidR="006219EA" w:rsidRPr="006219EA" w:rsidRDefault="006219EA" w:rsidP="006219EA">
            <w:pPr>
              <w:pStyle w:val="HTMLPreformatted"/>
              <w:shd w:val="clear" w:color="auto" w:fill="FFFFFF"/>
              <w:rPr>
                <w:rFonts w:ascii="Calibri" w:hAnsi="Calibri" w:cs="Calibri"/>
                <w:sz w:val="22"/>
                <w:szCs w:val="22"/>
                <w:u w:color="000000"/>
                <w:lang w:val="en-GB"/>
              </w:rPr>
            </w:pPr>
          </w:p>
          <w:p w14:paraId="01CD7210" w14:textId="77777777" w:rsidR="006219EA" w:rsidRDefault="006219EA" w:rsidP="006219EA">
            <w:pPr>
              <w:pStyle w:val="HTMLPreformatted"/>
              <w:shd w:val="clear" w:color="auto" w:fill="FFFFFF"/>
              <w:rPr>
                <w:rFonts w:ascii="Calibri" w:hAnsi="Calibri" w:cs="Calibri"/>
                <w:sz w:val="22"/>
                <w:szCs w:val="22"/>
                <w:u w:color="000000"/>
                <w:lang w:val="en-GB"/>
              </w:rPr>
            </w:pPr>
            <w:r w:rsidRPr="006219EA">
              <w:rPr>
                <w:rFonts w:ascii="Calibri" w:hAnsi="Calibri" w:cs="Calibri"/>
                <w:b/>
                <w:sz w:val="22"/>
                <w:szCs w:val="22"/>
                <w:u w:color="000000"/>
                <w:lang w:val="en-GB"/>
              </w:rPr>
              <w:t>Ind14 -</w:t>
            </w:r>
            <w:r w:rsidRPr="006219EA">
              <w:rPr>
                <w:rFonts w:ascii="Calibri" w:hAnsi="Calibri" w:cs="Calibri"/>
                <w:sz w:val="22"/>
                <w:szCs w:val="22"/>
                <w:u w:color="000000"/>
                <w:lang w:val="en-GB"/>
              </w:rPr>
              <w:t xml:space="preserve"> Number of participants that significantly or </w:t>
            </w:r>
            <w:r w:rsidRPr="006219EA">
              <w:rPr>
                <w:rFonts w:ascii="Calibri" w:hAnsi="Calibri" w:cs="Calibri"/>
                <w:sz w:val="22"/>
                <w:szCs w:val="22"/>
                <w:u w:color="000000"/>
                <w:lang w:val="en-GB"/>
              </w:rPr>
              <w:lastRenderedPageBreak/>
              <w:t>moderately increased their capacities thanks to the training: a) Number of men. b) Number of women.</w:t>
            </w:r>
          </w:p>
          <w:p w14:paraId="6648A332" w14:textId="77777777" w:rsidR="006219EA" w:rsidRPr="006219EA" w:rsidRDefault="006219EA" w:rsidP="006219EA">
            <w:pPr>
              <w:pStyle w:val="HTMLPreformatted"/>
              <w:shd w:val="clear" w:color="auto" w:fill="FFFFFF"/>
              <w:rPr>
                <w:rFonts w:ascii="Calibri" w:hAnsi="Calibri" w:cs="Calibri"/>
                <w:sz w:val="22"/>
                <w:szCs w:val="22"/>
                <w:u w:color="000000"/>
                <w:lang w:val="en-GB"/>
              </w:rPr>
            </w:pPr>
          </w:p>
          <w:p w14:paraId="419D93FF" w14:textId="77777777" w:rsidR="006219EA" w:rsidRDefault="006219EA" w:rsidP="006219EA">
            <w:pPr>
              <w:pStyle w:val="HTMLPreformatted"/>
              <w:shd w:val="clear" w:color="auto" w:fill="FFFFFF"/>
              <w:rPr>
                <w:rFonts w:ascii="Calibri" w:hAnsi="Calibri" w:cs="Calibri"/>
                <w:sz w:val="22"/>
                <w:szCs w:val="22"/>
                <w:u w:color="000000"/>
                <w:lang w:val="en-GB"/>
              </w:rPr>
            </w:pPr>
            <w:r w:rsidRPr="006219EA">
              <w:rPr>
                <w:rFonts w:ascii="Calibri" w:hAnsi="Calibri" w:cs="Calibri"/>
                <w:b/>
                <w:sz w:val="22"/>
                <w:szCs w:val="22"/>
                <w:u w:color="000000"/>
                <w:lang w:val="en-GB"/>
              </w:rPr>
              <w:t>Ind15 -</w:t>
            </w:r>
            <w:r w:rsidRPr="006219EA">
              <w:rPr>
                <w:rFonts w:ascii="Calibri" w:hAnsi="Calibri" w:cs="Calibri"/>
                <w:sz w:val="22"/>
                <w:szCs w:val="22"/>
                <w:u w:color="000000"/>
                <w:lang w:val="en-GB"/>
              </w:rPr>
              <w:t xml:space="preserve"> Number of participants that were significantly or moderately satisfied after the training.</w:t>
            </w:r>
          </w:p>
          <w:p w14:paraId="547D4EE6" w14:textId="77777777" w:rsidR="006219EA" w:rsidRPr="006219EA" w:rsidRDefault="006219EA" w:rsidP="006219EA">
            <w:pPr>
              <w:pStyle w:val="HTMLPreformatted"/>
              <w:shd w:val="clear" w:color="auto" w:fill="FFFFFF"/>
              <w:rPr>
                <w:rFonts w:ascii="Calibri" w:hAnsi="Calibri" w:cs="Calibri"/>
                <w:sz w:val="22"/>
                <w:szCs w:val="22"/>
                <w:u w:color="000000"/>
                <w:lang w:val="en-GB"/>
              </w:rPr>
            </w:pPr>
          </w:p>
          <w:p w14:paraId="554382B7" w14:textId="77777777" w:rsidR="006219EA" w:rsidRPr="006219EA" w:rsidRDefault="006219EA" w:rsidP="006219EA">
            <w:pPr>
              <w:pStyle w:val="HTMLPreformatted"/>
              <w:shd w:val="clear" w:color="auto" w:fill="FFFFFF"/>
              <w:rPr>
                <w:rFonts w:ascii="Calibri" w:hAnsi="Calibri" w:cs="Calibri"/>
                <w:sz w:val="22"/>
                <w:szCs w:val="22"/>
                <w:u w:color="000000"/>
                <w:lang w:val="en-GB"/>
              </w:rPr>
            </w:pPr>
            <w:r w:rsidRPr="006219EA">
              <w:rPr>
                <w:rFonts w:ascii="Calibri" w:hAnsi="Calibri" w:cs="Calibri"/>
                <w:b/>
                <w:sz w:val="22"/>
                <w:szCs w:val="22"/>
                <w:u w:color="000000"/>
                <w:lang w:val="en-GB"/>
              </w:rPr>
              <w:t>Ind16 -</w:t>
            </w:r>
            <w:r w:rsidRPr="006219EA">
              <w:rPr>
                <w:rFonts w:ascii="Calibri" w:hAnsi="Calibri" w:cs="Calibri"/>
                <w:sz w:val="22"/>
                <w:szCs w:val="22"/>
                <w:u w:color="000000"/>
                <w:lang w:val="en-GB"/>
              </w:rPr>
              <w:t xml:space="preserve"> Total number of tools, technical reports and information material supported by the assistance (excluding mission, progress and internal reports)</w:t>
            </w:r>
          </w:p>
          <w:p w14:paraId="19FA9899" w14:textId="5F08363A" w:rsidR="006219EA" w:rsidRPr="006219EA" w:rsidRDefault="006219EA" w:rsidP="006219EA">
            <w:pPr>
              <w:pStyle w:val="HTMLPreformatted"/>
              <w:shd w:val="clear" w:color="auto" w:fill="FFFFFF"/>
              <w:rPr>
                <w:rFonts w:ascii="Calibri" w:hAnsi="Calibri" w:cs="Calibri"/>
                <w:sz w:val="22"/>
                <w:szCs w:val="22"/>
                <w:u w:color="000000"/>
                <w:lang w:val="en-GB"/>
              </w:rPr>
            </w:pPr>
            <w:r w:rsidRPr="006219EA">
              <w:rPr>
                <w:rFonts w:ascii="Calibri" w:hAnsi="Calibri" w:cs="Calibri"/>
                <w:sz w:val="22"/>
                <w:szCs w:val="22"/>
                <w:u w:color="000000"/>
                <w:lang w:val="en-GB"/>
              </w:rPr>
              <w:t>Ind18 - Total number of institutional arrangements supported to support climate change planning</w:t>
            </w:r>
            <w:r w:rsidR="009D5D01">
              <w:rPr>
                <w:rFonts w:ascii="Calibri" w:hAnsi="Calibri" w:cs="Calibri"/>
                <w:sz w:val="22"/>
                <w:szCs w:val="22"/>
                <w:u w:color="000000"/>
                <w:lang w:val="en-GB"/>
              </w:rPr>
              <w:t>.</w:t>
            </w:r>
          </w:p>
          <w:p w14:paraId="3DBCF18F" w14:textId="77777777" w:rsidR="006219EA" w:rsidRPr="006219EA" w:rsidRDefault="006219EA" w:rsidP="006219EA">
            <w:pPr>
              <w:pStyle w:val="HTMLPreformatted"/>
              <w:shd w:val="clear" w:color="auto" w:fill="FFFFFF"/>
              <w:rPr>
                <w:rFonts w:ascii="Calibri" w:hAnsi="Calibri" w:cs="Calibri"/>
                <w:sz w:val="22"/>
                <w:szCs w:val="22"/>
                <w:u w:color="000000"/>
                <w:lang w:val="en-GB"/>
              </w:rPr>
            </w:pPr>
          </w:p>
          <w:p w14:paraId="41C2FCF2" w14:textId="4785472C" w:rsidR="00FC3472" w:rsidRPr="00FC3472" w:rsidRDefault="006219EA" w:rsidP="006219EA">
            <w:pPr>
              <w:pStyle w:val="HTMLPreformatted"/>
              <w:shd w:val="clear" w:color="auto" w:fill="FFFFFF"/>
              <w:rPr>
                <w:rFonts w:ascii="Calibri" w:hAnsi="Calibri" w:cs="Calibri"/>
                <w:sz w:val="22"/>
                <w:szCs w:val="22"/>
                <w:u w:color="000000"/>
                <w:lang w:val="en-GB"/>
              </w:rPr>
            </w:pPr>
            <w:r w:rsidRPr="006219EA">
              <w:rPr>
                <w:rFonts w:ascii="Calibri" w:hAnsi="Calibri" w:cs="Calibri"/>
                <w:b/>
                <w:sz w:val="22"/>
                <w:szCs w:val="22"/>
                <w:u w:color="000000"/>
                <w:lang w:val="en-GB"/>
              </w:rPr>
              <w:t>Ind19 -</w:t>
            </w:r>
            <w:r w:rsidRPr="006219EA">
              <w:rPr>
                <w:rFonts w:ascii="Calibri" w:hAnsi="Calibri" w:cs="Calibri"/>
                <w:sz w:val="22"/>
                <w:szCs w:val="22"/>
                <w:u w:color="000000"/>
                <w:lang w:val="en-GB"/>
              </w:rPr>
              <w:t xml:space="preserve"> Number of organisations with increased awareness and knowledge among countries to better own and drive national </w:t>
            </w:r>
            <w:r w:rsidR="009D5D01">
              <w:rPr>
                <w:rFonts w:ascii="Calibri" w:hAnsi="Calibri" w:cs="Calibri"/>
                <w:sz w:val="22"/>
                <w:szCs w:val="22"/>
                <w:u w:color="000000"/>
                <w:lang w:val="en-GB"/>
              </w:rPr>
              <w:lastRenderedPageBreak/>
              <w:t>adaptation planning processes.</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EBAAF" w14:textId="55B5B538" w:rsidR="006277B8" w:rsidRDefault="006277B8" w:rsidP="005B3311">
            <w:pPr>
              <w:jc w:val="both"/>
              <w:rPr>
                <w:rFonts w:ascii="Calibri" w:hAnsi="Calibri" w:cs="Calibri"/>
                <w:sz w:val="22"/>
                <w:szCs w:val="22"/>
              </w:rPr>
            </w:pPr>
            <w:r w:rsidRPr="001D500B">
              <w:rPr>
                <w:rFonts w:ascii="Calibri" w:hAnsi="Calibri" w:cs="Calibri"/>
                <w:sz w:val="22"/>
                <w:szCs w:val="22"/>
              </w:rPr>
              <w:lastRenderedPageBreak/>
              <w:t>Workshop attendance records</w:t>
            </w:r>
            <w:r w:rsidR="001F5190">
              <w:rPr>
                <w:rFonts w:ascii="Calibri" w:hAnsi="Calibri" w:cs="Calibri"/>
                <w:sz w:val="22"/>
                <w:szCs w:val="22"/>
              </w:rPr>
              <w:t>.</w:t>
            </w:r>
          </w:p>
          <w:p w14:paraId="5C672232" w14:textId="77777777" w:rsidR="00AD798E" w:rsidRDefault="00AD798E"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7B97ADA7" w14:textId="246C823B" w:rsidR="006277B8" w:rsidRPr="001D500B" w:rsidRDefault="006277B8"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1D500B">
              <w:rPr>
                <w:rFonts w:ascii="Calibri" w:hAnsi="Calibri" w:cs="Calibri"/>
                <w:sz w:val="22"/>
                <w:szCs w:val="22"/>
              </w:rPr>
              <w:t>Stakeholder interviews</w:t>
            </w:r>
            <w:r w:rsidR="001F5190">
              <w:rPr>
                <w:rFonts w:ascii="Calibri" w:hAnsi="Calibri" w:cs="Calibri"/>
                <w:sz w:val="22"/>
                <w:szCs w:val="22"/>
              </w:rPr>
              <w:t>.</w:t>
            </w:r>
          </w:p>
          <w:p w14:paraId="5926CE62" w14:textId="77777777" w:rsidR="00495301" w:rsidRDefault="00495301"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36250F00" w14:textId="1687DD08" w:rsidR="006277B8" w:rsidRPr="001D500B" w:rsidRDefault="006277B8"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1D500B">
              <w:rPr>
                <w:rFonts w:ascii="Calibri" w:hAnsi="Calibri" w:cs="Calibri"/>
                <w:sz w:val="22"/>
                <w:szCs w:val="22"/>
              </w:rPr>
              <w:t>Workshop reports</w:t>
            </w:r>
            <w:r w:rsidR="001F5190">
              <w:rPr>
                <w:rFonts w:ascii="Calibri" w:hAnsi="Calibri" w:cs="Calibri"/>
                <w:sz w:val="22"/>
                <w:szCs w:val="22"/>
              </w:rPr>
              <w:t>.</w:t>
            </w:r>
          </w:p>
          <w:p w14:paraId="46BD51DC" w14:textId="77777777" w:rsidR="006277B8" w:rsidRPr="001D500B" w:rsidRDefault="006277B8"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67FA3D1C" w14:textId="75374B7A" w:rsidR="006277B8" w:rsidRPr="001D500B" w:rsidRDefault="006277B8"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1D500B">
              <w:rPr>
                <w:rFonts w:ascii="Calibri" w:hAnsi="Calibri" w:cs="Calibri"/>
                <w:sz w:val="22"/>
                <w:szCs w:val="22"/>
              </w:rPr>
              <w:t>Photos and videos</w:t>
            </w:r>
            <w:r w:rsidR="001F5190">
              <w:rPr>
                <w:rFonts w:ascii="Calibri" w:hAnsi="Calibri" w:cs="Calibri"/>
                <w:sz w:val="22"/>
                <w:szCs w:val="22"/>
              </w:rPr>
              <w:t>.</w:t>
            </w:r>
          </w:p>
          <w:p w14:paraId="6215B162" w14:textId="77777777" w:rsidR="00A43019" w:rsidRDefault="00A43019"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7542E8F2" w14:textId="3497665E" w:rsidR="006277B8" w:rsidRPr="001D500B" w:rsidRDefault="006277B8"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1D500B">
              <w:rPr>
                <w:rFonts w:ascii="Calibri" w:hAnsi="Calibri" w:cs="Calibri"/>
                <w:sz w:val="22"/>
                <w:szCs w:val="22"/>
              </w:rPr>
              <w:t>Satisfaction surveys regarding training</w:t>
            </w:r>
            <w:r w:rsidR="001C45B3">
              <w:rPr>
                <w:rFonts w:ascii="Calibri" w:hAnsi="Calibri" w:cs="Calibri"/>
                <w:sz w:val="22"/>
                <w:szCs w:val="22"/>
              </w:rPr>
              <w:t xml:space="preserve"> (</w:t>
            </w:r>
            <w:r w:rsidR="001C45B3" w:rsidRPr="001C45B3">
              <w:rPr>
                <w:rFonts w:ascii="Calibri" w:hAnsi="Calibri" w:cs="Calibri"/>
                <w:sz w:val="22"/>
                <w:szCs w:val="22"/>
              </w:rPr>
              <w:t>CTCN training feedback form</w:t>
            </w:r>
            <w:r w:rsidR="001C45B3">
              <w:rPr>
                <w:rFonts w:ascii="Calibri" w:hAnsi="Calibri" w:cs="Calibri"/>
                <w:sz w:val="22"/>
                <w:szCs w:val="22"/>
              </w:rPr>
              <w:t>)</w:t>
            </w:r>
          </w:p>
          <w:p w14:paraId="22EF7EC8" w14:textId="77777777" w:rsidR="006277B8" w:rsidRPr="001D500B" w:rsidRDefault="006277B8" w:rsidP="005B3311">
            <w:pPr>
              <w:pStyle w:val="Default"/>
              <w:tabs>
                <w:tab w:val="left" w:pos="560"/>
                <w:tab w:val="left" w:pos="1120"/>
                <w:tab w:val="left" w:pos="1680"/>
                <w:tab w:val="left" w:pos="2240"/>
              </w:tabs>
              <w:rPr>
                <w:rFonts w:ascii="Calibri" w:hAnsi="Calibri" w:cs="Calibri"/>
                <w:color w:val="auto"/>
                <w:shd w:val="clear" w:color="auto" w:fill="FFFFFF"/>
              </w:rPr>
            </w:pPr>
          </w:p>
          <w:p w14:paraId="58DF83AA" w14:textId="77777777" w:rsidR="006277B8" w:rsidRPr="005B4B7A" w:rsidRDefault="006277B8" w:rsidP="006277B8">
            <w:pPr>
              <w:pStyle w:val="Default"/>
              <w:tabs>
                <w:tab w:val="left" w:pos="560"/>
                <w:tab w:val="left" w:pos="1120"/>
                <w:tab w:val="left" w:pos="1680"/>
                <w:tab w:val="left" w:pos="2240"/>
              </w:tabs>
              <w:rPr>
                <w:rFonts w:ascii="Calibri" w:hAnsi="Calibri" w:cs="Calibri"/>
                <w:color w:val="auto"/>
                <w:shd w:val="clear" w:color="auto" w:fill="FFFFFF"/>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AF5C4" w14:textId="77777777" w:rsidR="00F72C72" w:rsidRPr="00495301" w:rsidRDefault="00F72C72" w:rsidP="00F55591">
            <w:pPr>
              <w:pStyle w:val="HTMLPreformatted"/>
              <w:shd w:val="clear" w:color="auto" w:fill="FFFFFF"/>
              <w:rPr>
                <w:rFonts w:ascii="Calibri" w:hAnsi="Calibri" w:cs="Calibri"/>
                <w:sz w:val="22"/>
                <w:szCs w:val="22"/>
                <w:lang w:val="en-US"/>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30DFC" w14:textId="77777777" w:rsidR="00F72C72" w:rsidRPr="00495301" w:rsidRDefault="00F72C72" w:rsidP="006C2725">
            <w:pPr>
              <w:rPr>
                <w:rFonts w:ascii="Calibri" w:hAnsi="Calibri" w:cs="Calibri"/>
                <w:sz w:val="22"/>
                <w:szCs w:val="22"/>
              </w:rPr>
            </w:pPr>
          </w:p>
        </w:tc>
      </w:tr>
      <w:tr w:rsidR="001D500B" w:rsidRPr="001D500B" w14:paraId="5E6AB92D" w14:textId="77777777" w:rsidTr="00945B13">
        <w:trPr>
          <w:trHeight w:val="825"/>
        </w:trPr>
        <w:tc>
          <w:tcPr>
            <w:tcW w:w="1701"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9F106CD" w14:textId="77777777" w:rsidR="00F72C72" w:rsidRPr="001D500B" w:rsidRDefault="00F72C72" w:rsidP="006C2725">
            <w:pPr>
              <w:pStyle w:val="Body"/>
              <w:spacing w:after="0"/>
              <w:rPr>
                <w:rFonts w:cs="Calibri"/>
                <w:color w:val="auto"/>
                <w:sz w:val="22"/>
                <w:szCs w:val="22"/>
              </w:rPr>
            </w:pPr>
            <w:r w:rsidRPr="001D500B">
              <w:rPr>
                <w:rFonts w:cs="Calibri"/>
                <w:b/>
                <w:bCs/>
                <w:color w:val="auto"/>
                <w:sz w:val="22"/>
                <w:szCs w:val="22"/>
              </w:rPr>
              <w:lastRenderedPageBreak/>
              <w:t xml:space="preserve">Output 4: </w:t>
            </w:r>
            <w:r w:rsidRPr="001D500B">
              <w:rPr>
                <w:rFonts w:cs="Calibri"/>
                <w:bCs/>
                <w:color w:val="auto"/>
                <w:sz w:val="22"/>
                <w:szCs w:val="22"/>
              </w:rPr>
              <w:t>Analysis of the effects of climate change and variability on marine variables in Buenos Aires</w:t>
            </w:r>
          </w:p>
        </w:tc>
        <w:tc>
          <w:tcPr>
            <w:tcW w:w="311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1E9EBE97" w14:textId="0F585F59" w:rsidR="00F72C72" w:rsidRPr="001D500B" w:rsidRDefault="00F72C72" w:rsidP="007226C5">
            <w:pPr>
              <w:rPr>
                <w:rFonts w:ascii="Calibri" w:hAnsi="Calibri" w:cs="Calibri"/>
                <w:sz w:val="22"/>
                <w:szCs w:val="22"/>
              </w:rPr>
            </w:pPr>
            <w:r w:rsidRPr="001D500B">
              <w:rPr>
                <w:rFonts w:ascii="Calibri" w:hAnsi="Calibri" w:cs="Calibri"/>
                <w:sz w:val="22"/>
                <w:szCs w:val="22"/>
              </w:rPr>
              <w:t>Report on historical analysis of dynamics (</w:t>
            </w:r>
            <w:r w:rsidRPr="001D500B">
              <w:rPr>
                <w:rFonts w:ascii="Calibri" w:hAnsi="Calibri" w:cs="Calibri"/>
                <w:i/>
                <w:sz w:val="22"/>
                <w:szCs w:val="22"/>
              </w:rPr>
              <w:t>in Spanish</w:t>
            </w:r>
            <w:r w:rsidRPr="001D500B">
              <w:rPr>
                <w:rFonts w:ascii="Calibri" w:hAnsi="Calibri" w:cs="Calibri"/>
                <w:sz w:val="22"/>
                <w:szCs w:val="22"/>
              </w:rPr>
              <w:t>)</w:t>
            </w:r>
            <w:r w:rsidR="00945B13">
              <w:rPr>
                <w:rFonts w:ascii="Calibri" w:hAnsi="Calibri" w:cs="Calibri"/>
                <w:sz w:val="22"/>
                <w:szCs w:val="22"/>
              </w:rPr>
              <w:t>.</w:t>
            </w:r>
          </w:p>
          <w:p w14:paraId="4B0271B5" w14:textId="77777777" w:rsidR="00F72C72" w:rsidRPr="001D500B" w:rsidRDefault="00F72C72" w:rsidP="007226C5">
            <w:pPr>
              <w:rPr>
                <w:rFonts w:ascii="Calibri" w:hAnsi="Calibri" w:cs="Calibri"/>
                <w:sz w:val="22"/>
                <w:szCs w:val="22"/>
              </w:rPr>
            </w:pPr>
          </w:p>
          <w:p w14:paraId="37D11834" w14:textId="4C4E9E0A" w:rsidR="00F72C72" w:rsidRPr="001D500B" w:rsidRDefault="00F72C72" w:rsidP="007226C5">
            <w:pPr>
              <w:rPr>
                <w:rFonts w:ascii="Calibri" w:hAnsi="Calibri" w:cs="Calibri"/>
                <w:sz w:val="22"/>
                <w:szCs w:val="22"/>
              </w:rPr>
            </w:pPr>
            <w:r w:rsidRPr="001D500B">
              <w:rPr>
                <w:rFonts w:ascii="Calibri" w:hAnsi="Calibri" w:cs="Calibri"/>
                <w:sz w:val="22"/>
                <w:szCs w:val="22"/>
              </w:rPr>
              <w:t>Report on projections of climate change dynamics (</w:t>
            </w:r>
            <w:r w:rsidRPr="001D500B">
              <w:rPr>
                <w:rFonts w:ascii="Calibri" w:hAnsi="Calibri" w:cs="Calibri"/>
                <w:i/>
                <w:sz w:val="22"/>
                <w:szCs w:val="22"/>
              </w:rPr>
              <w:t>in Spanish</w:t>
            </w:r>
            <w:r w:rsidRPr="001D500B">
              <w:rPr>
                <w:rFonts w:ascii="Calibri" w:hAnsi="Calibri" w:cs="Calibri"/>
                <w:sz w:val="22"/>
                <w:szCs w:val="22"/>
              </w:rPr>
              <w:t>)</w:t>
            </w:r>
            <w:r w:rsidR="00945B13">
              <w:rPr>
                <w:rFonts w:ascii="Calibri" w:hAnsi="Calibri" w:cs="Calibri"/>
                <w:sz w:val="22"/>
                <w:szCs w:val="22"/>
              </w:rPr>
              <w:t>.</w:t>
            </w:r>
          </w:p>
          <w:p w14:paraId="6B9A487F" w14:textId="77777777" w:rsidR="00F72C72" w:rsidRPr="001D500B" w:rsidRDefault="00F72C72" w:rsidP="007226C5">
            <w:pPr>
              <w:rPr>
                <w:rFonts w:ascii="Calibri" w:hAnsi="Calibri" w:cs="Calibri"/>
                <w:sz w:val="22"/>
                <w:szCs w:val="22"/>
              </w:rPr>
            </w:pPr>
          </w:p>
          <w:p w14:paraId="50BEBC38" w14:textId="73ECE15D" w:rsidR="00F72C72" w:rsidRDefault="00F72C72" w:rsidP="007226C5">
            <w:pPr>
              <w:rPr>
                <w:rFonts w:ascii="Calibri" w:hAnsi="Calibri" w:cs="Calibri"/>
                <w:sz w:val="22"/>
                <w:szCs w:val="22"/>
              </w:rPr>
            </w:pPr>
            <w:r w:rsidRPr="001D500B">
              <w:rPr>
                <w:rFonts w:ascii="Calibri" w:hAnsi="Calibri" w:cs="Calibri"/>
                <w:sz w:val="22"/>
                <w:szCs w:val="22"/>
              </w:rPr>
              <w:t>Report including graphic outputs and explanations on the impacts of erosion caused by the combined effect of flooding and erosion in Buenos Aires (</w:t>
            </w:r>
            <w:r w:rsidRPr="001D500B">
              <w:rPr>
                <w:rFonts w:ascii="Calibri" w:hAnsi="Calibri" w:cs="Calibri"/>
                <w:i/>
                <w:sz w:val="22"/>
                <w:szCs w:val="22"/>
              </w:rPr>
              <w:t>in Spanish</w:t>
            </w:r>
            <w:r w:rsidRPr="001D500B">
              <w:rPr>
                <w:rFonts w:ascii="Calibri" w:hAnsi="Calibri" w:cs="Calibri"/>
                <w:sz w:val="22"/>
                <w:szCs w:val="22"/>
              </w:rPr>
              <w:t>)</w:t>
            </w:r>
            <w:r w:rsidR="00945B13">
              <w:rPr>
                <w:rFonts w:ascii="Calibri" w:hAnsi="Calibri" w:cs="Calibri"/>
                <w:sz w:val="22"/>
                <w:szCs w:val="22"/>
              </w:rPr>
              <w:t>.</w:t>
            </w:r>
          </w:p>
          <w:p w14:paraId="388F633E" w14:textId="77777777" w:rsidR="00945B13" w:rsidRPr="001D500B" w:rsidRDefault="00945B13" w:rsidP="007226C5">
            <w:pPr>
              <w:rPr>
                <w:rFonts w:ascii="Calibri" w:hAnsi="Calibri" w:cs="Calibri"/>
                <w:sz w:val="22"/>
                <w:szCs w:val="22"/>
              </w:rPr>
            </w:pPr>
          </w:p>
          <w:p w14:paraId="40478C81" w14:textId="6A2A1140" w:rsidR="00F72C72" w:rsidRPr="001D500B" w:rsidRDefault="00F72C72" w:rsidP="007226C5">
            <w:pPr>
              <w:rPr>
                <w:rFonts w:ascii="Calibri" w:hAnsi="Calibri" w:cs="Calibri"/>
                <w:sz w:val="22"/>
                <w:szCs w:val="22"/>
              </w:rPr>
            </w:pPr>
            <w:r w:rsidRPr="001D500B">
              <w:rPr>
                <w:rFonts w:ascii="Calibri" w:hAnsi="Calibri" w:cs="Calibri"/>
                <w:sz w:val="22"/>
                <w:szCs w:val="22"/>
              </w:rPr>
              <w:t>Report on the methodology and criteria applied (</w:t>
            </w:r>
            <w:r w:rsidRPr="001D500B">
              <w:rPr>
                <w:rFonts w:ascii="Calibri" w:hAnsi="Calibri" w:cs="Calibri"/>
                <w:i/>
                <w:sz w:val="22"/>
                <w:szCs w:val="22"/>
              </w:rPr>
              <w:t>in Spanish</w:t>
            </w:r>
            <w:r w:rsidRPr="001D500B">
              <w:rPr>
                <w:rFonts w:ascii="Calibri" w:hAnsi="Calibri" w:cs="Calibri"/>
                <w:sz w:val="22"/>
                <w:szCs w:val="22"/>
              </w:rPr>
              <w:t>)</w:t>
            </w:r>
            <w:r w:rsidR="00945B13">
              <w:rPr>
                <w:rFonts w:ascii="Calibri" w:hAnsi="Calibri" w:cs="Calibri"/>
                <w:sz w:val="22"/>
                <w:szCs w:val="22"/>
              </w:rPr>
              <w:t>.</w:t>
            </w:r>
          </w:p>
        </w:tc>
        <w:tc>
          <w:tcPr>
            <w:tcW w:w="2475"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45FE624F" w14:textId="71A89667" w:rsidR="00F3480C" w:rsidRPr="00F3480C" w:rsidRDefault="00F3480C" w:rsidP="00F3480C">
            <w:pPr>
              <w:rPr>
                <w:rFonts w:ascii="Calibri" w:hAnsi="Calibri" w:cs="Calibri"/>
                <w:sz w:val="22"/>
                <w:szCs w:val="22"/>
              </w:rPr>
            </w:pPr>
            <w:r w:rsidRPr="00F3480C">
              <w:rPr>
                <w:rFonts w:ascii="Calibri" w:hAnsi="Calibri" w:cs="Calibri"/>
                <w:sz w:val="22"/>
                <w:szCs w:val="22"/>
              </w:rPr>
              <w:t>Number of active person-days (not full duration) of assistance provided to counterparts or stakeholders by international ex</w:t>
            </w:r>
            <w:r w:rsidR="009D5D01">
              <w:rPr>
                <w:rFonts w:ascii="Calibri" w:hAnsi="Calibri" w:cs="Calibri"/>
                <w:sz w:val="22"/>
                <w:szCs w:val="22"/>
              </w:rPr>
              <w:t>perts and consultants.</w:t>
            </w:r>
          </w:p>
          <w:p w14:paraId="50FC9FEE" w14:textId="77777777" w:rsidR="00F3480C" w:rsidRPr="00F3480C" w:rsidRDefault="00F3480C" w:rsidP="00F3480C">
            <w:pPr>
              <w:rPr>
                <w:rFonts w:ascii="Calibri" w:hAnsi="Calibri" w:cs="Calibri"/>
                <w:sz w:val="22"/>
                <w:szCs w:val="22"/>
              </w:rPr>
            </w:pPr>
          </w:p>
          <w:p w14:paraId="4B0E5314" w14:textId="11997763" w:rsidR="00F3480C" w:rsidRPr="00F3480C" w:rsidRDefault="00F3480C" w:rsidP="00F3480C">
            <w:pPr>
              <w:rPr>
                <w:rFonts w:ascii="Calibri" w:hAnsi="Calibri" w:cs="Calibri"/>
                <w:sz w:val="22"/>
                <w:szCs w:val="22"/>
              </w:rPr>
            </w:pPr>
            <w:r w:rsidRPr="00F3480C">
              <w:rPr>
                <w:rFonts w:ascii="Calibri" w:hAnsi="Calibri" w:cs="Calibri"/>
                <w:b/>
                <w:sz w:val="22"/>
                <w:szCs w:val="22"/>
              </w:rPr>
              <w:t>Ind16 -</w:t>
            </w:r>
            <w:r w:rsidRPr="00F3480C">
              <w:rPr>
                <w:rFonts w:ascii="Calibri" w:hAnsi="Calibri" w:cs="Calibri"/>
                <w:sz w:val="22"/>
                <w:szCs w:val="22"/>
              </w:rPr>
              <w:t xml:space="preserve"> Total number of tools, technical reports and information material supported by the assistance (excluding mission, progress and internal reports)</w:t>
            </w:r>
            <w:r w:rsidR="009D5D01">
              <w:rPr>
                <w:rFonts w:ascii="Calibri" w:hAnsi="Calibri" w:cs="Calibri"/>
                <w:sz w:val="22"/>
                <w:szCs w:val="22"/>
              </w:rPr>
              <w:t>.</w:t>
            </w:r>
          </w:p>
          <w:p w14:paraId="7DB8F43B" w14:textId="77777777" w:rsidR="00F3480C" w:rsidRPr="00F3480C" w:rsidRDefault="00F3480C" w:rsidP="00F3480C">
            <w:pPr>
              <w:rPr>
                <w:rFonts w:ascii="Calibri" w:hAnsi="Calibri" w:cs="Calibri"/>
                <w:sz w:val="22"/>
                <w:szCs w:val="22"/>
              </w:rPr>
            </w:pPr>
          </w:p>
          <w:p w14:paraId="7F96130F" w14:textId="77777777" w:rsidR="00F3480C" w:rsidRPr="00F3480C" w:rsidRDefault="00F3480C" w:rsidP="00F3480C">
            <w:pPr>
              <w:rPr>
                <w:rFonts w:ascii="Calibri" w:hAnsi="Calibri" w:cs="Calibri"/>
                <w:sz w:val="22"/>
                <w:szCs w:val="22"/>
              </w:rPr>
            </w:pPr>
            <w:r w:rsidRPr="00F3480C">
              <w:rPr>
                <w:rFonts w:ascii="Calibri" w:hAnsi="Calibri" w:cs="Calibri"/>
                <w:sz w:val="22"/>
                <w:szCs w:val="22"/>
              </w:rPr>
              <w:t>Number of bibliographic sources reviewed.</w:t>
            </w:r>
          </w:p>
          <w:p w14:paraId="518E193B" w14:textId="77777777" w:rsidR="00F3480C" w:rsidRPr="00F3480C" w:rsidRDefault="00F3480C" w:rsidP="00F3480C">
            <w:pPr>
              <w:rPr>
                <w:rFonts w:ascii="Calibri" w:hAnsi="Calibri" w:cs="Calibri"/>
                <w:sz w:val="22"/>
                <w:szCs w:val="22"/>
              </w:rPr>
            </w:pPr>
          </w:p>
          <w:p w14:paraId="3B661CC3" w14:textId="77777777" w:rsidR="00F3480C" w:rsidRPr="00F3480C" w:rsidRDefault="00F3480C" w:rsidP="00F3480C">
            <w:pPr>
              <w:rPr>
                <w:rFonts w:ascii="Calibri" w:hAnsi="Calibri" w:cs="Calibri"/>
                <w:sz w:val="22"/>
                <w:szCs w:val="22"/>
              </w:rPr>
            </w:pPr>
            <w:r w:rsidRPr="00F3480C">
              <w:rPr>
                <w:rFonts w:ascii="Calibri" w:hAnsi="Calibri" w:cs="Calibri"/>
                <w:sz w:val="22"/>
                <w:szCs w:val="22"/>
              </w:rPr>
              <w:t>Number of bibliographic sources filiations consulted.</w:t>
            </w:r>
          </w:p>
          <w:p w14:paraId="5B1B42A7" w14:textId="77777777" w:rsidR="00F3480C" w:rsidRPr="00F3480C" w:rsidRDefault="00F3480C" w:rsidP="00F3480C">
            <w:pPr>
              <w:rPr>
                <w:rFonts w:ascii="Calibri" w:hAnsi="Calibri" w:cs="Calibri"/>
                <w:sz w:val="22"/>
                <w:szCs w:val="22"/>
              </w:rPr>
            </w:pPr>
          </w:p>
          <w:p w14:paraId="576A377C" w14:textId="77777777" w:rsidR="00F3480C" w:rsidRPr="00F3480C" w:rsidRDefault="00F3480C" w:rsidP="00F3480C">
            <w:pPr>
              <w:rPr>
                <w:rFonts w:ascii="Calibri" w:hAnsi="Calibri" w:cs="Calibri"/>
                <w:sz w:val="22"/>
                <w:szCs w:val="22"/>
              </w:rPr>
            </w:pPr>
            <w:r w:rsidRPr="00F3480C">
              <w:rPr>
                <w:rFonts w:ascii="Calibri" w:hAnsi="Calibri" w:cs="Calibri"/>
                <w:sz w:val="22"/>
                <w:szCs w:val="22"/>
              </w:rPr>
              <w:lastRenderedPageBreak/>
              <w:t>Number of studies and bibliographic sources reviewed.</w:t>
            </w:r>
          </w:p>
          <w:p w14:paraId="4164ACC2" w14:textId="77777777" w:rsidR="00F3480C" w:rsidRPr="00F3480C" w:rsidRDefault="00F3480C" w:rsidP="00F3480C">
            <w:pPr>
              <w:rPr>
                <w:rFonts w:ascii="Calibri" w:hAnsi="Calibri" w:cs="Calibri"/>
                <w:sz w:val="22"/>
                <w:szCs w:val="22"/>
              </w:rPr>
            </w:pPr>
          </w:p>
          <w:p w14:paraId="20DF774D" w14:textId="77777777" w:rsidR="00F3480C" w:rsidRPr="00F3480C" w:rsidRDefault="00F3480C" w:rsidP="00F3480C">
            <w:pPr>
              <w:rPr>
                <w:rFonts w:ascii="Calibri" w:hAnsi="Calibri" w:cs="Calibri"/>
                <w:sz w:val="22"/>
                <w:szCs w:val="22"/>
              </w:rPr>
            </w:pPr>
            <w:r w:rsidRPr="00F3480C">
              <w:rPr>
                <w:rFonts w:ascii="Calibri" w:hAnsi="Calibri" w:cs="Calibri"/>
                <w:sz w:val="22"/>
                <w:szCs w:val="22"/>
              </w:rPr>
              <w:t>Number of detail numerical models.</w:t>
            </w:r>
          </w:p>
          <w:p w14:paraId="4E4456A2" w14:textId="77777777" w:rsidR="00F3480C" w:rsidRPr="00F3480C" w:rsidRDefault="00F3480C" w:rsidP="00F3480C">
            <w:pPr>
              <w:rPr>
                <w:rFonts w:ascii="Calibri" w:hAnsi="Calibri" w:cs="Calibri"/>
                <w:sz w:val="22"/>
                <w:szCs w:val="22"/>
              </w:rPr>
            </w:pPr>
          </w:p>
          <w:p w14:paraId="7D9C9162" w14:textId="37F083FD" w:rsidR="00F72C72" w:rsidRPr="001D500B" w:rsidRDefault="00F3480C" w:rsidP="00F3480C">
            <w:pPr>
              <w:pStyle w:val="ListParagraph"/>
              <w:spacing w:after="0"/>
              <w:ind w:left="0"/>
              <w:rPr>
                <w:rFonts w:cs="Calibri"/>
                <w:color w:val="auto"/>
                <w:sz w:val="22"/>
                <w:szCs w:val="22"/>
              </w:rPr>
            </w:pPr>
            <w:r w:rsidRPr="00F3480C">
              <w:rPr>
                <w:rFonts w:cs="Calibri"/>
                <w:color w:val="auto"/>
                <w:sz w:val="22"/>
                <w:szCs w:val="22"/>
              </w:rPr>
              <w:t>Number of computational hours.</w:t>
            </w:r>
          </w:p>
        </w:tc>
        <w:tc>
          <w:tcPr>
            <w:tcW w:w="3195"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162EE97E" w14:textId="38722DEB" w:rsidR="008A7BFA" w:rsidRPr="001F5190" w:rsidRDefault="008A7BFA" w:rsidP="008A7BFA">
            <w:pPr>
              <w:rPr>
                <w:rFonts w:ascii="Calibri" w:hAnsi="Calibri" w:cs="Calibri"/>
                <w:sz w:val="22"/>
                <w:szCs w:val="22"/>
              </w:rPr>
            </w:pPr>
            <w:r w:rsidRPr="001F5190">
              <w:rPr>
                <w:rFonts w:ascii="Calibri" w:hAnsi="Calibri" w:cs="Calibri"/>
                <w:sz w:val="22"/>
                <w:szCs w:val="22"/>
              </w:rPr>
              <w:lastRenderedPageBreak/>
              <w:t>Record of reports</w:t>
            </w:r>
            <w:r w:rsidR="00945B13">
              <w:rPr>
                <w:rFonts w:ascii="Calibri" w:hAnsi="Calibri" w:cs="Calibri"/>
                <w:sz w:val="22"/>
                <w:szCs w:val="22"/>
              </w:rPr>
              <w:t>.</w:t>
            </w:r>
          </w:p>
          <w:p w14:paraId="20C0492A" w14:textId="77777777" w:rsidR="008A7BFA" w:rsidRPr="001F5190" w:rsidRDefault="008A7BFA" w:rsidP="008A7BFA">
            <w:pPr>
              <w:rPr>
                <w:rFonts w:ascii="Calibri" w:hAnsi="Calibri" w:cs="Calibri"/>
                <w:sz w:val="22"/>
                <w:szCs w:val="22"/>
              </w:rPr>
            </w:pPr>
          </w:p>
          <w:p w14:paraId="7A825CCD" w14:textId="444C94E4" w:rsidR="00F72C72" w:rsidRPr="001F5190" w:rsidRDefault="008A7BFA" w:rsidP="008A7BFA">
            <w:pPr>
              <w:rPr>
                <w:rFonts w:ascii="Calibri" w:hAnsi="Calibri" w:cs="Calibri"/>
                <w:sz w:val="22"/>
                <w:szCs w:val="22"/>
              </w:rPr>
            </w:pPr>
            <w:r w:rsidRPr="001F5190">
              <w:rPr>
                <w:rFonts w:ascii="Calibri" w:hAnsi="Calibri" w:cs="Calibri"/>
                <w:sz w:val="22"/>
                <w:szCs w:val="22"/>
              </w:rPr>
              <w:t>List with literature sources</w:t>
            </w:r>
            <w:r w:rsidR="00945B13">
              <w:rPr>
                <w:rFonts w:ascii="Calibri" w:hAnsi="Calibri" w:cs="Calibri"/>
                <w:sz w:val="22"/>
                <w:szCs w:val="22"/>
              </w:rPr>
              <w:t>.</w:t>
            </w:r>
          </w:p>
          <w:p w14:paraId="762F1C94" w14:textId="77777777" w:rsidR="003E114D" w:rsidRPr="001F5190" w:rsidRDefault="003E114D" w:rsidP="006C2725">
            <w:pPr>
              <w:rPr>
                <w:rFonts w:ascii="Calibri" w:hAnsi="Calibri" w:cs="Calibri"/>
                <w:sz w:val="22"/>
                <w:szCs w:val="22"/>
              </w:rPr>
            </w:pPr>
          </w:p>
          <w:p w14:paraId="08686091" w14:textId="77777777" w:rsidR="003E114D" w:rsidRPr="001F5190" w:rsidRDefault="003E114D" w:rsidP="006C2725">
            <w:pP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74D4576" w14:textId="77777777" w:rsidR="00F72C72" w:rsidRPr="001F5190" w:rsidRDefault="00F72C72" w:rsidP="006C2725">
            <w:pPr>
              <w:pStyle w:val="Body"/>
              <w:spacing w:after="0"/>
              <w:rPr>
                <w:rFonts w:cs="Calibri"/>
                <w:color w:val="auto"/>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5A6E8ED7" w14:textId="77777777" w:rsidR="00F72C72" w:rsidRPr="001F5190" w:rsidRDefault="00F72C72" w:rsidP="006C2725">
            <w:pPr>
              <w:rPr>
                <w:rFonts w:ascii="Calibri" w:hAnsi="Calibri" w:cs="Calibri"/>
                <w:sz w:val="22"/>
                <w:szCs w:val="22"/>
              </w:rPr>
            </w:pPr>
          </w:p>
        </w:tc>
      </w:tr>
      <w:tr w:rsidR="001D500B" w:rsidRPr="001D500B" w14:paraId="1B50C901" w14:textId="77777777" w:rsidTr="00945B13">
        <w:trPr>
          <w:trHeight w:val="151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EE2D7" w14:textId="2B79A49E" w:rsidR="00F72C72" w:rsidRPr="001D500B" w:rsidRDefault="00F72C72" w:rsidP="003454DB">
            <w:pPr>
              <w:pStyle w:val="Body"/>
              <w:spacing w:after="0"/>
              <w:rPr>
                <w:rFonts w:cs="Calibri"/>
                <w:color w:val="auto"/>
                <w:sz w:val="22"/>
                <w:szCs w:val="22"/>
              </w:rPr>
            </w:pPr>
            <w:r w:rsidRPr="001D500B">
              <w:rPr>
                <w:rFonts w:cs="Calibri"/>
                <w:bCs/>
                <w:i/>
                <w:color w:val="auto"/>
                <w:sz w:val="22"/>
                <w:szCs w:val="22"/>
              </w:rPr>
              <w:t>Activity 4.1</w:t>
            </w:r>
            <w:r w:rsidRPr="001D500B">
              <w:rPr>
                <w:rFonts w:cs="Calibri"/>
                <w:bCs/>
                <w:color w:val="auto"/>
                <w:sz w:val="22"/>
                <w:szCs w:val="22"/>
              </w:rPr>
              <w:t>: Historical analysis of marine dynamics</w:t>
            </w:r>
            <w:r w:rsidR="00945B13">
              <w:rPr>
                <w:rFonts w:cs="Calibri"/>
                <w:bCs/>
                <w:color w:val="auto"/>
                <w:sz w:val="22"/>
                <w:szCs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136BC" w14:textId="6AE4C25A" w:rsidR="00691FA8" w:rsidRPr="00691FA8" w:rsidRDefault="00691FA8" w:rsidP="00691F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r w:rsidRPr="00691FA8">
              <w:rPr>
                <w:rFonts w:ascii="Calibri" w:eastAsia="Times New Roman" w:hAnsi="Calibri" w:cs="Calibri"/>
                <w:sz w:val="22"/>
                <w:szCs w:val="22"/>
                <w:bdr w:val="none" w:sz="0" w:space="0" w:color="auto"/>
                <w:lang w:val="en" w:eastAsia="es-AR"/>
              </w:rPr>
              <w:t>Report on historical analysis of coastal dynamics (in Spanish)</w:t>
            </w:r>
            <w:r w:rsidR="00945B13">
              <w:rPr>
                <w:rFonts w:ascii="Calibri" w:eastAsia="Times New Roman" w:hAnsi="Calibri" w:cs="Calibri"/>
                <w:sz w:val="22"/>
                <w:szCs w:val="22"/>
                <w:bdr w:val="none" w:sz="0" w:space="0" w:color="auto"/>
                <w:lang w:val="en" w:eastAsia="es-AR"/>
              </w:rPr>
              <w:t>.</w:t>
            </w:r>
          </w:p>
          <w:p w14:paraId="3C7DA1F7" w14:textId="77777777" w:rsidR="00691FA8" w:rsidRPr="001D500B" w:rsidRDefault="00F72C72" w:rsidP="003454DB">
            <w:pPr>
              <w:pStyle w:val="HTMLPreformatted"/>
              <w:shd w:val="clear" w:color="auto" w:fill="FFFFFF"/>
              <w:rPr>
                <w:rFonts w:ascii="Calibri" w:hAnsi="Calibri" w:cs="Calibri"/>
                <w:sz w:val="22"/>
                <w:szCs w:val="22"/>
                <w:lang w:val="en-US"/>
              </w:rPr>
            </w:pPr>
            <w:r w:rsidRPr="001D500B">
              <w:rPr>
                <w:rFonts w:ascii="Calibri" w:hAnsi="Calibri" w:cs="Calibri"/>
                <w:sz w:val="22"/>
                <w:szCs w:val="22"/>
                <w:lang w:val="en-US"/>
              </w:rPr>
              <w:t xml:space="preserve"> </w:t>
            </w:r>
          </w:p>
          <w:p w14:paraId="3DCB4487" w14:textId="0AD3FC68" w:rsidR="00F72C72" w:rsidRPr="001D500B" w:rsidRDefault="00691FA8" w:rsidP="00945B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691FA8">
              <w:rPr>
                <w:rFonts w:ascii="Calibri" w:eastAsia="Times New Roman" w:hAnsi="Calibri" w:cs="Calibri"/>
                <w:sz w:val="22"/>
                <w:szCs w:val="22"/>
                <w:bdr w:val="none" w:sz="0" w:space="0" w:color="auto"/>
                <w:lang w:val="en" w:eastAsia="es-AR"/>
              </w:rPr>
              <w:t xml:space="preserve">Statistical analysis with information on at least the last </w:t>
            </w:r>
            <w:r w:rsidR="008A7BFA">
              <w:rPr>
                <w:rFonts w:ascii="Calibri" w:eastAsia="Times New Roman" w:hAnsi="Calibri" w:cs="Calibri"/>
                <w:sz w:val="22"/>
                <w:szCs w:val="22"/>
                <w:bdr w:val="none" w:sz="0" w:space="0" w:color="auto"/>
                <w:lang w:val="en" w:eastAsia="es-AR"/>
              </w:rPr>
              <w:t>20</w:t>
            </w:r>
            <w:r w:rsidRPr="00691FA8">
              <w:rPr>
                <w:rFonts w:ascii="Calibri" w:eastAsia="Times New Roman" w:hAnsi="Calibri" w:cs="Calibri"/>
                <w:sz w:val="22"/>
                <w:szCs w:val="22"/>
                <w:bdr w:val="none" w:sz="0" w:space="0" w:color="auto"/>
                <w:lang w:val="en" w:eastAsia="es-AR"/>
              </w:rPr>
              <w:t xml:space="preserve"> years of coastal dynamics.</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36402" w14:textId="10791EA6" w:rsidR="00F3480C" w:rsidRDefault="00F3480C" w:rsidP="00F3480C">
            <w:pPr>
              <w:pStyle w:val="HTMLPreformatted"/>
              <w:shd w:val="clear" w:color="auto" w:fill="FFFFFF"/>
              <w:rPr>
                <w:rFonts w:ascii="Calibri" w:hAnsi="Calibri" w:cs="Calibri"/>
                <w:sz w:val="22"/>
                <w:szCs w:val="22"/>
                <w:shd w:val="clear" w:color="auto" w:fill="FFFFFF"/>
                <w:lang w:val="en-US"/>
              </w:rPr>
            </w:pPr>
            <w:r w:rsidRPr="00F3480C">
              <w:rPr>
                <w:rFonts w:ascii="Calibri" w:hAnsi="Calibri" w:cs="Calibri"/>
                <w:sz w:val="22"/>
                <w:szCs w:val="22"/>
                <w:shd w:val="clear" w:color="auto" w:fill="FFFFFF"/>
                <w:lang w:val="en-US"/>
              </w:rPr>
              <w:t>Number of active person-days (not full duration) of assistance provided to counterparts or stakeholders by international</w:t>
            </w:r>
            <w:r w:rsidR="009D5D01">
              <w:rPr>
                <w:rFonts w:ascii="Calibri" w:hAnsi="Calibri" w:cs="Calibri"/>
                <w:sz w:val="22"/>
                <w:szCs w:val="22"/>
                <w:shd w:val="clear" w:color="auto" w:fill="FFFFFF"/>
                <w:lang w:val="en-US"/>
              </w:rPr>
              <w:t xml:space="preserve"> experts and consultants.</w:t>
            </w:r>
          </w:p>
          <w:p w14:paraId="3DA914F3" w14:textId="77777777" w:rsidR="00F3480C" w:rsidRPr="00F3480C" w:rsidRDefault="00F3480C" w:rsidP="00F3480C">
            <w:pPr>
              <w:pStyle w:val="HTMLPreformatted"/>
              <w:shd w:val="clear" w:color="auto" w:fill="FFFFFF"/>
              <w:rPr>
                <w:rFonts w:ascii="Calibri" w:hAnsi="Calibri" w:cs="Calibri"/>
                <w:sz w:val="22"/>
                <w:szCs w:val="22"/>
                <w:shd w:val="clear" w:color="auto" w:fill="FFFFFF"/>
                <w:lang w:val="en-US"/>
              </w:rPr>
            </w:pPr>
          </w:p>
          <w:p w14:paraId="17E06D75" w14:textId="170179ED" w:rsidR="00F3480C" w:rsidRDefault="00F3480C" w:rsidP="00F3480C">
            <w:pPr>
              <w:pStyle w:val="HTMLPreformatted"/>
              <w:shd w:val="clear" w:color="auto" w:fill="FFFFFF"/>
              <w:rPr>
                <w:rFonts w:ascii="Calibri" w:hAnsi="Calibri" w:cs="Calibri"/>
                <w:sz w:val="22"/>
                <w:szCs w:val="22"/>
                <w:shd w:val="clear" w:color="auto" w:fill="FFFFFF"/>
                <w:lang w:val="en-US"/>
              </w:rPr>
            </w:pPr>
            <w:r w:rsidRPr="00F3480C">
              <w:rPr>
                <w:rFonts w:ascii="Calibri" w:hAnsi="Calibri" w:cs="Calibri"/>
                <w:b/>
                <w:sz w:val="22"/>
                <w:szCs w:val="22"/>
                <w:shd w:val="clear" w:color="auto" w:fill="FFFFFF"/>
                <w:lang w:val="en-US"/>
              </w:rPr>
              <w:t xml:space="preserve">Ind16 - </w:t>
            </w:r>
            <w:r w:rsidRPr="00F3480C">
              <w:rPr>
                <w:rFonts w:ascii="Calibri" w:hAnsi="Calibri" w:cs="Calibri"/>
                <w:sz w:val="22"/>
                <w:szCs w:val="22"/>
                <w:shd w:val="clear" w:color="auto" w:fill="FFFFFF"/>
                <w:lang w:val="en-US"/>
              </w:rPr>
              <w:t>Total number of tools, technical reports and information material supported by the assistance (excluding mission, progress and internal reports)</w:t>
            </w:r>
            <w:r w:rsidR="009D5D01">
              <w:rPr>
                <w:rFonts w:ascii="Calibri" w:hAnsi="Calibri" w:cs="Calibri"/>
                <w:sz w:val="22"/>
                <w:szCs w:val="22"/>
                <w:shd w:val="clear" w:color="auto" w:fill="FFFFFF"/>
                <w:lang w:val="en-US"/>
              </w:rPr>
              <w:t>.</w:t>
            </w:r>
          </w:p>
          <w:p w14:paraId="1A957C81" w14:textId="77777777" w:rsidR="00F3480C" w:rsidRPr="00F3480C" w:rsidRDefault="00F3480C" w:rsidP="00F3480C">
            <w:pPr>
              <w:pStyle w:val="HTMLPreformatted"/>
              <w:shd w:val="clear" w:color="auto" w:fill="FFFFFF"/>
              <w:rPr>
                <w:rFonts w:ascii="Calibri" w:hAnsi="Calibri" w:cs="Calibri"/>
                <w:sz w:val="22"/>
                <w:szCs w:val="22"/>
                <w:shd w:val="clear" w:color="auto" w:fill="FFFFFF"/>
                <w:lang w:val="en-US"/>
              </w:rPr>
            </w:pPr>
          </w:p>
          <w:p w14:paraId="17D3D4FC" w14:textId="77777777" w:rsidR="00F3480C" w:rsidRDefault="00F3480C" w:rsidP="00F3480C">
            <w:pPr>
              <w:pStyle w:val="HTMLPreformatted"/>
              <w:shd w:val="clear" w:color="auto" w:fill="FFFFFF"/>
              <w:rPr>
                <w:rFonts w:ascii="Calibri" w:hAnsi="Calibri" w:cs="Calibri"/>
                <w:sz w:val="22"/>
                <w:szCs w:val="22"/>
                <w:shd w:val="clear" w:color="auto" w:fill="FFFFFF"/>
                <w:lang w:val="en-US"/>
              </w:rPr>
            </w:pPr>
            <w:r w:rsidRPr="00F3480C">
              <w:rPr>
                <w:rFonts w:ascii="Calibri" w:hAnsi="Calibri" w:cs="Calibri"/>
                <w:sz w:val="22"/>
                <w:szCs w:val="22"/>
                <w:shd w:val="clear" w:color="auto" w:fill="FFFFFF"/>
                <w:lang w:val="en-US"/>
              </w:rPr>
              <w:t>Number of bibliographic sources reviewed.</w:t>
            </w:r>
          </w:p>
          <w:p w14:paraId="73D62C9D" w14:textId="77777777" w:rsidR="00F3480C" w:rsidRPr="00F3480C" w:rsidRDefault="00F3480C" w:rsidP="00F3480C">
            <w:pPr>
              <w:pStyle w:val="HTMLPreformatted"/>
              <w:shd w:val="clear" w:color="auto" w:fill="FFFFFF"/>
              <w:rPr>
                <w:rFonts w:ascii="Calibri" w:hAnsi="Calibri" w:cs="Calibri"/>
                <w:sz w:val="22"/>
                <w:szCs w:val="22"/>
                <w:shd w:val="clear" w:color="auto" w:fill="FFFFFF"/>
                <w:lang w:val="en-US"/>
              </w:rPr>
            </w:pPr>
          </w:p>
          <w:p w14:paraId="616B091E" w14:textId="349E72DB" w:rsidR="00F72C72" w:rsidRPr="00083FA6" w:rsidRDefault="00F3480C" w:rsidP="00F3480C">
            <w:pPr>
              <w:pStyle w:val="HTMLPreformatted"/>
              <w:shd w:val="clear" w:color="auto" w:fill="FFFFFF"/>
              <w:rPr>
                <w:rFonts w:ascii="Calibri" w:hAnsi="Calibri" w:cs="Calibri"/>
                <w:sz w:val="22"/>
                <w:szCs w:val="22"/>
                <w:shd w:val="clear" w:color="auto" w:fill="FFFFFF"/>
                <w:lang w:val="en-US"/>
              </w:rPr>
            </w:pPr>
            <w:r w:rsidRPr="00F3480C">
              <w:rPr>
                <w:rFonts w:ascii="Calibri" w:hAnsi="Calibri" w:cs="Calibri"/>
                <w:sz w:val="22"/>
                <w:szCs w:val="22"/>
                <w:shd w:val="clear" w:color="auto" w:fill="FFFFFF"/>
                <w:lang w:val="en-US"/>
              </w:rPr>
              <w:lastRenderedPageBreak/>
              <w:t>Number of bibliographic sources filiations consulted.</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9BB2F" w14:textId="77777777" w:rsidR="00F72C72" w:rsidRDefault="00691FA8" w:rsidP="00303655">
            <w:pPr>
              <w:pStyle w:val="Body"/>
              <w:spacing w:after="0"/>
              <w:rPr>
                <w:rFonts w:cs="Calibri"/>
                <w:color w:val="auto"/>
                <w:sz w:val="22"/>
                <w:szCs w:val="22"/>
                <w:shd w:val="clear" w:color="auto" w:fill="FFFFFF"/>
              </w:rPr>
            </w:pPr>
            <w:r w:rsidRPr="001D500B">
              <w:rPr>
                <w:rFonts w:cs="Calibri"/>
                <w:color w:val="auto"/>
                <w:sz w:val="22"/>
                <w:szCs w:val="22"/>
                <w:shd w:val="clear" w:color="auto" w:fill="FFFFFF"/>
              </w:rPr>
              <w:lastRenderedPageBreak/>
              <w:t>List with consulted sources.</w:t>
            </w:r>
          </w:p>
          <w:p w14:paraId="419EDA82" w14:textId="77777777" w:rsidR="00AD798E" w:rsidRDefault="00AD798E" w:rsidP="00303655">
            <w:pPr>
              <w:pStyle w:val="Body"/>
              <w:spacing w:after="0"/>
              <w:rPr>
                <w:rFonts w:cs="Calibri"/>
                <w:color w:val="auto"/>
                <w:sz w:val="22"/>
                <w:szCs w:val="22"/>
              </w:rPr>
            </w:pPr>
          </w:p>
          <w:p w14:paraId="1738FC7B" w14:textId="0186CD2B" w:rsidR="00AD798E" w:rsidRPr="001D500B" w:rsidRDefault="00AD798E" w:rsidP="00945B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rPr>
            </w:pPr>
            <w:r>
              <w:rPr>
                <w:rFonts w:ascii="Calibri" w:eastAsia="Times New Roman" w:hAnsi="Calibri" w:cs="Calibri"/>
                <w:sz w:val="22"/>
                <w:szCs w:val="22"/>
                <w:bdr w:val="none" w:sz="0" w:space="0" w:color="auto"/>
                <w:lang w:val="en" w:eastAsia="es-AR"/>
              </w:rPr>
              <w:t>H</w:t>
            </w:r>
            <w:r w:rsidRPr="00682448">
              <w:rPr>
                <w:rFonts w:ascii="Calibri" w:eastAsia="Times New Roman" w:hAnsi="Calibri" w:cs="Calibri"/>
                <w:sz w:val="22"/>
                <w:szCs w:val="22"/>
                <w:bdr w:val="none" w:sz="0" w:space="0" w:color="auto"/>
                <w:lang w:val="en" w:eastAsia="es-AR"/>
              </w:rPr>
              <w:t>istorical report of coastal dynamics</w:t>
            </w:r>
            <w:r w:rsidR="00945B13">
              <w:rPr>
                <w:rFonts w:ascii="Calibri" w:eastAsia="Times New Roman" w:hAnsi="Calibri" w:cs="Calibri"/>
                <w:sz w:val="22"/>
                <w:szCs w:val="22"/>
                <w:bdr w:val="none" w:sz="0" w:space="0" w:color="auto"/>
                <w:lang w:val="en" w:eastAsia="es-AR"/>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AC790" w14:textId="77777777" w:rsidR="00F72C72" w:rsidRPr="001D500B" w:rsidRDefault="00F72C72" w:rsidP="003454DB">
            <w:pPr>
              <w:pStyle w:val="Body"/>
              <w:spacing w:after="0"/>
              <w:rPr>
                <w:rFonts w:cs="Calibri"/>
                <w:color w:val="auto"/>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6A0B9" w14:textId="77777777" w:rsidR="00F72C72" w:rsidRPr="001D500B" w:rsidRDefault="00F72C72" w:rsidP="003454DB">
            <w:pPr>
              <w:rPr>
                <w:rFonts w:ascii="Calibri" w:hAnsi="Calibri" w:cs="Calibri"/>
                <w:sz w:val="22"/>
                <w:szCs w:val="22"/>
              </w:rPr>
            </w:pPr>
          </w:p>
        </w:tc>
      </w:tr>
      <w:tr w:rsidR="001D500B" w:rsidRPr="001D500B" w14:paraId="0EC1D839" w14:textId="77777777" w:rsidTr="00945B13">
        <w:trPr>
          <w:trHeight w:val="130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BED87" w14:textId="77777777" w:rsidR="00F72C72" w:rsidRPr="001D500B" w:rsidRDefault="00F72C72" w:rsidP="003454DB">
            <w:pPr>
              <w:pStyle w:val="Body"/>
              <w:spacing w:after="0"/>
              <w:rPr>
                <w:rFonts w:cs="Calibri"/>
                <w:color w:val="auto"/>
                <w:sz w:val="22"/>
                <w:szCs w:val="22"/>
              </w:rPr>
            </w:pPr>
            <w:r w:rsidRPr="001D500B">
              <w:rPr>
                <w:rFonts w:cs="Calibri"/>
                <w:i/>
                <w:color w:val="auto"/>
                <w:sz w:val="22"/>
                <w:szCs w:val="22"/>
              </w:rPr>
              <w:t>Activity 4.2</w:t>
            </w:r>
            <w:r w:rsidRPr="001D500B">
              <w:rPr>
                <w:rFonts w:cs="Calibri"/>
                <w:color w:val="auto"/>
                <w:sz w:val="22"/>
                <w:szCs w:val="22"/>
              </w:rPr>
              <w:t>: Projections of climate change dynamics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4166D" w14:textId="77777777" w:rsidR="00F5127C" w:rsidRPr="00F5127C" w:rsidRDefault="00F5127C" w:rsidP="00F512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r w:rsidRPr="00F5127C">
              <w:rPr>
                <w:rFonts w:ascii="Calibri" w:eastAsia="Times New Roman" w:hAnsi="Calibri" w:cs="Calibri"/>
                <w:sz w:val="22"/>
                <w:szCs w:val="22"/>
                <w:bdr w:val="none" w:sz="0" w:space="0" w:color="auto"/>
                <w:lang w:val="en" w:eastAsia="es-AR"/>
              </w:rPr>
              <w:t>Report on climate change projections.</w:t>
            </w:r>
          </w:p>
          <w:p w14:paraId="08AD5142" w14:textId="77777777" w:rsidR="00F5127C" w:rsidRDefault="00F5127C" w:rsidP="004634EB">
            <w:pPr>
              <w:pStyle w:val="Body"/>
              <w:spacing w:after="0"/>
              <w:rPr>
                <w:rFonts w:cs="Calibri"/>
                <w:color w:val="auto"/>
                <w:sz w:val="22"/>
                <w:szCs w:val="22"/>
              </w:rPr>
            </w:pPr>
          </w:p>
          <w:p w14:paraId="7E62A18B" w14:textId="2B2CC166" w:rsidR="00F72C72" w:rsidRPr="00083FA6" w:rsidRDefault="0016532B" w:rsidP="00083FA6">
            <w:pPr>
              <w:pStyle w:val="Body"/>
              <w:spacing w:after="0"/>
              <w:rPr>
                <w:rFonts w:cs="Calibri"/>
                <w:color w:val="auto"/>
                <w:sz w:val="22"/>
                <w:szCs w:val="22"/>
              </w:rPr>
            </w:pPr>
            <w:r>
              <w:rPr>
                <w:rFonts w:cs="Calibri"/>
                <w:color w:val="auto"/>
                <w:sz w:val="22"/>
                <w:szCs w:val="22"/>
              </w:rPr>
              <w:t>Utilization of at list 2000 computational hours.</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7FD5D" w14:textId="7C5654D5" w:rsidR="00F3480C" w:rsidRDefault="00F3480C" w:rsidP="00F3480C">
            <w:pPr>
              <w:rPr>
                <w:rFonts w:ascii="Calibri" w:hAnsi="Calibri" w:cs="Calibri"/>
                <w:sz w:val="22"/>
                <w:szCs w:val="22"/>
                <w:shd w:val="clear" w:color="auto" w:fill="FFFFFF"/>
              </w:rPr>
            </w:pPr>
            <w:r w:rsidRPr="00F3480C">
              <w:rPr>
                <w:rFonts w:ascii="Calibri" w:hAnsi="Calibri" w:cs="Calibri"/>
                <w:sz w:val="22"/>
                <w:szCs w:val="22"/>
                <w:shd w:val="clear" w:color="auto" w:fill="FFFFFF"/>
              </w:rPr>
              <w:t>Number of active person-days (not full duration) of assistance provided to counterparts or stakeholders by intern</w:t>
            </w:r>
            <w:r w:rsidR="009D5D01">
              <w:rPr>
                <w:rFonts w:ascii="Calibri" w:hAnsi="Calibri" w:cs="Calibri"/>
                <w:sz w:val="22"/>
                <w:szCs w:val="22"/>
                <w:shd w:val="clear" w:color="auto" w:fill="FFFFFF"/>
              </w:rPr>
              <w:t>ational experts and consultants.</w:t>
            </w:r>
          </w:p>
          <w:p w14:paraId="572EC8DF" w14:textId="77777777" w:rsidR="00F3480C" w:rsidRPr="00F3480C" w:rsidRDefault="00F3480C" w:rsidP="00F3480C">
            <w:pPr>
              <w:rPr>
                <w:rFonts w:ascii="Calibri" w:hAnsi="Calibri" w:cs="Calibri"/>
                <w:sz w:val="22"/>
                <w:szCs w:val="22"/>
                <w:shd w:val="clear" w:color="auto" w:fill="FFFFFF"/>
              </w:rPr>
            </w:pPr>
          </w:p>
          <w:p w14:paraId="692FA0F0" w14:textId="4A9B3399" w:rsidR="00F3480C" w:rsidRDefault="00F3480C" w:rsidP="00F3480C">
            <w:pPr>
              <w:rPr>
                <w:rFonts w:ascii="Calibri" w:hAnsi="Calibri" w:cs="Calibri"/>
                <w:sz w:val="22"/>
                <w:szCs w:val="22"/>
                <w:shd w:val="clear" w:color="auto" w:fill="FFFFFF"/>
              </w:rPr>
            </w:pPr>
            <w:r w:rsidRPr="00F3480C">
              <w:rPr>
                <w:rFonts w:ascii="Calibri" w:hAnsi="Calibri" w:cs="Calibri"/>
                <w:b/>
                <w:sz w:val="22"/>
                <w:szCs w:val="22"/>
                <w:shd w:val="clear" w:color="auto" w:fill="FFFFFF"/>
              </w:rPr>
              <w:t>Ind16 -</w:t>
            </w:r>
            <w:r w:rsidRPr="00F3480C">
              <w:rPr>
                <w:rFonts w:ascii="Calibri" w:hAnsi="Calibri" w:cs="Calibri"/>
                <w:sz w:val="22"/>
                <w:szCs w:val="22"/>
                <w:shd w:val="clear" w:color="auto" w:fill="FFFFFF"/>
              </w:rPr>
              <w:t xml:space="preserve"> Total number of tools, technical reports and information material supported by the assistance (excluding mission, progress and internal reports)</w:t>
            </w:r>
            <w:r w:rsidR="009D5D01">
              <w:rPr>
                <w:rFonts w:ascii="Calibri" w:hAnsi="Calibri" w:cs="Calibri"/>
                <w:sz w:val="22"/>
                <w:szCs w:val="22"/>
                <w:shd w:val="clear" w:color="auto" w:fill="FFFFFF"/>
              </w:rPr>
              <w:t>.</w:t>
            </w:r>
          </w:p>
          <w:p w14:paraId="38DCF83E" w14:textId="77777777" w:rsidR="00F3480C" w:rsidRPr="00F3480C" w:rsidRDefault="00F3480C" w:rsidP="00F3480C">
            <w:pPr>
              <w:rPr>
                <w:rFonts w:ascii="Calibri" w:hAnsi="Calibri" w:cs="Calibri"/>
                <w:sz w:val="22"/>
                <w:szCs w:val="22"/>
                <w:shd w:val="clear" w:color="auto" w:fill="FFFFFF"/>
              </w:rPr>
            </w:pPr>
          </w:p>
          <w:p w14:paraId="633E1451" w14:textId="77777777" w:rsidR="00F3480C" w:rsidRPr="00F3480C" w:rsidRDefault="00F3480C" w:rsidP="00F3480C">
            <w:pPr>
              <w:rPr>
                <w:rFonts w:ascii="Calibri" w:hAnsi="Calibri" w:cs="Calibri"/>
                <w:sz w:val="22"/>
                <w:szCs w:val="22"/>
                <w:shd w:val="clear" w:color="auto" w:fill="FFFFFF"/>
              </w:rPr>
            </w:pPr>
            <w:r w:rsidRPr="00F3480C">
              <w:rPr>
                <w:rFonts w:ascii="Calibri" w:hAnsi="Calibri" w:cs="Calibri"/>
                <w:sz w:val="22"/>
                <w:szCs w:val="22"/>
                <w:shd w:val="clear" w:color="auto" w:fill="FFFFFF"/>
              </w:rPr>
              <w:t>Number of studies and bibliographic sources reviewed.</w:t>
            </w:r>
          </w:p>
          <w:p w14:paraId="02677CBC" w14:textId="5F9E4E4D" w:rsidR="00235BD5" w:rsidRPr="00083FA6" w:rsidRDefault="00F3480C" w:rsidP="00F3480C">
            <w:pPr>
              <w:rPr>
                <w:rFonts w:ascii="Calibri" w:hAnsi="Calibri" w:cs="Calibri"/>
                <w:sz w:val="22"/>
                <w:szCs w:val="22"/>
                <w:shd w:val="clear" w:color="auto" w:fill="FFFFFF"/>
              </w:rPr>
            </w:pPr>
            <w:r w:rsidRPr="00F3480C">
              <w:rPr>
                <w:rFonts w:ascii="Calibri" w:hAnsi="Calibri" w:cs="Calibri"/>
                <w:sz w:val="22"/>
                <w:szCs w:val="22"/>
                <w:shd w:val="clear" w:color="auto" w:fill="FFFFFF"/>
              </w:rPr>
              <w:t>Number of computational hours.</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8FC1B" w14:textId="77777777" w:rsidR="00F5127C" w:rsidRPr="00F5127C" w:rsidRDefault="00276F02" w:rsidP="00F512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r w:rsidRPr="001D500B">
              <w:rPr>
                <w:rFonts w:ascii="Calibri" w:eastAsia="Times New Roman" w:hAnsi="Calibri" w:cs="Calibri"/>
                <w:sz w:val="22"/>
                <w:szCs w:val="22"/>
                <w:bdr w:val="none" w:sz="0" w:space="0" w:color="auto"/>
                <w:lang w:val="en" w:eastAsia="es-AR"/>
              </w:rPr>
              <w:t xml:space="preserve">Technical </w:t>
            </w:r>
            <w:r w:rsidR="00F5127C" w:rsidRPr="00F5127C">
              <w:rPr>
                <w:rFonts w:ascii="Calibri" w:eastAsia="Times New Roman" w:hAnsi="Calibri" w:cs="Calibri"/>
                <w:sz w:val="22"/>
                <w:szCs w:val="22"/>
                <w:bdr w:val="none" w:sz="0" w:space="0" w:color="auto"/>
                <w:lang w:val="en" w:eastAsia="es-AR"/>
              </w:rPr>
              <w:t>Report.</w:t>
            </w:r>
          </w:p>
          <w:p w14:paraId="7A1E0FBE" w14:textId="77777777" w:rsidR="00F72C72" w:rsidRDefault="00F72C72" w:rsidP="003454DB">
            <w:pPr>
              <w:rPr>
                <w:rFonts w:ascii="Calibri" w:hAnsi="Calibri" w:cs="Calibri"/>
                <w:sz w:val="22"/>
                <w:szCs w:val="22"/>
              </w:rPr>
            </w:pPr>
          </w:p>
          <w:p w14:paraId="64950013" w14:textId="77777777" w:rsidR="005B3311" w:rsidRPr="005B3311" w:rsidRDefault="005B3311" w:rsidP="005B3311">
            <w:pPr>
              <w:rPr>
                <w:rFonts w:ascii="Calibri" w:hAnsi="Calibri" w:cs="Calibri"/>
                <w:sz w:val="22"/>
                <w:szCs w:val="22"/>
              </w:rPr>
            </w:pPr>
            <w:r>
              <w:rPr>
                <w:rFonts w:ascii="Calibri" w:hAnsi="Calibri" w:cs="Calibri"/>
                <w:sz w:val="22"/>
                <w:szCs w:val="22"/>
                <w:lang w:val="en"/>
              </w:rPr>
              <w:t>R</w:t>
            </w:r>
            <w:r w:rsidRPr="005B3311">
              <w:rPr>
                <w:rFonts w:ascii="Calibri" w:hAnsi="Calibri" w:cs="Calibri"/>
                <w:sz w:val="22"/>
                <w:szCs w:val="22"/>
                <w:lang w:val="en"/>
              </w:rPr>
              <w:t>ecords of the duration of each simulation</w:t>
            </w:r>
            <w:r>
              <w:rPr>
                <w:rFonts w:ascii="Calibri" w:hAnsi="Calibri" w:cs="Calibri"/>
                <w:sz w:val="22"/>
                <w:szCs w:val="22"/>
                <w:lang w:val="en"/>
              </w:rPr>
              <w:t>.</w:t>
            </w:r>
          </w:p>
          <w:p w14:paraId="5A5C8069" w14:textId="77777777" w:rsidR="001F5190" w:rsidRPr="001D500B" w:rsidRDefault="001F5190" w:rsidP="003454DB">
            <w:pP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71C81" w14:textId="77777777" w:rsidR="00F72C72" w:rsidRPr="001D500B" w:rsidRDefault="00F72C72" w:rsidP="003454DB">
            <w:pPr>
              <w:rPr>
                <w:rFonts w:ascii="Calibri" w:hAnsi="Calibri" w:cs="Calibri"/>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D4AF7" w14:textId="77777777" w:rsidR="00F72C72" w:rsidRPr="001D500B" w:rsidRDefault="00F72C72" w:rsidP="003454DB">
            <w:pPr>
              <w:rPr>
                <w:rFonts w:ascii="Calibri" w:hAnsi="Calibri" w:cs="Calibri"/>
                <w:sz w:val="22"/>
                <w:szCs w:val="22"/>
              </w:rPr>
            </w:pPr>
          </w:p>
        </w:tc>
      </w:tr>
      <w:tr w:rsidR="001D500B" w:rsidRPr="001D500B" w14:paraId="34842777" w14:textId="77777777" w:rsidTr="00945B13">
        <w:trPr>
          <w:trHeight w:val="130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0CB2A" w14:textId="77777777" w:rsidR="00F72C72" w:rsidRPr="001D500B" w:rsidRDefault="00F72C72" w:rsidP="004634EB">
            <w:pPr>
              <w:pStyle w:val="Body"/>
              <w:spacing w:after="0"/>
              <w:rPr>
                <w:rFonts w:cs="Calibri"/>
                <w:bCs/>
                <w:color w:val="auto"/>
                <w:sz w:val="22"/>
                <w:szCs w:val="22"/>
              </w:rPr>
            </w:pPr>
            <w:r w:rsidRPr="001D500B">
              <w:rPr>
                <w:rFonts w:cs="Calibri"/>
                <w:bCs/>
                <w:i/>
                <w:color w:val="auto"/>
                <w:sz w:val="22"/>
                <w:szCs w:val="22"/>
              </w:rPr>
              <w:lastRenderedPageBreak/>
              <w:t>Activity 4.3</w:t>
            </w:r>
            <w:r w:rsidRPr="001D500B">
              <w:rPr>
                <w:rFonts w:cs="Calibri"/>
                <w:bCs/>
                <w:color w:val="auto"/>
                <w:sz w:val="22"/>
                <w:szCs w:val="22"/>
              </w:rPr>
              <w:t>: High resolution analysis of impacts and risks in Buenos Aires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ED688" w14:textId="6F54DB29" w:rsidR="0067470C" w:rsidRDefault="0067470C" w:rsidP="006747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val="en" w:eastAsia="es-AR"/>
              </w:rPr>
            </w:pPr>
            <w:r w:rsidRPr="0067470C">
              <w:rPr>
                <w:rFonts w:ascii="Calibri" w:eastAsia="Times New Roman" w:hAnsi="Calibri" w:cs="Calibri"/>
                <w:sz w:val="22"/>
                <w:szCs w:val="22"/>
                <w:bdr w:val="none" w:sz="0" w:space="0" w:color="auto"/>
                <w:lang w:val="en" w:eastAsia="es-AR"/>
              </w:rPr>
              <w:t>Report on the possible impacts of erosion and flooding on the coast of the province of Buenos Aires (</w:t>
            </w:r>
            <w:r w:rsidRPr="005B3311">
              <w:rPr>
                <w:rFonts w:ascii="Calibri" w:eastAsia="Times New Roman" w:hAnsi="Calibri" w:cs="Calibri"/>
                <w:i/>
                <w:sz w:val="22"/>
                <w:szCs w:val="22"/>
                <w:bdr w:val="none" w:sz="0" w:space="0" w:color="auto"/>
                <w:lang w:val="en" w:eastAsia="es-AR"/>
              </w:rPr>
              <w:t>in Spanish</w:t>
            </w:r>
            <w:r w:rsidRPr="0067470C">
              <w:rPr>
                <w:rFonts w:ascii="Calibri" w:eastAsia="Times New Roman" w:hAnsi="Calibri" w:cs="Calibri"/>
                <w:sz w:val="22"/>
                <w:szCs w:val="22"/>
                <w:bdr w:val="none" w:sz="0" w:space="0" w:color="auto"/>
                <w:lang w:val="en" w:eastAsia="es-AR"/>
              </w:rPr>
              <w:t>)</w:t>
            </w:r>
            <w:r w:rsidR="00945B13">
              <w:rPr>
                <w:rFonts w:ascii="Calibri" w:eastAsia="Times New Roman" w:hAnsi="Calibri" w:cs="Calibri"/>
                <w:sz w:val="22"/>
                <w:szCs w:val="22"/>
                <w:bdr w:val="none" w:sz="0" w:space="0" w:color="auto"/>
                <w:lang w:val="en" w:eastAsia="es-AR"/>
              </w:rPr>
              <w:t>.</w:t>
            </w:r>
          </w:p>
          <w:p w14:paraId="43D9D959" w14:textId="77777777" w:rsidR="0016532B" w:rsidRDefault="0016532B" w:rsidP="006747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val="en" w:eastAsia="es-AR"/>
              </w:rPr>
            </w:pPr>
          </w:p>
          <w:p w14:paraId="78091C29" w14:textId="44FF9228" w:rsidR="00F72C72" w:rsidRPr="00083FA6" w:rsidRDefault="0016532B" w:rsidP="00083FA6">
            <w:pPr>
              <w:pStyle w:val="Body"/>
              <w:spacing w:after="0"/>
              <w:rPr>
                <w:rFonts w:cs="Calibri"/>
                <w:color w:val="auto"/>
                <w:sz w:val="22"/>
                <w:szCs w:val="22"/>
              </w:rPr>
            </w:pPr>
            <w:r>
              <w:rPr>
                <w:rFonts w:cs="Calibri"/>
                <w:color w:val="auto"/>
                <w:sz w:val="22"/>
                <w:szCs w:val="22"/>
              </w:rPr>
              <w:t>Utilization of at list 1000 computational hours.</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1B27F" w14:textId="5BB5055A" w:rsidR="00F3480C" w:rsidRDefault="00F3480C" w:rsidP="00F3480C">
            <w:pPr>
              <w:rPr>
                <w:rFonts w:ascii="Calibri" w:hAnsi="Calibri" w:cs="Calibri"/>
                <w:sz w:val="22"/>
                <w:szCs w:val="22"/>
              </w:rPr>
            </w:pPr>
            <w:r w:rsidRPr="00F3480C">
              <w:rPr>
                <w:rFonts w:ascii="Calibri" w:hAnsi="Calibri" w:cs="Calibri"/>
                <w:sz w:val="22"/>
                <w:szCs w:val="22"/>
              </w:rPr>
              <w:t>Number of active person-days (not full duration) of assistance provided to counterparts or stakeholders by international experts</w:t>
            </w:r>
            <w:r w:rsidR="009D5D01">
              <w:rPr>
                <w:rFonts w:ascii="Calibri" w:hAnsi="Calibri" w:cs="Calibri"/>
                <w:sz w:val="22"/>
                <w:szCs w:val="22"/>
              </w:rPr>
              <w:t xml:space="preserve"> and consultants.</w:t>
            </w:r>
          </w:p>
          <w:p w14:paraId="12C8C1AC" w14:textId="77777777" w:rsidR="00F3480C" w:rsidRPr="00F3480C" w:rsidRDefault="00F3480C" w:rsidP="00F3480C">
            <w:pPr>
              <w:rPr>
                <w:rFonts w:ascii="Calibri" w:hAnsi="Calibri" w:cs="Calibri"/>
                <w:sz w:val="22"/>
                <w:szCs w:val="22"/>
              </w:rPr>
            </w:pPr>
          </w:p>
          <w:p w14:paraId="07F9A9A7" w14:textId="6370079C" w:rsidR="00F3480C" w:rsidRDefault="00F3480C" w:rsidP="00F3480C">
            <w:pPr>
              <w:rPr>
                <w:rFonts w:ascii="Calibri" w:hAnsi="Calibri" w:cs="Calibri"/>
                <w:sz w:val="22"/>
                <w:szCs w:val="22"/>
              </w:rPr>
            </w:pPr>
            <w:r w:rsidRPr="00F3480C">
              <w:rPr>
                <w:rFonts w:ascii="Calibri" w:hAnsi="Calibri" w:cs="Calibri"/>
                <w:b/>
                <w:sz w:val="22"/>
                <w:szCs w:val="22"/>
              </w:rPr>
              <w:t>Ind16 -</w:t>
            </w:r>
            <w:r w:rsidRPr="00F3480C">
              <w:rPr>
                <w:rFonts w:ascii="Calibri" w:hAnsi="Calibri" w:cs="Calibri"/>
                <w:sz w:val="22"/>
                <w:szCs w:val="22"/>
              </w:rPr>
              <w:t xml:space="preserve"> Total number of tools, technical reports and information material supported by the assistance (excluding mission, progress and internal reports)</w:t>
            </w:r>
            <w:r w:rsidR="009D5D01">
              <w:rPr>
                <w:rFonts w:ascii="Calibri" w:hAnsi="Calibri" w:cs="Calibri"/>
                <w:sz w:val="22"/>
                <w:szCs w:val="22"/>
              </w:rPr>
              <w:t>.</w:t>
            </w:r>
          </w:p>
          <w:p w14:paraId="3ABAA220" w14:textId="77777777" w:rsidR="00F3480C" w:rsidRPr="00F3480C" w:rsidRDefault="00F3480C" w:rsidP="00F3480C">
            <w:pPr>
              <w:rPr>
                <w:rFonts w:ascii="Calibri" w:hAnsi="Calibri" w:cs="Calibri"/>
                <w:sz w:val="22"/>
                <w:szCs w:val="22"/>
              </w:rPr>
            </w:pPr>
          </w:p>
          <w:p w14:paraId="0FEE145B" w14:textId="77777777" w:rsidR="00F3480C" w:rsidRDefault="00F3480C" w:rsidP="00F3480C">
            <w:pPr>
              <w:rPr>
                <w:rFonts w:ascii="Calibri" w:hAnsi="Calibri" w:cs="Calibri"/>
                <w:sz w:val="22"/>
                <w:szCs w:val="22"/>
              </w:rPr>
            </w:pPr>
            <w:r w:rsidRPr="00F3480C">
              <w:rPr>
                <w:rFonts w:ascii="Calibri" w:hAnsi="Calibri" w:cs="Calibri"/>
                <w:sz w:val="22"/>
                <w:szCs w:val="22"/>
              </w:rPr>
              <w:t>Number of detail numerical models.</w:t>
            </w:r>
          </w:p>
          <w:p w14:paraId="24EA79C5" w14:textId="77777777" w:rsidR="00F3480C" w:rsidRPr="00F3480C" w:rsidRDefault="00F3480C" w:rsidP="00F3480C">
            <w:pPr>
              <w:rPr>
                <w:rFonts w:ascii="Calibri" w:hAnsi="Calibri" w:cs="Calibri"/>
                <w:sz w:val="22"/>
                <w:szCs w:val="22"/>
              </w:rPr>
            </w:pPr>
          </w:p>
          <w:p w14:paraId="03339A16" w14:textId="3B8FB2BD" w:rsidR="00825994" w:rsidRPr="001D500B" w:rsidRDefault="00F3480C" w:rsidP="00F3480C">
            <w:pPr>
              <w:rPr>
                <w:rFonts w:ascii="Calibri" w:hAnsi="Calibri" w:cs="Calibri"/>
                <w:sz w:val="22"/>
                <w:szCs w:val="22"/>
              </w:rPr>
            </w:pPr>
            <w:r w:rsidRPr="00F3480C">
              <w:rPr>
                <w:rFonts w:ascii="Calibri" w:hAnsi="Calibri" w:cs="Calibri"/>
                <w:sz w:val="22"/>
                <w:szCs w:val="22"/>
              </w:rPr>
              <w:t>Number of computational hours.</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AE82D" w14:textId="3B98A300" w:rsidR="00F72C72" w:rsidRPr="003526F5" w:rsidRDefault="00276F02" w:rsidP="003454DB">
            <w:pPr>
              <w:rPr>
                <w:rFonts w:ascii="Calibri" w:hAnsi="Calibri" w:cs="Calibri"/>
                <w:sz w:val="22"/>
                <w:szCs w:val="22"/>
              </w:rPr>
            </w:pPr>
            <w:r w:rsidRPr="003526F5">
              <w:rPr>
                <w:rFonts w:ascii="Calibri" w:hAnsi="Calibri" w:cs="Calibri"/>
                <w:sz w:val="22"/>
                <w:szCs w:val="22"/>
              </w:rPr>
              <w:t xml:space="preserve">Technical </w:t>
            </w:r>
            <w:r w:rsidR="0067470C" w:rsidRPr="003526F5">
              <w:rPr>
                <w:rFonts w:ascii="Calibri" w:hAnsi="Calibri" w:cs="Calibri"/>
                <w:sz w:val="22"/>
                <w:szCs w:val="22"/>
              </w:rPr>
              <w:t>Report</w:t>
            </w:r>
            <w:r w:rsidR="00945B13">
              <w:rPr>
                <w:rFonts w:ascii="Calibri" w:hAnsi="Calibri" w:cs="Calibri"/>
                <w:sz w:val="22"/>
                <w:szCs w:val="22"/>
              </w:rPr>
              <w:t>.</w:t>
            </w:r>
          </w:p>
          <w:p w14:paraId="5099EA4E" w14:textId="77777777" w:rsidR="0067470C" w:rsidRPr="001D500B" w:rsidRDefault="0067470C" w:rsidP="006747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val="en" w:eastAsia="es-AR"/>
              </w:rPr>
            </w:pPr>
          </w:p>
          <w:p w14:paraId="3BBE88BB" w14:textId="2568ABEE" w:rsidR="0067470C" w:rsidRPr="0067470C" w:rsidRDefault="0067470C" w:rsidP="006747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r w:rsidRPr="0067470C">
              <w:rPr>
                <w:rFonts w:ascii="Calibri" w:eastAsia="Times New Roman" w:hAnsi="Calibri" w:cs="Calibri"/>
                <w:sz w:val="22"/>
                <w:szCs w:val="22"/>
                <w:bdr w:val="none" w:sz="0" w:space="0" w:color="auto"/>
                <w:lang w:val="en" w:eastAsia="es-AR"/>
              </w:rPr>
              <w:t>List of detailed numerical models</w:t>
            </w:r>
            <w:r w:rsidR="00945B13">
              <w:rPr>
                <w:rFonts w:ascii="Calibri" w:eastAsia="Times New Roman" w:hAnsi="Calibri" w:cs="Calibri"/>
                <w:sz w:val="22"/>
                <w:szCs w:val="22"/>
                <w:bdr w:val="none" w:sz="0" w:space="0" w:color="auto"/>
                <w:lang w:val="en" w:eastAsia="es-AR"/>
              </w:rPr>
              <w:t>.</w:t>
            </w:r>
          </w:p>
          <w:p w14:paraId="4582B349" w14:textId="77777777" w:rsidR="0067470C" w:rsidRDefault="0067470C" w:rsidP="003454DB">
            <w:pPr>
              <w:rPr>
                <w:rFonts w:ascii="Calibri" w:hAnsi="Calibri" w:cs="Calibri"/>
                <w:sz w:val="22"/>
                <w:szCs w:val="22"/>
              </w:rPr>
            </w:pPr>
          </w:p>
          <w:p w14:paraId="72662756" w14:textId="3A71F616" w:rsidR="001F5190" w:rsidRPr="005B3311" w:rsidRDefault="005B3311" w:rsidP="001F5190">
            <w:pPr>
              <w:rPr>
                <w:rFonts w:ascii="Calibri" w:hAnsi="Calibri" w:cs="Calibri"/>
                <w:sz w:val="22"/>
                <w:szCs w:val="22"/>
              </w:rPr>
            </w:pPr>
            <w:r>
              <w:rPr>
                <w:rFonts w:ascii="Calibri" w:hAnsi="Calibri" w:cs="Calibri"/>
                <w:sz w:val="22"/>
                <w:szCs w:val="22"/>
                <w:lang w:val="en"/>
              </w:rPr>
              <w:t>R</w:t>
            </w:r>
            <w:r w:rsidRPr="005B3311">
              <w:rPr>
                <w:rFonts w:ascii="Calibri" w:hAnsi="Calibri" w:cs="Calibri"/>
                <w:sz w:val="22"/>
                <w:szCs w:val="22"/>
                <w:lang w:val="en"/>
              </w:rPr>
              <w:t>ecords of the duration of each simulation</w:t>
            </w:r>
            <w:r w:rsidR="001F5190">
              <w:rPr>
                <w:rFonts w:ascii="Calibri" w:hAnsi="Calibri" w:cs="Calibri"/>
                <w:sz w:val="22"/>
                <w:szCs w:val="22"/>
                <w:lang w:val="en"/>
              </w:rPr>
              <w:t>.</w:t>
            </w:r>
          </w:p>
          <w:p w14:paraId="179031F9" w14:textId="77777777" w:rsidR="001F5190" w:rsidRPr="001D500B" w:rsidRDefault="001F5190" w:rsidP="003454DB">
            <w:pP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9CE3D" w14:textId="77777777" w:rsidR="00F72C72" w:rsidRPr="001D500B" w:rsidRDefault="00F72C72" w:rsidP="003454DB">
            <w:pPr>
              <w:rPr>
                <w:rFonts w:ascii="Calibri" w:hAnsi="Calibri" w:cs="Calibri"/>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9B726" w14:textId="77777777" w:rsidR="00F72C72" w:rsidRPr="001D500B" w:rsidRDefault="00F72C72" w:rsidP="003454DB">
            <w:pPr>
              <w:rPr>
                <w:rFonts w:ascii="Calibri" w:hAnsi="Calibri" w:cs="Calibri"/>
                <w:sz w:val="22"/>
                <w:szCs w:val="22"/>
              </w:rPr>
            </w:pPr>
          </w:p>
        </w:tc>
      </w:tr>
      <w:tr w:rsidR="00EB7BA9" w:rsidRPr="001D500B" w14:paraId="7BDFE9C9" w14:textId="77777777" w:rsidTr="00945B13">
        <w:trPr>
          <w:trHeight w:val="1059"/>
        </w:trPr>
        <w:tc>
          <w:tcPr>
            <w:tcW w:w="1701"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1837453E" w14:textId="17F99670" w:rsidR="00EB7BA9" w:rsidRPr="001D500B" w:rsidRDefault="00EB7BA9" w:rsidP="00EB7BA9">
            <w:pPr>
              <w:pStyle w:val="Body"/>
              <w:spacing w:after="0"/>
              <w:rPr>
                <w:rFonts w:cs="Calibri"/>
                <w:color w:val="auto"/>
                <w:sz w:val="22"/>
                <w:szCs w:val="22"/>
              </w:rPr>
            </w:pPr>
            <w:r w:rsidRPr="001D500B">
              <w:rPr>
                <w:rFonts w:cs="Calibri"/>
                <w:b/>
                <w:bCs/>
                <w:color w:val="auto"/>
                <w:sz w:val="22"/>
                <w:szCs w:val="22"/>
              </w:rPr>
              <w:t xml:space="preserve">Output </w:t>
            </w:r>
            <w:r>
              <w:rPr>
                <w:rFonts w:cs="Calibri"/>
                <w:b/>
                <w:bCs/>
                <w:color w:val="auto"/>
                <w:sz w:val="22"/>
                <w:szCs w:val="22"/>
              </w:rPr>
              <w:t>5</w:t>
            </w:r>
            <w:r w:rsidRPr="001D500B">
              <w:rPr>
                <w:rFonts w:cs="Calibri"/>
                <w:b/>
                <w:bCs/>
                <w:color w:val="auto"/>
                <w:sz w:val="22"/>
                <w:szCs w:val="22"/>
              </w:rPr>
              <w:t xml:space="preserve">: </w:t>
            </w:r>
            <w:r>
              <w:rPr>
                <w:rFonts w:cs="Calibri"/>
                <w:bCs/>
                <w:color w:val="auto"/>
                <w:sz w:val="22"/>
                <w:szCs w:val="22"/>
              </w:rPr>
              <w:t>Technology transfer</w:t>
            </w:r>
          </w:p>
        </w:tc>
        <w:tc>
          <w:tcPr>
            <w:tcW w:w="311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60F84E11" w14:textId="5F423E15" w:rsidR="00EB7BA9" w:rsidRPr="001D500B" w:rsidRDefault="00EB7BA9" w:rsidP="00EB7BA9">
            <w:pPr>
              <w:rPr>
                <w:rFonts w:ascii="Calibri" w:hAnsi="Calibri" w:cs="Calibri"/>
                <w:sz w:val="22"/>
                <w:szCs w:val="22"/>
              </w:rPr>
            </w:pPr>
            <w:r w:rsidRPr="001D500B">
              <w:rPr>
                <w:rFonts w:ascii="Calibri" w:hAnsi="Calibri" w:cs="Calibri"/>
                <w:sz w:val="22"/>
                <w:szCs w:val="22"/>
              </w:rPr>
              <w:t>Atlas of Risks and Impacts on the coast (</w:t>
            </w:r>
            <w:r w:rsidRPr="001D500B">
              <w:rPr>
                <w:rFonts w:ascii="Calibri" w:hAnsi="Calibri" w:cs="Calibri"/>
                <w:i/>
                <w:sz w:val="22"/>
                <w:szCs w:val="22"/>
              </w:rPr>
              <w:t>in Spanish and English</w:t>
            </w:r>
            <w:r w:rsidRPr="001D500B">
              <w:rPr>
                <w:rFonts w:ascii="Calibri" w:hAnsi="Calibri" w:cs="Calibri"/>
                <w:sz w:val="22"/>
                <w:szCs w:val="22"/>
              </w:rPr>
              <w:t>)</w:t>
            </w:r>
            <w:r w:rsidR="00945B13">
              <w:rPr>
                <w:rFonts w:ascii="Calibri" w:hAnsi="Calibri" w:cs="Calibri"/>
                <w:sz w:val="22"/>
                <w:szCs w:val="22"/>
              </w:rPr>
              <w:t>.</w:t>
            </w:r>
          </w:p>
          <w:p w14:paraId="30D7D5F1" w14:textId="77777777" w:rsidR="00EB7BA9" w:rsidRPr="001D500B" w:rsidRDefault="00EB7BA9" w:rsidP="00EB7BA9">
            <w:pPr>
              <w:rPr>
                <w:rFonts w:ascii="Calibri" w:hAnsi="Calibri" w:cs="Calibri"/>
                <w:sz w:val="22"/>
                <w:szCs w:val="22"/>
              </w:rPr>
            </w:pPr>
          </w:p>
          <w:p w14:paraId="63374A60" w14:textId="0B54A3AB" w:rsidR="00EB7BA9" w:rsidRPr="001D500B" w:rsidRDefault="00EB7BA9" w:rsidP="00EB7BA9">
            <w:pPr>
              <w:rPr>
                <w:rFonts w:ascii="Calibri" w:hAnsi="Calibri" w:cs="Calibri"/>
                <w:sz w:val="22"/>
                <w:szCs w:val="22"/>
              </w:rPr>
            </w:pPr>
            <w:r w:rsidRPr="001D500B">
              <w:rPr>
                <w:rFonts w:ascii="Calibri" w:hAnsi="Calibri" w:cs="Calibri"/>
                <w:sz w:val="22"/>
                <w:szCs w:val="22"/>
              </w:rPr>
              <w:t>Coastal management manual (</w:t>
            </w:r>
            <w:r w:rsidRPr="001D500B">
              <w:rPr>
                <w:rFonts w:ascii="Calibri" w:hAnsi="Calibri" w:cs="Calibri"/>
                <w:i/>
                <w:sz w:val="22"/>
                <w:szCs w:val="22"/>
              </w:rPr>
              <w:t>in Spanish</w:t>
            </w:r>
            <w:r w:rsidRPr="001D500B">
              <w:rPr>
                <w:rFonts w:ascii="Calibri" w:hAnsi="Calibri" w:cs="Calibri"/>
                <w:sz w:val="22"/>
                <w:szCs w:val="22"/>
              </w:rPr>
              <w:t>)</w:t>
            </w:r>
            <w:r w:rsidR="00945B13">
              <w:rPr>
                <w:rFonts w:ascii="Calibri" w:hAnsi="Calibri" w:cs="Calibri"/>
                <w:sz w:val="22"/>
                <w:szCs w:val="22"/>
              </w:rPr>
              <w:t>.</w:t>
            </w:r>
          </w:p>
          <w:p w14:paraId="5B2D3E2F" w14:textId="77777777" w:rsidR="00EB7BA9" w:rsidRPr="001D500B" w:rsidRDefault="00EB7BA9" w:rsidP="00EB7BA9">
            <w:pPr>
              <w:rPr>
                <w:rFonts w:ascii="Calibri" w:hAnsi="Calibri" w:cs="Calibri"/>
                <w:sz w:val="22"/>
                <w:szCs w:val="22"/>
              </w:rPr>
            </w:pPr>
          </w:p>
          <w:p w14:paraId="61B7FA27" w14:textId="49178A26" w:rsidR="00EB7BA9" w:rsidRPr="001D500B" w:rsidRDefault="00EB7BA9" w:rsidP="00EB7BA9">
            <w:pPr>
              <w:rPr>
                <w:rFonts w:ascii="Calibri" w:hAnsi="Calibri" w:cs="Calibri"/>
                <w:sz w:val="22"/>
                <w:szCs w:val="22"/>
              </w:rPr>
            </w:pPr>
            <w:r w:rsidRPr="001D500B">
              <w:rPr>
                <w:rFonts w:ascii="Calibri" w:hAnsi="Calibri" w:cs="Calibri"/>
                <w:sz w:val="22"/>
                <w:szCs w:val="22"/>
              </w:rPr>
              <w:t>Training course materials (</w:t>
            </w:r>
            <w:r w:rsidRPr="001D500B">
              <w:rPr>
                <w:rFonts w:ascii="Calibri" w:hAnsi="Calibri" w:cs="Calibri"/>
                <w:i/>
                <w:sz w:val="22"/>
                <w:szCs w:val="22"/>
              </w:rPr>
              <w:t>in Spanish</w:t>
            </w:r>
            <w:r w:rsidRPr="001D500B">
              <w:rPr>
                <w:rFonts w:ascii="Calibri" w:hAnsi="Calibri" w:cs="Calibri"/>
                <w:sz w:val="22"/>
                <w:szCs w:val="22"/>
              </w:rPr>
              <w:t>)</w:t>
            </w:r>
            <w:r w:rsidR="00945B13">
              <w:rPr>
                <w:rFonts w:ascii="Calibri" w:hAnsi="Calibri" w:cs="Calibri"/>
                <w:sz w:val="22"/>
                <w:szCs w:val="22"/>
              </w:rPr>
              <w:t>.</w:t>
            </w:r>
          </w:p>
        </w:tc>
        <w:tc>
          <w:tcPr>
            <w:tcW w:w="2475"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57C96F33" w14:textId="4B966365" w:rsidR="00F3480C" w:rsidRPr="00F3480C" w:rsidRDefault="00F3480C" w:rsidP="00F3480C">
            <w:pPr>
              <w:pStyle w:val="Body"/>
              <w:rPr>
                <w:rFonts w:cs="Calibri"/>
                <w:color w:val="auto"/>
                <w:sz w:val="22"/>
                <w:szCs w:val="22"/>
              </w:rPr>
            </w:pPr>
            <w:r w:rsidRPr="00F3480C">
              <w:rPr>
                <w:rFonts w:cs="Calibri"/>
                <w:color w:val="auto"/>
                <w:sz w:val="22"/>
                <w:szCs w:val="22"/>
              </w:rPr>
              <w:t>Number of active person-days (not full duration) of assistance provided to counterparts or stakeholders by intern</w:t>
            </w:r>
            <w:r w:rsidR="009D5D01">
              <w:rPr>
                <w:rFonts w:cs="Calibri"/>
                <w:color w:val="auto"/>
                <w:sz w:val="22"/>
                <w:szCs w:val="22"/>
              </w:rPr>
              <w:t>ational experts and consultants.</w:t>
            </w:r>
          </w:p>
          <w:p w14:paraId="65BBED63" w14:textId="5361BF3B" w:rsidR="00F3480C" w:rsidRPr="00F3480C" w:rsidRDefault="00F3480C" w:rsidP="00F3480C">
            <w:pPr>
              <w:pStyle w:val="Body"/>
              <w:rPr>
                <w:rFonts w:cs="Calibri"/>
                <w:color w:val="auto"/>
                <w:sz w:val="22"/>
                <w:szCs w:val="22"/>
              </w:rPr>
            </w:pPr>
            <w:r w:rsidRPr="00F3480C">
              <w:rPr>
                <w:rFonts w:cs="Calibri"/>
                <w:b/>
                <w:color w:val="auto"/>
                <w:sz w:val="22"/>
                <w:szCs w:val="22"/>
              </w:rPr>
              <w:lastRenderedPageBreak/>
              <w:t xml:space="preserve">Ind11 - </w:t>
            </w:r>
            <w:r w:rsidRPr="00F3480C">
              <w:rPr>
                <w:rFonts w:cs="Calibri"/>
                <w:color w:val="auto"/>
                <w:sz w:val="22"/>
                <w:szCs w:val="22"/>
              </w:rPr>
              <w:t>Number of training sessions and capacity strengthening activities</w:t>
            </w:r>
            <w:r w:rsidR="009D5D01">
              <w:rPr>
                <w:rFonts w:cs="Calibri"/>
                <w:color w:val="auto"/>
                <w:sz w:val="22"/>
                <w:szCs w:val="22"/>
              </w:rPr>
              <w:t>.</w:t>
            </w:r>
          </w:p>
          <w:p w14:paraId="758EE473" w14:textId="790DC0E3" w:rsidR="00F3480C" w:rsidRPr="00F3480C" w:rsidRDefault="00F3480C" w:rsidP="00F3480C">
            <w:pPr>
              <w:pStyle w:val="Body"/>
              <w:rPr>
                <w:rFonts w:cs="Calibri"/>
                <w:color w:val="auto"/>
                <w:sz w:val="22"/>
                <w:szCs w:val="22"/>
              </w:rPr>
            </w:pPr>
            <w:r w:rsidRPr="00F3480C">
              <w:rPr>
                <w:rFonts w:cs="Calibri"/>
                <w:b/>
                <w:color w:val="auto"/>
                <w:sz w:val="22"/>
                <w:szCs w:val="22"/>
              </w:rPr>
              <w:t xml:space="preserve">Ind12 - </w:t>
            </w:r>
            <w:r w:rsidRPr="00F3480C">
              <w:rPr>
                <w:rFonts w:cs="Calibri"/>
                <w:color w:val="auto"/>
                <w:sz w:val="22"/>
                <w:szCs w:val="22"/>
              </w:rPr>
              <w:t>Number of people who received the training: a) Number of men. b) Number of women</w:t>
            </w:r>
            <w:r w:rsidR="009D5D01">
              <w:rPr>
                <w:rFonts w:cs="Calibri"/>
                <w:color w:val="auto"/>
                <w:sz w:val="22"/>
                <w:szCs w:val="22"/>
              </w:rPr>
              <w:t>.</w:t>
            </w:r>
          </w:p>
          <w:p w14:paraId="05DF08CA" w14:textId="6661DCD5" w:rsidR="00F3480C" w:rsidRPr="00F3480C" w:rsidRDefault="00F3480C" w:rsidP="00F3480C">
            <w:pPr>
              <w:pStyle w:val="Body"/>
              <w:rPr>
                <w:rFonts w:cs="Calibri"/>
                <w:color w:val="auto"/>
                <w:sz w:val="22"/>
                <w:szCs w:val="22"/>
              </w:rPr>
            </w:pPr>
            <w:r w:rsidRPr="009D5D01">
              <w:rPr>
                <w:rFonts w:cs="Calibri"/>
                <w:b/>
                <w:color w:val="auto"/>
                <w:sz w:val="22"/>
                <w:szCs w:val="22"/>
              </w:rPr>
              <w:t xml:space="preserve">Ind13 - </w:t>
            </w:r>
            <w:r w:rsidRPr="00F3480C">
              <w:rPr>
                <w:rFonts w:cs="Calibri"/>
                <w:color w:val="auto"/>
                <w:sz w:val="22"/>
                <w:szCs w:val="22"/>
              </w:rPr>
              <w:t xml:space="preserve">Total </w:t>
            </w:r>
            <w:r w:rsidR="009D5D01">
              <w:rPr>
                <w:rFonts w:cs="Calibri"/>
                <w:color w:val="auto"/>
                <w:sz w:val="22"/>
                <w:szCs w:val="22"/>
              </w:rPr>
              <w:t>number of organizations trained.</w:t>
            </w:r>
          </w:p>
          <w:p w14:paraId="19A49251" w14:textId="77777777" w:rsidR="00F3480C" w:rsidRPr="00F3480C" w:rsidRDefault="00F3480C" w:rsidP="00F3480C">
            <w:pPr>
              <w:pStyle w:val="Body"/>
              <w:rPr>
                <w:rFonts w:cs="Calibri"/>
                <w:color w:val="auto"/>
                <w:sz w:val="22"/>
                <w:szCs w:val="22"/>
              </w:rPr>
            </w:pPr>
            <w:r w:rsidRPr="00F3480C">
              <w:rPr>
                <w:rFonts w:cs="Calibri"/>
                <w:b/>
                <w:color w:val="auto"/>
                <w:sz w:val="22"/>
                <w:szCs w:val="22"/>
              </w:rPr>
              <w:t xml:space="preserve">Ind14 - </w:t>
            </w:r>
            <w:r w:rsidRPr="00F3480C">
              <w:rPr>
                <w:rFonts w:cs="Calibri"/>
                <w:color w:val="auto"/>
                <w:sz w:val="22"/>
                <w:szCs w:val="22"/>
              </w:rPr>
              <w:t>Number of participants that significantly or moderately increased their capacities thanks to the training: a) Number of men. b) Number of women.</w:t>
            </w:r>
          </w:p>
          <w:p w14:paraId="598DF9ED" w14:textId="77777777" w:rsidR="00F3480C" w:rsidRPr="00F3480C" w:rsidRDefault="00F3480C" w:rsidP="00F3480C">
            <w:pPr>
              <w:pStyle w:val="Body"/>
              <w:rPr>
                <w:rFonts w:cs="Calibri"/>
                <w:color w:val="auto"/>
                <w:sz w:val="22"/>
                <w:szCs w:val="22"/>
              </w:rPr>
            </w:pPr>
            <w:r w:rsidRPr="00F3480C">
              <w:rPr>
                <w:rFonts w:cs="Calibri"/>
                <w:b/>
                <w:color w:val="auto"/>
                <w:sz w:val="22"/>
                <w:szCs w:val="22"/>
              </w:rPr>
              <w:t xml:space="preserve">Ind15 - </w:t>
            </w:r>
            <w:r w:rsidRPr="00F3480C">
              <w:rPr>
                <w:rFonts w:cs="Calibri"/>
                <w:color w:val="auto"/>
                <w:sz w:val="22"/>
                <w:szCs w:val="22"/>
              </w:rPr>
              <w:t>Number of participants that were significantly or moderately satisfied after the training.</w:t>
            </w:r>
          </w:p>
          <w:p w14:paraId="36B9E465" w14:textId="309C58F7" w:rsidR="00F3480C" w:rsidRPr="00F3480C" w:rsidRDefault="00F3480C" w:rsidP="00F3480C">
            <w:pPr>
              <w:pStyle w:val="Body"/>
              <w:rPr>
                <w:rFonts w:cs="Calibri"/>
                <w:color w:val="auto"/>
                <w:sz w:val="22"/>
                <w:szCs w:val="22"/>
              </w:rPr>
            </w:pPr>
            <w:r w:rsidRPr="00F3480C">
              <w:rPr>
                <w:rFonts w:cs="Calibri"/>
                <w:b/>
                <w:color w:val="auto"/>
                <w:sz w:val="22"/>
                <w:szCs w:val="22"/>
              </w:rPr>
              <w:t xml:space="preserve">Ind16 - </w:t>
            </w:r>
            <w:r w:rsidRPr="00F3480C">
              <w:rPr>
                <w:rFonts w:cs="Calibri"/>
                <w:color w:val="auto"/>
                <w:sz w:val="22"/>
                <w:szCs w:val="22"/>
              </w:rPr>
              <w:t xml:space="preserve">Total number of tools, technical reports and information material </w:t>
            </w:r>
            <w:r w:rsidRPr="00F3480C">
              <w:rPr>
                <w:rFonts w:cs="Calibri"/>
                <w:color w:val="auto"/>
                <w:sz w:val="22"/>
                <w:szCs w:val="22"/>
              </w:rPr>
              <w:lastRenderedPageBreak/>
              <w:t>supported by the assistance (excluding mission, progress and internal reports)</w:t>
            </w:r>
            <w:r w:rsidR="009D5D01">
              <w:rPr>
                <w:rFonts w:cs="Calibri"/>
                <w:color w:val="auto"/>
                <w:sz w:val="22"/>
                <w:szCs w:val="22"/>
              </w:rPr>
              <w:t>.</w:t>
            </w:r>
          </w:p>
          <w:p w14:paraId="147BD4BB" w14:textId="2DD71DBB" w:rsidR="00F3480C" w:rsidRPr="00F3480C" w:rsidRDefault="00F3480C" w:rsidP="00F3480C">
            <w:pPr>
              <w:pStyle w:val="Body"/>
              <w:rPr>
                <w:rFonts w:cs="Calibri"/>
                <w:color w:val="auto"/>
                <w:sz w:val="22"/>
                <w:szCs w:val="22"/>
              </w:rPr>
            </w:pPr>
            <w:r w:rsidRPr="00F3480C">
              <w:rPr>
                <w:rFonts w:cs="Calibri"/>
                <w:b/>
                <w:color w:val="auto"/>
                <w:sz w:val="22"/>
                <w:szCs w:val="22"/>
              </w:rPr>
              <w:t xml:space="preserve">Ind18 - </w:t>
            </w:r>
            <w:r w:rsidRPr="00F3480C">
              <w:rPr>
                <w:rFonts w:cs="Calibri"/>
                <w:color w:val="auto"/>
                <w:sz w:val="22"/>
                <w:szCs w:val="22"/>
              </w:rPr>
              <w:t>Total number of institutional arrangements supported to support climate change planning</w:t>
            </w:r>
            <w:r w:rsidR="009D5D01">
              <w:rPr>
                <w:rFonts w:cs="Calibri"/>
                <w:color w:val="auto"/>
                <w:sz w:val="22"/>
                <w:szCs w:val="22"/>
              </w:rPr>
              <w:t>.</w:t>
            </w:r>
          </w:p>
          <w:p w14:paraId="4A856FAF" w14:textId="2CDCCDFD" w:rsidR="00EB7BA9" w:rsidRPr="001D500B" w:rsidRDefault="00F3480C" w:rsidP="00F3480C">
            <w:pPr>
              <w:pStyle w:val="Body"/>
              <w:spacing w:after="0"/>
              <w:rPr>
                <w:rFonts w:cs="Calibri"/>
                <w:color w:val="auto"/>
                <w:sz w:val="22"/>
                <w:szCs w:val="22"/>
              </w:rPr>
            </w:pPr>
            <w:r w:rsidRPr="00F3480C">
              <w:rPr>
                <w:rFonts w:cs="Calibri"/>
                <w:b/>
                <w:color w:val="auto"/>
                <w:sz w:val="22"/>
                <w:szCs w:val="22"/>
              </w:rPr>
              <w:t>Ind19 -</w:t>
            </w:r>
            <w:r w:rsidRPr="00F3480C">
              <w:rPr>
                <w:rFonts w:cs="Calibri"/>
                <w:color w:val="auto"/>
                <w:sz w:val="22"/>
                <w:szCs w:val="22"/>
              </w:rPr>
              <w:t xml:space="preserve"> Number of organizations with increased awareness and knowledge among countries to better own and drive national</w:t>
            </w:r>
            <w:r w:rsidR="009D5D01">
              <w:rPr>
                <w:rFonts w:cs="Calibri"/>
                <w:color w:val="auto"/>
                <w:sz w:val="22"/>
                <w:szCs w:val="22"/>
              </w:rPr>
              <w:t xml:space="preserve"> adaptation planning processes.</w:t>
            </w:r>
          </w:p>
        </w:tc>
        <w:tc>
          <w:tcPr>
            <w:tcW w:w="3195"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302A9F99" w14:textId="69B21329" w:rsidR="00EB7BA9" w:rsidRPr="001D500B" w:rsidRDefault="00EB7BA9" w:rsidP="00EB7BA9">
            <w:pPr>
              <w:spacing w:line="276" w:lineRule="auto"/>
              <w:jc w:val="both"/>
              <w:rPr>
                <w:rFonts w:ascii="Calibri" w:hAnsi="Calibri" w:cs="Calibri"/>
                <w:sz w:val="22"/>
                <w:szCs w:val="22"/>
              </w:rPr>
            </w:pPr>
            <w:r w:rsidRPr="001D500B">
              <w:rPr>
                <w:rFonts w:ascii="Calibri" w:hAnsi="Calibri" w:cs="Calibri"/>
                <w:sz w:val="22"/>
                <w:szCs w:val="22"/>
              </w:rPr>
              <w:lastRenderedPageBreak/>
              <w:t>Workshop attendance records</w:t>
            </w:r>
            <w:r w:rsidR="00945B13">
              <w:rPr>
                <w:rFonts w:ascii="Calibri" w:hAnsi="Calibri" w:cs="Calibri"/>
                <w:sz w:val="22"/>
                <w:szCs w:val="22"/>
              </w:rPr>
              <w:t>.</w:t>
            </w:r>
          </w:p>
          <w:p w14:paraId="6E397EA8" w14:textId="77777777" w:rsidR="00EB7BA9" w:rsidRPr="001D500B" w:rsidRDefault="00EB7BA9" w:rsidP="00EB7BA9">
            <w:pPr>
              <w:spacing w:line="276" w:lineRule="auto"/>
              <w:jc w:val="both"/>
              <w:rPr>
                <w:rFonts w:ascii="Calibri" w:hAnsi="Calibri" w:cs="Calibri"/>
                <w:sz w:val="22"/>
                <w:szCs w:val="22"/>
              </w:rPr>
            </w:pPr>
          </w:p>
          <w:p w14:paraId="2EBCD736" w14:textId="71CCE30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r w:rsidRPr="001D500B">
              <w:rPr>
                <w:rFonts w:ascii="Calibri" w:hAnsi="Calibri" w:cs="Calibri"/>
                <w:sz w:val="22"/>
                <w:szCs w:val="22"/>
              </w:rPr>
              <w:t>Stakeholder interviews</w:t>
            </w:r>
            <w:r w:rsidR="00945B13">
              <w:rPr>
                <w:rFonts w:ascii="Calibri" w:hAnsi="Calibri" w:cs="Calibri"/>
                <w:sz w:val="22"/>
                <w:szCs w:val="22"/>
              </w:rPr>
              <w:t>.</w:t>
            </w:r>
          </w:p>
          <w:p w14:paraId="1D9906EA" w14:textId="7777777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p>
          <w:p w14:paraId="12AAFFC0" w14:textId="6702534A" w:rsidR="00EB7BA9"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r w:rsidRPr="001D500B">
              <w:rPr>
                <w:rFonts w:ascii="Calibri" w:hAnsi="Calibri" w:cs="Calibri"/>
                <w:sz w:val="22"/>
                <w:szCs w:val="22"/>
              </w:rPr>
              <w:t>Workshop reports</w:t>
            </w:r>
            <w:r w:rsidR="00945B13">
              <w:rPr>
                <w:rFonts w:ascii="Calibri" w:hAnsi="Calibri" w:cs="Calibri"/>
                <w:sz w:val="22"/>
                <w:szCs w:val="22"/>
              </w:rPr>
              <w:t>.</w:t>
            </w:r>
          </w:p>
          <w:p w14:paraId="705AFDA4" w14:textId="77777777" w:rsidR="009D5D01" w:rsidRDefault="009D5D01" w:rsidP="00EB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p>
          <w:p w14:paraId="6DC16074" w14:textId="0921B32F" w:rsidR="009D5D01" w:rsidRPr="001D500B" w:rsidRDefault="009D5D01" w:rsidP="00EB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r w:rsidRPr="009D5D01">
              <w:rPr>
                <w:rFonts w:ascii="Calibri" w:hAnsi="Calibri" w:cs="Calibri"/>
                <w:sz w:val="22"/>
                <w:szCs w:val="22"/>
              </w:rPr>
              <w:t>CTCN training feedback form</w:t>
            </w:r>
            <w:r>
              <w:rPr>
                <w:rFonts w:ascii="Calibri" w:hAnsi="Calibri" w:cs="Calibri"/>
                <w:sz w:val="22"/>
                <w:szCs w:val="22"/>
              </w:rPr>
              <w:t>.</w:t>
            </w:r>
          </w:p>
          <w:p w14:paraId="452219D4" w14:textId="7777777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p>
          <w:p w14:paraId="6589B993" w14:textId="363DC0E6" w:rsidR="00EB7BA9" w:rsidRPr="00EB7BA9" w:rsidRDefault="00EB7BA9" w:rsidP="00EB7BA9">
            <w:pP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6FA11F28" w14:textId="77777777" w:rsidR="00EB7BA9" w:rsidRPr="00EB7BA9" w:rsidRDefault="00EB7BA9" w:rsidP="00EB7BA9">
            <w:pPr>
              <w:pStyle w:val="Body"/>
              <w:spacing w:after="0"/>
              <w:rPr>
                <w:rFonts w:cs="Calibri"/>
                <w:color w:val="auto"/>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13353932" w14:textId="77777777" w:rsidR="00EB7BA9" w:rsidRPr="00EB7BA9" w:rsidRDefault="00EB7BA9" w:rsidP="00EB7BA9">
            <w:pPr>
              <w:rPr>
                <w:rFonts w:ascii="Calibri" w:hAnsi="Calibri" w:cs="Calibri"/>
                <w:sz w:val="22"/>
                <w:szCs w:val="22"/>
              </w:rPr>
            </w:pPr>
          </w:p>
        </w:tc>
      </w:tr>
      <w:tr w:rsidR="00EB7BA9" w:rsidRPr="001D500B" w14:paraId="6ADDA7D9" w14:textId="77777777" w:rsidTr="00945B13">
        <w:trPr>
          <w:trHeight w:val="130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42867" w14:textId="77777777" w:rsidR="00EB7BA9" w:rsidRPr="001D500B" w:rsidRDefault="00EB7BA9" w:rsidP="00EB7BA9">
            <w:pPr>
              <w:pStyle w:val="Body"/>
              <w:spacing w:after="0"/>
              <w:rPr>
                <w:rFonts w:cs="Calibri"/>
                <w:b/>
                <w:bCs/>
                <w:color w:val="auto"/>
                <w:sz w:val="22"/>
                <w:szCs w:val="22"/>
                <w:u w:val="single" w:color="0000FF"/>
              </w:rPr>
            </w:pPr>
            <w:r w:rsidRPr="001D500B">
              <w:rPr>
                <w:rFonts w:cs="Calibri"/>
                <w:bCs/>
                <w:i/>
                <w:color w:val="auto"/>
                <w:sz w:val="22"/>
                <w:szCs w:val="22"/>
              </w:rPr>
              <w:lastRenderedPageBreak/>
              <w:t>Activity 5.1</w:t>
            </w:r>
            <w:r w:rsidRPr="001D500B">
              <w:rPr>
                <w:rFonts w:cs="Calibri"/>
                <w:bCs/>
                <w:color w:val="auto"/>
                <w:sz w:val="22"/>
                <w:szCs w:val="22"/>
              </w:rPr>
              <w:t>: Development of training material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EA98C" w14:textId="77777777" w:rsidR="00EB7BA9" w:rsidRPr="0067470C"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r w:rsidRPr="0067470C">
              <w:rPr>
                <w:rFonts w:ascii="Calibri" w:eastAsia="Times New Roman" w:hAnsi="Calibri" w:cs="Calibri"/>
                <w:sz w:val="22"/>
                <w:szCs w:val="22"/>
                <w:bdr w:val="none" w:sz="0" w:space="0" w:color="auto"/>
                <w:lang w:val="en" w:eastAsia="es-AR"/>
              </w:rPr>
              <w:t>A training with guidelines for the use of the software</w:t>
            </w:r>
            <w:r w:rsidRPr="001D500B">
              <w:rPr>
                <w:rFonts w:ascii="Calibri" w:eastAsia="Times New Roman" w:hAnsi="Calibri" w:cs="Calibri"/>
                <w:sz w:val="22"/>
                <w:szCs w:val="22"/>
                <w:bdr w:val="none" w:sz="0" w:space="0" w:color="auto"/>
                <w:lang w:val="en" w:eastAsia="es-AR"/>
              </w:rPr>
              <w:t>.</w:t>
            </w:r>
          </w:p>
          <w:p w14:paraId="7ABB2730" w14:textId="77777777" w:rsidR="00EB7BA9" w:rsidRPr="001D500B" w:rsidRDefault="00EB7BA9" w:rsidP="00EB7BA9">
            <w:pPr>
              <w:rPr>
                <w:rFonts w:ascii="Calibri" w:hAnsi="Calibri" w:cs="Calibri"/>
                <w:sz w:val="22"/>
                <w:szCs w:val="22"/>
              </w:rPr>
            </w:pPr>
          </w:p>
          <w:p w14:paraId="78DB59A4" w14:textId="77777777" w:rsidR="00EB7BA9" w:rsidRPr="003526F5"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67470C">
              <w:rPr>
                <w:rFonts w:ascii="Calibri" w:eastAsia="Times New Roman" w:hAnsi="Calibri" w:cs="Calibri"/>
                <w:sz w:val="22"/>
                <w:szCs w:val="22"/>
                <w:bdr w:val="none" w:sz="0" w:space="0" w:color="auto"/>
                <w:lang w:val="en" w:eastAsia="es-AR"/>
              </w:rPr>
              <w:t>Document with basic guidelines for coastal planning.</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E1167" w14:textId="7E99E5AF" w:rsid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r w:rsidRPr="00F3480C">
              <w:rPr>
                <w:rFonts w:ascii="Calibri" w:eastAsia="Times New Roman" w:hAnsi="Calibri" w:cs="Calibri"/>
                <w:sz w:val="22"/>
                <w:szCs w:val="22"/>
                <w:bdr w:val="none" w:sz="0" w:space="0" w:color="auto"/>
                <w:lang w:eastAsia="es-AR"/>
              </w:rPr>
              <w:t>Number of active person-days (not full duration) of assistance provided to counterparts or stakeholders by international experts and consultants</w:t>
            </w:r>
            <w:r w:rsidR="009D5D01">
              <w:rPr>
                <w:rFonts w:ascii="Calibri" w:eastAsia="Times New Roman" w:hAnsi="Calibri" w:cs="Calibri"/>
                <w:sz w:val="22"/>
                <w:szCs w:val="22"/>
                <w:bdr w:val="none" w:sz="0" w:space="0" w:color="auto"/>
                <w:lang w:eastAsia="es-AR"/>
              </w:rPr>
              <w:t>.</w:t>
            </w:r>
          </w:p>
          <w:p w14:paraId="20606509" w14:textId="77777777" w:rsidR="00F3480C" w:rsidRP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p>
          <w:p w14:paraId="085EEC75" w14:textId="53444F0F" w:rsidR="00EB7BA9" w:rsidRPr="005B3311"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r w:rsidRPr="00F3480C">
              <w:rPr>
                <w:rFonts w:ascii="Calibri" w:eastAsia="Times New Roman" w:hAnsi="Calibri" w:cs="Calibri"/>
                <w:sz w:val="22"/>
                <w:szCs w:val="22"/>
                <w:bdr w:val="none" w:sz="0" w:space="0" w:color="auto"/>
                <w:lang w:eastAsia="es-AR"/>
              </w:rPr>
              <w:t xml:space="preserve">Ind16 - Total number of tools, technical reports and information material </w:t>
            </w:r>
            <w:r w:rsidRPr="00F3480C">
              <w:rPr>
                <w:rFonts w:ascii="Calibri" w:eastAsia="Times New Roman" w:hAnsi="Calibri" w:cs="Calibri"/>
                <w:sz w:val="22"/>
                <w:szCs w:val="22"/>
                <w:bdr w:val="none" w:sz="0" w:space="0" w:color="auto"/>
                <w:lang w:eastAsia="es-AR"/>
              </w:rPr>
              <w:lastRenderedPageBreak/>
              <w:t>supported by the assistance (excluding mission, progress and internal reports)</w:t>
            </w:r>
            <w:r w:rsidR="009D5D01">
              <w:rPr>
                <w:rFonts w:ascii="Calibri" w:eastAsia="Times New Roman" w:hAnsi="Calibri" w:cs="Calibri"/>
                <w:sz w:val="22"/>
                <w:szCs w:val="22"/>
                <w:bdr w:val="none" w:sz="0" w:space="0" w:color="auto"/>
                <w:lang w:eastAsia="es-AR"/>
              </w:rPr>
              <w:t>.</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1FFEC" w14:textId="271BA208" w:rsidR="00EB7BA9" w:rsidRPr="001D500B" w:rsidRDefault="00EB7BA9" w:rsidP="00EB7BA9">
            <w:pPr>
              <w:rPr>
                <w:rFonts w:ascii="Calibri" w:hAnsi="Calibri" w:cs="Calibri"/>
                <w:sz w:val="22"/>
                <w:szCs w:val="22"/>
                <w:shd w:val="clear" w:color="auto" w:fill="FFFFFF"/>
              </w:rPr>
            </w:pPr>
            <w:r w:rsidRPr="001D500B">
              <w:rPr>
                <w:rFonts w:ascii="Calibri" w:hAnsi="Calibri" w:cs="Calibri"/>
                <w:sz w:val="22"/>
                <w:szCs w:val="22"/>
                <w:shd w:val="clear" w:color="auto" w:fill="FFFFFF"/>
              </w:rPr>
              <w:lastRenderedPageBreak/>
              <w:t>Training material</w:t>
            </w:r>
            <w:r>
              <w:rPr>
                <w:rFonts w:ascii="Calibri" w:hAnsi="Calibri" w:cs="Calibri"/>
                <w:sz w:val="22"/>
                <w:szCs w:val="22"/>
                <w:shd w:val="clear" w:color="auto" w:fill="FFFFFF"/>
              </w:rPr>
              <w:t>s</w:t>
            </w:r>
            <w:r w:rsidR="00945B13">
              <w:rPr>
                <w:rFonts w:ascii="Calibri" w:hAnsi="Calibri" w:cs="Calibri"/>
                <w:sz w:val="22"/>
                <w:szCs w:val="22"/>
                <w:shd w:val="clear" w:color="auto" w:fill="FFFFFF"/>
              </w:rPr>
              <w:t>.</w:t>
            </w:r>
          </w:p>
          <w:p w14:paraId="1B0E85E9" w14:textId="4C356541" w:rsidR="00EB7BA9" w:rsidRDefault="00EB7BA9" w:rsidP="00EB7BA9">
            <w:pPr>
              <w:rPr>
                <w:rFonts w:ascii="Calibri" w:eastAsia="Calibri" w:hAnsi="Calibri" w:cs="Calibri"/>
                <w:color w:val="000000"/>
                <w:sz w:val="20"/>
                <w:szCs w:val="20"/>
                <w:u w:color="000000"/>
              </w:rPr>
            </w:pPr>
            <w:r>
              <w:rPr>
                <w:rFonts w:ascii="Calibri" w:hAnsi="Calibri" w:cs="Calibri"/>
                <w:sz w:val="22"/>
                <w:szCs w:val="22"/>
                <w:shd w:val="clear" w:color="auto" w:fill="FFFFFF"/>
              </w:rPr>
              <w:t xml:space="preserve"> </w:t>
            </w:r>
          </w:p>
          <w:p w14:paraId="1981685C" w14:textId="77777777" w:rsidR="00EB7BA9" w:rsidRPr="001D500B" w:rsidRDefault="00EB7BA9" w:rsidP="00EB7BA9">
            <w:pPr>
              <w:rPr>
                <w:rFonts w:ascii="Calibri" w:hAnsi="Calibri" w:cs="Calibri"/>
                <w:sz w:val="22"/>
                <w:szCs w:val="22"/>
                <w:shd w:val="clear" w:color="auto" w:fill="FFFFFF"/>
              </w:rPr>
            </w:pPr>
            <w:r w:rsidRPr="001D500B">
              <w:rPr>
                <w:rFonts w:ascii="Calibri" w:hAnsi="Calibri" w:cs="Calibri"/>
                <w:sz w:val="22"/>
                <w:szCs w:val="22"/>
                <w:shd w:val="clear" w:color="auto" w:fill="FFFFFF"/>
              </w:rPr>
              <w:br/>
            </w:r>
          </w:p>
          <w:p w14:paraId="148D6100" w14:textId="77777777" w:rsidR="00EB7BA9" w:rsidRPr="001D500B" w:rsidRDefault="00EB7BA9" w:rsidP="00EB7BA9">
            <w:pPr>
              <w:rPr>
                <w:rFonts w:ascii="Calibri" w:hAnsi="Calibri" w:cs="Calibri"/>
                <w:sz w:val="22"/>
                <w:szCs w:val="22"/>
                <w:shd w:val="clear" w:color="auto" w:fill="FFFFFF"/>
              </w:rPr>
            </w:pPr>
          </w:p>
          <w:p w14:paraId="0ECEECBC" w14:textId="77777777" w:rsidR="00EB7BA9" w:rsidRPr="001D500B" w:rsidRDefault="00EB7BA9" w:rsidP="00EB7BA9">
            <w:pPr>
              <w:rPr>
                <w:rFonts w:ascii="Calibri" w:hAnsi="Calibri" w:cs="Calibri"/>
                <w:sz w:val="22"/>
                <w:szCs w:val="22"/>
                <w:shd w:val="clear" w:color="auto" w:fill="FFFFFF"/>
              </w:rPr>
            </w:pPr>
            <w:r w:rsidRPr="001D500B">
              <w:rPr>
                <w:rFonts w:ascii="Calibri" w:hAnsi="Calibri" w:cs="Calibri"/>
                <w:sz w:val="22"/>
                <w:szCs w:val="22"/>
                <w:shd w:val="clear" w:color="auto" w:fill="FFFFFF"/>
              </w:rPr>
              <w:t xml:space="preserve"> </w:t>
            </w:r>
          </w:p>
          <w:p w14:paraId="335C9076" w14:textId="77777777" w:rsidR="00EB7BA9" w:rsidRPr="001D500B" w:rsidRDefault="00EB7BA9" w:rsidP="00EB7BA9">
            <w:pP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EC022" w14:textId="77777777" w:rsidR="00EB7BA9" w:rsidRPr="001D500B" w:rsidRDefault="00EB7BA9" w:rsidP="00EB7BA9">
            <w:pPr>
              <w:rPr>
                <w:rFonts w:ascii="Calibri" w:hAnsi="Calibri" w:cs="Calibri"/>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D93D9" w14:textId="77777777" w:rsidR="00EB7BA9" w:rsidRPr="001D500B" w:rsidRDefault="00EB7BA9" w:rsidP="00EB7BA9">
            <w:pPr>
              <w:rPr>
                <w:rFonts w:ascii="Calibri" w:hAnsi="Calibri" w:cs="Calibri"/>
                <w:sz w:val="22"/>
                <w:szCs w:val="22"/>
              </w:rPr>
            </w:pPr>
          </w:p>
        </w:tc>
      </w:tr>
      <w:tr w:rsidR="00EB7BA9" w:rsidRPr="00084D86" w14:paraId="66528FBE" w14:textId="77777777" w:rsidTr="00945B13">
        <w:trPr>
          <w:trHeight w:val="76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D2821" w14:textId="77777777" w:rsidR="00EB7BA9" w:rsidRPr="001D500B" w:rsidRDefault="00EB7BA9" w:rsidP="00EB7BA9">
            <w:pPr>
              <w:pStyle w:val="Body"/>
              <w:spacing w:after="0"/>
              <w:rPr>
                <w:rFonts w:cs="Calibri"/>
                <w:bCs/>
                <w:color w:val="auto"/>
                <w:sz w:val="22"/>
                <w:szCs w:val="22"/>
              </w:rPr>
            </w:pPr>
            <w:r w:rsidRPr="001D500B">
              <w:rPr>
                <w:rFonts w:cs="Calibri"/>
                <w:bCs/>
                <w:i/>
                <w:color w:val="auto"/>
                <w:sz w:val="22"/>
                <w:szCs w:val="22"/>
              </w:rPr>
              <w:t>Activity 5.2</w:t>
            </w:r>
            <w:r w:rsidRPr="001D500B">
              <w:rPr>
                <w:rFonts w:cs="Calibri"/>
                <w:bCs/>
                <w:color w:val="auto"/>
                <w:sz w:val="22"/>
                <w:szCs w:val="22"/>
              </w:rPr>
              <w:t>: Training</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9589F" w14:textId="77777777" w:rsidR="00EB7BA9" w:rsidRPr="00276F02"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r w:rsidRPr="00276F02">
              <w:rPr>
                <w:rFonts w:ascii="Calibri" w:eastAsia="Times New Roman" w:hAnsi="Calibri" w:cs="Calibri"/>
                <w:sz w:val="22"/>
                <w:szCs w:val="22"/>
                <w:bdr w:val="none" w:sz="0" w:space="0" w:color="auto"/>
                <w:lang w:val="en" w:eastAsia="es-AR"/>
              </w:rPr>
              <w:t>Transfer workshop of the numerical models developed during the Technical Assistance.</w:t>
            </w:r>
          </w:p>
          <w:p w14:paraId="68C15B54" w14:textId="77777777" w:rsidR="00EB7BA9" w:rsidRPr="001D500B" w:rsidRDefault="00EB7BA9" w:rsidP="00EB7BA9">
            <w:pPr>
              <w:pStyle w:val="Body"/>
              <w:spacing w:after="0"/>
              <w:rPr>
                <w:rFonts w:cs="Calibri"/>
                <w:color w:val="auto"/>
                <w:sz w:val="22"/>
                <w:szCs w:val="22"/>
              </w:rPr>
            </w:pPr>
          </w:p>
          <w:p w14:paraId="5CD98BB7" w14:textId="7C134EEA" w:rsidR="00EB7BA9" w:rsidRPr="00276F02"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22"/>
                <w:szCs w:val="22"/>
                <w:bdr w:val="none" w:sz="0" w:space="0" w:color="auto"/>
                <w:lang w:eastAsia="es-AR"/>
              </w:rPr>
            </w:pPr>
            <w:r w:rsidRPr="00276F02">
              <w:rPr>
                <w:rFonts w:ascii="Calibri" w:eastAsia="Times New Roman" w:hAnsi="Calibri" w:cs="Calibri"/>
                <w:sz w:val="22"/>
                <w:szCs w:val="22"/>
                <w:bdr w:val="none" w:sz="0" w:space="0" w:color="auto"/>
                <w:lang w:val="en" w:eastAsia="es-AR"/>
              </w:rPr>
              <w:t xml:space="preserve">At least </w:t>
            </w:r>
            <w:r>
              <w:rPr>
                <w:rFonts w:ascii="Calibri" w:eastAsia="Times New Roman" w:hAnsi="Calibri" w:cs="Calibri"/>
                <w:sz w:val="22"/>
                <w:szCs w:val="22"/>
                <w:bdr w:val="none" w:sz="0" w:space="0" w:color="auto"/>
                <w:lang w:val="en" w:eastAsia="es-AR"/>
              </w:rPr>
              <w:t>2</w:t>
            </w:r>
            <w:r w:rsidRPr="00276F02">
              <w:rPr>
                <w:rFonts w:ascii="Calibri" w:eastAsia="Times New Roman" w:hAnsi="Calibri" w:cs="Calibri"/>
                <w:sz w:val="22"/>
                <w:szCs w:val="22"/>
                <w:bdr w:val="none" w:sz="0" w:space="0" w:color="auto"/>
                <w:lang w:val="en" w:eastAsia="es-AR"/>
              </w:rPr>
              <w:t xml:space="preserve"> organizations trained</w:t>
            </w:r>
            <w:r w:rsidR="00945B13">
              <w:rPr>
                <w:rFonts w:ascii="Calibri" w:eastAsia="Times New Roman" w:hAnsi="Calibri" w:cs="Calibri"/>
                <w:sz w:val="22"/>
                <w:szCs w:val="22"/>
                <w:bdr w:val="none" w:sz="0" w:space="0" w:color="auto"/>
                <w:lang w:val="en" w:eastAsia="es-AR"/>
              </w:rPr>
              <w:t>.</w:t>
            </w:r>
          </w:p>
          <w:p w14:paraId="20D1E265" w14:textId="77777777" w:rsidR="00EB7BA9" w:rsidRPr="001D500B" w:rsidRDefault="00EB7BA9" w:rsidP="00EB7BA9">
            <w:pPr>
              <w:pStyle w:val="Body"/>
              <w:spacing w:after="0"/>
              <w:rPr>
                <w:rFonts w:cs="Calibri"/>
                <w:color w:val="auto"/>
                <w:sz w:val="22"/>
                <w:szCs w:val="22"/>
              </w:rPr>
            </w:pPr>
            <w:r w:rsidRPr="001D500B">
              <w:rPr>
                <w:rFonts w:cs="Calibri"/>
                <w:color w:val="auto"/>
                <w:sz w:val="22"/>
                <w:szCs w:val="22"/>
              </w:rPr>
              <w:t xml:space="preserve"> </w:t>
            </w:r>
          </w:p>
          <w:p w14:paraId="2EE6FA49" w14:textId="77777777" w:rsidR="00EB7BA9" w:rsidRPr="001D500B" w:rsidRDefault="00EB7BA9" w:rsidP="00EB7BA9">
            <w:pPr>
              <w:rPr>
                <w:rFonts w:ascii="Calibri" w:hAnsi="Calibri" w:cs="Calibri"/>
                <w:sz w:val="22"/>
                <w:szCs w:val="22"/>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F4265" w14:textId="64E228CE" w:rsidR="00F3480C" w:rsidRDefault="00F3480C" w:rsidP="00F3480C">
            <w:pPr>
              <w:pStyle w:val="HTMLPreformatted"/>
              <w:shd w:val="clear" w:color="auto" w:fill="FFFFFF"/>
              <w:rPr>
                <w:rFonts w:ascii="Calibri" w:hAnsi="Calibri" w:cs="Calibri"/>
                <w:sz w:val="22"/>
                <w:szCs w:val="22"/>
                <w:lang w:val="en-US"/>
              </w:rPr>
            </w:pPr>
            <w:r w:rsidRPr="00F3480C">
              <w:rPr>
                <w:rFonts w:ascii="Calibri" w:hAnsi="Calibri" w:cs="Calibri"/>
                <w:sz w:val="22"/>
                <w:szCs w:val="22"/>
                <w:lang w:val="en-US"/>
              </w:rPr>
              <w:t>Number of active person-days (not full duration) of assistance provided to counterparts or stakeholders by intern</w:t>
            </w:r>
            <w:r w:rsidR="009D5D01">
              <w:rPr>
                <w:rFonts w:ascii="Calibri" w:hAnsi="Calibri" w:cs="Calibri"/>
                <w:sz w:val="22"/>
                <w:szCs w:val="22"/>
                <w:lang w:val="en-US"/>
              </w:rPr>
              <w:t>ational experts and consultants.</w:t>
            </w:r>
          </w:p>
          <w:p w14:paraId="5E1B1014" w14:textId="77777777" w:rsidR="00F3480C" w:rsidRPr="00F3480C" w:rsidRDefault="00F3480C" w:rsidP="00F3480C">
            <w:pPr>
              <w:pStyle w:val="HTMLPreformatted"/>
              <w:shd w:val="clear" w:color="auto" w:fill="FFFFFF"/>
              <w:rPr>
                <w:rFonts w:ascii="Calibri" w:hAnsi="Calibri" w:cs="Calibri"/>
                <w:sz w:val="22"/>
                <w:szCs w:val="22"/>
                <w:lang w:val="en-US"/>
              </w:rPr>
            </w:pPr>
          </w:p>
          <w:p w14:paraId="29A2F4E2" w14:textId="1387C065" w:rsidR="00F3480C" w:rsidRDefault="00F3480C" w:rsidP="00F3480C">
            <w:pPr>
              <w:pStyle w:val="HTMLPreformatted"/>
              <w:shd w:val="clear" w:color="auto" w:fill="FFFFFF"/>
              <w:rPr>
                <w:rFonts w:ascii="Calibri" w:hAnsi="Calibri" w:cs="Calibri"/>
                <w:sz w:val="22"/>
                <w:szCs w:val="22"/>
                <w:lang w:val="en-US"/>
              </w:rPr>
            </w:pPr>
            <w:r w:rsidRPr="00F3480C">
              <w:rPr>
                <w:rFonts w:ascii="Calibri" w:hAnsi="Calibri" w:cs="Calibri"/>
                <w:b/>
                <w:sz w:val="22"/>
                <w:szCs w:val="22"/>
                <w:lang w:val="en-US"/>
              </w:rPr>
              <w:t xml:space="preserve">Ind11 - </w:t>
            </w:r>
            <w:r w:rsidRPr="00F3480C">
              <w:rPr>
                <w:rFonts w:ascii="Calibri" w:hAnsi="Calibri" w:cs="Calibri"/>
                <w:sz w:val="22"/>
                <w:szCs w:val="22"/>
                <w:lang w:val="en-US"/>
              </w:rPr>
              <w:t>Number of training sessions and capacity strengthening activities</w:t>
            </w:r>
            <w:r w:rsidR="009D5D01">
              <w:rPr>
                <w:rFonts w:ascii="Calibri" w:hAnsi="Calibri" w:cs="Calibri"/>
                <w:sz w:val="22"/>
                <w:szCs w:val="22"/>
                <w:lang w:val="en-US"/>
              </w:rPr>
              <w:t>.</w:t>
            </w:r>
          </w:p>
          <w:p w14:paraId="4F44BA90" w14:textId="77777777" w:rsidR="00F3480C" w:rsidRPr="00F3480C" w:rsidRDefault="00F3480C" w:rsidP="00F3480C">
            <w:pPr>
              <w:pStyle w:val="HTMLPreformatted"/>
              <w:shd w:val="clear" w:color="auto" w:fill="FFFFFF"/>
              <w:rPr>
                <w:rFonts w:ascii="Calibri" w:hAnsi="Calibri" w:cs="Calibri"/>
                <w:sz w:val="22"/>
                <w:szCs w:val="22"/>
                <w:lang w:val="en-US"/>
              </w:rPr>
            </w:pPr>
          </w:p>
          <w:p w14:paraId="6B9953EC" w14:textId="001DD52D" w:rsidR="00F3480C" w:rsidRDefault="00F3480C" w:rsidP="00F3480C">
            <w:pPr>
              <w:pStyle w:val="HTMLPreformatted"/>
              <w:shd w:val="clear" w:color="auto" w:fill="FFFFFF"/>
              <w:rPr>
                <w:rFonts w:ascii="Calibri" w:hAnsi="Calibri" w:cs="Calibri"/>
                <w:sz w:val="22"/>
                <w:szCs w:val="22"/>
                <w:lang w:val="en-US"/>
              </w:rPr>
            </w:pPr>
            <w:r w:rsidRPr="00F3480C">
              <w:rPr>
                <w:rFonts w:ascii="Calibri" w:hAnsi="Calibri" w:cs="Calibri"/>
                <w:b/>
                <w:sz w:val="22"/>
                <w:szCs w:val="22"/>
                <w:lang w:val="en-US"/>
              </w:rPr>
              <w:t xml:space="preserve">Ind12 - </w:t>
            </w:r>
            <w:r w:rsidRPr="00F3480C">
              <w:rPr>
                <w:rFonts w:ascii="Calibri" w:hAnsi="Calibri" w:cs="Calibri"/>
                <w:sz w:val="22"/>
                <w:szCs w:val="22"/>
                <w:lang w:val="en-US"/>
              </w:rPr>
              <w:t>Number of people who received the training: a) Number of men. b) Number of women</w:t>
            </w:r>
            <w:r w:rsidR="009D5D01">
              <w:rPr>
                <w:rFonts w:ascii="Calibri" w:hAnsi="Calibri" w:cs="Calibri"/>
                <w:sz w:val="22"/>
                <w:szCs w:val="22"/>
                <w:lang w:val="en-US"/>
              </w:rPr>
              <w:t>.</w:t>
            </w:r>
          </w:p>
          <w:p w14:paraId="1AB6045A" w14:textId="77777777" w:rsidR="00F3480C" w:rsidRPr="00F3480C" w:rsidRDefault="00F3480C" w:rsidP="00F3480C">
            <w:pPr>
              <w:pStyle w:val="HTMLPreformatted"/>
              <w:shd w:val="clear" w:color="auto" w:fill="FFFFFF"/>
              <w:rPr>
                <w:rFonts w:ascii="Calibri" w:hAnsi="Calibri" w:cs="Calibri"/>
                <w:sz w:val="22"/>
                <w:szCs w:val="22"/>
                <w:lang w:val="en-US"/>
              </w:rPr>
            </w:pPr>
          </w:p>
          <w:p w14:paraId="74356C0F" w14:textId="057BF976" w:rsidR="00F3480C" w:rsidRPr="00F3480C" w:rsidRDefault="00F3480C" w:rsidP="00F3480C">
            <w:pPr>
              <w:pStyle w:val="HTMLPreformatted"/>
              <w:shd w:val="clear" w:color="auto" w:fill="FFFFFF"/>
              <w:rPr>
                <w:rFonts w:ascii="Calibri" w:hAnsi="Calibri" w:cs="Calibri"/>
                <w:sz w:val="22"/>
                <w:szCs w:val="22"/>
                <w:lang w:val="en-US"/>
              </w:rPr>
            </w:pPr>
            <w:r w:rsidRPr="00F3480C">
              <w:rPr>
                <w:rFonts w:ascii="Calibri" w:hAnsi="Calibri" w:cs="Calibri"/>
                <w:b/>
                <w:sz w:val="22"/>
                <w:szCs w:val="22"/>
                <w:lang w:val="en-US"/>
              </w:rPr>
              <w:t xml:space="preserve">Ind13 - </w:t>
            </w:r>
            <w:r w:rsidRPr="00F3480C">
              <w:rPr>
                <w:rFonts w:ascii="Calibri" w:hAnsi="Calibri" w:cs="Calibri"/>
                <w:sz w:val="22"/>
                <w:szCs w:val="22"/>
                <w:lang w:val="en-US"/>
              </w:rPr>
              <w:t xml:space="preserve">Total </w:t>
            </w:r>
            <w:r w:rsidR="009D5D01">
              <w:rPr>
                <w:rFonts w:ascii="Calibri" w:hAnsi="Calibri" w:cs="Calibri"/>
                <w:sz w:val="22"/>
                <w:szCs w:val="22"/>
                <w:lang w:val="en-US"/>
              </w:rPr>
              <w:t>number of organizations trained.</w:t>
            </w:r>
          </w:p>
          <w:p w14:paraId="407F67DF" w14:textId="77777777" w:rsidR="00F3480C" w:rsidRPr="00F3480C" w:rsidRDefault="00F3480C" w:rsidP="00F3480C">
            <w:pPr>
              <w:pStyle w:val="HTMLPreformatted"/>
              <w:shd w:val="clear" w:color="auto" w:fill="FFFFFF"/>
              <w:rPr>
                <w:rFonts w:ascii="Calibri" w:hAnsi="Calibri" w:cs="Calibri"/>
                <w:sz w:val="22"/>
                <w:szCs w:val="22"/>
                <w:lang w:val="en-US"/>
              </w:rPr>
            </w:pPr>
          </w:p>
          <w:p w14:paraId="72C0A98E" w14:textId="77777777" w:rsidR="00F3480C" w:rsidRDefault="00F3480C" w:rsidP="00F3480C">
            <w:pPr>
              <w:pStyle w:val="HTMLPreformatted"/>
              <w:shd w:val="clear" w:color="auto" w:fill="FFFFFF"/>
              <w:rPr>
                <w:rFonts w:ascii="Calibri" w:hAnsi="Calibri" w:cs="Calibri"/>
                <w:sz w:val="22"/>
                <w:szCs w:val="22"/>
                <w:lang w:val="en-US"/>
              </w:rPr>
            </w:pPr>
            <w:r w:rsidRPr="00F3480C">
              <w:rPr>
                <w:rFonts w:ascii="Calibri" w:hAnsi="Calibri" w:cs="Calibri"/>
                <w:b/>
                <w:sz w:val="22"/>
                <w:szCs w:val="22"/>
                <w:lang w:val="en-US"/>
              </w:rPr>
              <w:t xml:space="preserve">Ind14 - </w:t>
            </w:r>
            <w:r w:rsidRPr="00F3480C">
              <w:rPr>
                <w:rFonts w:ascii="Calibri" w:hAnsi="Calibri" w:cs="Calibri"/>
                <w:sz w:val="22"/>
                <w:szCs w:val="22"/>
                <w:lang w:val="en-US"/>
              </w:rPr>
              <w:t xml:space="preserve">Number of participants that significantly or </w:t>
            </w:r>
            <w:r w:rsidRPr="00F3480C">
              <w:rPr>
                <w:rFonts w:ascii="Calibri" w:hAnsi="Calibri" w:cs="Calibri"/>
                <w:sz w:val="22"/>
                <w:szCs w:val="22"/>
                <w:lang w:val="en-US"/>
              </w:rPr>
              <w:lastRenderedPageBreak/>
              <w:t>moderately increased their capacities thanks to the training: a) Number of men. b) Number of women.</w:t>
            </w:r>
          </w:p>
          <w:p w14:paraId="0AC6CA15" w14:textId="77777777" w:rsidR="00F3480C" w:rsidRPr="00F3480C" w:rsidRDefault="00F3480C" w:rsidP="00F3480C">
            <w:pPr>
              <w:pStyle w:val="HTMLPreformatted"/>
              <w:shd w:val="clear" w:color="auto" w:fill="FFFFFF"/>
              <w:rPr>
                <w:rFonts w:ascii="Calibri" w:hAnsi="Calibri" w:cs="Calibri"/>
                <w:sz w:val="22"/>
                <w:szCs w:val="22"/>
                <w:lang w:val="en-US"/>
              </w:rPr>
            </w:pPr>
          </w:p>
          <w:p w14:paraId="64359ABB" w14:textId="77777777" w:rsidR="00F3480C" w:rsidRDefault="00F3480C" w:rsidP="00F3480C">
            <w:pPr>
              <w:pStyle w:val="HTMLPreformatted"/>
              <w:shd w:val="clear" w:color="auto" w:fill="FFFFFF"/>
              <w:rPr>
                <w:rFonts w:ascii="Calibri" w:hAnsi="Calibri" w:cs="Calibri"/>
                <w:sz w:val="22"/>
                <w:szCs w:val="22"/>
                <w:lang w:val="en-US"/>
              </w:rPr>
            </w:pPr>
            <w:r w:rsidRPr="00F3480C">
              <w:rPr>
                <w:rFonts w:ascii="Calibri" w:hAnsi="Calibri" w:cs="Calibri"/>
                <w:b/>
                <w:sz w:val="22"/>
                <w:szCs w:val="22"/>
                <w:lang w:val="en-US"/>
              </w:rPr>
              <w:t xml:space="preserve">Ind15 - </w:t>
            </w:r>
            <w:r w:rsidRPr="00F3480C">
              <w:rPr>
                <w:rFonts w:ascii="Calibri" w:hAnsi="Calibri" w:cs="Calibri"/>
                <w:sz w:val="22"/>
                <w:szCs w:val="22"/>
                <w:lang w:val="en-US"/>
              </w:rPr>
              <w:t>Number of participants that were significantly or moderately satisfied after the training.</w:t>
            </w:r>
          </w:p>
          <w:p w14:paraId="074348F8" w14:textId="77777777" w:rsidR="00F3480C" w:rsidRPr="00F3480C" w:rsidRDefault="00F3480C" w:rsidP="00F3480C">
            <w:pPr>
              <w:pStyle w:val="HTMLPreformatted"/>
              <w:shd w:val="clear" w:color="auto" w:fill="FFFFFF"/>
              <w:rPr>
                <w:rFonts w:ascii="Calibri" w:hAnsi="Calibri" w:cs="Calibri"/>
                <w:sz w:val="22"/>
                <w:szCs w:val="22"/>
                <w:lang w:val="en-US"/>
              </w:rPr>
            </w:pPr>
          </w:p>
          <w:p w14:paraId="777DD25E" w14:textId="395D4E9F" w:rsidR="00F3480C" w:rsidRDefault="00F3480C" w:rsidP="00F3480C">
            <w:pPr>
              <w:pStyle w:val="HTMLPreformatted"/>
              <w:shd w:val="clear" w:color="auto" w:fill="FFFFFF"/>
              <w:rPr>
                <w:rFonts w:ascii="Calibri" w:hAnsi="Calibri" w:cs="Calibri"/>
                <w:sz w:val="22"/>
                <w:szCs w:val="22"/>
                <w:lang w:val="en-US"/>
              </w:rPr>
            </w:pPr>
            <w:r w:rsidRPr="00F3480C">
              <w:rPr>
                <w:rFonts w:ascii="Calibri" w:hAnsi="Calibri" w:cs="Calibri"/>
                <w:b/>
                <w:sz w:val="22"/>
                <w:szCs w:val="22"/>
                <w:lang w:val="en-US"/>
              </w:rPr>
              <w:t xml:space="preserve">Ind16 - </w:t>
            </w:r>
            <w:r w:rsidRPr="00F3480C">
              <w:rPr>
                <w:rFonts w:ascii="Calibri" w:hAnsi="Calibri" w:cs="Calibri"/>
                <w:sz w:val="22"/>
                <w:szCs w:val="22"/>
                <w:lang w:val="en-US"/>
              </w:rPr>
              <w:t>Total number of tools, technical reports and information material supported by the assistance (excluding mission, progress and internal reports)</w:t>
            </w:r>
            <w:r w:rsidR="009D5D01">
              <w:rPr>
                <w:rFonts w:ascii="Calibri" w:hAnsi="Calibri" w:cs="Calibri"/>
                <w:sz w:val="22"/>
                <w:szCs w:val="22"/>
                <w:lang w:val="en-US"/>
              </w:rPr>
              <w:t>.</w:t>
            </w:r>
          </w:p>
          <w:p w14:paraId="3B53148E" w14:textId="77777777" w:rsidR="00F3480C" w:rsidRPr="00F3480C" w:rsidRDefault="00F3480C" w:rsidP="00F3480C">
            <w:pPr>
              <w:pStyle w:val="HTMLPreformatted"/>
              <w:shd w:val="clear" w:color="auto" w:fill="FFFFFF"/>
              <w:rPr>
                <w:rFonts w:ascii="Calibri" w:hAnsi="Calibri" w:cs="Calibri"/>
                <w:sz w:val="22"/>
                <w:szCs w:val="22"/>
                <w:lang w:val="en-US"/>
              </w:rPr>
            </w:pPr>
          </w:p>
          <w:p w14:paraId="30FC6991" w14:textId="4AEB20FC" w:rsidR="00F3480C" w:rsidRPr="00F3480C" w:rsidRDefault="00F3480C" w:rsidP="00F3480C">
            <w:pPr>
              <w:pStyle w:val="HTMLPreformatted"/>
              <w:shd w:val="clear" w:color="auto" w:fill="FFFFFF"/>
              <w:rPr>
                <w:rFonts w:ascii="Calibri" w:hAnsi="Calibri" w:cs="Calibri"/>
                <w:sz w:val="22"/>
                <w:szCs w:val="22"/>
                <w:lang w:val="en-US"/>
              </w:rPr>
            </w:pPr>
            <w:r w:rsidRPr="00F3480C">
              <w:rPr>
                <w:rFonts w:ascii="Calibri" w:hAnsi="Calibri" w:cs="Calibri"/>
                <w:b/>
                <w:sz w:val="22"/>
                <w:szCs w:val="22"/>
                <w:lang w:val="en-US"/>
              </w:rPr>
              <w:t xml:space="preserve">Ind18 - </w:t>
            </w:r>
            <w:r w:rsidRPr="00F3480C">
              <w:rPr>
                <w:rFonts w:ascii="Calibri" w:hAnsi="Calibri" w:cs="Calibri"/>
                <w:sz w:val="22"/>
                <w:szCs w:val="22"/>
                <w:lang w:val="en-US"/>
              </w:rPr>
              <w:t>Total number of institutional arrangements supported to support climate change planning</w:t>
            </w:r>
            <w:r w:rsidR="009D5D01">
              <w:rPr>
                <w:rFonts w:ascii="Calibri" w:hAnsi="Calibri" w:cs="Calibri"/>
                <w:sz w:val="22"/>
                <w:szCs w:val="22"/>
                <w:lang w:val="en-US"/>
              </w:rPr>
              <w:t>.</w:t>
            </w:r>
          </w:p>
          <w:p w14:paraId="5E6ABE9C" w14:textId="77777777" w:rsidR="00F3480C" w:rsidRPr="00F3480C" w:rsidRDefault="00F3480C" w:rsidP="00F3480C">
            <w:pPr>
              <w:pStyle w:val="HTMLPreformatted"/>
              <w:shd w:val="clear" w:color="auto" w:fill="FFFFFF"/>
              <w:rPr>
                <w:rFonts w:ascii="Calibri" w:hAnsi="Calibri" w:cs="Calibri"/>
                <w:sz w:val="22"/>
                <w:szCs w:val="22"/>
                <w:lang w:val="en-US"/>
              </w:rPr>
            </w:pPr>
          </w:p>
          <w:p w14:paraId="24C9460F" w14:textId="4A3413DF" w:rsidR="00EB7BA9" w:rsidRPr="001D500B" w:rsidRDefault="00F3480C" w:rsidP="00F3480C">
            <w:pPr>
              <w:pStyle w:val="HTMLPreformatted"/>
              <w:shd w:val="clear" w:color="auto" w:fill="FFFFFF"/>
              <w:rPr>
                <w:rFonts w:ascii="Calibri" w:hAnsi="Calibri" w:cs="Calibri"/>
                <w:sz w:val="22"/>
                <w:szCs w:val="22"/>
                <w:lang w:val="en-US"/>
              </w:rPr>
            </w:pPr>
            <w:r w:rsidRPr="00F3480C">
              <w:rPr>
                <w:rFonts w:ascii="Calibri" w:hAnsi="Calibri" w:cs="Calibri"/>
                <w:b/>
                <w:sz w:val="22"/>
                <w:szCs w:val="22"/>
                <w:lang w:val="en-US"/>
              </w:rPr>
              <w:t xml:space="preserve">Ind19 - </w:t>
            </w:r>
            <w:r w:rsidRPr="00F3480C">
              <w:rPr>
                <w:rFonts w:ascii="Calibri" w:hAnsi="Calibri" w:cs="Calibri"/>
                <w:sz w:val="22"/>
                <w:szCs w:val="22"/>
                <w:lang w:val="en-US"/>
              </w:rPr>
              <w:t xml:space="preserve">Number of organizations with increased awareness and knowledge among countries to better own </w:t>
            </w:r>
            <w:r w:rsidRPr="00F3480C">
              <w:rPr>
                <w:rFonts w:ascii="Calibri" w:hAnsi="Calibri" w:cs="Calibri"/>
                <w:sz w:val="22"/>
                <w:szCs w:val="22"/>
                <w:lang w:val="en-US"/>
              </w:rPr>
              <w:lastRenderedPageBreak/>
              <w:t>and drive national</w:t>
            </w:r>
            <w:r w:rsidR="009D5D01">
              <w:rPr>
                <w:rFonts w:ascii="Calibri" w:hAnsi="Calibri" w:cs="Calibri"/>
                <w:sz w:val="22"/>
                <w:szCs w:val="22"/>
                <w:lang w:val="en-US"/>
              </w:rPr>
              <w:t xml:space="preserve"> adaptation planning processes.</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164AC" w14:textId="7C3B975E" w:rsidR="00EB7BA9" w:rsidRPr="001D500B" w:rsidRDefault="00EB7BA9" w:rsidP="005B3311">
            <w:pPr>
              <w:jc w:val="both"/>
              <w:rPr>
                <w:rFonts w:ascii="Calibri" w:hAnsi="Calibri" w:cs="Calibri"/>
                <w:sz w:val="22"/>
                <w:szCs w:val="22"/>
              </w:rPr>
            </w:pPr>
            <w:r w:rsidRPr="001D500B">
              <w:rPr>
                <w:rFonts w:ascii="Calibri" w:hAnsi="Calibri" w:cs="Calibri"/>
                <w:sz w:val="22"/>
                <w:szCs w:val="22"/>
              </w:rPr>
              <w:lastRenderedPageBreak/>
              <w:t>Workshop attendance records</w:t>
            </w:r>
            <w:r w:rsidR="00945B13">
              <w:rPr>
                <w:rFonts w:ascii="Calibri" w:hAnsi="Calibri" w:cs="Calibri"/>
                <w:sz w:val="22"/>
                <w:szCs w:val="22"/>
              </w:rPr>
              <w:t>.</w:t>
            </w:r>
          </w:p>
          <w:p w14:paraId="48FBF25E" w14:textId="77777777" w:rsidR="00EB7BA9" w:rsidRPr="001D500B" w:rsidRDefault="00EB7BA9"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048DDBA4" w14:textId="152AF866" w:rsidR="00EB7BA9" w:rsidRDefault="00EB7BA9"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1D500B">
              <w:rPr>
                <w:rFonts w:ascii="Calibri" w:hAnsi="Calibri" w:cs="Calibri"/>
                <w:sz w:val="22"/>
                <w:szCs w:val="22"/>
              </w:rPr>
              <w:t>Photos and videos</w:t>
            </w:r>
            <w:r w:rsidR="00945B13">
              <w:rPr>
                <w:rFonts w:ascii="Calibri" w:hAnsi="Calibri" w:cs="Calibri"/>
                <w:sz w:val="22"/>
                <w:szCs w:val="22"/>
              </w:rPr>
              <w:t>.</w:t>
            </w:r>
          </w:p>
          <w:p w14:paraId="7E6474DC" w14:textId="77777777" w:rsidR="00C055A3" w:rsidRPr="001D500B" w:rsidRDefault="00C055A3"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0F560A01" w14:textId="5C2E7C53" w:rsidR="00EB7BA9" w:rsidRPr="001D500B" w:rsidRDefault="00EB7BA9"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1D500B">
              <w:rPr>
                <w:rFonts w:ascii="Calibri" w:hAnsi="Calibri" w:cs="Calibri"/>
                <w:sz w:val="22"/>
                <w:szCs w:val="22"/>
              </w:rPr>
              <w:t>Stakeholder interviews</w:t>
            </w:r>
            <w:r w:rsidR="00945B13">
              <w:rPr>
                <w:rFonts w:ascii="Calibri" w:hAnsi="Calibri" w:cs="Calibri"/>
                <w:sz w:val="22"/>
                <w:szCs w:val="22"/>
              </w:rPr>
              <w:t>.</w:t>
            </w:r>
          </w:p>
          <w:p w14:paraId="72CA935D" w14:textId="77777777" w:rsidR="00EB7BA9" w:rsidRDefault="00EB7BA9"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6084502B" w14:textId="267EC088" w:rsidR="00EB7BA9" w:rsidRDefault="00EB7BA9"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1D500B">
              <w:rPr>
                <w:rFonts w:ascii="Calibri" w:hAnsi="Calibri" w:cs="Calibri"/>
                <w:sz w:val="22"/>
                <w:szCs w:val="22"/>
              </w:rPr>
              <w:t>Satisfaction surveys regarding training</w:t>
            </w:r>
            <w:r w:rsidR="009D5D01">
              <w:rPr>
                <w:rFonts w:ascii="Calibri" w:hAnsi="Calibri" w:cs="Calibri"/>
                <w:sz w:val="22"/>
                <w:szCs w:val="22"/>
              </w:rPr>
              <w:t xml:space="preserve"> (</w:t>
            </w:r>
            <w:r w:rsidR="009D5D01" w:rsidRPr="009D5D01">
              <w:rPr>
                <w:rFonts w:ascii="Calibri" w:hAnsi="Calibri" w:cs="Calibri"/>
                <w:sz w:val="22"/>
                <w:szCs w:val="22"/>
              </w:rPr>
              <w:t>CTCN training feedback form</w:t>
            </w:r>
            <w:r w:rsidR="009D5D01">
              <w:rPr>
                <w:rFonts w:ascii="Calibri" w:hAnsi="Calibri" w:cs="Calibri"/>
                <w:sz w:val="22"/>
                <w:szCs w:val="22"/>
              </w:rPr>
              <w:t>)</w:t>
            </w:r>
          </w:p>
          <w:p w14:paraId="5CC8A856" w14:textId="77777777" w:rsidR="009D5D01" w:rsidRDefault="009D5D01"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18EECBD4" w14:textId="77777777" w:rsidR="009D5D01" w:rsidRPr="001D500B" w:rsidRDefault="009D5D01" w:rsidP="005B33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4F04655A" w14:textId="78DAEDC6" w:rsidR="00EB7BA9" w:rsidRPr="00084D86" w:rsidRDefault="00EB7BA9" w:rsidP="00EB7BA9">
            <w:pP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0FE77" w14:textId="77777777" w:rsidR="00EB7BA9" w:rsidRPr="00084D86" w:rsidRDefault="00EB7BA9" w:rsidP="00EB7BA9">
            <w:pPr>
              <w:rPr>
                <w:rFonts w:ascii="Calibri" w:hAnsi="Calibri" w:cs="Calibri"/>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F1416" w14:textId="77777777" w:rsidR="00EB7BA9" w:rsidRPr="00084D86" w:rsidRDefault="00EB7BA9" w:rsidP="00EB7BA9">
            <w:pPr>
              <w:rPr>
                <w:rFonts w:ascii="Calibri" w:hAnsi="Calibri" w:cs="Calibri"/>
                <w:sz w:val="22"/>
                <w:szCs w:val="22"/>
              </w:rPr>
            </w:pPr>
          </w:p>
        </w:tc>
      </w:tr>
      <w:tr w:rsidR="00EB7BA9" w:rsidRPr="001D500B" w14:paraId="4917AE41" w14:textId="77777777" w:rsidTr="00945B13">
        <w:trPr>
          <w:trHeight w:val="967"/>
        </w:trPr>
        <w:tc>
          <w:tcPr>
            <w:tcW w:w="1701"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086160B1" w14:textId="77777777" w:rsidR="00EB7BA9" w:rsidRPr="001D500B" w:rsidRDefault="00EB7BA9" w:rsidP="00EB7BA9">
            <w:pPr>
              <w:pStyle w:val="Body"/>
              <w:spacing w:after="0"/>
              <w:rPr>
                <w:rFonts w:cs="Calibri"/>
                <w:color w:val="auto"/>
                <w:sz w:val="22"/>
                <w:szCs w:val="22"/>
              </w:rPr>
            </w:pPr>
            <w:r w:rsidRPr="001D500B">
              <w:rPr>
                <w:rFonts w:cs="Calibri"/>
                <w:b/>
                <w:bCs/>
                <w:color w:val="auto"/>
                <w:sz w:val="22"/>
                <w:szCs w:val="22"/>
              </w:rPr>
              <w:lastRenderedPageBreak/>
              <w:t xml:space="preserve">Output 6: </w:t>
            </w:r>
            <w:r w:rsidRPr="001D500B">
              <w:rPr>
                <w:rFonts w:cs="Calibri"/>
                <w:bCs/>
                <w:color w:val="auto"/>
                <w:sz w:val="22"/>
                <w:szCs w:val="22"/>
              </w:rPr>
              <w:t>Monitoring and evaluation</w:t>
            </w:r>
          </w:p>
        </w:tc>
        <w:tc>
          <w:tcPr>
            <w:tcW w:w="311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1AC712A9" w14:textId="4BEAA7FC"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D500B">
              <w:rPr>
                <w:rFonts w:ascii="Calibri" w:hAnsi="Calibri" w:cs="Calibri"/>
                <w:sz w:val="22"/>
                <w:szCs w:val="22"/>
              </w:rPr>
              <w:t>TA Monitoring and Evaluation plan</w:t>
            </w:r>
            <w:r w:rsidR="00083FA6">
              <w:rPr>
                <w:rFonts w:ascii="Calibri" w:hAnsi="Calibri" w:cs="Calibri"/>
                <w:sz w:val="22"/>
                <w:szCs w:val="22"/>
              </w:rPr>
              <w:t xml:space="preserve"> </w:t>
            </w:r>
            <w:r w:rsidR="00083FA6" w:rsidRPr="001D500B">
              <w:rPr>
                <w:rFonts w:ascii="Calibri" w:hAnsi="Calibri" w:cs="Calibri"/>
                <w:sz w:val="22"/>
                <w:szCs w:val="22"/>
              </w:rPr>
              <w:t>(</w:t>
            </w:r>
            <w:r w:rsidR="00083FA6" w:rsidRPr="001D500B">
              <w:rPr>
                <w:rFonts w:ascii="Calibri" w:hAnsi="Calibri" w:cs="Calibri"/>
                <w:i/>
                <w:sz w:val="22"/>
                <w:szCs w:val="22"/>
              </w:rPr>
              <w:t>in</w:t>
            </w:r>
            <w:r w:rsidR="00083FA6">
              <w:rPr>
                <w:rFonts w:ascii="Calibri" w:hAnsi="Calibri" w:cs="Calibri"/>
                <w:i/>
                <w:sz w:val="22"/>
                <w:szCs w:val="22"/>
              </w:rPr>
              <w:t xml:space="preserve"> </w:t>
            </w:r>
            <w:r w:rsidR="00083FA6" w:rsidRPr="001D500B">
              <w:rPr>
                <w:rFonts w:ascii="Calibri" w:hAnsi="Calibri" w:cs="Calibri"/>
                <w:i/>
                <w:sz w:val="22"/>
                <w:szCs w:val="22"/>
              </w:rPr>
              <w:t>English</w:t>
            </w:r>
            <w:r w:rsidR="00083FA6" w:rsidRPr="001D500B">
              <w:rPr>
                <w:rFonts w:ascii="Calibri" w:hAnsi="Calibri" w:cs="Calibri"/>
                <w:sz w:val="22"/>
                <w:szCs w:val="22"/>
              </w:rPr>
              <w:t>)</w:t>
            </w:r>
            <w:r w:rsidR="00083FA6">
              <w:rPr>
                <w:rFonts w:ascii="Calibri" w:hAnsi="Calibri" w:cs="Calibri"/>
                <w:sz w:val="22"/>
                <w:szCs w:val="22"/>
              </w:rPr>
              <w:t>.</w:t>
            </w:r>
          </w:p>
          <w:p w14:paraId="6223A540" w14:textId="7777777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0C876983" w14:textId="65094A4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D500B">
              <w:rPr>
                <w:rFonts w:ascii="Calibri" w:hAnsi="Calibri" w:cs="Calibri"/>
                <w:sz w:val="22"/>
                <w:szCs w:val="22"/>
              </w:rPr>
              <w:t>TA impact description</w:t>
            </w:r>
            <w:r w:rsidR="00083FA6">
              <w:rPr>
                <w:rFonts w:ascii="Calibri" w:hAnsi="Calibri" w:cs="Calibri"/>
                <w:sz w:val="22"/>
                <w:szCs w:val="22"/>
              </w:rPr>
              <w:t xml:space="preserve"> </w:t>
            </w:r>
            <w:r w:rsidR="00083FA6" w:rsidRPr="001D500B">
              <w:rPr>
                <w:rFonts w:ascii="Calibri" w:hAnsi="Calibri" w:cs="Calibri"/>
                <w:sz w:val="22"/>
                <w:szCs w:val="22"/>
              </w:rPr>
              <w:t>(</w:t>
            </w:r>
            <w:r w:rsidR="00083FA6" w:rsidRPr="001D500B">
              <w:rPr>
                <w:rFonts w:ascii="Calibri" w:hAnsi="Calibri" w:cs="Calibri"/>
                <w:i/>
                <w:sz w:val="22"/>
                <w:szCs w:val="22"/>
              </w:rPr>
              <w:t>in</w:t>
            </w:r>
            <w:r w:rsidR="00083FA6">
              <w:rPr>
                <w:rFonts w:ascii="Calibri" w:hAnsi="Calibri" w:cs="Calibri"/>
                <w:i/>
                <w:sz w:val="22"/>
                <w:szCs w:val="22"/>
              </w:rPr>
              <w:t xml:space="preserve"> </w:t>
            </w:r>
            <w:r w:rsidR="00083FA6" w:rsidRPr="001D500B">
              <w:rPr>
                <w:rFonts w:ascii="Calibri" w:hAnsi="Calibri" w:cs="Calibri"/>
                <w:i/>
                <w:sz w:val="22"/>
                <w:szCs w:val="22"/>
              </w:rPr>
              <w:t>English</w:t>
            </w:r>
            <w:r w:rsidR="00083FA6" w:rsidRPr="001D500B">
              <w:rPr>
                <w:rFonts w:ascii="Calibri" w:hAnsi="Calibri" w:cs="Calibri"/>
                <w:sz w:val="22"/>
                <w:szCs w:val="22"/>
              </w:rPr>
              <w:t>)</w:t>
            </w:r>
            <w:r w:rsidR="00083FA6">
              <w:rPr>
                <w:rFonts w:ascii="Calibri" w:hAnsi="Calibri" w:cs="Calibri"/>
                <w:sz w:val="22"/>
                <w:szCs w:val="22"/>
              </w:rPr>
              <w:t>.</w:t>
            </w:r>
          </w:p>
          <w:p w14:paraId="41E77139" w14:textId="7777777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66EF7F1B" w14:textId="5B3E60D3"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D500B">
              <w:rPr>
                <w:rFonts w:ascii="Calibri" w:hAnsi="Calibri" w:cs="Calibri"/>
                <w:sz w:val="22"/>
                <w:szCs w:val="22"/>
              </w:rPr>
              <w:t>TA Closure and Data Collection Report</w:t>
            </w:r>
            <w:r w:rsidR="00083FA6">
              <w:rPr>
                <w:rFonts w:ascii="Calibri" w:hAnsi="Calibri" w:cs="Calibri"/>
                <w:sz w:val="22"/>
                <w:szCs w:val="22"/>
              </w:rPr>
              <w:t xml:space="preserve"> </w:t>
            </w:r>
            <w:r w:rsidR="00083FA6" w:rsidRPr="001D500B">
              <w:rPr>
                <w:rFonts w:ascii="Calibri" w:hAnsi="Calibri" w:cs="Calibri"/>
                <w:sz w:val="22"/>
                <w:szCs w:val="22"/>
              </w:rPr>
              <w:t>(</w:t>
            </w:r>
            <w:r w:rsidR="00083FA6" w:rsidRPr="001D500B">
              <w:rPr>
                <w:rFonts w:ascii="Calibri" w:hAnsi="Calibri" w:cs="Calibri"/>
                <w:i/>
                <w:sz w:val="22"/>
                <w:szCs w:val="22"/>
              </w:rPr>
              <w:t>in</w:t>
            </w:r>
            <w:r w:rsidR="00083FA6">
              <w:rPr>
                <w:rFonts w:ascii="Calibri" w:hAnsi="Calibri" w:cs="Calibri"/>
                <w:i/>
                <w:sz w:val="22"/>
                <w:szCs w:val="22"/>
              </w:rPr>
              <w:t xml:space="preserve"> </w:t>
            </w:r>
            <w:r w:rsidR="00083FA6" w:rsidRPr="001D500B">
              <w:rPr>
                <w:rFonts w:ascii="Calibri" w:hAnsi="Calibri" w:cs="Calibri"/>
                <w:i/>
                <w:sz w:val="22"/>
                <w:szCs w:val="22"/>
              </w:rPr>
              <w:t>English</w:t>
            </w:r>
            <w:r w:rsidR="00083FA6" w:rsidRPr="001D500B">
              <w:rPr>
                <w:rFonts w:ascii="Calibri" w:hAnsi="Calibri" w:cs="Calibri"/>
                <w:sz w:val="22"/>
                <w:szCs w:val="22"/>
              </w:rPr>
              <w:t>)</w:t>
            </w:r>
            <w:r w:rsidR="00083FA6">
              <w:rPr>
                <w:rFonts w:ascii="Calibri" w:hAnsi="Calibri" w:cs="Calibri"/>
                <w:sz w:val="22"/>
                <w:szCs w:val="22"/>
              </w:rPr>
              <w:t>.</w:t>
            </w:r>
          </w:p>
          <w:p w14:paraId="0CEC2220" w14:textId="7777777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59E5EE01" w14:textId="7777777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69E031AD" w14:textId="7777777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c>
          <w:tcPr>
            <w:tcW w:w="2475" w:type="dxa"/>
            <w:tcBorders>
              <w:top w:val="single" w:sz="4" w:space="0" w:color="000000"/>
              <w:left w:val="single" w:sz="4" w:space="0" w:color="000000"/>
              <w:bottom w:val="single" w:sz="4" w:space="0" w:color="000000"/>
              <w:right w:val="single" w:sz="4" w:space="0" w:color="000000"/>
            </w:tcBorders>
            <w:shd w:val="clear" w:color="auto" w:fill="CED7E7"/>
            <w:tcMar>
              <w:top w:w="0" w:type="dxa"/>
              <w:left w:w="0" w:type="dxa"/>
              <w:bottom w:w="0" w:type="dxa"/>
              <w:right w:w="0" w:type="dxa"/>
            </w:tcMar>
          </w:tcPr>
          <w:p w14:paraId="07C65A49" w14:textId="62C181A4" w:rsidR="00E8377D" w:rsidRDefault="00E8377D"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
                <w:bCs/>
                <w:sz w:val="22"/>
                <w:szCs w:val="22"/>
                <w:u w:color="000000"/>
              </w:rPr>
            </w:pPr>
            <w:proofErr w:type="spellStart"/>
            <w:r>
              <w:rPr>
                <w:rFonts w:ascii="Calibri" w:hAnsi="Calibri" w:cs="Calibri"/>
                <w:b/>
                <w:bCs/>
                <w:sz w:val="22"/>
                <w:szCs w:val="22"/>
                <w:u w:color="000000"/>
              </w:rPr>
              <w:t>Ind</w:t>
            </w:r>
            <w:proofErr w:type="spellEnd"/>
            <w:r>
              <w:rPr>
                <w:rFonts w:ascii="Calibri" w:hAnsi="Calibri" w:cs="Calibri"/>
                <w:b/>
                <w:bCs/>
                <w:sz w:val="22"/>
                <w:szCs w:val="22"/>
                <w:u w:color="000000"/>
              </w:rPr>
              <w:t xml:space="preserve"> 3 </w:t>
            </w:r>
            <w:r w:rsidR="00B53BE4">
              <w:rPr>
                <w:rFonts w:ascii="Calibri" w:hAnsi="Calibri" w:cs="Calibri"/>
                <w:b/>
                <w:bCs/>
                <w:sz w:val="22"/>
                <w:szCs w:val="22"/>
                <w:u w:color="000000"/>
              </w:rPr>
              <w:t xml:space="preserve">- </w:t>
            </w:r>
            <w:r w:rsidRPr="00E8377D">
              <w:rPr>
                <w:rFonts w:ascii="Calibri" w:hAnsi="Calibri" w:cs="Calibri"/>
                <w:bCs/>
                <w:sz w:val="22"/>
                <w:szCs w:val="22"/>
                <w:u w:color="000000"/>
              </w:rPr>
              <w:t>Number of external communication and outreach activities conducted to showcase the assistance (news release, newsletters, articles on website, events presenting the results of the technical assistance, social media postings, and presentations at events outside the technical assistance etc.)</w:t>
            </w:r>
          </w:p>
          <w:p w14:paraId="25974FE8" w14:textId="77777777" w:rsidR="00E8377D" w:rsidRDefault="00E8377D"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
                <w:bCs/>
                <w:sz w:val="22"/>
                <w:szCs w:val="22"/>
                <w:u w:color="000000"/>
              </w:rPr>
            </w:pPr>
          </w:p>
          <w:p w14:paraId="24CE8D35" w14:textId="5F82522C" w:rsidR="00FC3472"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roofErr w:type="spellStart"/>
            <w:r w:rsidRPr="00F3480C">
              <w:rPr>
                <w:rFonts w:ascii="Calibri" w:hAnsi="Calibri" w:cs="Calibri"/>
                <w:b/>
                <w:bCs/>
                <w:sz w:val="22"/>
                <w:szCs w:val="22"/>
                <w:u w:color="000000"/>
              </w:rPr>
              <w:t>Ind</w:t>
            </w:r>
            <w:proofErr w:type="spellEnd"/>
            <w:r w:rsidRPr="00F3480C">
              <w:rPr>
                <w:rFonts w:ascii="Calibri" w:hAnsi="Calibri" w:cs="Calibri"/>
                <w:b/>
                <w:bCs/>
                <w:sz w:val="22"/>
                <w:szCs w:val="22"/>
                <w:u w:color="000000"/>
              </w:rPr>
              <w:t xml:space="preserve"> 27 - </w:t>
            </w:r>
            <w:r w:rsidR="00FC3472" w:rsidRPr="00FC3472">
              <w:rPr>
                <w:rFonts w:ascii="Calibri" w:hAnsi="Calibri" w:cs="Calibri"/>
                <w:bCs/>
                <w:sz w:val="22"/>
                <w:szCs w:val="22"/>
                <w:u w:color="000000"/>
              </w:rPr>
              <w:t xml:space="preserve">Total anticipated amount of funding/investment </w:t>
            </w:r>
            <w:r w:rsidRPr="00FC3472">
              <w:rPr>
                <w:rFonts w:ascii="Calibri" w:hAnsi="Calibri" w:cs="Calibri"/>
                <w:bCs/>
                <w:sz w:val="22"/>
                <w:szCs w:val="22"/>
                <w:u w:color="000000"/>
              </w:rPr>
              <w:t>mobilized</w:t>
            </w:r>
            <w:r w:rsidR="00FC3472" w:rsidRPr="00FC3472">
              <w:rPr>
                <w:rFonts w:ascii="Calibri" w:hAnsi="Calibri" w:cs="Calibri"/>
                <w:bCs/>
                <w:sz w:val="22"/>
                <w:szCs w:val="22"/>
                <w:u w:color="000000"/>
              </w:rPr>
              <w:t xml:space="preserve"> (in USD) </w:t>
            </w:r>
            <w:proofErr w:type="gramStart"/>
            <w:r w:rsidR="00FC3472" w:rsidRPr="00FC3472">
              <w:rPr>
                <w:rFonts w:ascii="Calibri" w:hAnsi="Calibri" w:cs="Calibri"/>
                <w:bCs/>
                <w:sz w:val="22"/>
                <w:szCs w:val="22"/>
                <w:u w:color="000000"/>
              </w:rPr>
              <w:t>as a result of</w:t>
            </w:r>
            <w:proofErr w:type="gramEnd"/>
            <w:r w:rsidR="00FC3472" w:rsidRPr="00FC3472">
              <w:rPr>
                <w:rFonts w:ascii="Calibri" w:hAnsi="Calibri" w:cs="Calibri"/>
                <w:bCs/>
                <w:sz w:val="22"/>
                <w:szCs w:val="22"/>
                <w:u w:color="000000"/>
              </w:rPr>
              <w:t xml:space="preserve"> the TA</w:t>
            </w:r>
            <w:r w:rsidR="009D5D01">
              <w:rPr>
                <w:rFonts w:ascii="Calibri" w:hAnsi="Calibri" w:cs="Calibri"/>
                <w:bCs/>
                <w:sz w:val="22"/>
                <w:szCs w:val="22"/>
                <w:u w:color="000000"/>
              </w:rPr>
              <w:t>.</w:t>
            </w:r>
          </w:p>
          <w:p w14:paraId="1ED4B80D" w14:textId="77777777" w:rsid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
          <w:p w14:paraId="3F6918C3" w14:textId="03948949" w:rsid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roofErr w:type="spellStart"/>
            <w:r w:rsidRPr="00F3480C">
              <w:rPr>
                <w:rFonts w:ascii="Calibri" w:hAnsi="Calibri" w:cs="Calibri"/>
                <w:b/>
                <w:bCs/>
                <w:sz w:val="22"/>
                <w:szCs w:val="22"/>
                <w:u w:color="000000"/>
              </w:rPr>
              <w:t>Ind</w:t>
            </w:r>
            <w:proofErr w:type="spellEnd"/>
            <w:r w:rsidRPr="00F3480C">
              <w:rPr>
                <w:rFonts w:ascii="Calibri" w:hAnsi="Calibri" w:cs="Calibri"/>
                <w:b/>
                <w:bCs/>
                <w:sz w:val="22"/>
                <w:szCs w:val="22"/>
                <w:u w:color="000000"/>
              </w:rPr>
              <w:t xml:space="preserve"> 29 - </w:t>
            </w:r>
            <w:r w:rsidRPr="00F3480C">
              <w:rPr>
                <w:rFonts w:ascii="Calibri" w:hAnsi="Calibri" w:cs="Calibri"/>
                <w:bCs/>
                <w:sz w:val="22"/>
                <w:szCs w:val="22"/>
                <w:u w:color="000000"/>
              </w:rPr>
              <w:t xml:space="preserve">Anticipated number of people with increased resilience as co-benefits </w:t>
            </w:r>
            <w:proofErr w:type="gramStart"/>
            <w:r w:rsidRPr="00F3480C">
              <w:rPr>
                <w:rFonts w:ascii="Calibri" w:hAnsi="Calibri" w:cs="Calibri"/>
                <w:bCs/>
                <w:sz w:val="22"/>
                <w:szCs w:val="22"/>
                <w:u w:color="000000"/>
              </w:rPr>
              <w:t>as a result of</w:t>
            </w:r>
            <w:proofErr w:type="gramEnd"/>
            <w:r w:rsidRPr="00F3480C">
              <w:rPr>
                <w:rFonts w:ascii="Calibri" w:hAnsi="Calibri" w:cs="Calibri"/>
                <w:bCs/>
                <w:sz w:val="22"/>
                <w:szCs w:val="22"/>
                <w:u w:color="000000"/>
              </w:rPr>
              <w:t xml:space="preserve"> the TA</w:t>
            </w:r>
            <w:r w:rsidR="009D5D01">
              <w:rPr>
                <w:rFonts w:ascii="Calibri" w:hAnsi="Calibri" w:cs="Calibri"/>
                <w:bCs/>
                <w:sz w:val="22"/>
                <w:szCs w:val="22"/>
                <w:u w:color="000000"/>
              </w:rPr>
              <w:t>.</w:t>
            </w:r>
          </w:p>
          <w:p w14:paraId="36B33EF8" w14:textId="77777777" w:rsidR="00F3480C" w:rsidRP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
          <w:p w14:paraId="3DE7BDCB" w14:textId="77777777" w:rsid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roofErr w:type="spellStart"/>
            <w:r w:rsidRPr="00F3480C">
              <w:rPr>
                <w:rFonts w:ascii="Calibri" w:hAnsi="Calibri" w:cs="Calibri"/>
                <w:b/>
                <w:bCs/>
                <w:sz w:val="22"/>
                <w:szCs w:val="22"/>
                <w:u w:color="000000"/>
              </w:rPr>
              <w:lastRenderedPageBreak/>
              <w:t>Ind</w:t>
            </w:r>
            <w:proofErr w:type="spellEnd"/>
            <w:r w:rsidRPr="00F3480C">
              <w:rPr>
                <w:rFonts w:ascii="Calibri" w:hAnsi="Calibri" w:cs="Calibri"/>
                <w:b/>
                <w:bCs/>
                <w:sz w:val="22"/>
                <w:szCs w:val="22"/>
                <w:u w:color="000000"/>
              </w:rPr>
              <w:t xml:space="preserve"> 34 - </w:t>
            </w:r>
            <w:r w:rsidRPr="00F3480C">
              <w:rPr>
                <w:rFonts w:ascii="Calibri" w:hAnsi="Calibri" w:cs="Calibri"/>
                <w:bCs/>
                <w:sz w:val="22"/>
                <w:szCs w:val="22"/>
                <w:u w:color="000000"/>
              </w:rPr>
              <w:t xml:space="preserve">Anticipated number of policies, strategies, plans, addressing climate change adaptation officially proposed, adopted, or implemented </w:t>
            </w:r>
            <w:proofErr w:type="gramStart"/>
            <w:r w:rsidRPr="00F3480C">
              <w:rPr>
                <w:rFonts w:ascii="Calibri" w:hAnsi="Calibri" w:cs="Calibri"/>
                <w:bCs/>
                <w:sz w:val="22"/>
                <w:szCs w:val="22"/>
                <w:u w:color="000000"/>
              </w:rPr>
              <w:t>as a result of</w:t>
            </w:r>
            <w:proofErr w:type="gramEnd"/>
            <w:r w:rsidRPr="00F3480C">
              <w:rPr>
                <w:rFonts w:ascii="Calibri" w:hAnsi="Calibri" w:cs="Calibri"/>
                <w:bCs/>
                <w:sz w:val="22"/>
                <w:szCs w:val="22"/>
                <w:u w:color="000000"/>
              </w:rPr>
              <w:t xml:space="preserve"> the TA.</w:t>
            </w:r>
          </w:p>
          <w:p w14:paraId="1583910E" w14:textId="77777777" w:rsidR="00F3480C" w:rsidRP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
          <w:p w14:paraId="7E68DD20" w14:textId="40CFEBC4" w:rsid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roofErr w:type="spellStart"/>
            <w:r w:rsidRPr="00F3480C">
              <w:rPr>
                <w:rFonts w:ascii="Calibri" w:hAnsi="Calibri" w:cs="Calibri"/>
                <w:b/>
                <w:bCs/>
                <w:sz w:val="22"/>
                <w:szCs w:val="22"/>
                <w:u w:color="000000"/>
              </w:rPr>
              <w:t>Ind</w:t>
            </w:r>
            <w:proofErr w:type="spellEnd"/>
            <w:r w:rsidRPr="00F3480C">
              <w:rPr>
                <w:rFonts w:ascii="Calibri" w:hAnsi="Calibri" w:cs="Calibri"/>
                <w:b/>
                <w:bCs/>
                <w:sz w:val="22"/>
                <w:szCs w:val="22"/>
                <w:u w:color="000000"/>
              </w:rPr>
              <w:t xml:space="preserve"> 40 -</w:t>
            </w:r>
            <w:r w:rsidRPr="00F3480C">
              <w:rPr>
                <w:rFonts w:ascii="Calibri" w:hAnsi="Calibri" w:cs="Calibri"/>
                <w:bCs/>
                <w:sz w:val="22"/>
                <w:szCs w:val="22"/>
                <w:u w:color="000000"/>
              </w:rPr>
              <w:t xml:space="preserve"> Anticipated twinning arrangements created </w:t>
            </w:r>
            <w:proofErr w:type="gramStart"/>
            <w:r w:rsidRPr="00F3480C">
              <w:rPr>
                <w:rFonts w:ascii="Calibri" w:hAnsi="Calibri" w:cs="Calibri"/>
                <w:bCs/>
                <w:sz w:val="22"/>
                <w:szCs w:val="22"/>
                <w:u w:color="000000"/>
              </w:rPr>
              <w:t>as a result of</w:t>
            </w:r>
            <w:proofErr w:type="gramEnd"/>
            <w:r w:rsidRPr="00F3480C">
              <w:rPr>
                <w:rFonts w:ascii="Calibri" w:hAnsi="Calibri" w:cs="Calibri"/>
                <w:bCs/>
                <w:sz w:val="22"/>
                <w:szCs w:val="22"/>
                <w:u w:color="000000"/>
              </w:rPr>
              <w:t xml:space="preserve"> the TA</w:t>
            </w:r>
            <w:r w:rsidR="009D5D01">
              <w:rPr>
                <w:rFonts w:ascii="Calibri" w:hAnsi="Calibri" w:cs="Calibri"/>
                <w:bCs/>
                <w:sz w:val="22"/>
                <w:szCs w:val="22"/>
                <w:u w:color="000000"/>
              </w:rPr>
              <w:t>.</w:t>
            </w:r>
          </w:p>
          <w:p w14:paraId="73607B35" w14:textId="77777777" w:rsidR="00F3480C" w:rsidRP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
          <w:p w14:paraId="17F8004D" w14:textId="0C0BEEAC" w:rsid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roofErr w:type="spellStart"/>
            <w:r w:rsidRPr="00F3480C">
              <w:rPr>
                <w:rFonts w:ascii="Calibri" w:hAnsi="Calibri" w:cs="Calibri"/>
                <w:b/>
                <w:bCs/>
                <w:sz w:val="22"/>
                <w:szCs w:val="22"/>
                <w:u w:color="000000"/>
              </w:rPr>
              <w:t>Ind</w:t>
            </w:r>
            <w:proofErr w:type="spellEnd"/>
            <w:r w:rsidRPr="00F3480C">
              <w:rPr>
                <w:rFonts w:ascii="Calibri" w:hAnsi="Calibri" w:cs="Calibri"/>
                <w:b/>
                <w:bCs/>
                <w:sz w:val="22"/>
                <w:szCs w:val="22"/>
                <w:u w:color="000000"/>
              </w:rPr>
              <w:t xml:space="preserve"> 41 - </w:t>
            </w:r>
            <w:r w:rsidRPr="00F3480C">
              <w:rPr>
                <w:rFonts w:ascii="Calibri" w:hAnsi="Calibri" w:cs="Calibri"/>
                <w:bCs/>
                <w:sz w:val="22"/>
                <w:szCs w:val="22"/>
                <w:u w:color="000000"/>
              </w:rPr>
              <w:t>Anticipated number of technology projects to support action on low emission and climate-resilient development</w:t>
            </w:r>
            <w:r w:rsidR="009D5D01">
              <w:rPr>
                <w:rFonts w:ascii="Calibri" w:hAnsi="Calibri" w:cs="Calibri"/>
                <w:bCs/>
                <w:sz w:val="22"/>
                <w:szCs w:val="22"/>
                <w:u w:color="000000"/>
              </w:rPr>
              <w:t>.</w:t>
            </w:r>
          </w:p>
          <w:p w14:paraId="57639823" w14:textId="77777777" w:rsidR="00F3480C" w:rsidRP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
          <w:p w14:paraId="20303E33" w14:textId="2B1CD45E" w:rsid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roofErr w:type="spellStart"/>
            <w:r w:rsidRPr="00F3480C">
              <w:rPr>
                <w:rFonts w:ascii="Calibri" w:hAnsi="Calibri" w:cs="Calibri"/>
                <w:b/>
                <w:bCs/>
                <w:sz w:val="22"/>
                <w:szCs w:val="22"/>
                <w:u w:color="000000"/>
              </w:rPr>
              <w:t>Ind</w:t>
            </w:r>
            <w:proofErr w:type="spellEnd"/>
            <w:r w:rsidRPr="00F3480C">
              <w:rPr>
                <w:rFonts w:ascii="Calibri" w:hAnsi="Calibri" w:cs="Calibri"/>
                <w:b/>
                <w:bCs/>
                <w:sz w:val="22"/>
                <w:szCs w:val="22"/>
                <w:u w:color="000000"/>
              </w:rPr>
              <w:t xml:space="preserve"> 44 - </w:t>
            </w:r>
            <w:r w:rsidRPr="00F3480C">
              <w:rPr>
                <w:rFonts w:ascii="Calibri" w:hAnsi="Calibri" w:cs="Calibri"/>
                <w:bCs/>
                <w:sz w:val="22"/>
                <w:szCs w:val="22"/>
                <w:u w:color="000000"/>
              </w:rPr>
              <w:t>Anticipated technology types effectively deployed in the country</w:t>
            </w:r>
            <w:r w:rsidR="009D5D01">
              <w:rPr>
                <w:rFonts w:ascii="Calibri" w:hAnsi="Calibri" w:cs="Calibri"/>
                <w:bCs/>
                <w:sz w:val="22"/>
                <w:szCs w:val="22"/>
                <w:u w:color="000000"/>
              </w:rPr>
              <w:t>.</w:t>
            </w:r>
          </w:p>
          <w:p w14:paraId="22D06888" w14:textId="77777777" w:rsidR="00F3480C" w:rsidRP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
          <w:p w14:paraId="5B1F1808" w14:textId="587211AC" w:rsidR="00FC3472" w:rsidRDefault="00F3480C" w:rsidP="009D5D01">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roofErr w:type="spellStart"/>
            <w:r w:rsidRPr="00F3480C">
              <w:rPr>
                <w:rFonts w:ascii="Calibri" w:hAnsi="Calibri" w:cs="Calibri"/>
                <w:b/>
                <w:bCs/>
                <w:sz w:val="22"/>
                <w:szCs w:val="22"/>
                <w:u w:color="000000"/>
              </w:rPr>
              <w:t>Ind</w:t>
            </w:r>
            <w:proofErr w:type="spellEnd"/>
            <w:r w:rsidRPr="00F3480C">
              <w:rPr>
                <w:rFonts w:ascii="Calibri" w:hAnsi="Calibri" w:cs="Calibri"/>
                <w:b/>
                <w:bCs/>
                <w:sz w:val="22"/>
                <w:szCs w:val="22"/>
                <w:u w:color="000000"/>
              </w:rPr>
              <w:t xml:space="preserve"> 48 - </w:t>
            </w:r>
            <w:r w:rsidRPr="00F3480C">
              <w:rPr>
                <w:rFonts w:ascii="Calibri" w:hAnsi="Calibri" w:cs="Calibri"/>
                <w:bCs/>
                <w:sz w:val="22"/>
                <w:szCs w:val="22"/>
                <w:u w:color="000000"/>
              </w:rPr>
              <w:t xml:space="preserve">Anticipated improved climate change observation systems and related information management in </w:t>
            </w:r>
            <w:r w:rsidRPr="00F3480C">
              <w:rPr>
                <w:rFonts w:ascii="Calibri" w:hAnsi="Calibri" w:cs="Calibri"/>
                <w:bCs/>
                <w:sz w:val="22"/>
                <w:szCs w:val="22"/>
                <w:u w:color="000000"/>
              </w:rPr>
              <w:lastRenderedPageBreak/>
              <w:t>developing country Parties</w:t>
            </w:r>
            <w:r w:rsidR="009D5D01">
              <w:rPr>
                <w:rFonts w:ascii="Calibri" w:hAnsi="Calibri" w:cs="Calibri"/>
                <w:bCs/>
                <w:sz w:val="22"/>
                <w:szCs w:val="22"/>
                <w:u w:color="000000"/>
              </w:rPr>
              <w:t>.</w:t>
            </w:r>
          </w:p>
          <w:p w14:paraId="52E9D8AD" w14:textId="77777777" w:rsidR="00F3480C"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p>
          <w:p w14:paraId="59C9C6E0" w14:textId="212BA158" w:rsidR="00F3480C" w:rsidRPr="001D500B" w:rsidRDefault="00F3480C" w:rsidP="00F3480C">
            <w:pPr>
              <w:pBdr>
                <w:top w:val="none" w:sz="0" w:space="0" w:color="auto"/>
                <w:left w:val="none" w:sz="0" w:space="0" w:color="auto"/>
                <w:bottom w:val="none" w:sz="0" w:space="0" w:color="auto"/>
                <w:right w:val="none" w:sz="0" w:space="0" w:color="auto"/>
                <w:between w:val="none" w:sz="0" w:space="0" w:color="auto"/>
                <w:bar w:val="none" w:sz="0" w:color="auto"/>
              </w:pBdr>
              <w:ind w:left="86"/>
              <w:rPr>
                <w:rFonts w:ascii="Calibri" w:hAnsi="Calibri" w:cs="Calibri"/>
                <w:bCs/>
                <w:sz w:val="22"/>
                <w:szCs w:val="22"/>
                <w:u w:color="000000"/>
              </w:rPr>
            </w:pPr>
            <w:r>
              <w:rPr>
                <w:rFonts w:ascii="Calibri" w:hAnsi="Calibri" w:cs="Calibri"/>
                <w:bCs/>
                <w:sz w:val="22"/>
                <w:szCs w:val="22"/>
                <w:u w:color="000000"/>
              </w:rPr>
              <w:t xml:space="preserve">Number of side meetings between INA, IMFIA, DPH, CTCN, Experts, etc. </w:t>
            </w:r>
          </w:p>
        </w:tc>
        <w:tc>
          <w:tcPr>
            <w:tcW w:w="3195"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CDF7816" w14:textId="6EE40DA9"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Cs/>
                <w:sz w:val="22"/>
                <w:szCs w:val="22"/>
                <w:u w:color="000000"/>
              </w:rPr>
            </w:pPr>
            <w:r w:rsidRPr="001D500B">
              <w:rPr>
                <w:rFonts w:ascii="Calibri" w:hAnsi="Calibri" w:cs="Calibri"/>
                <w:bCs/>
                <w:sz w:val="22"/>
                <w:szCs w:val="22"/>
                <w:u w:color="000000"/>
              </w:rPr>
              <w:lastRenderedPageBreak/>
              <w:t>Stakeholder interviews</w:t>
            </w:r>
            <w:r w:rsidR="00945B13">
              <w:rPr>
                <w:rFonts w:ascii="Calibri" w:hAnsi="Calibri" w:cs="Calibri"/>
                <w:bCs/>
                <w:sz w:val="22"/>
                <w:szCs w:val="22"/>
                <w:u w:color="000000"/>
              </w:rPr>
              <w:t>.</w:t>
            </w:r>
          </w:p>
          <w:p w14:paraId="126A9F04" w14:textId="352D1F8F" w:rsidR="00EB7BA9"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sz w:val="22"/>
                <w:szCs w:val="22"/>
                <w:u w:color="000000"/>
              </w:rPr>
            </w:pPr>
            <w:r w:rsidRPr="001D500B">
              <w:rPr>
                <w:rFonts w:ascii="Calibri" w:hAnsi="Calibri" w:cs="Calibri"/>
                <w:bCs/>
                <w:sz w:val="22"/>
                <w:szCs w:val="22"/>
                <w:u w:color="000000"/>
              </w:rPr>
              <w:br/>
              <w:t>Monitoring report</w:t>
            </w:r>
            <w:r w:rsidR="00083FA6">
              <w:rPr>
                <w:rFonts w:ascii="Calibri" w:hAnsi="Calibri" w:cs="Calibri"/>
                <w:bCs/>
                <w:sz w:val="22"/>
                <w:szCs w:val="22"/>
                <w:u w:color="000000"/>
              </w:rPr>
              <w:t>s</w:t>
            </w:r>
            <w:r w:rsidRPr="001D500B">
              <w:rPr>
                <w:rFonts w:ascii="Calibri" w:hAnsi="Calibri" w:cs="Calibri"/>
                <w:bCs/>
                <w:sz w:val="22"/>
                <w:szCs w:val="22"/>
                <w:u w:color="000000"/>
              </w:rPr>
              <w:t xml:space="preserve"> of the project coordination team</w:t>
            </w:r>
            <w:r w:rsidR="00945B13">
              <w:rPr>
                <w:rFonts w:ascii="Calibri" w:hAnsi="Calibri" w:cs="Calibri"/>
                <w:bCs/>
                <w:sz w:val="22"/>
                <w:szCs w:val="22"/>
                <w:u w:color="000000"/>
              </w:rPr>
              <w:t>.</w:t>
            </w:r>
          </w:p>
          <w:p w14:paraId="1F207643" w14:textId="3B659C7E" w:rsidR="00E8377D" w:rsidRDefault="00E8377D"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sz w:val="22"/>
                <w:szCs w:val="22"/>
                <w:u w:color="000000"/>
              </w:rPr>
            </w:pPr>
          </w:p>
          <w:p w14:paraId="4431516F" w14:textId="338A6B7E" w:rsidR="00E8377D" w:rsidRDefault="00E8377D"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sz w:val="22"/>
                <w:szCs w:val="22"/>
                <w:u w:color="000000"/>
              </w:rPr>
            </w:pPr>
            <w:r>
              <w:rPr>
                <w:rFonts w:ascii="Calibri" w:hAnsi="Calibri" w:cs="Calibri"/>
                <w:bCs/>
                <w:sz w:val="22"/>
                <w:szCs w:val="22"/>
                <w:u w:color="000000"/>
              </w:rPr>
              <w:t>Webpages promoting the technical assistance, twits, social media postings, presentation at external events</w:t>
            </w:r>
          </w:p>
          <w:p w14:paraId="604A8914" w14:textId="2679A8F9" w:rsidR="00E8377D" w:rsidRDefault="00E8377D"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sz w:val="22"/>
                <w:szCs w:val="22"/>
                <w:u w:color="000000"/>
              </w:rPr>
            </w:pPr>
          </w:p>
          <w:p w14:paraId="245410BB" w14:textId="5F4860CB" w:rsidR="00E8377D" w:rsidRPr="001D500B" w:rsidRDefault="00E8377D"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sz w:val="22"/>
                <w:szCs w:val="22"/>
                <w:u w:color="000000"/>
              </w:rPr>
            </w:pPr>
          </w:p>
          <w:p w14:paraId="1F630537" w14:textId="7777777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Cs/>
                <w:sz w:val="22"/>
                <w:szCs w:val="22"/>
                <w:u w:color="000000"/>
              </w:rPr>
            </w:pPr>
          </w:p>
        </w:tc>
        <w:tc>
          <w:tcPr>
            <w:tcW w:w="184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34CBE1A1" w14:textId="7777777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0C9B9E61" w14:textId="77777777" w:rsidR="00EB7BA9" w:rsidRPr="001D500B" w:rsidRDefault="00EB7BA9" w:rsidP="00EB7BA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tc>
      </w:tr>
    </w:tbl>
    <w:p w14:paraId="2C84C43D" w14:textId="77777777" w:rsidR="00297EC5" w:rsidRPr="001D500B" w:rsidRDefault="00297EC5" w:rsidP="001F5190">
      <w:pPr>
        <w:pStyle w:val="ListParagraph"/>
        <w:widowControl w:val="0"/>
        <w:spacing w:after="0"/>
        <w:ind w:left="0"/>
        <w:rPr>
          <w:rFonts w:cs="Calibri"/>
          <w:sz w:val="22"/>
          <w:szCs w:val="22"/>
        </w:rPr>
      </w:pPr>
    </w:p>
    <w:p w14:paraId="7C691CB7" w14:textId="77777777" w:rsidR="00303655" w:rsidRPr="001D500B" w:rsidRDefault="00303655" w:rsidP="001F5190">
      <w:pPr>
        <w:pStyle w:val="ListParagraph"/>
        <w:widowControl w:val="0"/>
        <w:spacing w:after="0"/>
        <w:ind w:left="0"/>
        <w:rPr>
          <w:rFonts w:cs="Calibri"/>
          <w:sz w:val="22"/>
          <w:szCs w:val="22"/>
        </w:rPr>
      </w:pPr>
    </w:p>
    <w:sectPr w:rsidR="00303655" w:rsidRPr="001D500B" w:rsidSect="00BB0056">
      <w:headerReference w:type="default" r:id="rId8"/>
      <w:pgSz w:w="16840" w:h="1190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B443E" w14:textId="77777777" w:rsidR="00EF0E16" w:rsidRDefault="00EF0E16">
      <w:r>
        <w:separator/>
      </w:r>
    </w:p>
  </w:endnote>
  <w:endnote w:type="continuationSeparator" w:id="0">
    <w:p w14:paraId="6C09AE6D" w14:textId="77777777" w:rsidR="00EF0E16" w:rsidRDefault="00EF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4D0EC" w14:textId="77777777" w:rsidR="00EF0E16" w:rsidRDefault="00EF0E16">
      <w:r>
        <w:separator/>
      </w:r>
    </w:p>
  </w:footnote>
  <w:footnote w:type="continuationSeparator" w:id="0">
    <w:p w14:paraId="0359CAE0" w14:textId="77777777" w:rsidR="00EF0E16" w:rsidRDefault="00EF0E16">
      <w:r>
        <w:continuationSeparator/>
      </w:r>
    </w:p>
  </w:footnote>
  <w:footnote w:type="continuationNotice" w:id="1">
    <w:p w14:paraId="7BF1FCA3" w14:textId="77777777" w:rsidR="00EF0E16" w:rsidRDefault="00EF0E16"/>
  </w:footnote>
  <w:footnote w:id="2">
    <w:p w14:paraId="3B4B7044" w14:textId="77777777" w:rsidR="00297EC5" w:rsidRDefault="00853A0F">
      <w:pPr>
        <w:pStyle w:val="FootnoteText"/>
      </w:pPr>
      <w:r>
        <w:rPr>
          <w:sz w:val="22"/>
          <w:szCs w:val="22"/>
          <w:vertAlign w:val="superscript"/>
        </w:rPr>
        <w:footnoteRef/>
      </w:r>
      <w:r>
        <w:rPr>
          <w:rFonts w:eastAsia="Arial Unicode MS" w:cs="Arial Unicode MS"/>
        </w:rPr>
        <w:t xml:space="preserve"> Please see: https://www.ctc-n.org/sites/www.ctc-n.org/files/ta_closure_report_template._final._march_2017.doc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70F80" w14:textId="2A6192AC" w:rsidR="00297EC5" w:rsidRDefault="007846DE" w:rsidP="00FE139D">
    <w:pPr>
      <w:pStyle w:val="Header"/>
    </w:pPr>
    <w:r w:rsidRPr="007846DE">
      <w:rPr>
        <w:noProof/>
        <w:lang w:val="es-AR" w:eastAsia="es-AR"/>
      </w:rPr>
      <w:drawing>
        <wp:inline distT="0" distB="0" distL="0" distR="0" wp14:anchorId="76FCDEB1" wp14:editId="5DF82DDA">
          <wp:extent cx="2146300" cy="552450"/>
          <wp:effectExtent l="0" t="0" r="635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srcRect/>
                  <a:stretch>
                    <a:fillRect/>
                  </a:stretch>
                </pic:blipFill>
                <pic:spPr bwMode="auto">
                  <a:xfrm>
                    <a:off x="0" y="0"/>
                    <a:ext cx="2146300" cy="552450"/>
                  </a:xfrm>
                  <a:prstGeom prst="rect">
                    <a:avLst/>
                  </a:prstGeom>
                  <a:noFill/>
                </pic:spPr>
              </pic:pic>
            </a:graphicData>
          </a:graphic>
        </wp:inline>
      </w:drawing>
    </w:r>
    <w:r w:rsidR="00FE139D">
      <w:rPr>
        <w:noProof/>
      </w:rPr>
      <w:tab/>
    </w:r>
    <w:r w:rsidR="00FE139D">
      <w:rPr>
        <w:noProof/>
      </w:rPr>
      <w:tab/>
    </w:r>
    <w:r w:rsidR="008C393E">
      <w:rPr>
        <w:noProof/>
      </w:rPr>
      <w:t xml:space="preserve">    </w:t>
    </w:r>
    <w:r w:rsidR="008C393E">
      <w:rPr>
        <w:noProof/>
      </w:rPr>
      <w:tab/>
    </w:r>
    <w:r w:rsidR="008C393E">
      <w:rPr>
        <w:noProof/>
      </w:rPr>
      <w:tab/>
      <w:t xml:space="preserve">             </w:t>
    </w:r>
    <w:r w:rsidR="00817FCC" w:rsidRPr="00817FCC">
      <w:rPr>
        <w:noProof/>
        <w:lang w:val="es-AR" w:eastAsia="es-AR"/>
      </w:rPr>
      <w:drawing>
        <wp:inline distT="0" distB="0" distL="0" distR="0" wp14:anchorId="1503E049" wp14:editId="50C00D10">
          <wp:extent cx="1122000" cy="612000"/>
          <wp:effectExtent l="19050" t="0" r="195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8648" b="8001"/>
                  <a:stretch/>
                </pic:blipFill>
                <pic:spPr bwMode="auto">
                  <a:xfrm>
                    <a:off x="0" y="0"/>
                    <a:ext cx="1122000" cy="612000"/>
                  </a:xfrm>
                  <a:prstGeom prst="rect">
                    <a:avLst/>
                  </a:prstGeom>
                  <a:noFill/>
                  <a:ln>
                    <a:noFill/>
                  </a:ln>
                  <a:extLst>
                    <a:ext uri="{53640926-AAD7-44D8-BBD7-CCE9431645EC}">
                      <a14:shadowObscured xmlns:a14="http://schemas.microsoft.com/office/drawing/2010/main"/>
                    </a:ext>
                  </a:extLst>
                </pic:spPr>
              </pic:pic>
            </a:graphicData>
          </a:graphic>
        </wp:inline>
      </w:drawing>
    </w:r>
    <w:r w:rsidR="00817FCC" w:rsidRPr="00817FCC">
      <w:rPr>
        <w:noProof/>
        <w:lang w:val="es-AR" w:eastAsia="es-AR"/>
      </w:rPr>
      <w:drawing>
        <wp:inline distT="0" distB="0" distL="0" distR="0" wp14:anchorId="72C1EFA8" wp14:editId="1513FFDD">
          <wp:extent cx="752400" cy="554400"/>
          <wp:effectExtent l="1905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00" cy="554400"/>
                  </a:xfrm>
                  <a:prstGeom prst="rect">
                    <a:avLst/>
                  </a:prstGeom>
                  <a:noFill/>
                </pic:spPr>
              </pic:pic>
            </a:graphicData>
          </a:graphic>
        </wp:inline>
      </w:drawing>
    </w:r>
  </w:p>
  <w:p w14:paraId="1DDA7067" w14:textId="77777777" w:rsidR="00817FCC" w:rsidRDefault="00817FCC" w:rsidP="00784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1DEA"/>
    <w:multiLevelType w:val="hybridMultilevel"/>
    <w:tmpl w:val="7DA81A8E"/>
    <w:lvl w:ilvl="0" w:tplc="03960AA8">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rPr>
    </w:lvl>
    <w:lvl w:ilvl="1" w:tplc="47CE39A2">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rPr>
    </w:lvl>
    <w:lvl w:ilvl="2" w:tplc="65087FD2">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rPr>
    </w:lvl>
    <w:lvl w:ilvl="3" w:tplc="2DA6A37E">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rPr>
    </w:lvl>
    <w:lvl w:ilvl="4" w:tplc="90103D48">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rPr>
    </w:lvl>
    <w:lvl w:ilvl="5" w:tplc="426213FA">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rPr>
    </w:lvl>
    <w:lvl w:ilvl="6" w:tplc="C4B4D700">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rPr>
    </w:lvl>
    <w:lvl w:ilvl="7" w:tplc="CFA6AD28">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rPr>
    </w:lvl>
    <w:lvl w:ilvl="8" w:tplc="697659A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B197B73"/>
    <w:multiLevelType w:val="hybridMultilevel"/>
    <w:tmpl w:val="CD5010FC"/>
    <w:lvl w:ilvl="0" w:tplc="59568F94">
      <w:start w:val="1"/>
      <w:numFmt w:val="decimal"/>
      <w:lvlText w:val="%1."/>
      <w:lvlJc w:val="left"/>
      <w:pPr>
        <w:ind w:left="405" w:hanging="360"/>
      </w:pPr>
      <w:rPr>
        <w:rFonts w:hint="default"/>
        <w:sz w:val="20"/>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2" w15:restartNumberingAfterBreak="0">
    <w:nsid w:val="1AC10D18"/>
    <w:multiLevelType w:val="hybridMultilevel"/>
    <w:tmpl w:val="FB520AEE"/>
    <w:lvl w:ilvl="0" w:tplc="C2E441C4">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rPr>
    </w:lvl>
    <w:lvl w:ilvl="1" w:tplc="552289D2">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rPr>
    </w:lvl>
    <w:lvl w:ilvl="2" w:tplc="B40CAEFE">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rPr>
    </w:lvl>
    <w:lvl w:ilvl="3" w:tplc="D4208242">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rPr>
    </w:lvl>
    <w:lvl w:ilvl="4" w:tplc="88662FB0">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rPr>
    </w:lvl>
    <w:lvl w:ilvl="5" w:tplc="F50687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rPr>
    </w:lvl>
    <w:lvl w:ilvl="6" w:tplc="9B78BC90">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rPr>
    </w:lvl>
    <w:lvl w:ilvl="7" w:tplc="6F30DC30">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rPr>
    </w:lvl>
    <w:lvl w:ilvl="8" w:tplc="CFE62036">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20C719BA"/>
    <w:multiLevelType w:val="hybridMultilevel"/>
    <w:tmpl w:val="2B360B4A"/>
    <w:numStyleLink w:val="ImportedStyle1"/>
  </w:abstractNum>
  <w:abstractNum w:abstractNumId="4" w15:restartNumberingAfterBreak="0">
    <w:nsid w:val="2C794FC1"/>
    <w:multiLevelType w:val="hybridMultilevel"/>
    <w:tmpl w:val="C6F0576A"/>
    <w:lvl w:ilvl="0" w:tplc="EA22BA08">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rPr>
    </w:lvl>
    <w:lvl w:ilvl="1" w:tplc="65C0021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rPr>
    </w:lvl>
    <w:lvl w:ilvl="2" w:tplc="CF7E894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rPr>
    </w:lvl>
    <w:lvl w:ilvl="3" w:tplc="E7320142">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rPr>
    </w:lvl>
    <w:lvl w:ilvl="4" w:tplc="C1D206A8">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rPr>
    </w:lvl>
    <w:lvl w:ilvl="5" w:tplc="9F20169C">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rPr>
    </w:lvl>
    <w:lvl w:ilvl="6" w:tplc="C5BA28AA">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rPr>
    </w:lvl>
    <w:lvl w:ilvl="7" w:tplc="8C645B28">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rPr>
    </w:lvl>
    <w:lvl w:ilvl="8" w:tplc="862E14D2">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361159D9"/>
    <w:multiLevelType w:val="hybridMultilevel"/>
    <w:tmpl w:val="2736AC1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9070281"/>
    <w:multiLevelType w:val="hybridMultilevel"/>
    <w:tmpl w:val="125829D6"/>
    <w:lvl w:ilvl="0" w:tplc="562C5FFC">
      <w:start w:val="1"/>
      <w:numFmt w:val="decimal"/>
      <w:lvlText w:val="%1."/>
      <w:lvlJc w:val="left"/>
      <w:pPr>
        <w:ind w:left="720" w:hanging="360"/>
      </w:pPr>
      <w:rPr>
        <w:rFonts w:asciiTheme="majorHAnsi" w:eastAsia="Arial" w:hAnsiTheme="majorHAnsi" w:cstheme="majorHAnsi"/>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D51640A"/>
    <w:multiLevelType w:val="hybridMultilevel"/>
    <w:tmpl w:val="E3BC5D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F68116F"/>
    <w:multiLevelType w:val="hybridMultilevel"/>
    <w:tmpl w:val="2B360B4A"/>
    <w:styleLink w:val="ImportedStyle1"/>
    <w:lvl w:ilvl="0" w:tplc="95A095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2F4C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868B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22186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D63C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6EA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477E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8A827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E6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6DAC3838"/>
    <w:multiLevelType w:val="hybridMultilevel"/>
    <w:tmpl w:val="0A0A90BC"/>
    <w:lvl w:ilvl="0" w:tplc="2C0A0019">
      <w:start w:val="1"/>
      <w:numFmt w:val="lowerLetter"/>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15:restartNumberingAfterBreak="0">
    <w:nsid w:val="73D50043"/>
    <w:multiLevelType w:val="multilevel"/>
    <w:tmpl w:val="58201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
  </w:num>
  <w:num w:numId="3">
    <w:abstractNumId w:val="0"/>
  </w:num>
  <w:num w:numId="4">
    <w:abstractNumId w:val="4"/>
  </w:num>
  <w:num w:numId="5">
    <w:abstractNumId w:val="2"/>
  </w:num>
  <w:num w:numId="6">
    <w:abstractNumId w:val="7"/>
  </w:num>
  <w:num w:numId="7">
    <w:abstractNumId w:val="1"/>
  </w:num>
  <w:num w:numId="8">
    <w:abstractNumId w:val="5"/>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C5"/>
    <w:rsid w:val="00006716"/>
    <w:rsid w:val="00007D06"/>
    <w:rsid w:val="00012179"/>
    <w:rsid w:val="00052D63"/>
    <w:rsid w:val="000673FB"/>
    <w:rsid w:val="00083FA6"/>
    <w:rsid w:val="00084D86"/>
    <w:rsid w:val="0010589A"/>
    <w:rsid w:val="00124565"/>
    <w:rsid w:val="0016532B"/>
    <w:rsid w:val="00194FE2"/>
    <w:rsid w:val="00196EC8"/>
    <w:rsid w:val="001A76BC"/>
    <w:rsid w:val="001C45B3"/>
    <w:rsid w:val="001D500B"/>
    <w:rsid w:val="001E4B9B"/>
    <w:rsid w:val="001F5190"/>
    <w:rsid w:val="00231C3F"/>
    <w:rsid w:val="00235BD5"/>
    <w:rsid w:val="002418AB"/>
    <w:rsid w:val="00245883"/>
    <w:rsid w:val="00253B87"/>
    <w:rsid w:val="00276F02"/>
    <w:rsid w:val="00281953"/>
    <w:rsid w:val="00292471"/>
    <w:rsid w:val="0029363A"/>
    <w:rsid w:val="00297EC5"/>
    <w:rsid w:val="002D5316"/>
    <w:rsid w:val="002F0089"/>
    <w:rsid w:val="00303655"/>
    <w:rsid w:val="00307E05"/>
    <w:rsid w:val="003454DB"/>
    <w:rsid w:val="003526F5"/>
    <w:rsid w:val="00392903"/>
    <w:rsid w:val="003E114D"/>
    <w:rsid w:val="004044DC"/>
    <w:rsid w:val="00415376"/>
    <w:rsid w:val="00432AB9"/>
    <w:rsid w:val="004634EB"/>
    <w:rsid w:val="00495301"/>
    <w:rsid w:val="004A00E7"/>
    <w:rsid w:val="004C2DC6"/>
    <w:rsid w:val="004F0B62"/>
    <w:rsid w:val="005103A0"/>
    <w:rsid w:val="005960CB"/>
    <w:rsid w:val="00597C2F"/>
    <w:rsid w:val="005A46A7"/>
    <w:rsid w:val="005B3311"/>
    <w:rsid w:val="005B4B7A"/>
    <w:rsid w:val="005C446F"/>
    <w:rsid w:val="005E152E"/>
    <w:rsid w:val="005F6476"/>
    <w:rsid w:val="006124C2"/>
    <w:rsid w:val="006219EA"/>
    <w:rsid w:val="006277B8"/>
    <w:rsid w:val="00644DDA"/>
    <w:rsid w:val="00665BBD"/>
    <w:rsid w:val="00667AF1"/>
    <w:rsid w:val="0067470C"/>
    <w:rsid w:val="0068223D"/>
    <w:rsid w:val="00682448"/>
    <w:rsid w:val="00691FA8"/>
    <w:rsid w:val="006C2725"/>
    <w:rsid w:val="006E7DAA"/>
    <w:rsid w:val="00703A7E"/>
    <w:rsid w:val="007154EC"/>
    <w:rsid w:val="007226C5"/>
    <w:rsid w:val="007300F5"/>
    <w:rsid w:val="007565F2"/>
    <w:rsid w:val="007567C3"/>
    <w:rsid w:val="0077622C"/>
    <w:rsid w:val="007846DE"/>
    <w:rsid w:val="007B133D"/>
    <w:rsid w:val="007B6D1B"/>
    <w:rsid w:val="007C09E1"/>
    <w:rsid w:val="007F6A85"/>
    <w:rsid w:val="0080070D"/>
    <w:rsid w:val="00817FCC"/>
    <w:rsid w:val="00825994"/>
    <w:rsid w:val="00853A0F"/>
    <w:rsid w:val="00881873"/>
    <w:rsid w:val="008A7BFA"/>
    <w:rsid w:val="008B3EEA"/>
    <w:rsid w:val="008C393E"/>
    <w:rsid w:val="008C4B75"/>
    <w:rsid w:val="008C5E29"/>
    <w:rsid w:val="00945B13"/>
    <w:rsid w:val="009811FC"/>
    <w:rsid w:val="009A093E"/>
    <w:rsid w:val="009B2DDD"/>
    <w:rsid w:val="009D5D01"/>
    <w:rsid w:val="009E2A1B"/>
    <w:rsid w:val="00A43019"/>
    <w:rsid w:val="00AC0365"/>
    <w:rsid w:val="00AC172F"/>
    <w:rsid w:val="00AC544C"/>
    <w:rsid w:val="00AD798E"/>
    <w:rsid w:val="00AF0D60"/>
    <w:rsid w:val="00B151AC"/>
    <w:rsid w:val="00B53BE4"/>
    <w:rsid w:val="00BB0056"/>
    <w:rsid w:val="00BC3100"/>
    <w:rsid w:val="00BE27D0"/>
    <w:rsid w:val="00C055A3"/>
    <w:rsid w:val="00C3744B"/>
    <w:rsid w:val="00C816B7"/>
    <w:rsid w:val="00CE3F81"/>
    <w:rsid w:val="00CE7CB6"/>
    <w:rsid w:val="00CF6A3F"/>
    <w:rsid w:val="00D250BC"/>
    <w:rsid w:val="00D31C53"/>
    <w:rsid w:val="00D668DD"/>
    <w:rsid w:val="00D87886"/>
    <w:rsid w:val="00D9158B"/>
    <w:rsid w:val="00E070E1"/>
    <w:rsid w:val="00E3299E"/>
    <w:rsid w:val="00E42402"/>
    <w:rsid w:val="00E8377D"/>
    <w:rsid w:val="00EB7BA9"/>
    <w:rsid w:val="00EB7F84"/>
    <w:rsid w:val="00EC3728"/>
    <w:rsid w:val="00EF0E16"/>
    <w:rsid w:val="00EF418A"/>
    <w:rsid w:val="00F0295A"/>
    <w:rsid w:val="00F121DA"/>
    <w:rsid w:val="00F3480C"/>
    <w:rsid w:val="00F5127C"/>
    <w:rsid w:val="00F53B28"/>
    <w:rsid w:val="00F55591"/>
    <w:rsid w:val="00F72C72"/>
    <w:rsid w:val="00FC3472"/>
    <w:rsid w:val="00FE139D"/>
    <w:rsid w:val="00FF690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2A6B73"/>
  <w15:docId w15:val="{B37CB7C4-41FF-41C6-B44E-7008AB81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2">
    <w:name w:val="heading 2"/>
    <w:next w:val="Body"/>
    <w:pPr>
      <w:keepNext/>
      <w:keepLines/>
      <w:spacing w:before="200"/>
      <w:outlineLvl w:val="1"/>
    </w:pPr>
    <w:rPr>
      <w:rFonts w:ascii="Cambria" w:hAnsi="Cambria" w:cs="Arial Unicode MS"/>
      <w:b/>
      <w:bCs/>
      <w:color w:val="4F81BD"/>
      <w:sz w:val="26"/>
      <w:szCs w:val="26"/>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pPr>
    <w:rPr>
      <w:rFonts w:ascii="Calibri" w:hAnsi="Calibri" w:cs="Arial Unicode MS"/>
      <w:color w:val="000000"/>
      <w:sz w:val="24"/>
      <w:szCs w:val="24"/>
      <w:u w:color="000000"/>
    </w:rPr>
  </w:style>
  <w:style w:type="paragraph" w:styleId="ListParagraph">
    <w:name w:val="List Paragraph"/>
    <w:uiPriority w:val="34"/>
    <w:qFormat/>
    <w:pPr>
      <w:spacing w:after="200"/>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paragraph" w:styleId="FootnoteText">
    <w:name w:val="footnote text"/>
    <w:rPr>
      <w:rFonts w:ascii="Calibri" w:eastAsia="Calibri" w:hAnsi="Calibri" w:cs="Calibri"/>
      <w:color w:val="000000"/>
      <w:u w:color="000000"/>
    </w:rPr>
  </w:style>
  <w:style w:type="paragraph" w:customStyle="1" w:styleId="Default">
    <w:name w:val="Default"/>
    <w:rPr>
      <w:rFonts w:ascii="Helvetica Neue" w:hAnsi="Helvetica Neue" w:cs="Arial Unicode MS"/>
      <w:color w:val="000000"/>
      <w:sz w:val="22"/>
      <w:szCs w:val="22"/>
    </w:rPr>
  </w:style>
  <w:style w:type="paragraph" w:styleId="Header">
    <w:name w:val="header"/>
    <w:basedOn w:val="Normal"/>
    <w:link w:val="HeaderChar"/>
    <w:uiPriority w:val="99"/>
    <w:unhideWhenUsed/>
    <w:rsid w:val="007846DE"/>
    <w:pPr>
      <w:tabs>
        <w:tab w:val="center" w:pos="4252"/>
        <w:tab w:val="right" w:pos="8504"/>
      </w:tabs>
    </w:pPr>
  </w:style>
  <w:style w:type="character" w:customStyle="1" w:styleId="HeaderChar">
    <w:name w:val="Header Char"/>
    <w:basedOn w:val="DefaultParagraphFont"/>
    <w:link w:val="Header"/>
    <w:uiPriority w:val="99"/>
    <w:rsid w:val="007846DE"/>
    <w:rPr>
      <w:sz w:val="24"/>
      <w:szCs w:val="24"/>
    </w:rPr>
  </w:style>
  <w:style w:type="paragraph" w:styleId="Footer">
    <w:name w:val="footer"/>
    <w:basedOn w:val="Normal"/>
    <w:link w:val="FooterChar"/>
    <w:uiPriority w:val="99"/>
    <w:unhideWhenUsed/>
    <w:rsid w:val="007846DE"/>
    <w:pPr>
      <w:tabs>
        <w:tab w:val="center" w:pos="4252"/>
        <w:tab w:val="right" w:pos="8504"/>
      </w:tabs>
    </w:pPr>
  </w:style>
  <w:style w:type="character" w:customStyle="1" w:styleId="FooterChar">
    <w:name w:val="Footer Char"/>
    <w:basedOn w:val="DefaultParagraphFont"/>
    <w:link w:val="Footer"/>
    <w:uiPriority w:val="99"/>
    <w:rsid w:val="007846DE"/>
    <w:rPr>
      <w:sz w:val="24"/>
      <w:szCs w:val="24"/>
    </w:rPr>
  </w:style>
  <w:style w:type="paragraph" w:styleId="BalloonText">
    <w:name w:val="Balloon Text"/>
    <w:basedOn w:val="Normal"/>
    <w:link w:val="BalloonTextChar"/>
    <w:uiPriority w:val="99"/>
    <w:semiHidden/>
    <w:unhideWhenUsed/>
    <w:rsid w:val="00006716"/>
    <w:rPr>
      <w:rFonts w:ascii="Tahoma" w:hAnsi="Tahoma" w:cs="Tahoma"/>
      <w:sz w:val="16"/>
      <w:szCs w:val="16"/>
    </w:rPr>
  </w:style>
  <w:style w:type="character" w:customStyle="1" w:styleId="BalloonTextChar">
    <w:name w:val="Balloon Text Char"/>
    <w:basedOn w:val="DefaultParagraphFont"/>
    <w:link w:val="BalloonText"/>
    <w:uiPriority w:val="99"/>
    <w:semiHidden/>
    <w:rsid w:val="00006716"/>
    <w:rPr>
      <w:rFonts w:ascii="Tahoma" w:hAnsi="Tahoma" w:cs="Tahoma"/>
      <w:sz w:val="16"/>
      <w:szCs w:val="16"/>
    </w:rPr>
  </w:style>
  <w:style w:type="paragraph" w:styleId="HTMLPreformatted">
    <w:name w:val="HTML Preformatted"/>
    <w:basedOn w:val="Normal"/>
    <w:link w:val="HTMLPreformattedChar"/>
    <w:uiPriority w:val="99"/>
    <w:unhideWhenUsed/>
    <w:rsid w:val="00597C2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s-AR" w:eastAsia="es-AR"/>
    </w:rPr>
  </w:style>
  <w:style w:type="character" w:customStyle="1" w:styleId="HTMLPreformattedChar">
    <w:name w:val="HTML Preformatted Char"/>
    <w:basedOn w:val="DefaultParagraphFont"/>
    <w:link w:val="HTMLPreformatted"/>
    <w:uiPriority w:val="99"/>
    <w:rsid w:val="00597C2F"/>
    <w:rPr>
      <w:rFonts w:ascii="Courier New" w:eastAsia="Times New Roman" w:hAnsi="Courier New" w:cs="Courier New"/>
      <w:bdr w:val="none" w:sz="0" w:space="0" w:color="auto"/>
      <w:lang w:val="es-AR" w:eastAsia="es-AR"/>
    </w:rPr>
  </w:style>
  <w:style w:type="character" w:styleId="CommentReference">
    <w:name w:val="annotation reference"/>
    <w:basedOn w:val="DefaultParagraphFont"/>
    <w:uiPriority w:val="99"/>
    <w:semiHidden/>
    <w:unhideWhenUsed/>
    <w:rsid w:val="00E3299E"/>
    <w:rPr>
      <w:sz w:val="16"/>
      <w:szCs w:val="16"/>
    </w:rPr>
  </w:style>
  <w:style w:type="paragraph" w:styleId="CommentText">
    <w:name w:val="annotation text"/>
    <w:basedOn w:val="Normal"/>
    <w:link w:val="CommentTextChar"/>
    <w:uiPriority w:val="99"/>
    <w:unhideWhenUsed/>
    <w:rsid w:val="00E3299E"/>
    <w:rPr>
      <w:sz w:val="20"/>
      <w:szCs w:val="20"/>
    </w:rPr>
  </w:style>
  <w:style w:type="character" w:customStyle="1" w:styleId="CommentTextChar">
    <w:name w:val="Comment Text Char"/>
    <w:basedOn w:val="DefaultParagraphFont"/>
    <w:link w:val="CommentText"/>
    <w:uiPriority w:val="99"/>
    <w:rsid w:val="00E3299E"/>
  </w:style>
  <w:style w:type="paragraph" w:styleId="CommentSubject">
    <w:name w:val="annotation subject"/>
    <w:basedOn w:val="CommentText"/>
    <w:next w:val="CommentText"/>
    <w:link w:val="CommentSubjectChar"/>
    <w:uiPriority w:val="99"/>
    <w:semiHidden/>
    <w:unhideWhenUsed/>
    <w:rsid w:val="00E3299E"/>
    <w:rPr>
      <w:b/>
      <w:bCs/>
    </w:rPr>
  </w:style>
  <w:style w:type="character" w:customStyle="1" w:styleId="CommentSubjectChar">
    <w:name w:val="Comment Subject Char"/>
    <w:basedOn w:val="CommentTextChar"/>
    <w:link w:val="CommentSubject"/>
    <w:uiPriority w:val="99"/>
    <w:semiHidden/>
    <w:rsid w:val="00E32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953">
      <w:bodyDiv w:val="1"/>
      <w:marLeft w:val="0"/>
      <w:marRight w:val="0"/>
      <w:marTop w:val="0"/>
      <w:marBottom w:val="0"/>
      <w:divBdr>
        <w:top w:val="none" w:sz="0" w:space="0" w:color="auto"/>
        <w:left w:val="none" w:sz="0" w:space="0" w:color="auto"/>
        <w:bottom w:val="none" w:sz="0" w:space="0" w:color="auto"/>
        <w:right w:val="none" w:sz="0" w:space="0" w:color="auto"/>
      </w:divBdr>
    </w:div>
    <w:div w:id="4212318">
      <w:bodyDiv w:val="1"/>
      <w:marLeft w:val="0"/>
      <w:marRight w:val="0"/>
      <w:marTop w:val="0"/>
      <w:marBottom w:val="0"/>
      <w:divBdr>
        <w:top w:val="none" w:sz="0" w:space="0" w:color="auto"/>
        <w:left w:val="none" w:sz="0" w:space="0" w:color="auto"/>
        <w:bottom w:val="none" w:sz="0" w:space="0" w:color="auto"/>
        <w:right w:val="none" w:sz="0" w:space="0" w:color="auto"/>
      </w:divBdr>
    </w:div>
    <w:div w:id="236135021">
      <w:bodyDiv w:val="1"/>
      <w:marLeft w:val="0"/>
      <w:marRight w:val="0"/>
      <w:marTop w:val="0"/>
      <w:marBottom w:val="0"/>
      <w:divBdr>
        <w:top w:val="none" w:sz="0" w:space="0" w:color="auto"/>
        <w:left w:val="none" w:sz="0" w:space="0" w:color="auto"/>
        <w:bottom w:val="none" w:sz="0" w:space="0" w:color="auto"/>
        <w:right w:val="none" w:sz="0" w:space="0" w:color="auto"/>
      </w:divBdr>
    </w:div>
    <w:div w:id="427234268">
      <w:bodyDiv w:val="1"/>
      <w:marLeft w:val="0"/>
      <w:marRight w:val="0"/>
      <w:marTop w:val="0"/>
      <w:marBottom w:val="0"/>
      <w:divBdr>
        <w:top w:val="none" w:sz="0" w:space="0" w:color="auto"/>
        <w:left w:val="none" w:sz="0" w:space="0" w:color="auto"/>
        <w:bottom w:val="none" w:sz="0" w:space="0" w:color="auto"/>
        <w:right w:val="none" w:sz="0" w:space="0" w:color="auto"/>
      </w:divBdr>
    </w:div>
    <w:div w:id="481780134">
      <w:bodyDiv w:val="1"/>
      <w:marLeft w:val="0"/>
      <w:marRight w:val="0"/>
      <w:marTop w:val="0"/>
      <w:marBottom w:val="0"/>
      <w:divBdr>
        <w:top w:val="none" w:sz="0" w:space="0" w:color="auto"/>
        <w:left w:val="none" w:sz="0" w:space="0" w:color="auto"/>
        <w:bottom w:val="none" w:sz="0" w:space="0" w:color="auto"/>
        <w:right w:val="none" w:sz="0" w:space="0" w:color="auto"/>
      </w:divBdr>
    </w:div>
    <w:div w:id="513224012">
      <w:bodyDiv w:val="1"/>
      <w:marLeft w:val="0"/>
      <w:marRight w:val="0"/>
      <w:marTop w:val="0"/>
      <w:marBottom w:val="0"/>
      <w:divBdr>
        <w:top w:val="none" w:sz="0" w:space="0" w:color="auto"/>
        <w:left w:val="none" w:sz="0" w:space="0" w:color="auto"/>
        <w:bottom w:val="none" w:sz="0" w:space="0" w:color="auto"/>
        <w:right w:val="none" w:sz="0" w:space="0" w:color="auto"/>
      </w:divBdr>
    </w:div>
    <w:div w:id="548348298">
      <w:bodyDiv w:val="1"/>
      <w:marLeft w:val="0"/>
      <w:marRight w:val="0"/>
      <w:marTop w:val="0"/>
      <w:marBottom w:val="0"/>
      <w:divBdr>
        <w:top w:val="none" w:sz="0" w:space="0" w:color="auto"/>
        <w:left w:val="none" w:sz="0" w:space="0" w:color="auto"/>
        <w:bottom w:val="none" w:sz="0" w:space="0" w:color="auto"/>
        <w:right w:val="none" w:sz="0" w:space="0" w:color="auto"/>
      </w:divBdr>
    </w:div>
    <w:div w:id="767963967">
      <w:bodyDiv w:val="1"/>
      <w:marLeft w:val="0"/>
      <w:marRight w:val="0"/>
      <w:marTop w:val="0"/>
      <w:marBottom w:val="0"/>
      <w:divBdr>
        <w:top w:val="none" w:sz="0" w:space="0" w:color="auto"/>
        <w:left w:val="none" w:sz="0" w:space="0" w:color="auto"/>
        <w:bottom w:val="none" w:sz="0" w:space="0" w:color="auto"/>
        <w:right w:val="none" w:sz="0" w:space="0" w:color="auto"/>
      </w:divBdr>
    </w:div>
    <w:div w:id="777720423">
      <w:bodyDiv w:val="1"/>
      <w:marLeft w:val="0"/>
      <w:marRight w:val="0"/>
      <w:marTop w:val="0"/>
      <w:marBottom w:val="0"/>
      <w:divBdr>
        <w:top w:val="none" w:sz="0" w:space="0" w:color="auto"/>
        <w:left w:val="none" w:sz="0" w:space="0" w:color="auto"/>
        <w:bottom w:val="none" w:sz="0" w:space="0" w:color="auto"/>
        <w:right w:val="none" w:sz="0" w:space="0" w:color="auto"/>
      </w:divBdr>
    </w:div>
    <w:div w:id="811562258">
      <w:bodyDiv w:val="1"/>
      <w:marLeft w:val="0"/>
      <w:marRight w:val="0"/>
      <w:marTop w:val="0"/>
      <w:marBottom w:val="0"/>
      <w:divBdr>
        <w:top w:val="none" w:sz="0" w:space="0" w:color="auto"/>
        <w:left w:val="none" w:sz="0" w:space="0" w:color="auto"/>
        <w:bottom w:val="none" w:sz="0" w:space="0" w:color="auto"/>
        <w:right w:val="none" w:sz="0" w:space="0" w:color="auto"/>
      </w:divBdr>
    </w:div>
    <w:div w:id="876741115">
      <w:bodyDiv w:val="1"/>
      <w:marLeft w:val="0"/>
      <w:marRight w:val="0"/>
      <w:marTop w:val="0"/>
      <w:marBottom w:val="0"/>
      <w:divBdr>
        <w:top w:val="none" w:sz="0" w:space="0" w:color="auto"/>
        <w:left w:val="none" w:sz="0" w:space="0" w:color="auto"/>
        <w:bottom w:val="none" w:sz="0" w:space="0" w:color="auto"/>
        <w:right w:val="none" w:sz="0" w:space="0" w:color="auto"/>
      </w:divBdr>
    </w:div>
    <w:div w:id="879709741">
      <w:bodyDiv w:val="1"/>
      <w:marLeft w:val="0"/>
      <w:marRight w:val="0"/>
      <w:marTop w:val="0"/>
      <w:marBottom w:val="0"/>
      <w:divBdr>
        <w:top w:val="none" w:sz="0" w:space="0" w:color="auto"/>
        <w:left w:val="none" w:sz="0" w:space="0" w:color="auto"/>
        <w:bottom w:val="none" w:sz="0" w:space="0" w:color="auto"/>
        <w:right w:val="none" w:sz="0" w:space="0" w:color="auto"/>
      </w:divBdr>
    </w:div>
    <w:div w:id="1031105939">
      <w:bodyDiv w:val="1"/>
      <w:marLeft w:val="0"/>
      <w:marRight w:val="0"/>
      <w:marTop w:val="0"/>
      <w:marBottom w:val="0"/>
      <w:divBdr>
        <w:top w:val="none" w:sz="0" w:space="0" w:color="auto"/>
        <w:left w:val="none" w:sz="0" w:space="0" w:color="auto"/>
        <w:bottom w:val="none" w:sz="0" w:space="0" w:color="auto"/>
        <w:right w:val="none" w:sz="0" w:space="0" w:color="auto"/>
      </w:divBdr>
    </w:div>
    <w:div w:id="1050418593">
      <w:bodyDiv w:val="1"/>
      <w:marLeft w:val="0"/>
      <w:marRight w:val="0"/>
      <w:marTop w:val="0"/>
      <w:marBottom w:val="0"/>
      <w:divBdr>
        <w:top w:val="none" w:sz="0" w:space="0" w:color="auto"/>
        <w:left w:val="none" w:sz="0" w:space="0" w:color="auto"/>
        <w:bottom w:val="none" w:sz="0" w:space="0" w:color="auto"/>
        <w:right w:val="none" w:sz="0" w:space="0" w:color="auto"/>
      </w:divBdr>
    </w:div>
    <w:div w:id="1068068800">
      <w:bodyDiv w:val="1"/>
      <w:marLeft w:val="0"/>
      <w:marRight w:val="0"/>
      <w:marTop w:val="0"/>
      <w:marBottom w:val="0"/>
      <w:divBdr>
        <w:top w:val="none" w:sz="0" w:space="0" w:color="auto"/>
        <w:left w:val="none" w:sz="0" w:space="0" w:color="auto"/>
        <w:bottom w:val="none" w:sz="0" w:space="0" w:color="auto"/>
        <w:right w:val="none" w:sz="0" w:space="0" w:color="auto"/>
      </w:divBdr>
    </w:div>
    <w:div w:id="1170295850">
      <w:bodyDiv w:val="1"/>
      <w:marLeft w:val="0"/>
      <w:marRight w:val="0"/>
      <w:marTop w:val="0"/>
      <w:marBottom w:val="0"/>
      <w:divBdr>
        <w:top w:val="none" w:sz="0" w:space="0" w:color="auto"/>
        <w:left w:val="none" w:sz="0" w:space="0" w:color="auto"/>
        <w:bottom w:val="none" w:sz="0" w:space="0" w:color="auto"/>
        <w:right w:val="none" w:sz="0" w:space="0" w:color="auto"/>
      </w:divBdr>
    </w:div>
    <w:div w:id="1182548424">
      <w:bodyDiv w:val="1"/>
      <w:marLeft w:val="0"/>
      <w:marRight w:val="0"/>
      <w:marTop w:val="0"/>
      <w:marBottom w:val="0"/>
      <w:divBdr>
        <w:top w:val="none" w:sz="0" w:space="0" w:color="auto"/>
        <w:left w:val="none" w:sz="0" w:space="0" w:color="auto"/>
        <w:bottom w:val="none" w:sz="0" w:space="0" w:color="auto"/>
        <w:right w:val="none" w:sz="0" w:space="0" w:color="auto"/>
      </w:divBdr>
    </w:div>
    <w:div w:id="1189876912">
      <w:bodyDiv w:val="1"/>
      <w:marLeft w:val="0"/>
      <w:marRight w:val="0"/>
      <w:marTop w:val="0"/>
      <w:marBottom w:val="0"/>
      <w:divBdr>
        <w:top w:val="none" w:sz="0" w:space="0" w:color="auto"/>
        <w:left w:val="none" w:sz="0" w:space="0" w:color="auto"/>
        <w:bottom w:val="none" w:sz="0" w:space="0" w:color="auto"/>
        <w:right w:val="none" w:sz="0" w:space="0" w:color="auto"/>
      </w:divBdr>
    </w:div>
    <w:div w:id="1283457196">
      <w:bodyDiv w:val="1"/>
      <w:marLeft w:val="0"/>
      <w:marRight w:val="0"/>
      <w:marTop w:val="0"/>
      <w:marBottom w:val="0"/>
      <w:divBdr>
        <w:top w:val="none" w:sz="0" w:space="0" w:color="auto"/>
        <w:left w:val="none" w:sz="0" w:space="0" w:color="auto"/>
        <w:bottom w:val="none" w:sz="0" w:space="0" w:color="auto"/>
        <w:right w:val="none" w:sz="0" w:space="0" w:color="auto"/>
      </w:divBdr>
    </w:div>
    <w:div w:id="1335766385">
      <w:bodyDiv w:val="1"/>
      <w:marLeft w:val="0"/>
      <w:marRight w:val="0"/>
      <w:marTop w:val="0"/>
      <w:marBottom w:val="0"/>
      <w:divBdr>
        <w:top w:val="none" w:sz="0" w:space="0" w:color="auto"/>
        <w:left w:val="none" w:sz="0" w:space="0" w:color="auto"/>
        <w:bottom w:val="none" w:sz="0" w:space="0" w:color="auto"/>
        <w:right w:val="none" w:sz="0" w:space="0" w:color="auto"/>
      </w:divBdr>
    </w:div>
    <w:div w:id="1458794062">
      <w:bodyDiv w:val="1"/>
      <w:marLeft w:val="0"/>
      <w:marRight w:val="0"/>
      <w:marTop w:val="0"/>
      <w:marBottom w:val="0"/>
      <w:divBdr>
        <w:top w:val="none" w:sz="0" w:space="0" w:color="auto"/>
        <w:left w:val="none" w:sz="0" w:space="0" w:color="auto"/>
        <w:bottom w:val="none" w:sz="0" w:space="0" w:color="auto"/>
        <w:right w:val="none" w:sz="0" w:space="0" w:color="auto"/>
      </w:divBdr>
    </w:div>
    <w:div w:id="1583833515">
      <w:bodyDiv w:val="1"/>
      <w:marLeft w:val="0"/>
      <w:marRight w:val="0"/>
      <w:marTop w:val="0"/>
      <w:marBottom w:val="0"/>
      <w:divBdr>
        <w:top w:val="none" w:sz="0" w:space="0" w:color="auto"/>
        <w:left w:val="none" w:sz="0" w:space="0" w:color="auto"/>
        <w:bottom w:val="none" w:sz="0" w:space="0" w:color="auto"/>
        <w:right w:val="none" w:sz="0" w:space="0" w:color="auto"/>
      </w:divBdr>
    </w:div>
    <w:div w:id="1593004795">
      <w:bodyDiv w:val="1"/>
      <w:marLeft w:val="0"/>
      <w:marRight w:val="0"/>
      <w:marTop w:val="0"/>
      <w:marBottom w:val="0"/>
      <w:divBdr>
        <w:top w:val="none" w:sz="0" w:space="0" w:color="auto"/>
        <w:left w:val="none" w:sz="0" w:space="0" w:color="auto"/>
        <w:bottom w:val="none" w:sz="0" w:space="0" w:color="auto"/>
        <w:right w:val="none" w:sz="0" w:space="0" w:color="auto"/>
      </w:divBdr>
    </w:div>
    <w:div w:id="1624729283">
      <w:bodyDiv w:val="1"/>
      <w:marLeft w:val="0"/>
      <w:marRight w:val="0"/>
      <w:marTop w:val="0"/>
      <w:marBottom w:val="0"/>
      <w:divBdr>
        <w:top w:val="none" w:sz="0" w:space="0" w:color="auto"/>
        <w:left w:val="none" w:sz="0" w:space="0" w:color="auto"/>
        <w:bottom w:val="none" w:sz="0" w:space="0" w:color="auto"/>
        <w:right w:val="none" w:sz="0" w:space="0" w:color="auto"/>
      </w:divBdr>
    </w:div>
    <w:div w:id="1717271189">
      <w:bodyDiv w:val="1"/>
      <w:marLeft w:val="0"/>
      <w:marRight w:val="0"/>
      <w:marTop w:val="0"/>
      <w:marBottom w:val="0"/>
      <w:divBdr>
        <w:top w:val="none" w:sz="0" w:space="0" w:color="auto"/>
        <w:left w:val="none" w:sz="0" w:space="0" w:color="auto"/>
        <w:bottom w:val="none" w:sz="0" w:space="0" w:color="auto"/>
        <w:right w:val="none" w:sz="0" w:space="0" w:color="auto"/>
      </w:divBdr>
    </w:div>
    <w:div w:id="1807894896">
      <w:bodyDiv w:val="1"/>
      <w:marLeft w:val="0"/>
      <w:marRight w:val="0"/>
      <w:marTop w:val="0"/>
      <w:marBottom w:val="0"/>
      <w:divBdr>
        <w:top w:val="none" w:sz="0" w:space="0" w:color="auto"/>
        <w:left w:val="none" w:sz="0" w:space="0" w:color="auto"/>
        <w:bottom w:val="none" w:sz="0" w:space="0" w:color="auto"/>
        <w:right w:val="none" w:sz="0" w:space="0" w:color="auto"/>
      </w:divBdr>
    </w:div>
    <w:div w:id="1952591277">
      <w:bodyDiv w:val="1"/>
      <w:marLeft w:val="0"/>
      <w:marRight w:val="0"/>
      <w:marTop w:val="0"/>
      <w:marBottom w:val="0"/>
      <w:divBdr>
        <w:top w:val="none" w:sz="0" w:space="0" w:color="auto"/>
        <w:left w:val="none" w:sz="0" w:space="0" w:color="auto"/>
        <w:bottom w:val="none" w:sz="0" w:space="0" w:color="auto"/>
        <w:right w:val="none" w:sz="0" w:space="0" w:color="auto"/>
      </w:divBdr>
    </w:div>
    <w:div w:id="1957246672">
      <w:bodyDiv w:val="1"/>
      <w:marLeft w:val="0"/>
      <w:marRight w:val="0"/>
      <w:marTop w:val="0"/>
      <w:marBottom w:val="0"/>
      <w:divBdr>
        <w:top w:val="none" w:sz="0" w:space="0" w:color="auto"/>
        <w:left w:val="none" w:sz="0" w:space="0" w:color="auto"/>
        <w:bottom w:val="none" w:sz="0" w:space="0" w:color="auto"/>
        <w:right w:val="none" w:sz="0" w:space="0" w:color="auto"/>
      </w:divBdr>
    </w:div>
    <w:div w:id="1966231498">
      <w:bodyDiv w:val="1"/>
      <w:marLeft w:val="0"/>
      <w:marRight w:val="0"/>
      <w:marTop w:val="0"/>
      <w:marBottom w:val="0"/>
      <w:divBdr>
        <w:top w:val="none" w:sz="0" w:space="0" w:color="auto"/>
        <w:left w:val="none" w:sz="0" w:space="0" w:color="auto"/>
        <w:bottom w:val="none" w:sz="0" w:space="0" w:color="auto"/>
        <w:right w:val="none" w:sz="0" w:space="0" w:color="auto"/>
      </w:divBdr>
    </w:div>
    <w:div w:id="2034836770">
      <w:bodyDiv w:val="1"/>
      <w:marLeft w:val="0"/>
      <w:marRight w:val="0"/>
      <w:marTop w:val="0"/>
      <w:marBottom w:val="0"/>
      <w:divBdr>
        <w:top w:val="none" w:sz="0" w:space="0" w:color="auto"/>
        <w:left w:val="none" w:sz="0" w:space="0" w:color="auto"/>
        <w:bottom w:val="none" w:sz="0" w:space="0" w:color="auto"/>
        <w:right w:val="none" w:sz="0" w:space="0" w:color="auto"/>
      </w:divBdr>
    </w:div>
    <w:div w:id="2044401481">
      <w:bodyDiv w:val="1"/>
      <w:marLeft w:val="0"/>
      <w:marRight w:val="0"/>
      <w:marTop w:val="0"/>
      <w:marBottom w:val="0"/>
      <w:divBdr>
        <w:top w:val="none" w:sz="0" w:space="0" w:color="auto"/>
        <w:left w:val="none" w:sz="0" w:space="0" w:color="auto"/>
        <w:bottom w:val="none" w:sz="0" w:space="0" w:color="auto"/>
        <w:right w:val="none" w:sz="0" w:space="0" w:color="auto"/>
      </w:divBdr>
    </w:div>
    <w:div w:id="2120295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23DA-D16D-4685-AB1B-24095F20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2380</Words>
  <Characters>13566</Characters>
  <Application>Microsoft Office Word</Application>
  <DocSecurity>4</DocSecurity>
  <Lines>113</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Crisol</dc:creator>
  <cp:lastModifiedBy>Sandra Bry</cp:lastModifiedBy>
  <cp:revision>2</cp:revision>
  <cp:lastPrinted>2018-11-27T15:11:00Z</cp:lastPrinted>
  <dcterms:created xsi:type="dcterms:W3CDTF">2018-12-12T08:20:00Z</dcterms:created>
  <dcterms:modified xsi:type="dcterms:W3CDTF">2018-12-12T08:20:00Z</dcterms:modified>
</cp:coreProperties>
</file>