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14" w:rsidRDefault="00EE7B14" w:rsidP="00F233E7">
      <w:pPr>
        <w:spacing w:line="360" w:lineRule="auto"/>
        <w:jc w:val="center"/>
        <w:rPr>
          <w:b/>
          <w:sz w:val="28"/>
          <w:szCs w:val="28"/>
          <w:lang w:val="fr-FR"/>
        </w:rPr>
      </w:pPr>
    </w:p>
    <w:p w:rsidR="00F233E7" w:rsidRPr="00F233E7" w:rsidRDefault="00F233E7" w:rsidP="00F233E7">
      <w:pPr>
        <w:spacing w:line="360" w:lineRule="auto"/>
        <w:jc w:val="center"/>
        <w:rPr>
          <w:b/>
          <w:sz w:val="28"/>
          <w:szCs w:val="28"/>
          <w:lang w:val="fr-FR"/>
        </w:rPr>
      </w:pPr>
      <w:r w:rsidRPr="00F233E7">
        <w:rPr>
          <w:b/>
          <w:sz w:val="28"/>
          <w:szCs w:val="28"/>
          <w:lang w:val="fr-FR"/>
        </w:rPr>
        <w:t>RAPPORT D’ACTIVITE</w:t>
      </w:r>
    </w:p>
    <w:p w:rsidR="000915EA" w:rsidRDefault="000915EA" w:rsidP="005566A8">
      <w:pPr>
        <w:spacing w:line="360" w:lineRule="auto"/>
        <w:ind w:firstLine="708"/>
        <w:jc w:val="both"/>
        <w:rPr>
          <w:spacing w:val="6"/>
          <w:sz w:val="28"/>
          <w:szCs w:val="28"/>
          <w:lang w:val="fr-FR"/>
        </w:rPr>
      </w:pPr>
      <w:r w:rsidRPr="007435FC">
        <w:rPr>
          <w:sz w:val="28"/>
          <w:szCs w:val="28"/>
          <w:lang w:val="fr-FR"/>
        </w:rPr>
        <w:t xml:space="preserve">Dans le cadre de la prestation de services de communication et de diffusion des informations agro-météorologiques aux producteurs agricoles au titre du Projet </w:t>
      </w:r>
      <w:r w:rsidR="004842E0" w:rsidRPr="007435FC">
        <w:rPr>
          <w:bCs/>
          <w:sz w:val="28"/>
          <w:szCs w:val="28"/>
          <w:lang w:val="fr-FR"/>
        </w:rPr>
        <w:t>‘’Mise en place d’un système pérenne de collecte et de diffusion des informations agro-météorologiques aux producteurs afin de s’adapter aux effets néfastes des changements climatiques’’</w:t>
      </w:r>
      <w:r w:rsidR="004870F0" w:rsidRPr="007435FC">
        <w:rPr>
          <w:sz w:val="28"/>
          <w:szCs w:val="28"/>
          <w:lang w:val="fr-FR"/>
        </w:rPr>
        <w:t>; la diffusion des prévisions</w:t>
      </w:r>
      <w:r w:rsidR="0095273D" w:rsidRPr="007435FC">
        <w:rPr>
          <w:sz w:val="28"/>
          <w:szCs w:val="28"/>
          <w:lang w:val="fr-FR"/>
        </w:rPr>
        <w:t xml:space="preserve"> agro-météorologiques</w:t>
      </w:r>
      <w:r w:rsidR="004870F0" w:rsidRPr="007435FC">
        <w:rPr>
          <w:sz w:val="28"/>
          <w:szCs w:val="28"/>
          <w:lang w:val="fr-FR"/>
        </w:rPr>
        <w:t xml:space="preserve"> a démarré </w:t>
      </w:r>
      <w:r w:rsidR="004870F0" w:rsidRPr="007435FC">
        <w:rPr>
          <w:b/>
          <w:sz w:val="28"/>
          <w:szCs w:val="28"/>
          <w:lang w:val="fr-FR"/>
        </w:rPr>
        <w:t>le samedi 07 juillet 2018</w:t>
      </w:r>
      <w:r w:rsidR="004870F0" w:rsidRPr="007435FC">
        <w:rPr>
          <w:sz w:val="28"/>
          <w:szCs w:val="28"/>
          <w:lang w:val="fr-FR"/>
        </w:rPr>
        <w:t xml:space="preserve"> </w:t>
      </w:r>
      <w:r w:rsidR="004842E0" w:rsidRPr="007435FC">
        <w:rPr>
          <w:sz w:val="28"/>
          <w:szCs w:val="28"/>
          <w:lang w:val="fr-FR"/>
        </w:rPr>
        <w:t xml:space="preserve">sur </w:t>
      </w:r>
      <w:r w:rsidR="004842E0" w:rsidRPr="007435FC">
        <w:rPr>
          <w:b/>
          <w:sz w:val="28"/>
          <w:szCs w:val="28"/>
          <w:lang w:val="fr-FR"/>
        </w:rPr>
        <w:t>Radio Cité Savalou culture FM</w:t>
      </w:r>
      <w:r w:rsidR="004842E0" w:rsidRPr="007435FC">
        <w:rPr>
          <w:sz w:val="28"/>
          <w:szCs w:val="28"/>
          <w:lang w:val="fr-FR"/>
        </w:rPr>
        <w:t xml:space="preserve">, </w:t>
      </w:r>
      <w:r w:rsidR="004870F0" w:rsidRPr="007435FC">
        <w:rPr>
          <w:sz w:val="28"/>
          <w:szCs w:val="28"/>
          <w:lang w:val="fr-FR"/>
        </w:rPr>
        <w:t xml:space="preserve">avec les éléments sonores ci- joint. </w:t>
      </w:r>
      <w:r w:rsidRPr="007435FC">
        <w:rPr>
          <w:b/>
          <w:sz w:val="28"/>
          <w:szCs w:val="28"/>
          <w:lang w:val="fr-FR"/>
        </w:rPr>
        <w:t>Deux magazines de sensibilisation radiophonique</w:t>
      </w:r>
      <w:r w:rsidRPr="007435FC">
        <w:rPr>
          <w:sz w:val="28"/>
          <w:szCs w:val="28"/>
          <w:lang w:val="fr-FR"/>
        </w:rPr>
        <w:t xml:space="preserve"> ont été </w:t>
      </w:r>
      <w:r w:rsidR="00EE7B14" w:rsidRPr="00CC18A7">
        <w:rPr>
          <w:sz w:val="28"/>
          <w:szCs w:val="28"/>
          <w:lang w:val="fr-FR"/>
        </w:rPr>
        <w:t>réalisés</w:t>
      </w:r>
      <w:r w:rsidRPr="00CC18A7">
        <w:rPr>
          <w:sz w:val="28"/>
          <w:szCs w:val="28"/>
          <w:lang w:val="fr-FR"/>
        </w:rPr>
        <w:t xml:space="preserve">. L’un réalisé en langue ‘’mahi’’ (langue locale) et l’autre en langue française. </w:t>
      </w:r>
      <w:r w:rsidRPr="007435FC">
        <w:rPr>
          <w:sz w:val="28"/>
          <w:szCs w:val="28"/>
          <w:lang w:val="fr-FR"/>
        </w:rPr>
        <w:t xml:space="preserve">Ces magazines portent sur le </w:t>
      </w:r>
      <w:r w:rsidRPr="007435FC">
        <w:rPr>
          <w:spacing w:val="6"/>
          <w:sz w:val="28"/>
          <w:szCs w:val="28"/>
          <w:lang w:val="fr-FR"/>
        </w:rPr>
        <w:t>2</w:t>
      </w:r>
      <w:r w:rsidR="00CC18A7">
        <w:rPr>
          <w:spacing w:val="6"/>
          <w:sz w:val="28"/>
          <w:szCs w:val="28"/>
          <w:vertAlign w:val="superscript"/>
          <w:lang w:val="fr-FR"/>
        </w:rPr>
        <w:t>ème</w:t>
      </w:r>
      <w:r w:rsidRPr="007435FC">
        <w:rPr>
          <w:spacing w:val="6"/>
          <w:sz w:val="28"/>
          <w:szCs w:val="28"/>
          <w:vertAlign w:val="superscript"/>
          <w:lang w:val="fr-FR"/>
        </w:rPr>
        <w:t xml:space="preserve"> </w:t>
      </w:r>
      <w:r w:rsidRPr="007435FC">
        <w:rPr>
          <w:spacing w:val="6"/>
          <w:sz w:val="28"/>
          <w:szCs w:val="28"/>
          <w:lang w:val="fr-FR"/>
        </w:rPr>
        <w:t xml:space="preserve">bulletin agro-météo pour les prévisions juin-juillet-août-septembre, envoyé </w:t>
      </w:r>
      <w:r w:rsidRPr="007435FC">
        <w:rPr>
          <w:sz w:val="28"/>
          <w:szCs w:val="28"/>
          <w:lang w:val="fr-FR"/>
        </w:rPr>
        <w:t xml:space="preserve">le 05 juillet 2018 pour le compte de </w:t>
      </w:r>
      <w:r w:rsidRPr="007435FC">
        <w:rPr>
          <w:b/>
          <w:sz w:val="28"/>
          <w:szCs w:val="28"/>
          <w:lang w:val="fr-FR"/>
        </w:rPr>
        <w:t>la commune de Savalou</w:t>
      </w:r>
      <w:r w:rsidR="004842E0" w:rsidRPr="007435FC">
        <w:rPr>
          <w:sz w:val="28"/>
          <w:szCs w:val="28"/>
          <w:lang w:val="fr-FR"/>
        </w:rPr>
        <w:t>.</w:t>
      </w:r>
      <w:r w:rsidR="0095273D" w:rsidRPr="007435FC">
        <w:rPr>
          <w:sz w:val="28"/>
          <w:szCs w:val="28"/>
          <w:lang w:val="fr-FR"/>
        </w:rPr>
        <w:t xml:space="preserve"> Ces magazines radiophoniques ont donc été diffusé sur </w:t>
      </w:r>
      <w:r w:rsidR="0095273D" w:rsidRPr="007435FC">
        <w:rPr>
          <w:b/>
          <w:sz w:val="28"/>
          <w:szCs w:val="28"/>
          <w:lang w:val="fr-FR"/>
        </w:rPr>
        <w:t>Radio Cité Savalou culture FM</w:t>
      </w:r>
      <w:r w:rsidR="0095273D" w:rsidRPr="007435FC">
        <w:rPr>
          <w:sz w:val="28"/>
          <w:szCs w:val="28"/>
          <w:lang w:val="fr-FR"/>
        </w:rPr>
        <w:t xml:space="preserve"> jusqu’à ce jour, dans l’attente de </w:t>
      </w:r>
      <w:r w:rsidR="007435FC" w:rsidRPr="007435FC">
        <w:rPr>
          <w:sz w:val="28"/>
          <w:szCs w:val="28"/>
          <w:lang w:val="fr-FR"/>
        </w:rPr>
        <w:t>la mise à disposition du 3</w:t>
      </w:r>
      <w:r w:rsidR="007435FC" w:rsidRPr="007435FC">
        <w:rPr>
          <w:sz w:val="28"/>
          <w:szCs w:val="28"/>
          <w:vertAlign w:val="superscript"/>
          <w:lang w:val="fr-FR"/>
        </w:rPr>
        <w:t>ème</w:t>
      </w:r>
      <w:r w:rsidR="007435FC" w:rsidRPr="007435FC">
        <w:rPr>
          <w:sz w:val="28"/>
          <w:szCs w:val="28"/>
          <w:lang w:val="fr-FR"/>
        </w:rPr>
        <w:t xml:space="preserve"> </w:t>
      </w:r>
      <w:r w:rsidR="007435FC" w:rsidRPr="007435FC">
        <w:rPr>
          <w:spacing w:val="6"/>
          <w:sz w:val="28"/>
          <w:szCs w:val="28"/>
          <w:lang w:val="fr-FR"/>
        </w:rPr>
        <w:t>bulletin agro-météo pour les prévisions août-septembre-octobre-novembre.</w:t>
      </w:r>
    </w:p>
    <w:p w:rsidR="00F233E7" w:rsidRDefault="00F233E7" w:rsidP="0095273D">
      <w:pPr>
        <w:spacing w:line="360" w:lineRule="auto"/>
        <w:jc w:val="both"/>
        <w:rPr>
          <w:spacing w:val="6"/>
          <w:sz w:val="28"/>
          <w:szCs w:val="28"/>
          <w:lang w:val="fr-FR"/>
        </w:rPr>
      </w:pPr>
    </w:p>
    <w:p w:rsidR="00F233E7" w:rsidRDefault="00AB2714" w:rsidP="00AB2714">
      <w:pPr>
        <w:spacing w:line="360" w:lineRule="auto"/>
        <w:jc w:val="right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>Savalou, le 10 Septembre 2018</w:t>
      </w:r>
    </w:p>
    <w:p w:rsidR="00AB2714" w:rsidRDefault="00AB2714" w:rsidP="00AB2714">
      <w:pPr>
        <w:spacing w:line="360" w:lineRule="auto"/>
        <w:jc w:val="both"/>
        <w:rPr>
          <w:bCs/>
          <w:sz w:val="28"/>
          <w:szCs w:val="28"/>
          <w:lang w:val="fr-FR"/>
        </w:rPr>
      </w:pPr>
    </w:p>
    <w:p w:rsidR="00AB2714" w:rsidRDefault="00AB2714" w:rsidP="00AB2714">
      <w:pPr>
        <w:spacing w:line="360" w:lineRule="auto"/>
        <w:jc w:val="both"/>
        <w:rPr>
          <w:bCs/>
          <w:sz w:val="28"/>
          <w:szCs w:val="28"/>
          <w:lang w:val="fr-FR"/>
        </w:rPr>
      </w:pPr>
    </w:p>
    <w:p w:rsidR="00AB2714" w:rsidRDefault="00AB2714" w:rsidP="00AB2714">
      <w:pPr>
        <w:spacing w:line="360" w:lineRule="auto"/>
        <w:jc w:val="both"/>
        <w:rPr>
          <w:bCs/>
          <w:sz w:val="28"/>
          <w:szCs w:val="28"/>
          <w:lang w:val="fr-FR"/>
        </w:rPr>
      </w:pPr>
    </w:p>
    <w:p w:rsidR="00AB2714" w:rsidRPr="00760D38" w:rsidRDefault="00AB2714" w:rsidP="00AB2714">
      <w:pPr>
        <w:spacing w:line="360" w:lineRule="auto"/>
        <w:jc w:val="right"/>
        <w:rPr>
          <w:b/>
          <w:bCs/>
          <w:sz w:val="28"/>
          <w:szCs w:val="28"/>
          <w:lang w:val="fr-FR"/>
        </w:rPr>
      </w:pPr>
      <w:r w:rsidRPr="00760D38">
        <w:rPr>
          <w:b/>
          <w:bCs/>
          <w:sz w:val="28"/>
          <w:szCs w:val="28"/>
          <w:lang w:val="fr-FR"/>
        </w:rPr>
        <w:t>Judicaël Wilfrid DOSSOU</w:t>
      </w:r>
    </w:p>
    <w:sectPr w:rsidR="00AB2714" w:rsidRPr="00760D38" w:rsidSect="000D22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A0A" w:rsidRDefault="00E65A0A" w:rsidP="00F233E7">
      <w:r>
        <w:separator/>
      </w:r>
    </w:p>
  </w:endnote>
  <w:endnote w:type="continuationSeparator" w:id="1">
    <w:p w:rsidR="00E65A0A" w:rsidRDefault="00E65A0A" w:rsidP="00F23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3E7" w:rsidRPr="00A576FD" w:rsidRDefault="00F233E7" w:rsidP="00F233E7">
    <w:pPr>
      <w:jc w:val="center"/>
      <w:rPr>
        <w:rFonts w:eastAsia="SimSun" w:cstheme="minorHAnsi"/>
        <w:sz w:val="20"/>
        <w:szCs w:val="20"/>
        <w:lang w:val="de-DE"/>
      </w:rPr>
    </w:pPr>
    <w:r w:rsidRPr="00A576FD">
      <w:rPr>
        <w:rFonts w:eastAsia="SimSun" w:cstheme="minorHAnsi"/>
        <w:i/>
        <w:color w:val="00B050"/>
        <w:sz w:val="20"/>
        <w:szCs w:val="20"/>
        <w:u w:val="single"/>
        <w:lang w:val="de-DE"/>
      </w:rPr>
      <w:t>Infoline</w:t>
    </w:r>
    <w:r w:rsidRPr="00A576FD">
      <w:rPr>
        <w:rFonts w:eastAsia="SimSun" w:cstheme="minorHAnsi"/>
        <w:sz w:val="20"/>
        <w:szCs w:val="20"/>
        <w:lang w:val="de-DE"/>
      </w:rPr>
      <w:t xml:space="preserve">: +229 950 764 53 </w:t>
    </w:r>
    <w:r w:rsidRPr="00A576FD">
      <w:rPr>
        <w:rFonts w:eastAsia="SimSun" w:cstheme="minorHAnsi"/>
        <w:i/>
        <w:sz w:val="20"/>
        <w:szCs w:val="20"/>
        <w:u w:val="single"/>
        <w:lang w:val="de-DE"/>
      </w:rPr>
      <w:t>E- Mail</w:t>
    </w:r>
    <w:r w:rsidRPr="00A576FD">
      <w:rPr>
        <w:rFonts w:eastAsia="SimSun" w:cstheme="minorHAnsi"/>
        <w:sz w:val="20"/>
        <w:szCs w:val="20"/>
        <w:lang w:val="de-DE"/>
      </w:rPr>
      <w:t xml:space="preserve"> : </w:t>
    </w:r>
    <w:r w:rsidRPr="00A576FD">
      <w:rPr>
        <w:rFonts w:eastAsia="SimSun" w:cstheme="minorHAnsi"/>
        <w:color w:val="E36C0A" w:themeColor="accent6" w:themeShade="BF"/>
        <w:sz w:val="20"/>
        <w:szCs w:val="20"/>
        <w:lang w:val="de-DE"/>
      </w:rPr>
      <w:t>abcbenincom@gmail.com</w:t>
    </w:r>
  </w:p>
  <w:p w:rsidR="00F233E7" w:rsidRPr="00F233E7" w:rsidRDefault="00F233E7" w:rsidP="00F233E7">
    <w:pPr>
      <w:pStyle w:val="Pieddepage"/>
      <w:jc w:val="center"/>
      <w:rPr>
        <w:sz w:val="20"/>
        <w:szCs w:val="20"/>
        <w:lang w:val="de-DE"/>
      </w:rPr>
    </w:pPr>
    <w:r w:rsidRPr="00F233E7">
      <w:rPr>
        <w:b/>
        <w:i/>
        <w:sz w:val="20"/>
        <w:szCs w:val="20"/>
        <w:lang w:val="fr-FR"/>
      </w:rPr>
      <w:t>AGENCE BENIN COMMUNICATION, l</w:t>
    </w:r>
    <w:r w:rsidRPr="00A576FD">
      <w:rPr>
        <w:b/>
        <w:i/>
        <w:sz w:val="20"/>
        <w:szCs w:val="20"/>
        <w:lang w:val="de-DE"/>
      </w:rPr>
      <w:t>a joie se partage!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A0A" w:rsidRDefault="00E65A0A" w:rsidP="00F233E7">
      <w:r>
        <w:separator/>
      </w:r>
    </w:p>
  </w:footnote>
  <w:footnote w:type="continuationSeparator" w:id="1">
    <w:p w:rsidR="00E65A0A" w:rsidRDefault="00E65A0A" w:rsidP="00F23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800" w:type="dxa"/>
      <w:tblInd w:w="-860" w:type="dxa"/>
      <w:tblLayout w:type="fixed"/>
      <w:tblLook w:val="04A0"/>
    </w:tblPr>
    <w:tblGrid>
      <w:gridCol w:w="2517"/>
      <w:gridCol w:w="8283"/>
    </w:tblGrid>
    <w:tr w:rsidR="00F233E7" w:rsidRPr="008F7AFE" w:rsidTr="00C54F55">
      <w:trPr>
        <w:trHeight w:val="1976"/>
      </w:trPr>
      <w:tc>
        <w:tcPr>
          <w:tcW w:w="251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F233E7" w:rsidRDefault="00F233E7" w:rsidP="00C54F55">
          <w:r>
            <w:rPr>
              <w:noProof/>
              <w:lang w:val="fr-FR" w:eastAsia="fr-F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48895</wp:posOffset>
                </wp:positionV>
                <wp:extent cx="1514475" cy="1038225"/>
                <wp:effectExtent l="19050" t="0" r="9525" b="0"/>
                <wp:wrapNone/>
                <wp:docPr id="1" name="Image 1" descr="A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AB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292" t="9555" r="476" b="35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83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:rsidR="00F233E7" w:rsidRPr="007A72F2" w:rsidRDefault="00F233E7" w:rsidP="00C54F55">
          <w:pPr>
            <w:spacing w:line="360" w:lineRule="auto"/>
            <w:jc w:val="center"/>
            <w:rPr>
              <w:b/>
              <w:color w:val="1F497D" w:themeColor="text2"/>
              <w:sz w:val="24"/>
              <w:szCs w:val="24"/>
              <w:lang w:val="fr-FR"/>
            </w:rPr>
          </w:pPr>
          <w:r w:rsidRPr="007A72F2">
            <w:rPr>
              <w:b/>
              <w:color w:val="1F497D" w:themeColor="text2"/>
              <w:sz w:val="24"/>
              <w:szCs w:val="24"/>
              <w:lang w:val="fr-FR"/>
            </w:rPr>
            <w:t>AGENCE BENIN COMMUNICATION</w:t>
          </w:r>
        </w:p>
        <w:p w:rsidR="00F233E7" w:rsidRPr="007A72F2" w:rsidRDefault="00F233E7" w:rsidP="00C54F55">
          <w:pPr>
            <w:pStyle w:val="En-tte"/>
            <w:jc w:val="center"/>
            <w:rPr>
              <w:b/>
              <w:i/>
              <w:sz w:val="20"/>
              <w:szCs w:val="20"/>
              <w:lang w:val="fr-FR"/>
            </w:rPr>
          </w:pPr>
          <w:r w:rsidRPr="007A72F2">
            <w:rPr>
              <w:b/>
              <w:color w:val="C0504D" w:themeColor="accent2"/>
              <w:sz w:val="20"/>
              <w:szCs w:val="20"/>
              <w:lang w:val="fr-FR"/>
            </w:rPr>
            <w:t xml:space="preserve">SOUS -TRAITANCE D’EMISSIONS </w:t>
          </w:r>
          <w:r w:rsidRPr="007A72F2">
            <w:rPr>
              <w:b/>
              <w:sz w:val="20"/>
              <w:szCs w:val="20"/>
              <w:lang w:val="fr-FR"/>
            </w:rPr>
            <w:t xml:space="preserve">: </w:t>
          </w:r>
          <w:r w:rsidRPr="007A72F2">
            <w:rPr>
              <w:b/>
              <w:i/>
              <w:sz w:val="20"/>
              <w:szCs w:val="20"/>
              <w:lang w:val="fr-FR"/>
            </w:rPr>
            <w:t>Production et Diffusion d’émissions radiophoniques/</w:t>
          </w:r>
          <w:r w:rsidRPr="007A72F2">
            <w:rPr>
              <w:b/>
              <w:sz w:val="20"/>
              <w:szCs w:val="20"/>
              <w:lang w:val="fr-FR"/>
            </w:rPr>
            <w:t xml:space="preserve"> </w:t>
          </w:r>
          <w:r w:rsidRPr="007A72F2">
            <w:rPr>
              <w:b/>
              <w:i/>
              <w:sz w:val="20"/>
              <w:szCs w:val="20"/>
              <w:lang w:val="fr-FR"/>
            </w:rPr>
            <w:t>Spots publicitaires/ Interviews en studio / Magazines/ Publi–reportages/ Annonces</w:t>
          </w:r>
        </w:p>
        <w:p w:rsidR="00F233E7" w:rsidRDefault="00F233E7" w:rsidP="00C54F55">
          <w:pPr>
            <w:pStyle w:val="En-tte"/>
            <w:jc w:val="center"/>
            <w:rPr>
              <w:b/>
              <w:color w:val="C0504D" w:themeColor="accent2"/>
              <w:sz w:val="20"/>
              <w:szCs w:val="20"/>
              <w:lang w:val="fr-FR"/>
            </w:rPr>
          </w:pPr>
          <w:r w:rsidRPr="007A72F2">
            <w:rPr>
              <w:b/>
              <w:color w:val="C0504D" w:themeColor="accent2"/>
              <w:sz w:val="20"/>
              <w:szCs w:val="20"/>
              <w:lang w:val="fr-FR"/>
            </w:rPr>
            <w:t>ASSISTANCE TELEMARKETING/ EVENEMENTIEL/ PRESTATIONS DE SERVICES/ PUBLICATIONS/ ACHAT ET VENTE DE CONSOMMABLES INFORMATIQUES</w:t>
          </w:r>
        </w:p>
        <w:p w:rsidR="00F233E7" w:rsidRPr="007A72F2" w:rsidRDefault="00F233E7" w:rsidP="00C54F55">
          <w:pPr>
            <w:pStyle w:val="En-tte"/>
            <w:jc w:val="center"/>
            <w:rPr>
              <w:b/>
              <w:color w:val="C0504D" w:themeColor="accent2"/>
              <w:sz w:val="20"/>
              <w:szCs w:val="20"/>
              <w:lang w:val="fr-FR"/>
            </w:rPr>
          </w:pPr>
        </w:p>
        <w:p w:rsidR="00F233E7" w:rsidRPr="007A72F2" w:rsidRDefault="00F233E7" w:rsidP="00C54F55">
          <w:pPr>
            <w:pStyle w:val="En-tte"/>
            <w:spacing w:line="360" w:lineRule="auto"/>
            <w:jc w:val="center"/>
            <w:rPr>
              <w:b/>
              <w:sz w:val="20"/>
              <w:szCs w:val="20"/>
            </w:rPr>
          </w:pPr>
          <w:r w:rsidRPr="007A72F2">
            <w:rPr>
              <w:b/>
              <w:sz w:val="20"/>
              <w:szCs w:val="20"/>
            </w:rPr>
            <w:t>RCCM: ABOMEY N° RCCM RB/ABY/17 A 3355           IFU: 0201710038169</w:t>
          </w:r>
        </w:p>
        <w:p w:rsidR="00F233E7" w:rsidRDefault="00F233E7" w:rsidP="00C54F55"/>
        <w:p w:rsidR="00F233E7" w:rsidRDefault="00F233E7" w:rsidP="00C54F55"/>
      </w:tc>
    </w:tr>
  </w:tbl>
  <w:p w:rsidR="00F233E7" w:rsidRDefault="00F233E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5908"/>
    <w:multiLevelType w:val="hybridMultilevel"/>
    <w:tmpl w:val="7B444D62"/>
    <w:lvl w:ilvl="0" w:tplc="B8704796">
      <w:start w:val="1"/>
      <w:numFmt w:val="bullet"/>
      <w:lvlText w:val="―"/>
      <w:lvlJc w:val="left"/>
      <w:pPr>
        <w:ind w:left="720" w:hanging="360"/>
      </w:pPr>
      <w:rPr>
        <w:rFonts w:ascii="Arial Narrow" w:hAnsi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0F0"/>
    <w:rsid w:val="000915EA"/>
    <w:rsid w:val="000D22B3"/>
    <w:rsid w:val="000F035C"/>
    <w:rsid w:val="00323B9E"/>
    <w:rsid w:val="004842E0"/>
    <w:rsid w:val="004870F0"/>
    <w:rsid w:val="004D0E11"/>
    <w:rsid w:val="005566A8"/>
    <w:rsid w:val="007435FC"/>
    <w:rsid w:val="00760D38"/>
    <w:rsid w:val="0095273D"/>
    <w:rsid w:val="00AB2714"/>
    <w:rsid w:val="00C74CF2"/>
    <w:rsid w:val="00CC18A7"/>
    <w:rsid w:val="00E65A0A"/>
    <w:rsid w:val="00EA4715"/>
    <w:rsid w:val="00EE7B14"/>
    <w:rsid w:val="00F2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a-D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33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33E7"/>
    <w:rPr>
      <w:rFonts w:ascii="Times New Roman" w:eastAsia="Times New Roman" w:hAnsi="Times New Roman" w:cs="Times New Roman"/>
      <w:sz w:val="24"/>
      <w:szCs w:val="24"/>
      <w:lang w:val="en-GB" w:eastAsia="da-DK"/>
    </w:rPr>
  </w:style>
  <w:style w:type="paragraph" w:styleId="Pieddepage">
    <w:name w:val="footer"/>
    <w:basedOn w:val="Normal"/>
    <w:link w:val="PieddepageCar"/>
    <w:uiPriority w:val="99"/>
    <w:semiHidden/>
    <w:unhideWhenUsed/>
    <w:rsid w:val="00F233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233E7"/>
    <w:rPr>
      <w:rFonts w:ascii="Times New Roman" w:eastAsia="Times New Roman" w:hAnsi="Times New Roman" w:cs="Times New Roman"/>
      <w:sz w:val="24"/>
      <w:szCs w:val="24"/>
      <w:lang w:val="en-GB" w:eastAsia="da-DK"/>
    </w:rPr>
  </w:style>
  <w:style w:type="table" w:styleId="Grilledutableau">
    <w:name w:val="Table Grid"/>
    <w:basedOn w:val="TableauNormal"/>
    <w:uiPriority w:val="59"/>
    <w:rsid w:val="00F233E7"/>
    <w:pPr>
      <w:spacing w:after="0" w:line="240" w:lineRule="auto"/>
      <w:jc w:val="both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8</cp:revision>
  <dcterms:created xsi:type="dcterms:W3CDTF">2018-09-10T16:53:00Z</dcterms:created>
  <dcterms:modified xsi:type="dcterms:W3CDTF">2018-09-12T17:40:00Z</dcterms:modified>
</cp:coreProperties>
</file>