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1575"/>
        </w:tabs>
        <w:spacing w:lineRule="auto" w:line="360"/>
        <w:jc w:val="both"/>
        <w:rPr>
          <w:rFonts w:cs="Calibri"/>
          <w:b/>
          <w:szCs w:val="24"/>
        </w:rPr>
      </w:pPr>
    </w:p>
    <w:p>
      <w:pPr>
        <w:pStyle w:val="style157"/>
        <w:rPr/>
      </w:pPr>
      <w:r>
        <w:rPr>
          <w:noProof/>
        </w:rPr>
        <mc:AlternateContent>
          <mc:Choice Requires="wpg">
            <w:drawing>
              <wp:anchor distT="0" distB="0" distL="0" distR="0" simplePos="false" relativeHeight="2" behindDoc="true" locked="false" layoutInCell="true" allowOverlap="true">
                <wp:simplePos x="0" y="0"/>
                <wp:positionH relativeFrom="page">
                  <wp:posOffset>750986</wp:posOffset>
                </wp:positionH>
                <wp:positionV relativeFrom="page">
                  <wp:posOffset>252094</wp:posOffset>
                </wp:positionV>
                <wp:extent cx="2133600" cy="9125712"/>
                <wp:effectExtent l="0" t="0" r="19050" b="15240"/>
                <wp:wrapNone/>
                <wp:docPr id="1026" name="Grou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133600" cy="9125712"/>
                          <a:chOff x="0" y="0"/>
                          <a:chExt cx="2133600" cy="9125712"/>
                        </a:xfrm>
                      </wpg:grpSpPr>
                      <wps:wsp>
                        <wps:cNvSpPr/>
                        <wps:spPr>
                          <a:xfrm rot="0">
                            <a:off x="0" y="0"/>
                            <a:ext cx="194535" cy="9125712"/>
                          </a:xfrm>
                          <a:prstGeom prst="rect"/>
                          <a:solidFill>
                            <a:srgbClr val="44546a"/>
                          </a:solidFill>
                          <a:ln>
                            <a:noFill/>
                          </a:ln>
                        </wps:spPr>
                        <wps:bodyPr>
                          <a:prstTxWarp prst="textNoShape"/>
                        </wps:bodyPr>
                      </wps:wsp>
                      <wpg:grpSp>
                        <wpg:cNvGrpSpPr/>
                        <wpg:grpSpPr>
                          <a:xfrm>
                            <a:off x="76200" y="4210050"/>
                            <a:ext cx="2057400" cy="4910328"/>
                            <a:chOff x="80645" y="4211812"/>
                            <a:chExt cx="1306273" cy="3121026"/>
                          </a:xfrm>
                        </wpg:grpSpPr>
                        <wpg:grpSp>
                          <wpg:cNvGrpSpPr/>
                          <wpg:grpSpPr>
                            <a:xfrm>
                              <a:off x="141062" y="4211812"/>
                              <a:ext cx="1047750" cy="3121026"/>
                              <a:chOff x="141062" y="4211812"/>
                              <a:chExt cx="1047750" cy="3121026"/>
                            </a:xfrm>
                          </wpg:grpSpPr>
                          <wps:wsp>
                            <wps:cNvSpPr/>
                            <wps:spPr>
                              <a:xfrm rot="0">
                                <a:off x="369662" y="6216825"/>
                                <a:ext cx="193675" cy="698500"/>
                              </a:xfrm>
                              <a:custGeom>
                                <a:avLst/>
                                <a:gdLst/>
                                <a:ahLst/>
                                <a:rect l="l" t="t" r="r" b="b"/>
                                <a:pathLst>
                                  <a:path w="122" h="440" stroke="1">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cmpd="sng" cap="flat" w="0">
                                <a:solidFill>
                                  <a:srgbClr val="44546a"/>
                                </a:solidFill>
                                <a:prstDash val="solid"/>
                                <a:round/>
                                <a:headEnd len="med" type="none" w="med"/>
                                <a:tailEnd len="med" type="none" w="med"/>
                              </a:ln>
                            </wps:spPr>
                            <wps:bodyPr>
                              <a:prstTxWarp prst="textNoShape"/>
                            </wps:bodyPr>
                          </wps:wsp>
                          <wps:wsp>
                            <wps:cNvSpPr/>
                            <wps:spPr>
                              <a:xfrm rot="0">
                                <a:off x="572862" y="6905800"/>
                                <a:ext cx="184150" cy="427038"/>
                              </a:xfrm>
                              <a:custGeom>
                                <a:avLst/>
                                <a:gdLst/>
                                <a:ahLst/>
                                <a:rect l="l" t="t" r="r" b="b"/>
                                <a:pathLst>
                                  <a:path w="116" h="269" stroke="1">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cmpd="sng" cap="flat" w="0">
                                <a:solidFill>
                                  <a:srgbClr val="44546a"/>
                                </a:solidFill>
                                <a:prstDash val="solid"/>
                                <a:round/>
                                <a:headEnd len="med" type="none" w="med"/>
                                <a:tailEnd len="med" type="none" w="med"/>
                              </a:ln>
                            </wps:spPr>
                            <wps:bodyPr>
                              <a:prstTxWarp prst="textNoShape"/>
                            </wps:bodyPr>
                          </wps:wsp>
                          <wps:wsp>
                            <wps:cNvSpPr/>
                            <wps:spPr>
                              <a:xfrm rot="0">
                                <a:off x="141062" y="4211812"/>
                                <a:ext cx="222250" cy="2019300"/>
                              </a:xfrm>
                              <a:custGeom>
                                <a:avLst/>
                                <a:gdLst/>
                                <a:ahLst/>
                                <a:rect l="l" t="t" r="r" b="b"/>
                                <a:pathLst>
                                  <a:path w="140" h="1272" stroke="1">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cmpd="sng" cap="flat" w="0">
                                <a:solidFill>
                                  <a:srgbClr val="44546a"/>
                                </a:solidFill>
                                <a:prstDash val="solid"/>
                                <a:round/>
                                <a:headEnd len="med" type="none" w="med"/>
                                <a:tailEnd len="med" type="none" w="med"/>
                              </a:ln>
                            </wps:spPr>
                            <wps:bodyPr>
                              <a:prstTxWarp prst="textNoShape"/>
                            </wps:bodyPr>
                          </wps:wsp>
                          <wps:wsp>
                            <wps:cNvSpPr/>
                            <wps:spPr>
                              <a:xfrm rot="0">
                                <a:off x="341087" y="4861100"/>
                                <a:ext cx="71438" cy="1355725"/>
                              </a:xfrm>
                              <a:custGeom>
                                <a:avLst/>
                                <a:gdLst/>
                                <a:ahLst/>
                                <a:rect l="l" t="t" r="r" b="b"/>
                                <a:pathLst>
                                  <a:path w="45" h="854" stroke="1">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cmpd="sng" cap="flat" w="0">
                                <a:solidFill>
                                  <a:srgbClr val="44546a"/>
                                </a:solidFill>
                                <a:prstDash val="solid"/>
                                <a:round/>
                                <a:headEnd len="med" type="none" w="med"/>
                                <a:tailEnd len="med" type="none" w="med"/>
                              </a:ln>
                            </wps:spPr>
                            <wps:bodyPr>
                              <a:prstTxWarp prst="textNoShape"/>
                            </wps:bodyPr>
                          </wps:wsp>
                          <wps:wsp>
                            <wps:cNvSpPr/>
                            <wps:spPr>
                              <a:xfrm rot="0">
                                <a:off x="363312" y="6231112"/>
                                <a:ext cx="244475" cy="998538"/>
                              </a:xfrm>
                              <a:custGeom>
                                <a:avLst/>
                                <a:gdLst/>
                                <a:ahLst/>
                                <a:rect l="l" t="t" r="r" b="b"/>
                                <a:pathLst>
                                  <a:path w="154" h="629" stroke="1">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cmpd="sng" cap="flat" w="0">
                                <a:solidFill>
                                  <a:srgbClr val="44546a"/>
                                </a:solidFill>
                                <a:prstDash val="solid"/>
                                <a:round/>
                                <a:headEnd len="med" type="none" w="med"/>
                                <a:tailEnd len="med" type="none" w="med"/>
                              </a:ln>
                            </wps:spPr>
                            <wps:bodyPr>
                              <a:prstTxWarp prst="textNoShape"/>
                            </wps:bodyPr>
                          </wps:wsp>
                          <wps:wsp>
                            <wps:cNvSpPr/>
                            <wps:spPr>
                              <a:xfrm rot="0">
                                <a:off x="620487" y="7223300"/>
                                <a:ext cx="52388" cy="109538"/>
                              </a:xfrm>
                              <a:custGeom>
                                <a:avLst/>
                                <a:gdLst/>
                                <a:ahLst/>
                                <a:rect l="l" t="t" r="r" b="b"/>
                                <a:pathLst>
                                  <a:path w="33" h="69" stroke="1">
                                    <a:moveTo>
                                      <a:pt x="0" y="0"/>
                                    </a:moveTo>
                                    <a:lnTo>
                                      <a:pt x="33" y="69"/>
                                    </a:lnTo>
                                    <a:lnTo>
                                      <a:pt x="24" y="69"/>
                                    </a:lnTo>
                                    <a:lnTo>
                                      <a:pt x="12" y="35"/>
                                    </a:lnTo>
                                    <a:lnTo>
                                      <a:pt x="0" y="0"/>
                                    </a:lnTo>
                                    <a:close/>
                                  </a:path>
                                </a:pathLst>
                              </a:custGeom>
                              <a:solidFill>
                                <a:srgbClr val="44546a"/>
                              </a:solidFill>
                              <a:ln cmpd="sng" cap="flat" w="0">
                                <a:solidFill>
                                  <a:srgbClr val="44546a"/>
                                </a:solidFill>
                                <a:prstDash val="solid"/>
                                <a:round/>
                                <a:headEnd len="med" type="none" w="med"/>
                                <a:tailEnd len="med" type="none" w="med"/>
                              </a:ln>
                            </wps:spPr>
                            <wps:bodyPr>
                              <a:prstTxWarp prst="textNoShape"/>
                            </wps:bodyPr>
                          </wps:wsp>
                          <wps:wsp>
                            <wps:cNvSpPr/>
                            <wps:spPr>
                              <a:xfrm rot="0">
                                <a:off x="355374" y="6153325"/>
                                <a:ext cx="23813" cy="147638"/>
                              </a:xfrm>
                              <a:custGeom>
                                <a:avLst/>
                                <a:gdLst/>
                                <a:ahLst/>
                                <a:rect l="l" t="t" r="r" b="b"/>
                                <a:pathLst>
                                  <a:path w="15" h="93" stroke="1">
                                    <a:moveTo>
                                      <a:pt x="0" y="0"/>
                                    </a:moveTo>
                                    <a:lnTo>
                                      <a:pt x="9" y="37"/>
                                    </a:lnTo>
                                    <a:lnTo>
                                      <a:pt x="9" y="40"/>
                                    </a:lnTo>
                                    <a:lnTo>
                                      <a:pt x="15" y="93"/>
                                    </a:lnTo>
                                    <a:lnTo>
                                      <a:pt x="5" y="49"/>
                                    </a:lnTo>
                                    <a:lnTo>
                                      <a:pt x="0" y="0"/>
                                    </a:lnTo>
                                    <a:close/>
                                  </a:path>
                                </a:pathLst>
                              </a:custGeom>
                              <a:solidFill>
                                <a:srgbClr val="44546a"/>
                              </a:solidFill>
                              <a:ln cmpd="sng" cap="flat" w="0">
                                <a:solidFill>
                                  <a:srgbClr val="44546a"/>
                                </a:solidFill>
                                <a:prstDash val="solid"/>
                                <a:round/>
                                <a:headEnd len="med" type="none" w="med"/>
                                <a:tailEnd len="med" type="none" w="med"/>
                              </a:ln>
                            </wps:spPr>
                            <wps:bodyPr>
                              <a:prstTxWarp prst="textNoShape"/>
                            </wps:bodyPr>
                          </wps:wsp>
                          <wps:wsp>
                            <wps:cNvSpPr/>
                            <wps:spPr>
                              <a:xfrm rot="0">
                                <a:off x="563337" y="5689775"/>
                                <a:ext cx="625475" cy="1216025"/>
                              </a:xfrm>
                              <a:custGeom>
                                <a:avLst/>
                                <a:gdLst/>
                                <a:ahLst/>
                                <a:rect l="l" t="t" r="r" b="b"/>
                                <a:pathLst>
                                  <a:path w="394" h="766" stroke="1">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cmpd="sng" cap="flat" w="0">
                                <a:solidFill>
                                  <a:srgbClr val="44546a"/>
                                </a:solidFill>
                                <a:prstDash val="solid"/>
                                <a:round/>
                                <a:headEnd len="med" type="none" w="med"/>
                                <a:tailEnd len="med" type="none" w="med"/>
                              </a:ln>
                            </wps:spPr>
                            <wps:bodyPr>
                              <a:prstTxWarp prst="textNoShape"/>
                            </wps:bodyPr>
                          </wps:wsp>
                          <wps:wsp>
                            <wps:cNvSpPr/>
                            <wps:spPr>
                              <a:xfrm rot="0">
                                <a:off x="563337" y="6915325"/>
                                <a:ext cx="57150" cy="307975"/>
                              </a:xfrm>
                              <a:custGeom>
                                <a:avLst/>
                                <a:gdLst/>
                                <a:ahLst/>
                                <a:rect l="l" t="t" r="r" b="b"/>
                                <a:pathLst>
                                  <a:path w="36" h="194" stroke="1">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cmpd="sng" cap="flat" w="0">
                                <a:solidFill>
                                  <a:srgbClr val="44546a"/>
                                </a:solidFill>
                                <a:prstDash val="solid"/>
                                <a:round/>
                                <a:headEnd len="med" type="none" w="med"/>
                                <a:tailEnd len="med" type="none" w="med"/>
                              </a:ln>
                            </wps:spPr>
                            <wps:bodyPr>
                              <a:prstTxWarp prst="textNoShape"/>
                            </wps:bodyPr>
                          </wps:wsp>
                          <wps:wsp>
                            <wps:cNvSpPr/>
                            <wps:spPr>
                              <a:xfrm rot="0">
                                <a:off x="607787" y="7229650"/>
                                <a:ext cx="49213" cy="103188"/>
                              </a:xfrm>
                              <a:custGeom>
                                <a:avLst/>
                                <a:gdLst/>
                                <a:ahLst/>
                                <a:rect l="l" t="t" r="r" b="b"/>
                                <a:pathLst>
                                  <a:path w="31" h="65" stroke="1">
                                    <a:moveTo>
                                      <a:pt x="0" y="0"/>
                                    </a:moveTo>
                                    <a:lnTo>
                                      <a:pt x="31" y="65"/>
                                    </a:lnTo>
                                    <a:lnTo>
                                      <a:pt x="23" y="65"/>
                                    </a:lnTo>
                                    <a:lnTo>
                                      <a:pt x="0" y="0"/>
                                    </a:lnTo>
                                    <a:close/>
                                  </a:path>
                                </a:pathLst>
                              </a:custGeom>
                              <a:solidFill>
                                <a:srgbClr val="44546a"/>
                              </a:solidFill>
                              <a:ln cmpd="sng" cap="flat" w="0">
                                <a:solidFill>
                                  <a:srgbClr val="44546a"/>
                                </a:solidFill>
                                <a:prstDash val="solid"/>
                                <a:round/>
                                <a:headEnd len="med" type="none" w="med"/>
                                <a:tailEnd len="med" type="none" w="med"/>
                              </a:ln>
                            </wps:spPr>
                            <wps:bodyPr>
                              <a:prstTxWarp prst="textNoShape"/>
                            </wps:bodyPr>
                          </wps:wsp>
                          <wps:wsp>
                            <wps:cNvSpPr/>
                            <wps:spPr>
                              <a:xfrm rot="0">
                                <a:off x="563337" y="6878812"/>
                                <a:ext cx="11113" cy="66675"/>
                              </a:xfrm>
                              <a:custGeom>
                                <a:avLst/>
                                <a:gdLst/>
                                <a:ahLst/>
                                <a:rect l="l" t="t" r="r" b="b"/>
                                <a:pathLst>
                                  <a:path w="7" h="42" stroke="1">
                                    <a:moveTo>
                                      <a:pt x="0" y="0"/>
                                    </a:moveTo>
                                    <a:lnTo>
                                      <a:pt x="6" y="17"/>
                                    </a:lnTo>
                                    <a:lnTo>
                                      <a:pt x="7" y="42"/>
                                    </a:lnTo>
                                    <a:lnTo>
                                      <a:pt x="6" y="39"/>
                                    </a:lnTo>
                                    <a:lnTo>
                                      <a:pt x="0" y="23"/>
                                    </a:lnTo>
                                    <a:lnTo>
                                      <a:pt x="0" y="0"/>
                                    </a:lnTo>
                                    <a:close/>
                                  </a:path>
                                </a:pathLst>
                              </a:custGeom>
                              <a:solidFill>
                                <a:srgbClr val="44546a"/>
                              </a:solidFill>
                              <a:ln cmpd="sng" cap="flat" w="0">
                                <a:solidFill>
                                  <a:srgbClr val="44546a"/>
                                </a:solidFill>
                                <a:prstDash val="solid"/>
                                <a:round/>
                                <a:headEnd len="med" type="none" w="med"/>
                                <a:tailEnd len="med" type="none" w="med"/>
                              </a:ln>
                            </wps:spPr>
                            <wps:bodyPr>
                              <a:prstTxWarp prst="textNoShape"/>
                            </wps:bodyPr>
                          </wps:wsp>
                          <wps:wsp>
                            <wps:cNvSpPr/>
                            <wps:spPr>
                              <a:xfrm rot="0">
                                <a:off x="587149" y="7145512"/>
                                <a:ext cx="71438" cy="187325"/>
                              </a:xfrm>
                              <a:custGeom>
                                <a:avLst/>
                                <a:gdLst/>
                                <a:ahLst/>
                                <a:rect l="l" t="t" r="r" b="b"/>
                                <a:pathLst>
                                  <a:path w="45" h="118" stroke="1">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cmpd="sng" cap="flat" w="0">
                                <a:solidFill>
                                  <a:srgbClr val="44546a"/>
                                </a:solidFill>
                                <a:prstDash val="solid"/>
                                <a:round/>
                                <a:headEnd len="med" type="none" w="med"/>
                                <a:tailEnd len="med" type="none" w="med"/>
                              </a:ln>
                            </wps:spPr>
                            <wps:bodyPr>
                              <a:prstTxWarp prst="textNoShape"/>
                            </wps:bodyPr>
                          </wps:wsp>
                        </wpg:grpSp>
                        <wpg:grpSp>
                          <wpg:cNvGrpSpPr/>
                          <wpg:grpSpPr>
                            <a:xfrm>
                              <a:off x="80645" y="4826972"/>
                              <a:ext cx="1306273" cy="2505863"/>
                              <a:chOff x="80645" y="4649964"/>
                              <a:chExt cx="874712" cy="1677988"/>
                            </a:xfrm>
                          </wpg:grpSpPr>
                          <wps:wsp>
                            <wps:cNvSpPr/>
                            <wps:spPr>
                              <a:xfrm rot="0">
                                <a:off x="118745" y="5189714"/>
                                <a:ext cx="198438" cy="714375"/>
                              </a:xfrm>
                              <a:custGeom>
                                <a:avLst/>
                                <a:gdLst/>
                                <a:ahLst/>
                                <a:rect l="l" t="t" r="r" b="b"/>
                                <a:pathLst>
                                  <a:path w="125" h="450" stroke="1">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cmpd="sng" cap="flat" w="0">
                                <a:solidFill>
                                  <a:srgbClr val="44546a">
                                    <a:alpha val="20000"/>
                                  </a:srgbClr>
                                </a:solidFill>
                                <a:prstDash val="solid"/>
                                <a:round/>
                                <a:headEnd len="med" type="none" w="med"/>
                                <a:tailEnd len="med" type="none" w="med"/>
                              </a:ln>
                            </wps:spPr>
                            <wps:bodyPr>
                              <a:prstTxWarp prst="textNoShape"/>
                            </wps:bodyPr>
                          </wps:wsp>
                          <wps:wsp>
                            <wps:cNvSpPr/>
                            <wps:spPr>
                              <a:xfrm rot="0">
                                <a:off x="328295" y="5891389"/>
                                <a:ext cx="187325" cy="436563"/>
                              </a:xfrm>
                              <a:custGeom>
                                <a:avLst/>
                                <a:gdLst/>
                                <a:ahLst/>
                                <a:rect l="l" t="t" r="r" b="b"/>
                                <a:pathLst>
                                  <a:path w="118" h="275" stroke="1">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cmpd="sng" cap="flat" w="0">
                                <a:solidFill>
                                  <a:srgbClr val="44546a">
                                    <a:alpha val="20000"/>
                                  </a:srgbClr>
                                </a:solidFill>
                                <a:prstDash val="solid"/>
                                <a:round/>
                                <a:headEnd len="med" type="none" w="med"/>
                                <a:tailEnd len="med" type="none" w="med"/>
                              </a:ln>
                            </wps:spPr>
                            <wps:bodyPr>
                              <a:prstTxWarp prst="textNoShape"/>
                            </wps:bodyPr>
                          </wps:wsp>
                          <wps:wsp>
                            <wps:cNvSpPr/>
                            <wps:spPr>
                              <a:xfrm rot="0">
                                <a:off x="80645" y="5010327"/>
                                <a:ext cx="31750" cy="192088"/>
                              </a:xfrm>
                              <a:custGeom>
                                <a:avLst/>
                                <a:gdLst/>
                                <a:ahLst/>
                                <a:rect l="l" t="t" r="r" b="b"/>
                                <a:pathLst>
                                  <a:path w="20" h="121" stroke="1">
                                    <a:moveTo>
                                      <a:pt x="0" y="0"/>
                                    </a:moveTo>
                                    <a:lnTo>
                                      <a:pt x="16" y="72"/>
                                    </a:lnTo>
                                    <a:lnTo>
                                      <a:pt x="20" y="121"/>
                                    </a:lnTo>
                                    <a:lnTo>
                                      <a:pt x="18" y="112"/>
                                    </a:lnTo>
                                    <a:lnTo>
                                      <a:pt x="0" y="31"/>
                                    </a:lnTo>
                                    <a:lnTo>
                                      <a:pt x="0" y="0"/>
                                    </a:lnTo>
                                    <a:close/>
                                  </a:path>
                                </a:pathLst>
                              </a:custGeom>
                              <a:solidFill>
                                <a:srgbClr val="44546a">
                                  <a:alpha val="20000"/>
                                </a:srgbClr>
                              </a:solidFill>
                              <a:ln cmpd="sng" cap="flat" w="0">
                                <a:solidFill>
                                  <a:srgbClr val="44546a">
                                    <a:alpha val="20000"/>
                                  </a:srgbClr>
                                </a:solidFill>
                                <a:prstDash val="solid"/>
                                <a:round/>
                                <a:headEnd len="med" type="none" w="med"/>
                                <a:tailEnd len="med" type="none" w="med"/>
                              </a:ln>
                            </wps:spPr>
                            <wps:bodyPr>
                              <a:prstTxWarp prst="textNoShape"/>
                            </wps:bodyPr>
                          </wps:wsp>
                          <wps:wsp>
                            <wps:cNvSpPr/>
                            <wps:spPr>
                              <a:xfrm rot="0">
                                <a:off x="112395" y="5202414"/>
                                <a:ext cx="250825" cy="1020763"/>
                              </a:xfrm>
                              <a:custGeom>
                                <a:avLst/>
                                <a:gdLst/>
                                <a:ahLst/>
                                <a:rect l="l" t="t" r="r" b="b"/>
                                <a:pathLst>
                                  <a:path w="158" h="643" stroke="1">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cmpd="sng" cap="flat" w="0">
                                <a:solidFill>
                                  <a:srgbClr val="44546a">
                                    <a:alpha val="20000"/>
                                  </a:srgbClr>
                                </a:solidFill>
                                <a:prstDash val="solid"/>
                                <a:round/>
                                <a:headEnd len="med" type="none" w="med"/>
                                <a:tailEnd len="med" type="none" w="med"/>
                              </a:ln>
                            </wps:spPr>
                            <wps:bodyPr>
                              <a:prstTxWarp prst="textNoShape"/>
                            </wps:bodyPr>
                          </wps:wsp>
                          <wps:wsp>
                            <wps:cNvSpPr/>
                            <wps:spPr>
                              <a:xfrm rot="0">
                                <a:off x="375920" y="6215239"/>
                                <a:ext cx="52388" cy="112713"/>
                              </a:xfrm>
                              <a:custGeom>
                                <a:avLst/>
                                <a:gdLst/>
                                <a:ahLst/>
                                <a:rect l="l" t="t" r="r" b="b"/>
                                <a:pathLst>
                                  <a:path w="33" h="71" stroke="1">
                                    <a:moveTo>
                                      <a:pt x="0" y="0"/>
                                    </a:moveTo>
                                    <a:lnTo>
                                      <a:pt x="33" y="71"/>
                                    </a:lnTo>
                                    <a:lnTo>
                                      <a:pt x="24" y="71"/>
                                    </a:lnTo>
                                    <a:lnTo>
                                      <a:pt x="11" y="36"/>
                                    </a:lnTo>
                                    <a:lnTo>
                                      <a:pt x="0" y="0"/>
                                    </a:lnTo>
                                    <a:close/>
                                  </a:path>
                                </a:pathLst>
                              </a:custGeom>
                              <a:solidFill>
                                <a:srgbClr val="44546a">
                                  <a:alpha val="20000"/>
                                </a:srgbClr>
                              </a:solidFill>
                              <a:ln cmpd="sng" cap="flat" w="0">
                                <a:solidFill>
                                  <a:srgbClr val="44546a">
                                    <a:alpha val="20000"/>
                                  </a:srgbClr>
                                </a:solidFill>
                                <a:prstDash val="solid"/>
                                <a:round/>
                                <a:headEnd len="med" type="none" w="med"/>
                                <a:tailEnd len="med" type="none" w="med"/>
                              </a:ln>
                            </wps:spPr>
                            <wps:bodyPr>
                              <a:prstTxWarp prst="textNoShape"/>
                            </wps:bodyPr>
                          </wps:wsp>
                          <wps:wsp>
                            <wps:cNvSpPr/>
                            <wps:spPr>
                              <a:xfrm rot="0">
                                <a:off x="106045" y="5124627"/>
                                <a:ext cx="23813" cy="150813"/>
                              </a:xfrm>
                              <a:custGeom>
                                <a:avLst/>
                                <a:gdLst/>
                                <a:ahLst/>
                                <a:rect l="l" t="t" r="r" b="b"/>
                                <a:pathLst>
                                  <a:path w="15" h="95" stroke="1">
                                    <a:moveTo>
                                      <a:pt x="0" y="0"/>
                                    </a:moveTo>
                                    <a:lnTo>
                                      <a:pt x="8" y="37"/>
                                    </a:lnTo>
                                    <a:lnTo>
                                      <a:pt x="8" y="41"/>
                                    </a:lnTo>
                                    <a:lnTo>
                                      <a:pt x="15" y="95"/>
                                    </a:lnTo>
                                    <a:lnTo>
                                      <a:pt x="4" y="49"/>
                                    </a:lnTo>
                                    <a:lnTo>
                                      <a:pt x="0" y="0"/>
                                    </a:lnTo>
                                    <a:close/>
                                  </a:path>
                                </a:pathLst>
                              </a:custGeom>
                              <a:solidFill>
                                <a:srgbClr val="44546a">
                                  <a:alpha val="20000"/>
                                </a:srgbClr>
                              </a:solidFill>
                              <a:ln cmpd="sng" cap="flat" w="0">
                                <a:solidFill>
                                  <a:srgbClr val="44546a">
                                    <a:alpha val="20000"/>
                                  </a:srgbClr>
                                </a:solidFill>
                                <a:prstDash val="solid"/>
                                <a:round/>
                                <a:headEnd len="med" type="none" w="med"/>
                                <a:tailEnd len="med" type="none" w="med"/>
                              </a:ln>
                            </wps:spPr>
                            <wps:bodyPr>
                              <a:prstTxWarp prst="textNoShape"/>
                            </wps:bodyPr>
                          </wps:wsp>
                          <wps:wsp>
                            <wps:cNvSpPr/>
                            <wps:spPr>
                              <a:xfrm rot="0">
                                <a:off x="317182" y="4649964"/>
                                <a:ext cx="638175" cy="1241425"/>
                              </a:xfrm>
                              <a:custGeom>
                                <a:avLst/>
                                <a:gdLst/>
                                <a:ahLst/>
                                <a:rect l="l" t="t" r="r" b="b"/>
                                <a:pathLst>
                                  <a:path w="402" h="782" stroke="1">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cmpd="sng" cap="flat" w="0">
                                <a:solidFill>
                                  <a:srgbClr val="44546a">
                                    <a:alpha val="20000"/>
                                  </a:srgbClr>
                                </a:solidFill>
                                <a:prstDash val="solid"/>
                                <a:round/>
                                <a:headEnd len="med" type="none" w="med"/>
                                <a:tailEnd len="med" type="none" w="med"/>
                              </a:ln>
                            </wps:spPr>
                            <wps:bodyPr>
                              <a:prstTxWarp prst="textNoShape"/>
                            </wps:bodyPr>
                          </wps:wsp>
                          <wps:wsp>
                            <wps:cNvSpPr/>
                            <wps:spPr>
                              <a:xfrm rot="0">
                                <a:off x="317182" y="5904089"/>
                                <a:ext cx="58738" cy="311150"/>
                              </a:xfrm>
                              <a:custGeom>
                                <a:avLst/>
                                <a:gdLst/>
                                <a:ahLst/>
                                <a:rect l="l" t="t" r="r" b="b"/>
                                <a:pathLst>
                                  <a:path w="37" h="196" stroke="1">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cmpd="sng" cap="flat" w="0">
                                <a:solidFill>
                                  <a:srgbClr val="44546a">
                                    <a:alpha val="20000"/>
                                  </a:srgbClr>
                                </a:solidFill>
                                <a:prstDash val="solid"/>
                                <a:round/>
                                <a:headEnd len="med" type="none" w="med"/>
                                <a:tailEnd len="med" type="none" w="med"/>
                              </a:ln>
                            </wps:spPr>
                            <wps:bodyPr>
                              <a:prstTxWarp prst="textNoShape"/>
                            </wps:bodyPr>
                          </wps:wsp>
                          <wps:wsp>
                            <wps:cNvSpPr/>
                            <wps:spPr>
                              <a:xfrm rot="0">
                                <a:off x="363220" y="6223177"/>
                                <a:ext cx="49213" cy="104775"/>
                              </a:xfrm>
                              <a:custGeom>
                                <a:avLst/>
                                <a:gdLst/>
                                <a:ahLst/>
                                <a:rect l="l" t="t" r="r" b="b"/>
                                <a:pathLst>
                                  <a:path w="31" h="66" stroke="1">
                                    <a:moveTo>
                                      <a:pt x="0" y="0"/>
                                    </a:moveTo>
                                    <a:lnTo>
                                      <a:pt x="31" y="66"/>
                                    </a:lnTo>
                                    <a:lnTo>
                                      <a:pt x="24" y="66"/>
                                    </a:lnTo>
                                    <a:lnTo>
                                      <a:pt x="0" y="0"/>
                                    </a:lnTo>
                                    <a:close/>
                                  </a:path>
                                </a:pathLst>
                              </a:custGeom>
                              <a:solidFill>
                                <a:srgbClr val="44546a">
                                  <a:alpha val="20000"/>
                                </a:srgbClr>
                              </a:solidFill>
                              <a:ln cmpd="sng" cap="flat" w="0">
                                <a:solidFill>
                                  <a:srgbClr val="44546a">
                                    <a:alpha val="20000"/>
                                  </a:srgbClr>
                                </a:solidFill>
                                <a:prstDash val="solid"/>
                                <a:round/>
                                <a:headEnd len="med" type="none" w="med"/>
                                <a:tailEnd len="med" type="none" w="med"/>
                              </a:ln>
                            </wps:spPr>
                            <wps:bodyPr>
                              <a:prstTxWarp prst="textNoShape"/>
                            </wps:bodyPr>
                          </wps:wsp>
                          <wps:wsp>
                            <wps:cNvSpPr/>
                            <wps:spPr>
                              <a:xfrm rot="0">
                                <a:off x="317182" y="5864402"/>
                                <a:ext cx="11113" cy="68263"/>
                              </a:xfrm>
                              <a:custGeom>
                                <a:avLst/>
                                <a:gdLst/>
                                <a:ahLst/>
                                <a:rect l="l" t="t" r="r" b="b"/>
                                <a:pathLst>
                                  <a:path w="7" h="43" stroke="1">
                                    <a:moveTo>
                                      <a:pt x="0" y="0"/>
                                    </a:moveTo>
                                    <a:lnTo>
                                      <a:pt x="7" y="17"/>
                                    </a:lnTo>
                                    <a:lnTo>
                                      <a:pt x="7" y="43"/>
                                    </a:lnTo>
                                    <a:lnTo>
                                      <a:pt x="6" y="40"/>
                                    </a:lnTo>
                                    <a:lnTo>
                                      <a:pt x="0" y="25"/>
                                    </a:lnTo>
                                    <a:lnTo>
                                      <a:pt x="0" y="0"/>
                                    </a:lnTo>
                                    <a:close/>
                                  </a:path>
                                </a:pathLst>
                              </a:custGeom>
                              <a:solidFill>
                                <a:srgbClr val="44546a">
                                  <a:alpha val="20000"/>
                                </a:srgbClr>
                              </a:solidFill>
                              <a:ln cmpd="sng" cap="flat" w="0">
                                <a:solidFill>
                                  <a:srgbClr val="44546a">
                                    <a:alpha val="20000"/>
                                  </a:srgbClr>
                                </a:solidFill>
                                <a:prstDash val="solid"/>
                                <a:round/>
                                <a:headEnd len="med" type="none" w="med"/>
                                <a:tailEnd len="med" type="none" w="med"/>
                              </a:ln>
                            </wps:spPr>
                            <wps:bodyPr>
                              <a:prstTxWarp prst="textNoShape"/>
                            </wps:bodyPr>
                          </wps:wsp>
                          <wps:wsp>
                            <wps:cNvSpPr/>
                            <wps:spPr>
                              <a:xfrm rot="0">
                                <a:off x="340995" y="6135864"/>
                                <a:ext cx="73025" cy="192088"/>
                              </a:xfrm>
                              <a:custGeom>
                                <a:avLst/>
                                <a:gdLst/>
                                <a:ahLst/>
                                <a:rect l="l" t="t" r="r" b="b"/>
                                <a:pathLst>
                                  <a:path w="46" h="121" stroke="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cmpd="sng" cap="flat" w="0">
                                <a:solidFill>
                                  <a:srgbClr val="44546a">
                                    <a:alpha val="20000"/>
                                  </a:srgbClr>
                                </a:solidFill>
                                <a:prstDash val="solid"/>
                                <a:round/>
                                <a:headEnd len="med" type="none" w="med"/>
                                <a:tailEnd len="med" type="none" w="med"/>
                              </a:ln>
                            </wps:spPr>
                            <wps:bodyPr>
                              <a:prstTxWarp prst="textNoShape"/>
                            </wps:bodyPr>
                          </wps:wsp>
                        </wpg:grpSp>
                      </wpg:grpSp>
                    </wpg:wgp>
                  </a:graphicData>
                </a:graphic>
                <wp14:sizeRelH relativeFrom="page">
                  <wp14:pctWidth>0</wp14:pctWidth>
                </wp14:sizeRelH>
                <wp14:sizeRelV relativeFrom="page">
                  <wp14:pctHeight>95000</wp14:pctHeight>
                </wp14:sizeRelV>
              </wp:anchor>
            </w:drawing>
          </mc:Choice>
          <mc:Fallback>
            <w:pict>
              <v:group id="1026" filled="f" stroked="f" style="position:absolute;margin-left:59.13pt;margin-top:19.85pt;width:168.0pt;height:718.56pt;z-index:-2147483645;mso-position-horizontal-relative:page;mso-position-vertical-relative:page;mso-width-percent:0;mso-height-percent:950;mso-width-relative:page;mso-height-relative:page;mso-wrap-distance-left:0.0pt;mso-wrap-distance-right:0.0pt;visibility:visible;" coordsize="2133600,9125712">
                <v:rect id="1027" fillcolor="#44546a" stroked="f" style="position:absolute;left:0;top:0;width:194535;height:9125712;z-index:2;mso-position-horizontal-relative:page;mso-position-vertical-relative:page;mso-width-relative:page;mso-height-relative:page;visibility:visible;">
                  <v:stroke on="f" joinstyle="miter" color="#42719b" weight="1.0pt"/>
                  <v:fill/>
                </v:rect>
                <v:group id="1028" filled="f" stroked="f" style="position:absolute;left:76200;top:4210050;width:2057400;height:4910328;z-index:3;mso-position-horizontal-relative:page;mso-position-vertical-relative:page;mso-width-relative:page;mso-height-relative:page;visibility:visible;" coordsize="1306273,3121026" coordorigin="80645,4211812">
                  <v:group id="1029" filled="f" stroked="f" style="position:absolute;left:141062;top:4211812;width:1047750;height:3121026;z-index:2;mso-position-horizontal-relative:page;mso-position-vertical-relative:page;mso-width-relative:page;mso-height-relative:page;visibility:visible;" coordsize="1047750,3121026" coordorigin="141062,4211812">
                    <v:shape id="1030" coordsize="122,440" path="m0,0l39,152l84,304l122,417l122,440l76,306l39,180l6,53l0,0xe" fillcolor="#44546a" stroked="t" style="position:absolute;left:369662;top:6216825;width:193675;height:698500;z-index:2;mso-position-horizontal-relative:page;mso-position-vertical-relative:page;mso-width-relative:page;mso-height-relative:page;visibility:visible;">
                      <v:stroke color="#44546a" weight="0.0pt"/>
                      <v:fill/>
                      <v:path textboxrect="0,0,122,440" o:connectlocs="0,0;39,152;84,304;122,417;122,440;76,306;39,180;6,53;0,0"/>
                    </v:shape>
                    <v:shape id="1031" coordsize="116,269" path="m0,0l8,19l37,93l67,167l116,269l108,269l60,169l30,98l1,25l0,0xe" fillcolor="#44546a" stroked="t" style="position:absolute;left:572862;top:6905800;width:184150;height:427038;z-index:3;mso-position-horizontal-relative:page;mso-position-vertical-relative:page;mso-width-relative:page;mso-height-relative:page;visibility:visible;">
                      <v:stroke color="#44546a" weight="0.0pt"/>
                      <v:fill/>
                      <v:path textboxrect="0,0,116,269" o:connectlocs="0,0;8,19;37,93;67,167;116,269;108,269;60,169;30,98;1,25;0,0"/>
                    </v:shape>
                    <v:shape id="1032" coordsize="140,1272" path="m0,0l0,0l1,79l3,159l12,317l23,476l39,634l58,792l83,948l107,1086l135,1223l140,1272l138,1262l105,1106l77,949l53,792l35,634l20,476l9,317l2,159l0,79l0,0xe" fillcolor="#44546a" stroked="t" style="position:absolute;left:141062;top:4211812;width:222250;height:2019300;z-index:4;mso-position-horizontal-relative:page;mso-position-vertical-relative:page;mso-width-relative:page;mso-height-relative:page;visibility:visible;">
                      <v:stroke color="#44546a" weight="0.0pt"/>
                      <v:fill/>
                      <v:path textboxrect="0,0,140,1272" o:connectlocs="0,0;0,0;1,79;3,159;12,317;23,476;39,634;58,792;83,948;107,1086;135,1223;140,1272;138,1262;105,1106;77,949;53,792;35,634;20,476;9,317;2,159;0,79;0,0"/>
                    </v:shape>
                    <v:shape id="1033" coordsize="45,854" path="m45,0l45,0l35,66l26,133l14,267l6,401l3,534l6,669l14,803l18,854l18,851l9,814l8,803l1,669l0,534l3,401l12,267l25,132l34,66l45,0xe" fillcolor="#44546a" stroked="t" style="position:absolute;left:341087;top:4861100;width:71438;height:1355725;z-index:5;mso-position-horizontal-relative:page;mso-position-vertical-relative:page;mso-width-relative:page;mso-height-relative:page;visibility:visible;">
                      <v:stroke color="#44546a" weight="0.0pt"/>
                      <v:fill/>
                      <v:path textboxrect="0,0,45,854" o:connectlocs="45,0;45,0;35,66;26,133;14,267;6,401;3,534;6,669;14,803;18,854;18,851;9,814;8,803;1,669;0,534;3,401;12,267;25,132;34,66;45,0"/>
                    </v:shape>
                    <v:shape id="1034" coordsize="154,629" path="m0,0l10,44l21,126l34,207l53,293l75,380l100,466l120,521l141,576l152,618l154,629l140,595l115,532l93,468l67,383l47,295l28,207l12,104l0,0xe" fillcolor="#44546a" stroked="t" style="position:absolute;left:363312;top:6231112;width:244475;height:998538;z-index:6;mso-position-horizontal-relative:page;mso-position-vertical-relative:page;mso-width-relative:page;mso-height-relative:page;visibility:visible;">
                      <v:stroke color="#44546a" weight="0.0pt"/>
                      <v:fill/>
                      <v:path textboxrect="0,0,154,629" o:connectlocs="0,0;10,44;21,126;34,207;53,293;75,380;100,466;120,521;141,576;152,618;154,629;140,595;115,532;93,468;67,383;47,295;28,207;12,104;0,0"/>
                    </v:shape>
                    <v:shape id="1035" coordsize="33,69" path="m0,0l33,69l24,69l12,35l0,0xe" fillcolor="#44546a" stroked="t" style="position:absolute;left:620487;top:7223300;width:52388;height:109538;z-index:7;mso-position-horizontal-relative:page;mso-position-vertical-relative:page;mso-width-relative:page;mso-height-relative:page;visibility:visible;">
                      <v:stroke color="#44546a" weight="0.0pt"/>
                      <v:fill/>
                      <v:path textboxrect="0,0,33,69" o:connectlocs="0,0;33,69;24,69;12,35;0,0"/>
                    </v:shape>
                    <v:shape id="1036" coordsize="15,93" path="m0,0l9,37l9,40l15,93l5,49l0,0xe" fillcolor="#44546a" stroked="t" style="position:absolute;left:355374;top:6153325;width:23813;height:147638;z-index:8;mso-position-horizontal-relative:page;mso-position-vertical-relative:page;mso-width-relative:page;mso-height-relative:page;visibility:visible;">
                      <v:stroke color="#44546a" weight="0.0pt"/>
                      <v:fill/>
                      <v:path textboxrect="0,0,15,93" o:connectlocs="0,0;9,37;9,40;15,93;5,49;0,0"/>
                    </v:shape>
                    <v:shape id="1037" coordsize="394,766" path="m394,0l394,0l356,38l319,77l284,117l249,160l207,218l168,276l131,339l98,402l69,467l45,535l26,604l14,673l7,746l6,766l0,749l1,744l7,673l21,603l40,533l65,466l94,400l127,336l164,275l204,215l248,158l282,116l318,76l354,37l394,0xe" fillcolor="#44546a" stroked="t" style="position:absolute;left:563337;top:5689775;width:625475;height:1216025;z-index:9;mso-position-horizontal-relative:page;mso-position-vertical-relative:page;mso-width-relative:page;mso-height-relative:page;visibility:visible;">
                      <v:stroke color="#44546a" weight="0.0pt"/>
                      <v:fill/>
                      <v:path textboxrect="0,0,394,766" o:connectlocs="394,0;394,0;356,38;319,77;284,117;249,160;207,218;168,276;131,339;98,402;69,467;45,535;26,604;14,673;7,746;6,766;0,749;1,744;7,673;21,603;40,533;65,466;94,400;127,336;164,275;204,215;248,158;282,116;318,76;354,37;394,0"/>
                    </v:shape>
                    <v:shape id="1038" coordsize="36,194" path="m0,0l6,16l7,19l11,80l20,132l33,185l36,194l21,161l15,145l5,81l1,41l0,0xe" fillcolor="#44546a" stroked="t" style="position:absolute;left:563337;top:6915325;width:57150;height:307975;z-index:10;mso-position-horizontal-relative:page;mso-position-vertical-relative:page;mso-width-relative:page;mso-height-relative:page;visibility:visible;">
                      <v:stroke color="#44546a" weight="0.0pt"/>
                      <v:fill/>
                      <v:path textboxrect="0,0,36,194" o:connectlocs="0,0;6,16;7,19;11,80;20,132;33,185;36,194;21,161;15,145;5,81;1,41;0,0"/>
                    </v:shape>
                    <v:shape id="1039" coordsize="31,65" path="m0,0l31,65l23,65l0,0xe" fillcolor="#44546a" stroked="t" style="position:absolute;left:607787;top:7229650;width:49213;height:103188;z-index:11;mso-position-horizontal-relative:page;mso-position-vertical-relative:page;mso-width-relative:page;mso-height-relative:page;visibility:visible;">
                      <v:stroke color="#44546a" weight="0.0pt"/>
                      <v:fill/>
                      <v:path textboxrect="0,0,31,65" o:connectlocs="0,0;31,65;23,65;0,0"/>
                    </v:shape>
                    <v:shape id="1040" coordsize="7,42" path="m0,0l6,17l7,42l6,39l0,23l0,0xe" fillcolor="#44546a" stroked="t" style="position:absolute;left:563337;top:6878812;width:11113;height:66675;z-index:12;mso-position-horizontal-relative:page;mso-position-vertical-relative:page;mso-width-relative:page;mso-height-relative:page;visibility:visible;">
                      <v:stroke color="#44546a" weight="0.0pt"/>
                      <v:fill/>
                      <v:path textboxrect="0,0,7,42" o:connectlocs="0,0;6,17;7,42;6,39;0,23;0,0"/>
                    </v:shape>
                    <v:shape id="1041" coordsize="45,118" path="m0,0l6,16l21,49l33,84l45,118l44,118l13,53l11,42l0,0xe" fillcolor="#44546a" stroked="t" style="position:absolute;left:587149;top:7145512;width:71438;height:187325;z-index:13;mso-position-horizontal-relative:page;mso-position-vertical-relative:page;mso-width-relative:page;mso-height-relative:page;visibility:visible;">
                      <v:stroke color="#44546a" weight="0.0pt"/>
                      <v:fill/>
                      <v:path textboxrect="0,0,45,118" o:connectlocs="0,0;6,16;21,49;33,84;45,118;44,118;13,53;11,42;0,0"/>
                    </v:shape>
                    <v:fill/>
                  </v:group>
                  <v:group id="1042" filled="f" stroked="f" style="position:absolute;left:80645;top:4826972;width:1306273;height:2505863;z-index:3;mso-position-horizontal-relative:page;mso-position-vertical-relative:page;mso-width-relative:page;mso-height-relative:page;visibility:visible;" coordsize="874712,1677988" coordorigin="80645,4649964">
                    <v:shape id="1043" coordsize="125,450" path="m0,0l41,155l86,309l125,425l125,450l79,311l41,183l7,54l0,0xe" fillcolor="#44546a" stroked="t" style="position:absolute;left:118745;top:5189714;width:198438;height:714375;z-index:2;mso-position-horizontal-relative:page;mso-position-vertical-relative:page;mso-width-relative:page;mso-height-relative:page;visibility:visible;">
                      <v:stroke color="#44546a" opacity="13107f" weight="0.0pt"/>
                      <v:fill opacity="13107f"/>
                      <v:path textboxrect="0,0,125,450" o:connectlocs="0,0;41,155;86,309;125,425;125,450;79,311;41,183;7,54;0,0"/>
                    </v:shape>
                    <v:shape id="1044" coordsize="118,275" path="m0,0l8,20l37,96l69,170l118,275l109,275l61,174l30,100l0,26l0,0xe" fillcolor="#44546a" stroked="t" style="position:absolute;left:328295;top:5891389;width:187325;height:436563;z-index:3;mso-position-horizontal-relative:page;mso-position-vertical-relative:page;mso-width-relative:page;mso-height-relative:page;visibility:visible;">
                      <v:stroke color="#44546a" opacity="13107f" weight="0.0pt"/>
                      <v:fill opacity="13107f"/>
                      <v:path textboxrect="0,0,118,275" o:connectlocs="0,0;8,20;37,96;69,170;118,275;109,275;61,174;30,100;0,26;0,0"/>
                    </v:shape>
                    <v:shape id="1045" coordsize="20,121" path="m0,0l16,72l20,121l18,112l0,31l0,0xe" fillcolor="#44546a" stroked="t" style="position:absolute;left:80645;top:5010327;width:31750;height:192088;z-index:4;mso-position-horizontal-relative:page;mso-position-vertical-relative:page;mso-width-relative:page;mso-height-relative:page;visibility:visible;">
                      <v:stroke color="#44546a" opacity="13107f" weight="0.0pt"/>
                      <v:fill opacity="13107f"/>
                      <v:path textboxrect="0,0,20,121" o:connectlocs="0,0;16,72;20,121;18,112;0,31;0,0"/>
                    </v:shape>
                    <v:shape id="1046" coordsize="158,643" path="m0,0l11,46l22,129l36,211l55,301l76,389l103,476l123,533l144,588l155,632l158,643l142,608l118,544l95,478l69,391l47,302l29,212l13,107l0,0xe" fillcolor="#44546a" stroked="t" style="position:absolute;left:112395;top:5202414;width:250825;height:1020763;z-index:5;mso-position-horizontal-relative:page;mso-position-vertical-relative:page;mso-width-relative:page;mso-height-relative:page;visibility:visible;">
                      <v:stroke color="#44546a" opacity="13107f" weight="0.0pt"/>
                      <v:fill opacity="13107f"/>
                      <v:path textboxrect="0,0,158,643" o:connectlocs="0,0;11,46;22,129;36,211;55,301;76,389;103,476;123,533;144,588;155,632;158,643;142,608;118,544;95,478;69,391;47,302;29,212;13,107;0,0"/>
                    </v:shape>
                    <v:shape id="1047" coordsize="33,71" path="m0,0l33,71l24,71l11,36l0,0xe" fillcolor="#44546a" stroked="t" style="position:absolute;left:375920;top:6215239;width:52388;height:112713;z-index:6;mso-position-horizontal-relative:page;mso-position-vertical-relative:page;mso-width-relative:page;mso-height-relative:page;visibility:visible;">
                      <v:stroke color="#44546a" opacity="13107f" weight="0.0pt"/>
                      <v:fill opacity="13107f"/>
                      <v:path textboxrect="0,0,33,71" o:connectlocs="0,0;33,71;24,71;11,36;0,0"/>
                    </v:shape>
                    <v:shape id="1048" coordsize="15,95" path="m0,0l8,37l8,41l15,95l4,49l0,0xe" fillcolor="#44546a" stroked="t" style="position:absolute;left:106045;top:5124627;width:23813;height:150813;z-index:7;mso-position-horizontal-relative:page;mso-position-vertical-relative:page;mso-width-relative:page;mso-height-relative:page;visibility:visible;">
                      <v:stroke color="#44546a" opacity="13107f" weight="0.0pt"/>
                      <v:fill opacity="13107f"/>
                      <v:path textboxrect="0,0,15,95" o:connectlocs="0,0;8,37;8,41;15,95;4,49;0,0"/>
                    </v:shape>
                    <v:shape id="1049" coordsize="402,782" path="m402,0l402,1l363,39l325,79l290,121l255,164l211,222l171,284l133,346l100,411l71,478l45,546l27,617l13,689l7,761l7,782l0,765l1,761l7,688l21,616l40,545l66,475l95,409l130,343l167,281l209,220l253,163l287,120l324,78l362,38l402,0xe" fillcolor="#44546a" stroked="t" style="position:absolute;left:317182;top:4649964;width:638175;height:1241425;z-index:8;mso-position-horizontal-relative:page;mso-position-vertical-relative:page;mso-width-relative:page;mso-height-relative:page;visibility:visible;">
                      <v:stroke color="#44546a" opacity="13107f" weight="0.0pt"/>
                      <v:fill opacity="13107f"/>
                      <v:path textboxrect="0,0,402,782" o:connectlocs="402,0;402,1;363,39;325,79;290,121;255,164;211,222;171,284;133,346;100,411;71,478;45,546;27,617;13,689;7,761;7,782;0,765;1,761;7,688;21,616;40,545;66,475;95,409;130,343;167,281;209,220;253,163;287,120;324,78;362,38;402,0"/>
                    </v:shape>
                    <v:shape id="1050" coordsize="37,196" path="m0,0l6,15l7,18l12,80l21,134l33,188l37,196l22,162l15,146l5,81l1,40l0,0xe" fillcolor="#44546a" stroked="t" style="position:absolute;left:317182;top:5904089;width:58738;height:311150;z-index:9;mso-position-horizontal-relative:page;mso-position-vertical-relative:page;mso-width-relative:page;mso-height-relative:page;visibility:visible;">
                      <v:stroke color="#44546a" opacity="13107f" weight="0.0pt"/>
                      <v:fill opacity="13107f"/>
                      <v:path textboxrect="0,0,37,196" o:connectlocs="0,0;6,15;7,18;12,80;21,134;33,188;37,196;22,162;15,146;5,81;1,40;0,0"/>
                    </v:shape>
                    <v:shape id="1051" coordsize="31,66" path="m0,0l31,66l24,66l0,0xe" fillcolor="#44546a" stroked="t" style="position:absolute;left:363220;top:6223177;width:49213;height:104775;z-index:10;mso-position-horizontal-relative:page;mso-position-vertical-relative:page;mso-width-relative:page;mso-height-relative:page;visibility:visible;">
                      <v:stroke color="#44546a" opacity="13107f" weight="0.0pt"/>
                      <v:fill opacity="13107f"/>
                      <v:path textboxrect="0,0,31,66" o:connectlocs="0,0;31,66;24,66;0,0"/>
                    </v:shape>
                    <v:shape id="1052" coordsize="7,43" path="m0,0l7,17l7,43l6,40l0,25l0,0xe" fillcolor="#44546a" stroked="t" style="position:absolute;left:317182;top:5864402;width:11113;height:68263;z-index:11;mso-position-horizontal-relative:page;mso-position-vertical-relative:page;mso-width-relative:page;mso-height-relative:page;visibility:visible;">
                      <v:stroke color="#44546a" opacity="13107f" weight="0.0pt"/>
                      <v:fill opacity="13107f"/>
                      <v:path textboxrect="0,0,7,43" o:connectlocs="0,0;7,17;7,43;6,40;0,25;0,0"/>
                    </v:shape>
                    <v:shape id="1053" coordsize="46,121" path="m0,0l7,16l22,50l33,86l46,121l45,121l14,55l11,44l0,0xe" fillcolor="#44546a" stroked="t" style="position:absolute;left:340995;top:6135864;width:73025;height:192088;z-index:12;mso-position-horizontal-relative:page;mso-position-vertical-relative:page;mso-width-relative:page;mso-height-relative:page;visibility:visible;">
                      <v:stroke color="#44546a" opacity="13107f" weight="0.0pt"/>
                      <v:fill opacity="13107f"/>
                      <v:path textboxrect="0,0,46,121" o:connectlocs="0,0;7,16;22,50;33,86;46,121;45,121;14,55;11,44;0,0"/>
                    </v:shape>
                    <v:fill/>
                  </v:group>
                  <v:fill/>
                </v:group>
                <v:fill/>
              </v:group>
            </w:pict>
          </mc:Fallback>
        </mc:AlternateContent>
      </w:r>
    </w:p>
    <w:p>
      <w:pPr>
        <w:pStyle w:val="style0"/>
        <w:rPr>
          <w:rFonts w:cs="Calibri"/>
          <w:b/>
          <w:sz w:val="32"/>
          <w:szCs w:val="24"/>
        </w:rPr>
      </w:pPr>
      <w:r>
        <w:rPr>
          <w:rFonts w:cs="Calibri"/>
          <w:b/>
          <w:sz w:val="32"/>
          <w:szCs w:val="24"/>
        </w:rPr>
        <w:t xml:space="preserve"> </w:t>
      </w:r>
    </w:p>
    <w:p>
      <w:pPr>
        <w:pStyle w:val="style0"/>
        <w:rPr>
          <w:rFonts w:cs="Calibri"/>
          <w:b/>
        </w:rPr>
      </w:pPr>
    </w:p>
    <w:p>
      <w:pPr>
        <w:pStyle w:val="style0"/>
        <w:rPr>
          <w:rFonts w:cs="Calibri"/>
          <w:b/>
        </w:rPr>
      </w:pPr>
    </w:p>
    <w:p>
      <w:pPr>
        <w:pStyle w:val="style0"/>
        <w:rPr>
          <w:rFonts w:cs="Calibri"/>
          <w:b/>
        </w:rPr>
      </w:pPr>
      <w:r>
        <w:rPr>
          <w:rFonts w:cs="Calibri"/>
          <w:noProof/>
          <w:sz w:val="28"/>
          <w:szCs w:val="28"/>
          <w:lang w:eastAsia="fr-FR"/>
        </w:rPr>
        <mc:AlternateContent>
          <mc:Choice Requires="wps">
            <w:drawing>
              <wp:anchor distT="0" distB="0" distL="0" distR="0" simplePos="false" relativeHeight="3" behindDoc="false" locked="false" layoutInCell="true" allowOverlap="true">
                <wp:simplePos x="0" y="0"/>
                <wp:positionH relativeFrom="column">
                  <wp:posOffset>62230</wp:posOffset>
                </wp:positionH>
                <wp:positionV relativeFrom="paragraph">
                  <wp:posOffset>274955</wp:posOffset>
                </wp:positionV>
                <wp:extent cx="5715000" cy="2489097"/>
                <wp:effectExtent l="0" t="0" r="19050" b="26035"/>
                <wp:wrapNone/>
                <wp:docPr id="1054" name="Rectangl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15000" cy="2489097"/>
                        </a:xfrm>
                        <a:prstGeom prst="rect"/>
                        <a:blipFill rotWithShape="true">
                          <a:blip r:embed="rId2" cstate="print"/>
                          <a:srcRect/>
                          <a:stretch/>
                        </a:blipFill>
                        <a:ln cmpd="sng" cap="flat" w="12700">
                          <a:solidFill>
                            <a:srgbClr val="42719b"/>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rect id="1054" stroked="t" style="position:absolute;margin-left:4.9pt;margin-top:21.65pt;width:450.0pt;height:195.99pt;z-index:3;mso-position-horizontal-relative:text;mso-position-vertical-relative:text;mso-width-percent:0;mso-height-percent:0;mso-width-relative:margin;mso-height-relative:margin;mso-wrap-distance-left:0.0pt;mso-wrap-distance-right:0.0pt;visibility:visible;">
                <v:stroke joinstyle="miter" color="#42719b" weight="1.0pt"/>
                <v:fill rotate="true" aspect="ignore" alignshape="true" origin="," recolor="false" type="frame" position="," r:id="rId2"/>
              </v:rect>
            </w:pict>
          </mc:Fallback>
        </mc:AlternateContent>
      </w:r>
    </w:p>
    <w:p>
      <w:pPr>
        <w:pStyle w:val="style0"/>
        <w:rPr>
          <w:rFonts w:cs="Calibri"/>
          <w:b/>
        </w:rPr>
      </w:pPr>
    </w:p>
    <w:p>
      <w:pPr>
        <w:pStyle w:val="style0"/>
        <w:rPr>
          <w:rFonts w:cs="Calibri"/>
          <w:b/>
        </w:rPr>
      </w:pPr>
    </w:p>
    <w:p>
      <w:pPr>
        <w:pStyle w:val="style0"/>
        <w:rPr>
          <w:rFonts w:cs="Calibri"/>
          <w:b/>
        </w:rPr>
      </w:pPr>
    </w:p>
    <w:p>
      <w:pPr>
        <w:pStyle w:val="style0"/>
        <w:rPr>
          <w:rFonts w:cs="Calibri"/>
          <w:b/>
        </w:rPr>
      </w:pPr>
    </w:p>
    <w:p>
      <w:pPr>
        <w:pStyle w:val="style0"/>
        <w:rPr>
          <w:rFonts w:cs="Calibri"/>
          <w:b/>
        </w:rPr>
      </w:pPr>
    </w:p>
    <w:p>
      <w:pPr>
        <w:pStyle w:val="style0"/>
        <w:rPr>
          <w:rFonts w:cs="Calibri"/>
          <w:b/>
        </w:rPr>
      </w:pPr>
    </w:p>
    <w:p>
      <w:pPr>
        <w:pStyle w:val="style0"/>
        <w:rPr>
          <w:rFonts w:cs="Calibri"/>
          <w:b/>
        </w:rPr>
      </w:pPr>
    </w:p>
    <w:p>
      <w:pPr>
        <w:pStyle w:val="style0"/>
        <w:rPr>
          <w:rFonts w:cs="Calibri"/>
          <w:b/>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r>
        <w:rPr>
          <w:rFonts w:cs="Calibri"/>
          <w:noProof/>
          <w:sz w:val="28"/>
          <w:szCs w:val="28"/>
          <w:lang w:eastAsia="fr-FR"/>
        </w:rPr>
        <mc:AlternateContent>
          <mc:Choice Requires="wps">
            <w:drawing>
              <wp:anchor distT="0" distB="0" distL="0" distR="0" simplePos="false" relativeHeight="4" behindDoc="false" locked="false" layoutInCell="true" allowOverlap="true">
                <wp:simplePos x="0" y="0"/>
                <wp:positionH relativeFrom="column">
                  <wp:posOffset>951980</wp:posOffset>
                </wp:positionH>
                <wp:positionV relativeFrom="paragraph">
                  <wp:posOffset>94615</wp:posOffset>
                </wp:positionV>
                <wp:extent cx="5406275" cy="3344545"/>
                <wp:effectExtent l="0" t="0" r="4445" b="8255"/>
                <wp:wrapNone/>
                <wp:docPr id="1055" name="Zone de texte 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06275" cy="3344545"/>
                        </a:xfrm>
                        <a:prstGeom prst="rect"/>
                        <a:solidFill>
                          <a:srgbClr val="ffffff"/>
                        </a:solidFill>
                        <a:ln>
                          <a:noFill/>
                        </a:ln>
                      </wps:spPr>
                      <wps:txbx id="1055">
                        <w:txbxContent>
                          <w:p>
                            <w:pPr>
                              <w:pStyle w:val="style0"/>
                              <w:rPr>
                                <w:rFonts w:cs="Calibri"/>
                                <w:sz w:val="30"/>
                                <w:szCs w:val="30"/>
                              </w:rPr>
                            </w:pPr>
                          </w:p>
                          <w:p>
                            <w:pPr>
                              <w:pStyle w:val="style0"/>
                              <w:jc w:val="center"/>
                              <w:rPr>
                                <w:rFonts w:cs="Calibri"/>
                                <w:b/>
                                <w:sz w:val="30"/>
                                <w:szCs w:val="30"/>
                              </w:rPr>
                            </w:pPr>
                            <w:r>
                              <w:rPr>
                                <w:rFonts w:cs="Calibri"/>
                                <w:b/>
                                <w:sz w:val="30"/>
                                <w:szCs w:val="30"/>
                              </w:rPr>
                              <w:t>RAPPORT D’ACTIVITE A MI PARCOURS DU CONTRAT DE PRESTATION DE SERVICE ENTRE UNEP DTU PARTNERSHIP (PROJET SYSTEME PERENNE ADAPTATION) ET DEEMAN RADIO FM</w:t>
                            </w:r>
                          </w:p>
                          <w:p>
                            <w:pPr>
                              <w:pStyle w:val="style0"/>
                              <w:rPr>
                                <w:rFonts w:cs="Calibri"/>
                                <w:b/>
                              </w:rPr>
                            </w:pPr>
                          </w:p>
                          <w:p>
                            <w:pPr>
                              <w:pStyle w:val="style0"/>
                              <w:rPr>
                                <w:rFonts w:cs="Calibri"/>
                                <w:b/>
                              </w:rPr>
                            </w:pPr>
                          </w:p>
                          <w:p>
                            <w:pPr>
                              <w:pStyle w:val="style0"/>
                              <w:tabs>
                                <w:tab w:val="left" w:leader="none" w:pos="2295"/>
                              </w:tabs>
                              <w:rPr>
                                <w:rFonts w:cs="Calibri"/>
                                <w:b/>
                              </w:rPr>
                            </w:pPr>
                            <w:r>
                              <w:rPr>
                                <w:rFonts w:cs="Calibri"/>
                                <w:b/>
                              </w:rPr>
                              <w:tab/>
                            </w:r>
                          </w:p>
                          <w:p>
                            <w:pPr>
                              <w:pStyle w:val="style0"/>
                              <w:spacing w:lineRule="auto" w:line="360"/>
                              <w:jc w:val="both"/>
                              <w:rPr/>
                            </w:pPr>
                            <w:r>
                              <w:rPr>
                                <w:rFonts w:cs="Calibri"/>
                                <w:sz w:val="24"/>
                                <w:szCs w:val="24"/>
                              </w:rPr>
                              <w:t xml:space="preserve">                                                                                        </w:t>
                            </w:r>
                            <w:r>
                              <w:rPr>
                                <w:rFonts w:cs="Calibri"/>
                                <w:sz w:val="24"/>
                                <w:szCs w:val="24"/>
                              </w:rPr>
                              <w:t xml:space="preserve">                       JUIN </w:t>
                            </w:r>
                            <w:r>
                              <w:rPr>
                                <w:rFonts w:cs="Calibri"/>
                                <w:sz w:val="24"/>
                                <w:szCs w:val="24"/>
                              </w:rPr>
                              <w:t xml:space="preserve"> 2018</w:t>
                            </w:r>
                          </w:p>
                          <w:p>
                            <w:pPr>
                              <w:pStyle w:val="style0"/>
                              <w:rPr/>
                            </w:pPr>
                          </w:p>
                        </w:txbxContent>
                      </wps:txbx>
                      <wps:bodyPr lIns="91440" rIns="91440" tIns="45720" bIns="45720" vert="horz" anchor="t" wrap="square">
                        <a:prstTxWarp prst="textNoShape"/>
                        <a:noAutofit/>
                      </wps:bodyPr>
                    </wps:wsp>
                  </a:graphicData>
                </a:graphic>
                <wp14:sizeRelH relativeFrom="margin">
                  <wp14:pctWidth>0</wp14:pctWidth>
                </wp14:sizeRelH>
              </wp:anchor>
            </w:drawing>
          </mc:Choice>
          <mc:Fallback>
            <w:pict>
              <v:rect id="1055" fillcolor="white" stroked="f" style="position:absolute;margin-left:74.96pt;margin-top:7.45pt;width:425.69pt;height:263.35pt;z-index:4;mso-position-horizontal-relative:text;mso-position-vertical-relative:text;mso-width-percent:0;mso-width-relative:margin;mso-height-relative:page;mso-wrap-distance-left:0.0pt;mso-wrap-distance-right:0.0pt;visibility:visible;">
                <v:stroke on="f" weight="0.5pt"/>
                <v:fill/>
                <v:textbox inset="7.2pt,3.6pt,7.2pt,3.6pt">
                  <w:txbxContent>
                    <w:p>
                      <w:pPr>
                        <w:pStyle w:val="style0"/>
                        <w:rPr>
                          <w:rFonts w:cs="Calibri"/>
                          <w:sz w:val="30"/>
                          <w:szCs w:val="30"/>
                        </w:rPr>
                      </w:pPr>
                    </w:p>
                    <w:p>
                      <w:pPr>
                        <w:pStyle w:val="style0"/>
                        <w:jc w:val="center"/>
                        <w:rPr>
                          <w:rFonts w:cs="Calibri"/>
                          <w:b/>
                          <w:sz w:val="30"/>
                          <w:szCs w:val="30"/>
                        </w:rPr>
                      </w:pPr>
                      <w:r>
                        <w:rPr>
                          <w:rFonts w:cs="Calibri"/>
                          <w:b/>
                          <w:sz w:val="30"/>
                          <w:szCs w:val="30"/>
                        </w:rPr>
                        <w:t>RAPPORT D’ACTIVITE A MI PARCOURS DU CONTRAT DE PRESTATION DE SERVICE ENTRE UNEP DTU PARTNERSHIP (PROJET SYSTEME PERENNE ADAPTATION) ET DEEMAN RADIO FM</w:t>
                      </w:r>
                    </w:p>
                    <w:p>
                      <w:pPr>
                        <w:pStyle w:val="style0"/>
                        <w:rPr>
                          <w:rFonts w:cs="Calibri"/>
                          <w:b/>
                        </w:rPr>
                      </w:pPr>
                    </w:p>
                    <w:p>
                      <w:pPr>
                        <w:pStyle w:val="style0"/>
                        <w:rPr>
                          <w:rFonts w:cs="Calibri"/>
                          <w:b/>
                        </w:rPr>
                      </w:pPr>
                    </w:p>
                    <w:p>
                      <w:pPr>
                        <w:pStyle w:val="style0"/>
                        <w:tabs>
                          <w:tab w:val="left" w:leader="none" w:pos="2295"/>
                        </w:tabs>
                        <w:rPr>
                          <w:rFonts w:cs="Calibri"/>
                          <w:b/>
                        </w:rPr>
                      </w:pPr>
                      <w:r>
                        <w:rPr>
                          <w:rFonts w:cs="Calibri"/>
                          <w:b/>
                        </w:rPr>
                        <w:tab/>
                      </w:r>
                    </w:p>
                    <w:p>
                      <w:pPr>
                        <w:pStyle w:val="style0"/>
                        <w:spacing w:lineRule="auto" w:line="360"/>
                        <w:jc w:val="both"/>
                        <w:rPr/>
                      </w:pPr>
                      <w:r>
                        <w:rPr>
                          <w:rFonts w:cs="Calibri"/>
                          <w:sz w:val="24"/>
                          <w:szCs w:val="24"/>
                        </w:rPr>
                        <w:t xml:space="preserve">                                                                                        </w:t>
                      </w:r>
                      <w:r>
                        <w:rPr>
                          <w:rFonts w:cs="Calibri"/>
                          <w:sz w:val="24"/>
                          <w:szCs w:val="24"/>
                        </w:rPr>
                        <w:t xml:space="preserve">                       JUIN </w:t>
                      </w:r>
                      <w:r>
                        <w:rPr>
                          <w:rFonts w:cs="Calibri"/>
                          <w:sz w:val="24"/>
                          <w:szCs w:val="24"/>
                        </w:rPr>
                        <w:t xml:space="preserve"> 2018</w:t>
                      </w:r>
                    </w:p>
                    <w:p>
                      <w:pPr>
                        <w:pStyle w:val="style0"/>
                        <w:rPr/>
                      </w:pPr>
                    </w:p>
                  </w:txbxContent>
                </v:textbox>
              </v:rect>
            </w:pict>
          </mc:Fallback>
        </mc:AlternateContent>
      </w: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b/>
        </w:rPr>
      </w:pPr>
    </w:p>
    <w:p>
      <w:pPr>
        <w:pStyle w:val="style0"/>
        <w:rPr>
          <w:rFonts w:cs="Calibri"/>
          <w:b/>
        </w:rPr>
      </w:pPr>
    </w:p>
    <w:p>
      <w:pPr>
        <w:pStyle w:val="style0"/>
        <w:tabs>
          <w:tab w:val="left" w:leader="none" w:pos="2295"/>
        </w:tabs>
        <w:rPr>
          <w:rFonts w:cs="Calibri"/>
          <w:b/>
        </w:rPr>
      </w:pPr>
      <w:r>
        <w:rPr>
          <w:rFonts w:cs="Calibri"/>
          <w:b/>
        </w:rPr>
        <w:tab/>
      </w:r>
    </w:p>
    <w:p>
      <w:pPr>
        <w:pStyle w:val="style0"/>
        <w:spacing w:lineRule="auto" w:line="360"/>
        <w:jc w:val="both"/>
        <w:rPr/>
      </w:pPr>
      <w:r>
        <w:rPr>
          <w:rFonts w:cs="Calibri"/>
          <w:sz w:val="24"/>
          <w:szCs w:val="24"/>
        </w:rPr>
        <w:t xml:space="preserve">                                                                            </w:t>
      </w:r>
      <w:r>
        <w:rPr>
          <w:rFonts w:cs="Calibri"/>
          <w:sz w:val="24"/>
          <w:szCs w:val="24"/>
        </w:rPr>
        <w:t xml:space="preserve">                               </w:t>
      </w:r>
    </w:p>
    <w:p>
      <w:pPr>
        <w:pStyle w:val="style0"/>
        <w:tabs>
          <w:tab w:val="left" w:leader="none" w:pos="6654"/>
        </w:tabs>
        <w:spacing w:lineRule="auto" w:line="360"/>
        <w:jc w:val="both"/>
        <w:rPr>
          <w:rFonts w:cs="Calibri"/>
          <w:b/>
          <w:szCs w:val="24"/>
        </w:rPr>
      </w:pPr>
      <w:r>
        <w:rPr>
          <w:rFonts w:cs="Calibri"/>
          <w:b/>
          <w:szCs w:val="24"/>
        </w:rPr>
        <w:tab/>
      </w:r>
    </w:p>
    <w:p>
      <w:pPr>
        <w:pStyle w:val="style0"/>
        <w:tabs>
          <w:tab w:val="left" w:leader="none" w:pos="1575"/>
        </w:tabs>
        <w:spacing w:lineRule="auto" w:line="360"/>
        <w:jc w:val="both"/>
        <w:rPr>
          <w:rFonts w:cs="Calibri"/>
          <w:b/>
          <w:szCs w:val="24"/>
        </w:rPr>
      </w:pPr>
      <w:r>
        <w:rPr>
          <w:rFonts w:cs="Calibri"/>
          <w:b/>
          <w:szCs w:val="24"/>
        </w:rPr>
        <w:tab/>
      </w:r>
      <w:r>
        <w:rPr>
          <w:rFonts w:cs="Calibri"/>
          <w:b/>
          <w:szCs w:val="24"/>
        </w:rPr>
        <w:t xml:space="preserve">          </w:t>
      </w:r>
      <w:r>
        <w:rPr>
          <w:rFonts w:cs="Calibri"/>
          <w:b/>
          <w:szCs w:val="24"/>
        </w:rPr>
        <w:t>I</w:t>
      </w:r>
      <w:r>
        <w:rPr>
          <w:rFonts w:cs="Calibri"/>
          <w:b/>
          <w:szCs w:val="24"/>
        </w:rPr>
        <w:t xml:space="preserve">      PRESENTATION DE LA RADIO</w:t>
      </w:r>
    </w:p>
    <w:p>
      <w:pPr>
        <w:pStyle w:val="style0"/>
        <w:spacing w:lineRule="auto" w:line="360"/>
        <w:jc w:val="both"/>
        <w:rPr>
          <w:rFonts w:cs="Calibri"/>
          <w:sz w:val="24"/>
          <w:szCs w:val="24"/>
        </w:rPr>
      </w:pPr>
    </w:p>
    <w:p>
      <w:pPr>
        <w:pStyle w:val="style0"/>
        <w:spacing w:lineRule="auto" w:line="360"/>
        <w:jc w:val="both"/>
        <w:rPr>
          <w:rFonts w:cs="Calibri"/>
          <w:sz w:val="24"/>
          <w:szCs w:val="24"/>
        </w:rPr>
      </w:pPr>
      <w:r>
        <w:rPr>
          <w:rFonts w:cs="Calibri"/>
          <w:sz w:val="24"/>
          <w:szCs w:val="24"/>
        </w:rPr>
        <w:t xml:space="preserve">                       </w:t>
      </w:r>
      <w:r>
        <w:rPr>
          <w:rFonts w:cs="Calibri"/>
          <w:sz w:val="24"/>
          <w:szCs w:val="24"/>
        </w:rPr>
        <w:t xml:space="preserve"> DEEMAN RADIO FM est un organe de presse privée à caractère communautaire et culturel. Elle  est installée à P</w:t>
      </w:r>
      <w:r>
        <w:rPr>
          <w:rFonts w:cs="Calibri"/>
          <w:sz w:val="24"/>
          <w:szCs w:val="24"/>
        </w:rPr>
        <w:t xml:space="preserve">arakou au pied de la colline au quartier </w:t>
      </w:r>
      <w:r>
        <w:rPr>
          <w:rFonts w:cs="Calibri"/>
          <w:sz w:val="24"/>
          <w:szCs w:val="24"/>
        </w:rPr>
        <w:t>Ganou</w:t>
      </w:r>
      <w:r>
        <w:rPr>
          <w:rFonts w:cs="Calibri"/>
          <w:sz w:val="24"/>
          <w:szCs w:val="24"/>
        </w:rPr>
        <w:t xml:space="preserve"> dans le 3</w:t>
      </w:r>
      <w:r>
        <w:rPr>
          <w:rFonts w:cs="Calibri"/>
          <w:sz w:val="24"/>
          <w:szCs w:val="24"/>
          <w:vertAlign w:val="superscript"/>
        </w:rPr>
        <w:t>ème</w:t>
      </w:r>
      <w:r>
        <w:rPr>
          <w:rFonts w:cs="Calibri"/>
          <w:sz w:val="24"/>
          <w:szCs w:val="24"/>
        </w:rPr>
        <w:t xml:space="preserve"> arrondissement de Parakou à proximité de la route inter Etat Parakou-Malanville. Deeman radio FM </w:t>
      </w:r>
      <w:r>
        <w:rPr>
          <w:rFonts w:cs="Calibri"/>
          <w:sz w:val="24"/>
          <w:szCs w:val="24"/>
        </w:rPr>
        <w:t xml:space="preserve">créée en Juillet  1999 </w:t>
      </w:r>
      <w:r>
        <w:rPr>
          <w:rFonts w:cs="Calibri"/>
          <w:sz w:val="24"/>
          <w:szCs w:val="24"/>
        </w:rPr>
        <w:t xml:space="preserve">par la Commission Nationale de Linguistique Baatonu, une ONG à but non lucratif </w:t>
      </w:r>
      <w:r>
        <w:rPr>
          <w:rFonts w:cs="Calibri"/>
          <w:sz w:val="24"/>
          <w:szCs w:val="24"/>
        </w:rPr>
        <w:t xml:space="preserve"> émet sur la fréquence  modulée de 90.2 MHZ. Ses programmes sont diffusés également sur le site </w:t>
      </w:r>
      <w:r>
        <w:rPr/>
        <w:fldChar w:fldCharType="begin"/>
      </w:r>
      <w:r>
        <w:instrText xml:space="preserve"> HYPERLINK "http://www.deemanradio.com" </w:instrText>
      </w:r>
      <w:r>
        <w:rPr/>
        <w:fldChar w:fldCharType="separate"/>
      </w:r>
      <w:r>
        <w:rPr>
          <w:rStyle w:val="style85"/>
          <w:rFonts w:cs="Calibri"/>
          <w:sz w:val="24"/>
          <w:szCs w:val="24"/>
        </w:rPr>
        <w:t>www.deemanradio.com</w:t>
      </w:r>
      <w:r>
        <w:rPr/>
        <w:fldChar w:fldCharType="end"/>
      </w:r>
      <w:r>
        <w:rPr>
          <w:rFonts w:cs="Calibri"/>
          <w:sz w:val="24"/>
          <w:szCs w:val="24"/>
        </w:rPr>
        <w:t>. La radio est également dotée d’une page face</w:t>
      </w:r>
      <w:r>
        <w:rPr>
          <w:rFonts w:cs="Calibri"/>
          <w:sz w:val="24"/>
          <w:szCs w:val="24"/>
        </w:rPr>
        <w:t>book (</w:t>
      </w:r>
      <w:r>
        <w:rPr>
          <w:rFonts w:cs="Calibri"/>
          <w:sz w:val="24"/>
          <w:szCs w:val="24"/>
        </w:rPr>
        <w:t>deemanradio</w:t>
      </w:r>
      <w:r>
        <w:rPr>
          <w:rFonts w:cs="Calibri"/>
          <w:sz w:val="24"/>
          <w:szCs w:val="24"/>
        </w:rPr>
        <w:t xml:space="preserve">). Son rayon couvre entièrement les communes de Parakou, </w:t>
      </w:r>
      <w:r>
        <w:rPr>
          <w:rFonts w:cs="Calibri"/>
          <w:sz w:val="24"/>
          <w:szCs w:val="24"/>
        </w:rPr>
        <w:t>Pèrèrè</w:t>
      </w:r>
      <w:r>
        <w:rPr>
          <w:rFonts w:cs="Calibri"/>
          <w:sz w:val="24"/>
          <w:szCs w:val="24"/>
        </w:rPr>
        <w:t>, Tchaourou, N’Dali et couvre partiellement les communes de Sinendé, Bembéréké et Nikki. Elle couvre toute la région baatonu au-delà de la bande frontalière au Nigéria.  DEEMAN RADIO émet tous les jours de la semaine de 06 Heure à 00 Heures.</w:t>
      </w:r>
      <w:r>
        <w:rPr>
          <w:rFonts w:cs="Calibri"/>
          <w:sz w:val="24"/>
          <w:szCs w:val="24"/>
        </w:rPr>
        <w:t xml:space="preserve"> Le baatonum, le français et le fulfulde sont les langues dominantes diffusées.</w:t>
      </w:r>
    </w:p>
    <w:p>
      <w:pPr>
        <w:pStyle w:val="style0"/>
        <w:jc w:val="both"/>
        <w:rPr>
          <w:rFonts w:cs="Calibri"/>
          <w:b/>
        </w:rPr>
      </w:pPr>
    </w:p>
    <w:p>
      <w:pPr>
        <w:pStyle w:val="style0"/>
        <w:jc w:val="both"/>
        <w:rPr>
          <w:rFonts w:cs="Calibri"/>
          <w:b/>
        </w:rPr>
      </w:pPr>
      <w:r>
        <w:rPr>
          <w:rFonts w:cs="Calibri"/>
          <w:b/>
        </w:rPr>
        <w:t xml:space="preserve">                                                               </w:t>
      </w:r>
      <w:r>
        <w:rPr>
          <w:rFonts w:cs="Calibri"/>
          <w:b/>
        </w:rPr>
        <w:t>II</w:t>
      </w:r>
      <w:r>
        <w:rPr>
          <w:rFonts w:cs="Calibri"/>
          <w:b/>
        </w:rPr>
        <w:t xml:space="preserve">  INTRODUCTION</w:t>
      </w:r>
    </w:p>
    <w:p>
      <w:pPr>
        <w:pStyle w:val="style0"/>
        <w:jc w:val="both"/>
        <w:rPr>
          <w:rFonts w:cs="Calibri"/>
          <w:sz w:val="24"/>
          <w:szCs w:val="24"/>
        </w:rPr>
      </w:pPr>
      <w:r>
        <w:rPr>
          <w:rFonts w:cs="Calibri"/>
          <w:sz w:val="24"/>
          <w:szCs w:val="24"/>
        </w:rPr>
        <w:t xml:space="preserve">          </w:t>
      </w:r>
      <w:r>
        <w:rPr>
          <w:rFonts w:cs="Calibri"/>
          <w:sz w:val="24"/>
          <w:szCs w:val="24"/>
        </w:rPr>
        <w:t xml:space="preserve"> </w:t>
      </w:r>
      <w:r>
        <w:rPr>
          <w:rFonts w:cs="Calibri"/>
          <w:sz w:val="24"/>
          <w:szCs w:val="24"/>
        </w:rPr>
        <w:t xml:space="preserve"> </w:t>
      </w:r>
      <w:r>
        <w:rPr>
          <w:rFonts w:cs="Calibri"/>
          <w:sz w:val="24"/>
          <w:szCs w:val="24"/>
        </w:rPr>
        <w:t>Dans le cadre de sa stratégie de communication sur la diffusion des résultats des prévisions saisonnières des caractéristiques agro hydro climatiques de la partie septentrionale du Bénin par les radios locales au profit des agriculteurs et des acteurs du secteur de l’agriculture, UNEP DTU PARTNERSHIP (Projet Système Pérenne Adaptation) a signé</w:t>
      </w:r>
      <w:r>
        <w:rPr>
          <w:rFonts w:cs="Calibri"/>
          <w:sz w:val="24"/>
          <w:szCs w:val="24"/>
        </w:rPr>
        <w:t xml:space="preserve"> le 07 Février 2018 un contrat de prestation de service avec Deeman radio FM sise à Parakou. L’objectif du projet vise à renforcer l’alerte précoce aux phénomènes extrêmes (sécheresse, inondation etc..) et à renforcer les capacités d’adaptation aux changements climatiques des exploitants agricoles dans huit communes pilotes du Bénin en rendant disponibles aux producteurs les informations indispensables à la surveillance des cultures. Le projet a pour objectif également de faciliter la diffusion des informations à travers les bulletins agro météo et les radios rurales en langues locales afin que les informations pertinentes au calendrier agricole dans la zone </w:t>
      </w:r>
      <w:r>
        <w:rPr>
          <w:rFonts w:cs="Calibri"/>
          <w:sz w:val="24"/>
          <w:szCs w:val="24"/>
        </w:rPr>
        <w:t>pilote</w:t>
      </w:r>
      <w:r>
        <w:rPr>
          <w:rFonts w:cs="Calibri"/>
          <w:sz w:val="24"/>
          <w:szCs w:val="24"/>
        </w:rPr>
        <w:t xml:space="preserve"> soient disponibles et </w:t>
      </w:r>
      <w:r>
        <w:rPr>
          <w:rFonts w:cs="Calibri"/>
          <w:sz w:val="24"/>
          <w:szCs w:val="24"/>
        </w:rPr>
        <w:t>exploitables</w:t>
      </w:r>
      <w:r>
        <w:rPr>
          <w:rFonts w:cs="Calibri"/>
          <w:sz w:val="24"/>
          <w:szCs w:val="24"/>
        </w:rPr>
        <w:t>.</w:t>
      </w:r>
    </w:p>
    <w:p>
      <w:pPr>
        <w:pStyle w:val="style0"/>
        <w:jc w:val="both"/>
        <w:rPr>
          <w:rFonts w:cs="Calibri"/>
          <w:sz w:val="24"/>
          <w:szCs w:val="24"/>
        </w:rPr>
      </w:pPr>
      <w:r>
        <w:rPr>
          <w:rFonts w:cs="Calibri"/>
          <w:sz w:val="24"/>
          <w:szCs w:val="24"/>
        </w:rPr>
        <w:t xml:space="preserve">               Ce contrat rémunéré a une durée de neuf mois et couvre la période de Février 2018 à Octobre 2018. Il prend fin le 31 Octobre 2018.</w:t>
      </w:r>
    </w:p>
    <w:p>
      <w:pPr>
        <w:pStyle w:val="style0"/>
        <w:jc w:val="both"/>
        <w:rPr>
          <w:rFonts w:cs="Calibri"/>
          <w:b/>
          <w:szCs w:val="24"/>
        </w:rPr>
      </w:pPr>
      <w:r>
        <w:rPr>
          <w:rFonts w:cs="Calibri"/>
          <w:b/>
          <w:szCs w:val="24"/>
        </w:rPr>
        <w:t xml:space="preserve">                                          </w:t>
      </w:r>
      <w:r>
        <w:rPr>
          <w:rFonts w:cs="Calibri"/>
          <w:b/>
          <w:szCs w:val="24"/>
        </w:rPr>
        <w:t>III</w:t>
      </w:r>
      <w:r>
        <w:rPr>
          <w:rFonts w:cs="Calibri"/>
          <w:b/>
          <w:szCs w:val="24"/>
        </w:rPr>
        <w:t xml:space="preserve">   </w:t>
      </w:r>
      <w:r>
        <w:rPr>
          <w:rFonts w:cs="Calibri"/>
          <w:b/>
          <w:szCs w:val="24"/>
        </w:rPr>
        <w:t>OBLIGATIONS DE DEEMAN RADIO FM</w:t>
      </w:r>
    </w:p>
    <w:p>
      <w:pPr>
        <w:pStyle w:val="style0"/>
        <w:jc w:val="both"/>
        <w:rPr>
          <w:rFonts w:cs="Calibri"/>
          <w:sz w:val="24"/>
          <w:szCs w:val="24"/>
        </w:rPr>
      </w:pPr>
      <w:r>
        <w:rPr>
          <w:rFonts w:cs="Calibri"/>
          <w:sz w:val="24"/>
          <w:szCs w:val="24"/>
        </w:rPr>
        <w:t xml:space="preserve">            </w:t>
      </w:r>
      <w:r>
        <w:rPr>
          <w:rFonts w:cs="Calibri"/>
          <w:sz w:val="24"/>
          <w:szCs w:val="24"/>
          <w:lang w:val="en-US"/>
        </w:rPr>
        <w:t>L</w:t>
      </w:r>
      <w:r>
        <w:rPr>
          <w:rFonts w:cs="Calibri"/>
          <w:sz w:val="24"/>
          <w:szCs w:val="24"/>
        </w:rPr>
        <w:t>es taches suivantes sont assignées à Deeman Radio FM dans le cadre du contrat.</w:t>
      </w:r>
    </w:p>
    <w:p>
      <w:pPr>
        <w:pStyle w:val="style179"/>
        <w:numPr>
          <w:ilvl w:val="0"/>
          <w:numId w:val="1"/>
        </w:numPr>
        <w:jc w:val="both"/>
        <w:rPr>
          <w:rFonts w:cs="Calibri"/>
          <w:sz w:val="24"/>
          <w:szCs w:val="24"/>
        </w:rPr>
      </w:pPr>
      <w:r>
        <w:rPr>
          <w:rFonts w:cs="Calibri"/>
          <w:sz w:val="24"/>
          <w:szCs w:val="24"/>
        </w:rPr>
        <w:t>Diffuser les prévisions agro météorologiques saisonnières fournies, au moins deux fois par semaine en langues locales et en français.</w:t>
      </w:r>
    </w:p>
    <w:p>
      <w:pPr>
        <w:pStyle w:val="style179"/>
        <w:numPr>
          <w:ilvl w:val="0"/>
          <w:numId w:val="1"/>
        </w:numPr>
        <w:jc w:val="both"/>
        <w:rPr>
          <w:rFonts w:cs="Calibri"/>
        </w:rPr>
      </w:pPr>
      <w:r>
        <w:rPr>
          <w:rFonts w:cs="Calibri"/>
        </w:rPr>
        <w:t>Sensibiliser les producteurs et autres acteurs locaux concernés sur les mesures d’adaptation</w:t>
      </w:r>
      <w:r>
        <w:rPr>
          <w:rFonts w:cs="Calibri"/>
        </w:rPr>
        <w:t xml:space="preserve"> dans les différentes langues locales et en français.</w:t>
      </w:r>
    </w:p>
    <w:p>
      <w:pPr>
        <w:pStyle w:val="style179"/>
        <w:numPr>
          <w:ilvl w:val="0"/>
          <w:numId w:val="1"/>
        </w:numPr>
        <w:jc w:val="both"/>
        <w:rPr>
          <w:rFonts w:cs="Calibri"/>
        </w:rPr>
      </w:pPr>
      <w:r>
        <w:rPr>
          <w:rFonts w:cs="Calibri"/>
        </w:rPr>
        <w:t>Réaliser et diffuser au moins un documentaire sur les mesures d’adaptation au changement climatique en agriculture ;</w:t>
      </w:r>
    </w:p>
    <w:p>
      <w:pPr>
        <w:pStyle w:val="style179"/>
        <w:numPr>
          <w:ilvl w:val="0"/>
          <w:numId w:val="1"/>
        </w:numPr>
        <w:jc w:val="both"/>
        <w:rPr>
          <w:rFonts w:cs="Calibri"/>
        </w:rPr>
      </w:pPr>
      <w:r>
        <w:rPr>
          <w:rFonts w:cs="Calibri"/>
        </w:rPr>
        <w:t>Recueillir les avis des producteurs sur les prévisions, les mesures d’adaptation et les problèmes auxquelles elles sont confrontées ;</w:t>
      </w:r>
    </w:p>
    <w:p>
      <w:pPr>
        <w:pStyle w:val="style179"/>
        <w:numPr>
          <w:ilvl w:val="0"/>
          <w:numId w:val="1"/>
        </w:numPr>
        <w:jc w:val="both"/>
        <w:rPr>
          <w:rFonts w:cs="Calibri"/>
        </w:rPr>
      </w:pPr>
      <w:r>
        <w:rPr>
          <w:rFonts w:cs="Calibri"/>
        </w:rPr>
        <w:t xml:space="preserve">Elaborer un rapport de prestation à mi-parcours et à la fin du contrat ; </w:t>
      </w:r>
    </w:p>
    <w:p>
      <w:pPr>
        <w:pStyle w:val="style179"/>
        <w:numPr>
          <w:ilvl w:val="0"/>
          <w:numId w:val="1"/>
        </w:numPr>
        <w:jc w:val="both"/>
        <w:rPr>
          <w:rFonts w:cs="Calibri"/>
        </w:rPr>
      </w:pPr>
      <w:r>
        <w:rPr>
          <w:rFonts w:cs="Calibri"/>
        </w:rPr>
        <w:t xml:space="preserve">Prendre en charge ses journalistes pour les </w:t>
      </w:r>
      <w:r>
        <w:rPr>
          <w:rFonts w:cs="Calibri"/>
        </w:rPr>
        <w:t>reportages</w:t>
      </w:r>
      <w:r>
        <w:rPr>
          <w:rFonts w:cs="Calibri"/>
        </w:rPr>
        <w:t xml:space="preserve"> et la couverture médiatique éventuelles des activités du projet ;</w:t>
      </w:r>
    </w:p>
    <w:p>
      <w:pPr>
        <w:pStyle w:val="style179"/>
        <w:numPr>
          <w:ilvl w:val="0"/>
          <w:numId w:val="1"/>
        </w:numPr>
        <w:jc w:val="both"/>
        <w:rPr>
          <w:rFonts w:cs="Calibri"/>
        </w:rPr>
      </w:pPr>
      <w:r>
        <w:rPr>
          <w:rFonts w:cs="Calibri"/>
        </w:rPr>
        <w:t>Poursuivre la rediffusion des émissions et des spots de sensibilisation jusqu’en octobre 2018.</w:t>
      </w:r>
    </w:p>
    <w:p>
      <w:pPr>
        <w:pStyle w:val="style0"/>
        <w:ind w:firstLine="708"/>
        <w:jc w:val="both"/>
        <w:rPr>
          <w:rFonts w:cs="Calibri"/>
          <w:b/>
        </w:rPr>
      </w:pPr>
      <w:r>
        <w:rPr>
          <w:rFonts w:cs="Calibri"/>
          <w:b/>
        </w:rPr>
        <w:t xml:space="preserve">IV </w:t>
      </w:r>
      <w:r>
        <w:rPr>
          <w:rFonts w:cs="Calibri"/>
          <w:b/>
        </w:rPr>
        <w:t>OBLIGATIONS DE UNEP DTU PARTNERSHIP (Projet Système Pérenne Adaptation)</w:t>
      </w:r>
    </w:p>
    <w:p>
      <w:pPr>
        <w:pStyle w:val="style0"/>
        <w:ind w:firstLine="708"/>
        <w:jc w:val="both"/>
        <w:rPr>
          <w:rFonts w:cs="Calibri"/>
        </w:rPr>
      </w:pPr>
      <w:r>
        <w:rPr>
          <w:rFonts w:cs="Calibri"/>
        </w:rPr>
        <w:t>En contrepartie, le projet s’engage à mettre à la disposition de la radio toutes les informations susceptibles de faciliter la réalisation et la diffusion des tâches à accomplir, en particulier, les bulletins agro-météo.</w:t>
      </w:r>
    </w:p>
    <w:p>
      <w:pPr>
        <w:pStyle w:val="style0"/>
        <w:ind w:firstLine="708"/>
        <w:jc w:val="both"/>
        <w:rPr>
          <w:rFonts w:cs="Calibri"/>
          <w:b/>
        </w:rPr>
      </w:pPr>
      <w:r>
        <w:rPr>
          <w:rFonts w:cs="Calibri"/>
          <w:b/>
        </w:rPr>
        <w:t xml:space="preserve">                                            </w:t>
      </w:r>
      <w:r>
        <w:rPr>
          <w:rFonts w:cs="Calibri"/>
          <w:b/>
        </w:rPr>
        <w:t>V</w:t>
      </w:r>
      <w:r>
        <w:rPr>
          <w:rFonts w:cs="Calibri"/>
          <w:b/>
        </w:rPr>
        <w:t xml:space="preserve">  </w:t>
      </w:r>
      <w:r>
        <w:rPr>
          <w:rFonts w:cs="Calibri"/>
          <w:b/>
        </w:rPr>
        <w:t>ACTIVITES REALISEES</w:t>
      </w:r>
    </w:p>
    <w:p>
      <w:pPr>
        <w:pStyle w:val="style0"/>
        <w:ind w:firstLine="708"/>
        <w:jc w:val="both"/>
        <w:rPr>
          <w:rFonts w:cs="Calibri"/>
        </w:rPr>
      </w:pPr>
      <w:r>
        <w:rPr>
          <w:rFonts w:cs="Calibri"/>
        </w:rPr>
        <w:t>Conformément</w:t>
      </w:r>
      <w:r>
        <w:rPr>
          <w:rFonts w:cs="Calibri"/>
        </w:rPr>
        <w:t xml:space="preserve"> aux tâches consignées, </w:t>
      </w:r>
      <w:r>
        <w:rPr>
          <w:rFonts w:cs="Calibri"/>
          <w:lang w:val="en-US"/>
        </w:rPr>
        <w:t>l</w:t>
      </w:r>
      <w:r>
        <w:rPr>
          <w:rFonts w:cs="Calibri"/>
        </w:rPr>
        <w:t>es activités suivantes ont été réalisées :</w:t>
      </w:r>
    </w:p>
    <w:p>
      <w:pPr>
        <w:pStyle w:val="style0"/>
        <w:ind w:firstLine="708"/>
        <w:jc w:val="both"/>
        <w:rPr>
          <w:rFonts w:cs="Calibri"/>
        </w:rPr>
      </w:pPr>
      <w:r>
        <w:rPr>
          <w:rFonts w:cs="Calibri"/>
        </w:rPr>
        <w:t xml:space="preserve">    </w:t>
      </w:r>
      <w:r>
        <w:rPr>
          <w:rFonts w:cs="Calibri"/>
        </w:rPr>
        <w:t xml:space="preserve">Deux bulletins </w:t>
      </w:r>
      <w:r>
        <w:rPr>
          <w:rFonts w:cs="Calibri"/>
        </w:rPr>
        <w:t>(mars-avril- mai-juin) et (juin-juillet-août-septembre</w:t>
      </w:r>
      <w:r>
        <w:rPr>
          <w:rFonts w:cs="Calibri"/>
        </w:rPr>
        <w:t>) sur</w:t>
      </w:r>
      <w:r>
        <w:rPr>
          <w:rFonts w:cs="Calibri"/>
        </w:rPr>
        <w:t xml:space="preserve"> les prévisions agros- météorologiques</w:t>
      </w:r>
      <w:r>
        <w:rPr>
          <w:rFonts w:cs="Calibri"/>
        </w:rPr>
        <w:t xml:space="preserve"> dans les communes de Parakou et de  Tchaourou </w:t>
      </w:r>
      <w:r>
        <w:rPr>
          <w:rFonts w:cs="Calibri"/>
        </w:rPr>
        <w:t xml:space="preserve"> ont été diffusés en français, en baatonum et en fulfulde(Peulh) dans les éditions du journal parlé</w:t>
      </w:r>
      <w:r>
        <w:rPr>
          <w:rFonts w:cs="Calibri"/>
        </w:rPr>
        <w:t xml:space="preserve"> pendant la période. Ces informations ont été commentées à travers des interviews avec Pierre DAKO</w:t>
      </w:r>
      <w:r>
        <w:rPr>
          <w:rFonts w:cs="Calibri"/>
        </w:rPr>
        <w:t xml:space="preserve">, chef service climatologie à </w:t>
      </w:r>
      <w:r>
        <w:rPr>
          <w:rFonts w:cs="Calibri"/>
        </w:rPr>
        <w:t>METEO BENIN et Léopold BIAOU, point focal du projet au MAEP.</w:t>
      </w:r>
    </w:p>
    <w:p>
      <w:pPr>
        <w:pStyle w:val="style0"/>
        <w:jc w:val="both"/>
        <w:rPr>
          <w:rFonts w:cs="Calibri"/>
        </w:rPr>
      </w:pPr>
      <w:r>
        <w:rPr>
          <w:rFonts w:cs="Calibri"/>
        </w:rPr>
        <w:t xml:space="preserve">              Des interviews ont été également réalisées et diffusées  avec le directeur départemental de l’agriculture du Borgou sur les décades de semis et les cultures adaptées pendant l’interruption des pluies courant Avril-Mai-Juin dans le septentrion en particulier dans les communes de Parakou et de Tchaourou. </w:t>
      </w:r>
    </w:p>
    <w:p>
      <w:pPr>
        <w:pStyle w:val="style0"/>
        <w:ind w:firstLine="708"/>
        <w:jc w:val="both"/>
        <w:rPr>
          <w:rFonts w:cs="Calibri"/>
        </w:rPr>
      </w:pPr>
      <w:r>
        <w:rPr>
          <w:rFonts w:cs="Calibri"/>
        </w:rPr>
        <w:t>Pendant la période de crue (Août-Septembre), des interviews ont été réalisées et diffusées avec les usagers de l’</w:t>
      </w:r>
      <w:r>
        <w:rPr>
          <w:rFonts w:cs="Calibri"/>
        </w:rPr>
        <w:t>Okpara</w:t>
      </w:r>
      <w:r>
        <w:rPr>
          <w:rFonts w:cs="Calibri"/>
        </w:rPr>
        <w:t xml:space="preserve"> et le chef de l’arrondissement de Kika, village riverain du fleuve dans la commune de Tchaourou sur l’état des cultures en bordure des cours d’eau et les dispositions préventives contre les noyades</w:t>
      </w:r>
      <w:r>
        <w:rPr>
          <w:rFonts w:cs="Calibri"/>
        </w:rPr>
        <w:t xml:space="preserve"> sur le fleuve </w:t>
      </w:r>
      <w:r>
        <w:rPr>
          <w:rFonts w:cs="Calibri"/>
        </w:rPr>
        <w:t>Okpara</w:t>
      </w:r>
      <w:r>
        <w:rPr>
          <w:rFonts w:cs="Calibri"/>
        </w:rPr>
        <w:t xml:space="preserve"> et les inondations.</w:t>
      </w:r>
    </w:p>
    <w:p>
      <w:pPr>
        <w:pStyle w:val="style0"/>
        <w:tabs>
          <w:tab w:val="left" w:leader="none" w:pos="945"/>
        </w:tabs>
        <w:jc w:val="both"/>
        <w:rPr>
          <w:rFonts w:cs="Calibri"/>
        </w:rPr>
      </w:pPr>
      <w:r>
        <w:rPr>
          <w:rFonts w:cs="Calibri"/>
        </w:rPr>
        <w:tab/>
      </w:r>
      <w:r>
        <w:rPr>
          <w:rFonts w:cs="Calibri"/>
        </w:rPr>
        <w:t xml:space="preserve">Au démarrage des premières récoltes du haricot, du maïs et du coton, </w:t>
      </w:r>
      <w:r>
        <w:rPr>
          <w:rFonts w:cs="Calibri"/>
        </w:rPr>
        <w:t>le directeur départemental de l’agriculture dans une interview a donné des mesures pour la conservation des céréales et la protection du coton contre la mouille et  l’avarie.</w:t>
      </w:r>
    </w:p>
    <w:p>
      <w:pPr>
        <w:pStyle w:val="style0"/>
        <w:tabs>
          <w:tab w:val="left" w:leader="none" w:pos="945"/>
        </w:tabs>
        <w:jc w:val="both"/>
        <w:rPr>
          <w:rFonts w:cs="Calibri"/>
        </w:rPr>
      </w:pPr>
      <w:r>
        <w:rPr>
          <w:rFonts w:cs="Calibri"/>
        </w:rPr>
        <w:t xml:space="preserve">                  Deux </w:t>
      </w:r>
      <w:r>
        <w:rPr>
          <w:rFonts w:cs="Calibri"/>
        </w:rPr>
        <w:t xml:space="preserve"> spots</w:t>
      </w:r>
      <w:r>
        <w:rPr>
          <w:rFonts w:cs="Calibri"/>
        </w:rPr>
        <w:t xml:space="preserve">, le premier sur les cultures adaptées en début de saison et le second sur les dangers de la culture sur le  lit des cours d’eau </w:t>
      </w:r>
      <w:r>
        <w:rPr>
          <w:rFonts w:cs="Calibri"/>
        </w:rPr>
        <w:t xml:space="preserve"> ont été réalisés et diffusés en français, baatonum et en fulfulde</w:t>
      </w:r>
      <w:r>
        <w:rPr>
          <w:rFonts w:cs="Calibri"/>
        </w:rPr>
        <w:t xml:space="preserve"> dans les tranches d’annonces. La rediffusion des spots se poursuit mais celle des émissions </w:t>
      </w:r>
      <w:r>
        <w:rPr>
          <w:rFonts w:cs="Calibri"/>
          <w:lang w:val="en-US"/>
        </w:rPr>
        <w:t>es</w:t>
      </w:r>
      <w:r>
        <w:rPr>
          <w:rFonts w:cs="Calibri"/>
        </w:rPr>
        <w:t>t arrêté</w:t>
      </w:r>
      <w:r>
        <w:rPr>
          <w:rFonts w:cs="Calibri"/>
        </w:rPr>
        <w:t xml:space="preserve"> parce que les informations abordées dans ces émissions sont dépassés par rapport aux prévisions  saisonnières.</w:t>
      </w:r>
    </w:p>
    <w:p>
      <w:pPr>
        <w:pStyle w:val="style0"/>
        <w:tabs>
          <w:tab w:val="left" w:leader="none" w:pos="945"/>
        </w:tabs>
        <w:jc w:val="both"/>
        <w:rPr>
          <w:rFonts w:cs="Calibri"/>
        </w:rPr>
      </w:pPr>
      <w:r>
        <w:rPr>
          <w:rFonts w:cs="Calibri"/>
        </w:rPr>
        <w:t xml:space="preserve">                  Un micro trottoir a été réalisé en français, en baatonum et en fulfulde sur l’importance des prévisions et les problèmes auxquels sont confrontés les producteurs ces dernières années. </w:t>
      </w:r>
    </w:p>
    <w:p>
      <w:pPr>
        <w:pStyle w:val="style0"/>
        <w:jc w:val="both"/>
        <w:rPr>
          <w:rFonts w:cs="Calibri"/>
          <w:b/>
        </w:rPr>
      </w:pPr>
      <w:r>
        <w:rPr>
          <w:rFonts w:cs="Calibri"/>
          <w:b/>
        </w:rPr>
        <w:t xml:space="preserve">                                                          </w:t>
      </w:r>
      <w:r>
        <w:rPr>
          <w:rFonts w:cs="Calibri"/>
          <w:b/>
        </w:rPr>
        <w:t>VI</w:t>
      </w:r>
      <w:r>
        <w:rPr>
          <w:rFonts w:cs="Calibri"/>
          <w:b/>
        </w:rPr>
        <w:t xml:space="preserve">   </w:t>
      </w:r>
      <w:r>
        <w:rPr>
          <w:rFonts w:cs="Calibri"/>
          <w:b/>
        </w:rPr>
        <w:t>ACTIVITES NON REALISEES</w:t>
      </w:r>
    </w:p>
    <w:p>
      <w:pPr>
        <w:pStyle w:val="style0"/>
        <w:jc w:val="both"/>
        <w:rPr>
          <w:rFonts w:cs="Calibri"/>
        </w:rPr>
      </w:pPr>
      <w:r>
        <w:rPr>
          <w:rFonts w:cs="Calibri"/>
        </w:rPr>
        <w:t xml:space="preserve">        Le documentaire sur les mesures d’adaptation au changement climatique en agriculture n’a pas encore été réalisé pour la simple raison que le documentaire doit faire la synthèse de toutes les </w:t>
      </w:r>
      <w:r>
        <w:rPr>
          <w:rFonts w:cs="Calibri"/>
        </w:rPr>
        <w:t>activités menées</w:t>
      </w:r>
      <w:r>
        <w:rPr>
          <w:rFonts w:cs="Calibri"/>
        </w:rPr>
        <w:t xml:space="preserve"> dans le cadre du contrat. Pendant  que le contrat est </w:t>
      </w:r>
      <w:r>
        <w:rPr>
          <w:rFonts w:cs="Calibri"/>
        </w:rPr>
        <w:t xml:space="preserve"> en cours</w:t>
      </w:r>
      <w:r>
        <w:rPr>
          <w:rFonts w:cs="Calibri"/>
        </w:rPr>
        <w:t xml:space="preserve">, </w:t>
      </w:r>
      <w:r>
        <w:rPr>
          <w:rFonts w:cs="Calibri"/>
        </w:rPr>
        <w:t>le documentaire ne pourra</w:t>
      </w:r>
      <w:r>
        <w:rPr>
          <w:rFonts w:cs="Calibri"/>
        </w:rPr>
        <w:t>it se réaliser</w:t>
      </w:r>
      <w:r>
        <w:rPr>
          <w:rFonts w:cs="Calibri"/>
        </w:rPr>
        <w:t>.</w:t>
      </w:r>
    </w:p>
    <w:p>
      <w:pPr>
        <w:pStyle w:val="style0"/>
        <w:jc w:val="both"/>
        <w:rPr>
          <w:rFonts w:cs="Calibri"/>
        </w:rPr>
      </w:pPr>
      <w:r>
        <w:rPr>
          <w:rFonts w:cs="Calibri"/>
        </w:rPr>
        <w:t xml:space="preserve">                                                                          </w:t>
      </w:r>
    </w:p>
    <w:p>
      <w:pPr>
        <w:pStyle w:val="style0"/>
        <w:jc w:val="both"/>
        <w:rPr>
          <w:rFonts w:cs="Calibri"/>
          <w:b/>
        </w:rPr>
      </w:pPr>
      <w:r>
        <w:rPr>
          <w:rFonts w:cs="Calibri"/>
          <w:b/>
        </w:rPr>
        <w:t xml:space="preserve">                                                           </w:t>
      </w:r>
      <w:r>
        <w:rPr>
          <w:rFonts w:cs="Calibri"/>
          <w:b/>
        </w:rPr>
        <w:t>VII</w:t>
      </w:r>
      <w:r>
        <w:rPr>
          <w:rFonts w:cs="Calibri"/>
          <w:b/>
        </w:rPr>
        <w:t xml:space="preserve">         </w:t>
      </w:r>
      <w:r>
        <w:rPr>
          <w:rFonts w:cs="Calibri"/>
          <w:b/>
        </w:rPr>
        <w:t xml:space="preserve"> </w:t>
      </w:r>
      <w:r>
        <w:rPr>
          <w:rFonts w:cs="Calibri"/>
          <w:b/>
        </w:rPr>
        <w:t>DIFFICULTES</w:t>
      </w:r>
    </w:p>
    <w:p>
      <w:pPr>
        <w:pStyle w:val="style0"/>
        <w:jc w:val="both"/>
        <w:rPr>
          <w:rFonts w:cs="Calibri"/>
        </w:rPr>
      </w:pPr>
      <w:r>
        <w:rPr>
          <w:rFonts w:cs="Calibri"/>
        </w:rPr>
        <w:t xml:space="preserve">         </w:t>
      </w:r>
      <w:r>
        <w:rPr>
          <w:rFonts w:cs="Calibri"/>
        </w:rPr>
        <w:t xml:space="preserve"> Pas de difficultés majeures dans la réalisation des émissions, des spots et des interviews réalisés. Néanmoins, nous avons constaté que les personnes ressources de METEO BENIN et du MAEP mises à notre disposition par le coordonnateur du projet, ne parlent pas les langues locales diffusées sur nos antennes alors qu’elles sont mieux indiquées  pour expliquer aux producteurs to</w:t>
      </w:r>
      <w:r>
        <w:rPr>
          <w:rFonts w:cs="Calibri"/>
        </w:rPr>
        <w:t>utes les informations agro-hydro climatiques puisqu’il y a des termes techniques qui nécessite</w:t>
      </w:r>
      <w:r>
        <w:rPr>
          <w:rFonts w:cs="Calibri"/>
          <w:lang w:val="en-US"/>
        </w:rPr>
        <w:t>nt</w:t>
      </w:r>
      <w:r>
        <w:rPr>
          <w:rFonts w:cs="Calibri"/>
        </w:rPr>
        <w:t xml:space="preserve"> une maîtrise des données météorologiques.</w:t>
      </w:r>
      <w:r>
        <w:rPr>
          <w:rFonts w:cs="Calibri"/>
        </w:rPr>
        <w:t xml:space="preserve"> </w:t>
      </w:r>
      <w:r>
        <w:rPr>
          <w:rFonts w:cs="Calibri"/>
        </w:rPr>
        <w:t xml:space="preserve">Toutefois, </w:t>
      </w:r>
      <w:r>
        <w:rPr>
          <w:rFonts w:cs="Calibri"/>
        </w:rPr>
        <w:t xml:space="preserve"> </w:t>
      </w:r>
      <w:r>
        <w:rPr>
          <w:rFonts w:cs="Calibri"/>
        </w:rPr>
        <w:t xml:space="preserve">nous avons pu expliquer en langues locales  les commentaires des personnes ressources de METEO BENIN. </w:t>
      </w:r>
      <w:r>
        <w:rPr>
          <w:rFonts w:cs="Calibri"/>
        </w:rPr>
        <w:t xml:space="preserve"> En plus, les bulletins agro-météo pour les prévisions accusent souvent </w:t>
      </w:r>
      <w:r>
        <w:rPr>
          <w:rFonts w:cs="Calibri"/>
        </w:rPr>
        <w:t xml:space="preserve"> quelques jours </w:t>
      </w:r>
      <w:r>
        <w:rPr>
          <w:rFonts w:cs="Calibri"/>
        </w:rPr>
        <w:t xml:space="preserve">de retard avant de nous parvenir mais </w:t>
      </w:r>
      <w:r>
        <w:rPr>
          <w:rFonts w:cs="Calibri"/>
        </w:rPr>
        <w:t>le coordonnateur nous informe  toujours par email  quand les bulletins ne  sont pas  disponibles dans la période indiquée et nous en tenons compte.</w:t>
      </w:r>
      <w:r>
        <w:rPr>
          <w:rFonts w:cs="Calibri"/>
        </w:rPr>
        <w:t xml:space="preserve"> </w:t>
      </w:r>
    </w:p>
    <w:p>
      <w:pPr>
        <w:pStyle w:val="style0"/>
        <w:rPr>
          <w:rFonts w:cs="Calibri"/>
        </w:rPr>
      </w:pPr>
    </w:p>
    <w:p>
      <w:pPr>
        <w:pStyle w:val="style0"/>
        <w:tabs>
          <w:tab w:val="left" w:leader="none" w:pos="2640"/>
        </w:tabs>
        <w:rPr>
          <w:rFonts w:cs="Calibri"/>
          <w:b/>
        </w:rPr>
      </w:pPr>
      <w:r>
        <w:rPr>
          <w:rFonts w:cs="Calibri"/>
        </w:rPr>
        <w:tab/>
      </w:r>
      <w:r>
        <w:rPr>
          <w:rFonts w:cs="Calibri"/>
          <w:b/>
        </w:rPr>
        <w:t xml:space="preserve">          </w:t>
      </w:r>
      <w:r>
        <w:rPr>
          <w:rFonts w:cs="Calibri"/>
          <w:b/>
        </w:rPr>
        <w:t>VIII</w:t>
      </w:r>
      <w:r>
        <w:rPr>
          <w:rFonts w:cs="Calibri"/>
          <w:b/>
        </w:rPr>
        <w:t xml:space="preserve">     CONCLUSION</w:t>
      </w:r>
    </w:p>
    <w:p>
      <w:pPr>
        <w:pStyle w:val="style0"/>
        <w:jc w:val="both"/>
        <w:rPr>
          <w:rFonts w:cs="Calibri"/>
        </w:rPr>
      </w:pPr>
      <w:r>
        <w:rPr>
          <w:rFonts w:cs="Calibri"/>
        </w:rPr>
        <w:t xml:space="preserve">                 </w:t>
      </w:r>
      <w:r>
        <w:rPr>
          <w:rFonts w:cs="Calibri"/>
        </w:rPr>
        <w:t>L’exécution du contrat ne souffre d’aucune insuffisance pour le moment et se poursuit normalement.</w:t>
      </w:r>
      <w:r>
        <w:rPr>
          <w:rFonts w:cs="Calibri"/>
        </w:rPr>
        <w:t xml:space="preserve"> Nous avons très souvent le </w:t>
      </w:r>
      <w:r>
        <w:rPr>
          <w:rFonts w:cs="Calibri"/>
        </w:rPr>
        <w:t>feed</w:t>
      </w:r>
      <w:r>
        <w:rPr>
          <w:rFonts w:cs="Calibri"/>
        </w:rPr>
        <w:t xml:space="preserve"> back après</w:t>
      </w:r>
      <w:r>
        <w:rPr>
          <w:rFonts w:cs="Calibri"/>
        </w:rPr>
        <w:t xml:space="preserve"> la </w:t>
      </w:r>
      <w:r>
        <w:rPr>
          <w:rFonts w:cs="Calibri"/>
        </w:rPr>
        <w:t xml:space="preserve"> diffusion des informations. Ce qui signifie que les producteurs suivent avec intérêt les bulletins météo et en tiennent</w:t>
      </w:r>
      <w:r>
        <w:rPr>
          <w:rFonts w:cs="Calibri"/>
        </w:rPr>
        <w:t xml:space="preserve"> compte </w:t>
      </w:r>
      <w:r>
        <w:rPr>
          <w:rFonts w:cs="Calibri"/>
        </w:rPr>
        <w:t xml:space="preserve"> dans leurs activités. Deeman radio FM suggère que les prévisions</w:t>
      </w:r>
      <w:r>
        <w:rPr>
          <w:rFonts w:cs="Calibri"/>
        </w:rPr>
        <w:t xml:space="preserve"> météorologiques saisonnières des grandes zones agricoles telles </w:t>
      </w:r>
      <w:r>
        <w:rPr>
          <w:rFonts w:cs="Calibri"/>
        </w:rPr>
        <w:t>Banikoara</w:t>
      </w:r>
      <w:r>
        <w:rPr>
          <w:rFonts w:cs="Calibri"/>
        </w:rPr>
        <w:t>, Nikki, Ségbana et Malanville puissent être prises en compte par le projet pour permettre aux producteurs urbains de migrer  vers ces zones  au besoin quand les prévisions sont bonnes afin de produire suffisamment.</w:t>
      </w:r>
      <w:r>
        <w:rPr>
          <w:rFonts w:cs="Calibri"/>
        </w:rPr>
        <w:t xml:space="preserve"> Ce sont les producteurs eux –mêmes qui en ont fait la demande.</w:t>
      </w:r>
      <w:bookmarkStart w:id="0" w:name="_GoBack"/>
      <w:bookmarkEnd w:id="0"/>
    </w:p>
    <w:p>
      <w:pPr>
        <w:pStyle w:val="style0"/>
        <w:rPr>
          <w:rFonts w:cs="Calibri"/>
        </w:rPr>
      </w:pPr>
    </w:p>
    <w:p>
      <w:pPr>
        <w:pStyle w:val="style0"/>
        <w:tabs>
          <w:tab w:val="left" w:leader="none" w:pos="3375"/>
        </w:tabs>
        <w:rPr>
          <w:rFonts w:cs="Calibri"/>
        </w:rPr>
      </w:pPr>
      <w:r>
        <w:rPr>
          <w:rFonts w:cs="Calibri"/>
        </w:rPr>
        <w:tab/>
      </w:r>
      <w:r>
        <w:rPr>
          <w:rFonts w:cs="Calibri"/>
        </w:rPr>
        <w:t xml:space="preserve">Le rapporteur, répondant du contrat UNEP DTU PARTNESHIP </w:t>
      </w:r>
    </w:p>
    <w:p>
      <w:pPr>
        <w:pStyle w:val="style0"/>
        <w:rPr>
          <w:rFonts w:cs="Calibri"/>
        </w:rPr>
      </w:pPr>
    </w:p>
    <w:p>
      <w:pPr>
        <w:pStyle w:val="style0"/>
        <w:tabs>
          <w:tab w:val="left" w:leader="none" w:pos="2880"/>
        </w:tabs>
        <w:rPr>
          <w:rFonts w:cs="Calibri"/>
        </w:rPr>
      </w:pPr>
      <w:r>
        <w:rPr>
          <w:rFonts w:cs="Calibri"/>
        </w:rPr>
        <w:tab/>
      </w:r>
      <w:r>
        <w:rPr>
          <w:rFonts w:cs="Calibri"/>
        </w:rPr>
        <w:t xml:space="preserve">                                          Soulémane GBASSIDE</w:t>
      </w:r>
    </w:p>
    <w:sectPr>
      <w:footerReference w:type="default" r:id="rId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t xml:space="preserve">Page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AEE4482"/>
    <w:lvl w:ilvl="0" w:tplc="CA6071EE">
      <w:start w:val="1"/>
      <w:numFmt w:val="bullet"/>
      <w:lvlText w:val="-"/>
      <w:lvlJc w:val="left"/>
      <w:pPr>
        <w:ind w:left="720" w:hanging="360"/>
      </w:pPr>
      <w:rPr>
        <w:rFonts w:ascii="Calibri" w:cs="Calibri" w:eastAsia="Calibri" w:hAnsi="Calibri"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fr-FR"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536"/>
        <w:tab w:val="right" w:leader="none" w:pos="9072"/>
      </w:tabs>
      <w:spacing w:after="0" w:lineRule="auto" w:line="240"/>
    </w:pPr>
    <w:rPr/>
  </w:style>
  <w:style w:type="character" w:customStyle="1" w:styleId="style4097">
    <w:name w:val="En-tête Car"/>
    <w:basedOn w:val="style65"/>
    <w:next w:val="style4097"/>
    <w:link w:val="style31"/>
    <w:uiPriority w:val="99"/>
  </w:style>
  <w:style w:type="paragraph" w:styleId="style32">
    <w:name w:val="footer"/>
    <w:basedOn w:val="style0"/>
    <w:next w:val="style32"/>
    <w:link w:val="style4098"/>
    <w:uiPriority w:val="99"/>
    <w:pPr>
      <w:tabs>
        <w:tab w:val="center" w:leader="none" w:pos="4536"/>
        <w:tab w:val="right" w:leader="none" w:pos="9072"/>
      </w:tabs>
      <w:spacing w:after="0" w:lineRule="auto" w:line="240"/>
    </w:pPr>
    <w:rPr/>
  </w:style>
  <w:style w:type="character" w:customStyle="1" w:styleId="style4098">
    <w:name w:val="Pied de page Car"/>
    <w:basedOn w:val="style65"/>
    <w:next w:val="style4098"/>
    <w:link w:val="style32"/>
    <w:uiPriority w:val="99"/>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157">
    <w:name w:val="No Spacing"/>
    <w:next w:val="style157"/>
    <w:link w:val="style4099"/>
    <w:qFormat/>
    <w:uiPriority w:val="1"/>
    <w:pPr>
      <w:spacing w:after="0" w:lineRule="auto" w:line="240"/>
    </w:pPr>
    <w:rPr>
      <w:rFonts w:eastAsia="宋体"/>
      <w:lang w:eastAsia="fr-FR"/>
    </w:rPr>
  </w:style>
  <w:style w:type="character" w:customStyle="1" w:styleId="style4099">
    <w:name w:val="Sans interligne Car"/>
    <w:basedOn w:val="style65"/>
    <w:next w:val="style4099"/>
    <w:link w:val="style157"/>
    <w:uiPriority w:val="1"/>
    <w:rPr>
      <w:rFonts w:eastAsia="宋体"/>
      <w:lang w:eastAsia="fr-FR"/>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footer" Target="footer1.xml"/><Relationship Id="rId6"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1169</Words>
  <Pages>4</Pages>
  <Characters>6472</Characters>
  <Application>WPS Office</Application>
  <DocSecurity>0</DocSecurity>
  <Paragraphs>79</Paragraphs>
  <ScaleCrop>false</ScaleCrop>
  <LinksUpToDate>false</LinksUpToDate>
  <CharactersWithSpaces>8445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2018-10-03T08:50:02Z</dcterms:created>
  <dc:creator>Utilisateur Windows</dc:creator>
  <lastModifiedBy>Lenovo P2a42</lastModifiedBy>
  <dcterms:modified xsi:type="dcterms:W3CDTF">2018-10-03T08:50:02Z</dcterms:modified>
  <revision>8</revision>
</coreProperties>
</file>

<file path=docProps/custom.xml><?xml version="1.0" encoding="utf-8"?>
<Properties xmlns="http://schemas.openxmlformats.org/officeDocument/2006/custom-properties" xmlns:vt="http://schemas.openxmlformats.org/officeDocument/2006/docPropsVTypes"/>
</file>