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5B85A" w14:textId="77777777" w:rsidR="001D42A0" w:rsidRPr="00221EF9" w:rsidRDefault="00300D07" w:rsidP="001D42A0">
      <w:pPr>
        <w:pStyle w:val="Heading1"/>
        <w:spacing w:before="0"/>
        <w:jc w:val="center"/>
        <w:rPr>
          <w:lang w:val="en-GB"/>
        </w:rPr>
      </w:pPr>
      <w:r w:rsidRPr="00221EF9">
        <w:rPr>
          <w:lang w:val="en-GB"/>
        </w:rPr>
        <w:t>I</w:t>
      </w:r>
      <w:r w:rsidR="00BD6B9E" w:rsidRPr="00221EF9">
        <w:rPr>
          <w:lang w:val="en-GB"/>
        </w:rPr>
        <w:t xml:space="preserve">nstructions </w:t>
      </w:r>
      <w:r w:rsidRPr="00221EF9">
        <w:rPr>
          <w:lang w:val="en-GB"/>
        </w:rPr>
        <w:t xml:space="preserve">to lead Implementers </w:t>
      </w:r>
      <w:r w:rsidR="00BD6B9E" w:rsidRPr="00221EF9">
        <w:rPr>
          <w:lang w:val="en-GB"/>
        </w:rPr>
        <w:t xml:space="preserve">for </w:t>
      </w:r>
      <w:r w:rsidRPr="00221EF9">
        <w:rPr>
          <w:lang w:val="en-GB"/>
        </w:rPr>
        <w:t>drafting</w:t>
      </w:r>
      <w:r w:rsidR="00BD6B9E" w:rsidRPr="00221EF9">
        <w:rPr>
          <w:lang w:val="en-GB"/>
        </w:rPr>
        <w:t xml:space="preserve"> the </w:t>
      </w:r>
    </w:p>
    <w:p w14:paraId="3C6E2911" w14:textId="77777777"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14:paraId="692A38E1" w14:textId="77777777" w:rsidR="00BD6B9E" w:rsidRPr="006976BF" w:rsidRDefault="00BD6B9E" w:rsidP="0011233F">
      <w:pPr>
        <w:autoSpaceDE w:val="0"/>
        <w:autoSpaceDN w:val="0"/>
        <w:adjustRightInd w:val="0"/>
        <w:spacing w:after="0"/>
        <w:rPr>
          <w:rFonts w:ascii="Calibri" w:hAnsi="Calibri" w:cs="Helv"/>
          <w:b/>
          <w:bCs/>
          <w:color w:val="000000"/>
          <w:sz w:val="22"/>
          <w:szCs w:val="22"/>
        </w:rPr>
      </w:pPr>
    </w:p>
    <w:p w14:paraId="13D5096D" w14:textId="77777777"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7C6ED9" w:rsidRPr="006976BF">
        <w:rPr>
          <w:rFonts w:ascii="Calibri" w:hAnsi="Calibri" w:cs="Helv"/>
          <w:b/>
          <w:bCs/>
          <w:color w:val="000000"/>
          <w:sz w:val="22"/>
          <w:szCs w:val="22"/>
        </w:rPr>
        <w:t xml:space="preserve"> and Data Collection Report</w:t>
      </w:r>
      <w:r w:rsidR="00BD6B9E" w:rsidRPr="006976BF">
        <w:rPr>
          <w:rFonts w:ascii="Calibri" w:hAnsi="Calibri" w:cs="Helv"/>
          <w:b/>
          <w:bCs/>
          <w:color w:val="000000"/>
          <w:sz w:val="22"/>
          <w:szCs w:val="22"/>
        </w:rPr>
        <w:t>:</w:t>
      </w:r>
    </w:p>
    <w:p w14:paraId="6ED74D79" w14:textId="77777777" w:rsidR="00BD6B9E" w:rsidRPr="006976BF" w:rsidRDefault="00D90DDE">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w:t>
      </w:r>
      <w:proofErr w:type="gramStart"/>
      <w:r w:rsidR="00143E44" w:rsidRPr="006976BF">
        <w:rPr>
          <w:rFonts w:ascii="Calibri" w:hAnsi="Calibri" w:cs="Helv"/>
          <w:bCs/>
          <w:lang w:val="en-GB"/>
        </w:rPr>
        <w:t>synthesis</w:t>
      </w:r>
      <w:proofErr w:type="gramEnd"/>
      <w:r w:rsidR="00143E44" w:rsidRPr="006976BF">
        <w:rPr>
          <w:rFonts w:ascii="Calibri" w:hAnsi="Calibri" w:cs="Helv"/>
          <w:bCs/>
          <w:lang w:val="en-GB"/>
        </w:rPr>
        <w:t xml:space="preserv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BD6B9E" w:rsidRPr="006976BF">
        <w:rPr>
          <w:rFonts w:ascii="Calibri" w:hAnsi="Calibri" w:cs="Helv"/>
          <w:bCs/>
          <w:lang w:val="en-GB"/>
        </w:rPr>
        <w:t xml:space="preserve">under the technical assistance (TA)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(main template)</w:t>
      </w:r>
      <w:r w:rsidR="00BD6B9E" w:rsidRPr="006976BF">
        <w:rPr>
          <w:rFonts w:ascii="Calibri" w:hAnsi="Calibri" w:cs="Helv"/>
          <w:bCs/>
          <w:lang w:val="en-GB"/>
        </w:rPr>
        <w:t xml:space="preserve">. </w:t>
      </w:r>
    </w:p>
    <w:p w14:paraId="54C4019C" w14:textId="77777777" w:rsidR="00BD6B9E" w:rsidRPr="006976BF" w:rsidRDefault="00143E44">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Compile </w:t>
      </w:r>
      <w:r w:rsidR="00BD6B9E" w:rsidRPr="006976BF">
        <w:rPr>
          <w:rFonts w:ascii="Calibri" w:hAnsi="Calibri" w:cs="Helv"/>
          <w:bCs/>
          <w:lang w:val="en-GB"/>
        </w:rPr>
        <w:t>TA</w:t>
      </w:r>
      <w:r w:rsidR="00C94511" w:rsidRPr="006976BF">
        <w:rPr>
          <w:rFonts w:ascii="Calibri" w:hAnsi="Calibri" w:cs="Helv"/>
          <w:bCs/>
          <w:lang w:val="en-GB"/>
        </w:rPr>
        <w:t>-</w:t>
      </w:r>
      <w:r w:rsidR="00BD6B9E" w:rsidRPr="006976BF">
        <w:rPr>
          <w:rFonts w:ascii="Calibri" w:hAnsi="Calibri" w:cs="Helv"/>
          <w:bCs/>
          <w:lang w:val="en-GB"/>
        </w:rPr>
        <w:t xml:space="preserve">specific information </w:t>
      </w:r>
      <w:r w:rsidRPr="006976BF">
        <w:rPr>
          <w:rFonts w:ascii="Calibri" w:hAnsi="Calibri" w:cs="Helv"/>
          <w:bCs/>
          <w:lang w:val="en-GB"/>
        </w:rPr>
        <w:t xml:space="preserve">required </w:t>
      </w:r>
      <w:r w:rsidR="00D90DDE" w:rsidRPr="006976BF">
        <w:rPr>
          <w:rFonts w:ascii="Calibri" w:hAnsi="Calibri" w:cs="Helv"/>
          <w:bCs/>
          <w:lang w:val="en-GB"/>
        </w:rPr>
        <w:t>for</w:t>
      </w:r>
      <w:r w:rsidR="001062DB" w:rsidRPr="006976BF">
        <w:rPr>
          <w:rFonts w:ascii="Calibri" w:hAnsi="Calibri" w:cs="Helv"/>
          <w:bCs/>
          <w:lang w:val="en-GB"/>
        </w:rPr>
        <w:t xml:space="preserve"> internal 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(annex 1)</w:t>
      </w:r>
      <w:r w:rsidR="00D90DDE" w:rsidRPr="006976BF">
        <w:rPr>
          <w:rFonts w:ascii="Calibri" w:hAnsi="Calibri" w:cs="Helv"/>
          <w:bCs/>
          <w:lang w:val="en-GB"/>
        </w:rPr>
        <w:t xml:space="preserve">. </w:t>
      </w:r>
    </w:p>
    <w:p w14:paraId="7E7E91D0"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58ACD817" w14:textId="77777777"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14:paraId="79EACA2F" w14:textId="77777777" w:rsidR="00BD6B9E" w:rsidRPr="006976BF" w:rsidRDefault="00300D07"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784984" w:rsidRPr="006976BF">
        <w:rPr>
          <w:rFonts w:ascii="Calibri" w:hAnsi="Calibri" w:cs="Helv"/>
          <w:bCs/>
          <w:lang w:val="en-GB"/>
        </w:rPr>
        <w:t>draft</w:t>
      </w:r>
      <w:r w:rsidRPr="006976BF">
        <w:rPr>
          <w:rFonts w:ascii="Calibri" w:hAnsi="Calibri" w:cs="Helv"/>
          <w:bCs/>
          <w:lang w:val="en-GB"/>
        </w:rPr>
        <w:t xml:space="preserve">s the report </w:t>
      </w:r>
      <w:r w:rsidR="00BD6B9E" w:rsidRPr="006976BF">
        <w:rPr>
          <w:rFonts w:ascii="Calibri" w:hAnsi="Calibri" w:cs="Helv"/>
          <w:bCs/>
          <w:lang w:val="en-GB"/>
        </w:rPr>
        <w:t xml:space="preserve">at the end of the assignment as a final </w:t>
      </w:r>
      <w:r w:rsidRPr="006976BF">
        <w:rPr>
          <w:rFonts w:ascii="Calibri" w:hAnsi="Calibri" w:cs="Helv"/>
          <w:bCs/>
          <w:lang w:val="en-GB"/>
        </w:rPr>
        <w:t>deliverable /product</w:t>
      </w:r>
      <w:r w:rsidR="00BD6B9E" w:rsidRPr="006976BF">
        <w:rPr>
          <w:rFonts w:ascii="Calibri" w:hAnsi="Calibri" w:cs="Helv"/>
          <w:bCs/>
          <w:lang w:val="en-GB"/>
        </w:rPr>
        <w:t xml:space="preserve">.  The TA Closure report will capture all activities conducted under the TA hence </w:t>
      </w:r>
      <w:r w:rsidR="00C94511" w:rsidRPr="006976BF">
        <w:rPr>
          <w:rFonts w:ascii="Calibri" w:hAnsi="Calibri" w:cs="Helv"/>
          <w:bCs/>
          <w:lang w:val="en-GB"/>
        </w:rPr>
        <w:t xml:space="preserve">it is expected that </w:t>
      </w:r>
      <w:r w:rsidR="00BD6B9E" w:rsidRPr="006976BF">
        <w:rPr>
          <w:rFonts w:ascii="Calibri" w:hAnsi="Calibri" w:cs="Helv"/>
          <w:bCs/>
          <w:lang w:val="en-GB"/>
        </w:rPr>
        <w:t>duplication of information will occur</w:t>
      </w:r>
      <w:r w:rsidR="00143E44" w:rsidRPr="006976BF">
        <w:rPr>
          <w:rFonts w:ascii="Calibri" w:hAnsi="Calibri" w:cs="Helv"/>
          <w:bCs/>
          <w:lang w:val="en-GB"/>
        </w:rPr>
        <w:t xml:space="preserve"> from earlier documents</w:t>
      </w:r>
      <w:r w:rsidR="00BD6B9E" w:rsidRPr="006976BF">
        <w:rPr>
          <w:rFonts w:ascii="Calibri" w:hAnsi="Calibri" w:cs="Helv"/>
          <w:bCs/>
          <w:lang w:val="en-GB"/>
        </w:rPr>
        <w:t xml:space="preserve">. 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3F5B797D" w14:textId="77777777" w:rsidR="00BD6B9E" w:rsidRPr="006976BF" w:rsidRDefault="00BD6B9E"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approval by the CTCN Director</w:t>
      </w:r>
      <w:r w:rsidR="00300D07" w:rsidRPr="006976BF">
        <w:rPr>
          <w:rFonts w:ascii="Calibri" w:hAnsi="Calibri" w:cs="Helv"/>
          <w:bCs/>
          <w:lang w:val="en-GB"/>
        </w:rPr>
        <w:t>.</w:t>
      </w:r>
      <w:r w:rsidRPr="006976BF">
        <w:rPr>
          <w:rFonts w:ascii="Calibri" w:hAnsi="Calibri" w:cs="Helv"/>
          <w:bCs/>
          <w:lang w:val="en-GB"/>
        </w:rPr>
        <w:t xml:space="preserve">   </w:t>
      </w:r>
    </w:p>
    <w:p w14:paraId="33509989" w14:textId="77777777" w:rsidR="00BD6B9E" w:rsidRPr="006976BF" w:rsidRDefault="00BD6B9E" w:rsidP="0011233F">
      <w:pPr>
        <w:autoSpaceDE w:val="0"/>
        <w:autoSpaceDN w:val="0"/>
        <w:adjustRightInd w:val="0"/>
        <w:spacing w:after="0"/>
        <w:rPr>
          <w:rFonts w:ascii="Calibri" w:hAnsi="Calibri" w:cs="Helv"/>
          <w:bCs/>
          <w:sz w:val="22"/>
          <w:szCs w:val="22"/>
        </w:rPr>
      </w:pPr>
    </w:p>
    <w:p w14:paraId="361EF08A"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BFEBAD1" w14:textId="77777777"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Once approved by the CTCN Director, the TA Closure</w:t>
      </w:r>
      <w:r w:rsidR="000F4F5D" w:rsidRPr="006976BF">
        <w:rPr>
          <w:rFonts w:ascii="Calibri" w:hAnsi="Calibri" w:cs="Helv"/>
          <w:bCs/>
          <w:sz w:val="22"/>
          <w:szCs w:val="22"/>
          <w:lang w:eastAsia="en-US"/>
        </w:rPr>
        <w:t xml:space="preserve"> and Data Collection</w:t>
      </w:r>
      <w:r w:rsidRPr="006976BF">
        <w:rPr>
          <w:rFonts w:ascii="Calibri" w:hAnsi="Calibri" w:cs="Helv"/>
          <w:bCs/>
          <w:sz w:val="22"/>
          <w:szCs w:val="22"/>
          <w:lang w:eastAsia="en-US"/>
        </w:rPr>
        <w:t xml:space="preserve"> </w:t>
      </w:r>
      <w:r w:rsidR="000F4F5D" w:rsidRPr="006976BF">
        <w:rPr>
          <w:rFonts w:ascii="Calibri" w:hAnsi="Calibri" w:cs="Helv"/>
          <w:bCs/>
          <w:sz w:val="22"/>
          <w:szCs w:val="22"/>
          <w:lang w:eastAsia="en-US"/>
        </w:rPr>
        <w:t>R</w:t>
      </w:r>
      <w:r w:rsidRPr="006976BF">
        <w:rPr>
          <w:rFonts w:ascii="Calibri" w:hAnsi="Calibri" w:cs="Helv"/>
          <w:bCs/>
          <w:sz w:val="22"/>
          <w:szCs w:val="22"/>
          <w:lang w:eastAsia="en-US"/>
        </w:rPr>
        <w:t>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 xml:space="preserve">be a public document available on the CTCN website.  </w:t>
      </w:r>
      <w:r w:rsidR="00DA59C9" w:rsidRPr="006976BF">
        <w:rPr>
          <w:rFonts w:ascii="Calibri" w:hAnsi="Calibri" w:cs="Helv"/>
          <w:bCs/>
          <w:sz w:val="22"/>
          <w:szCs w:val="22"/>
          <w:lang w:eastAsia="en-US"/>
        </w:rPr>
        <w:t xml:space="preserve">Annex </w:t>
      </w:r>
      <w:r w:rsidR="003C6172" w:rsidRPr="006976BF">
        <w:rPr>
          <w:rFonts w:ascii="Calibri" w:hAnsi="Calibri" w:cs="Helv"/>
          <w:bCs/>
          <w:sz w:val="22"/>
          <w:szCs w:val="22"/>
          <w:lang w:eastAsia="en-US"/>
        </w:rPr>
        <w:t>1</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5651D837" w14:textId="77777777" w:rsidR="00854DC3" w:rsidRPr="006976BF" w:rsidRDefault="00854DC3" w:rsidP="00BD6B9E">
      <w:pPr>
        <w:pBdr>
          <w:bottom w:val="single" w:sz="6" w:space="1" w:color="auto"/>
        </w:pBdr>
        <w:rPr>
          <w:rFonts w:ascii="Calibri" w:hAnsi="Calibri"/>
          <w:sz w:val="22"/>
          <w:szCs w:val="22"/>
        </w:rPr>
      </w:pPr>
    </w:p>
    <w:p w14:paraId="1CE08C3A" w14:textId="77777777"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43E44" w:rsidRPr="006976BF">
        <w:rPr>
          <w:rFonts w:ascii="Calibri" w:hAnsi="Calibri" w:cs="Helv"/>
          <w:b/>
          <w:bCs/>
          <w:color w:val="000000"/>
          <w:sz w:val="28"/>
          <w:szCs w:val="28"/>
        </w:rPr>
        <w:t xml:space="preserve">and </w:t>
      </w:r>
      <w:r w:rsidR="0011233F" w:rsidRPr="006976BF">
        <w:rPr>
          <w:rFonts w:ascii="Calibri" w:hAnsi="Calibri" w:cs="Helv"/>
          <w:b/>
          <w:bCs/>
          <w:color w:val="000000"/>
          <w:sz w:val="28"/>
          <w:szCs w:val="28"/>
        </w:rPr>
        <w:t>Data Collectio</w:t>
      </w:r>
      <w:r w:rsidR="00143E44" w:rsidRPr="006976BF">
        <w:rPr>
          <w:rFonts w:ascii="Calibri" w:hAnsi="Calibri" w:cs="Helv"/>
          <w:b/>
          <w:bCs/>
          <w:color w:val="000000"/>
          <w:sz w:val="28"/>
          <w:szCs w:val="28"/>
        </w:rPr>
        <w:t xml:space="preserve">n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6D70432B" w14:textId="77777777" w:rsidR="00BD6B9E" w:rsidRPr="006976BF" w:rsidRDefault="00BD6B9E" w:rsidP="0011233F">
      <w:pPr>
        <w:spacing w:after="0"/>
        <w:rPr>
          <w:rFonts w:ascii="Calibri" w:hAnsi="Calibri"/>
          <w:sz w:val="22"/>
          <w:szCs w:val="22"/>
        </w:rPr>
      </w:pPr>
    </w:p>
    <w:p w14:paraId="06CDA802" w14:textId="77777777" w:rsidR="00BD6B9E" w:rsidRPr="006976BF" w:rsidRDefault="00BD6B9E" w:rsidP="001D42A0">
      <w:pPr>
        <w:pStyle w:val="ListParagraph"/>
        <w:numPr>
          <w:ilvl w:val="0"/>
          <w:numId w:val="11"/>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70B530CC" w14:textId="77777777" w:rsidTr="00712689">
        <w:trPr>
          <w:trHeight w:val="315"/>
        </w:trPr>
        <w:tc>
          <w:tcPr>
            <w:tcW w:w="4111" w:type="dxa"/>
            <w:shd w:val="clear" w:color="auto" w:fill="auto"/>
          </w:tcPr>
          <w:p w14:paraId="1AB3110C"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62A1B54D" w14:textId="76B200CE" w:rsidR="00BD6B9E" w:rsidRPr="006976BF" w:rsidRDefault="00167E57" w:rsidP="006976BF">
            <w:pPr>
              <w:spacing w:after="0"/>
              <w:rPr>
                <w:rFonts w:ascii="Calibri" w:hAnsi="Calibri"/>
                <w:b/>
                <w:sz w:val="20"/>
                <w:szCs w:val="20"/>
              </w:rPr>
            </w:pPr>
            <w:r w:rsidRPr="00167E57">
              <w:rPr>
                <w:rFonts w:ascii="Calibri" w:hAnsi="Calibri"/>
                <w:b/>
                <w:bCs/>
                <w:i/>
                <w:iCs/>
                <w:sz w:val="20"/>
                <w:szCs w:val="20"/>
              </w:rPr>
              <w:t>Strengthening technology transfer platform for Tropical Forest Management and Ecosystem Services to address climate change: "The Costa Rica Green Hub</w:t>
            </w:r>
            <w:r>
              <w:rPr>
                <w:rFonts w:ascii="Calibri" w:hAnsi="Calibri"/>
                <w:b/>
                <w:bCs/>
                <w:i/>
                <w:iCs/>
                <w:sz w:val="20"/>
                <w:szCs w:val="20"/>
              </w:rPr>
              <w:t>”</w:t>
            </w:r>
          </w:p>
        </w:tc>
      </w:tr>
      <w:tr w:rsidR="00E155FB" w:rsidRPr="006976BF" w14:paraId="35A153EC" w14:textId="77777777" w:rsidTr="00712689">
        <w:trPr>
          <w:trHeight w:val="315"/>
        </w:trPr>
        <w:tc>
          <w:tcPr>
            <w:tcW w:w="4111" w:type="dxa"/>
            <w:shd w:val="clear" w:color="auto" w:fill="auto"/>
          </w:tcPr>
          <w:p w14:paraId="721DFC8A"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036E32D9" w14:textId="281F3FD2" w:rsidR="00E155FB" w:rsidRPr="006976BF" w:rsidRDefault="00167E57" w:rsidP="006976BF">
            <w:pPr>
              <w:spacing w:after="0"/>
              <w:rPr>
                <w:rFonts w:ascii="Calibri" w:hAnsi="Calibri"/>
                <w:b/>
                <w:sz w:val="20"/>
                <w:szCs w:val="20"/>
              </w:rPr>
            </w:pPr>
            <w:r w:rsidRPr="00167E57">
              <w:rPr>
                <w:rFonts w:ascii="Calibri" w:hAnsi="Calibri"/>
                <w:b/>
                <w:bCs/>
                <w:sz w:val="20"/>
                <w:szCs w:val="20"/>
              </w:rPr>
              <w:t>2016000008</w:t>
            </w:r>
          </w:p>
        </w:tc>
      </w:tr>
      <w:tr w:rsidR="00BD6B9E" w:rsidRPr="006976BF" w14:paraId="3902B836" w14:textId="77777777" w:rsidTr="00712689">
        <w:trPr>
          <w:trHeight w:val="323"/>
        </w:trPr>
        <w:tc>
          <w:tcPr>
            <w:tcW w:w="4111" w:type="dxa"/>
            <w:shd w:val="clear" w:color="auto" w:fill="auto"/>
          </w:tcPr>
          <w:p w14:paraId="091D5B35"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640A4E5" w14:textId="499435D6" w:rsidR="00BD6B9E" w:rsidRPr="006976BF" w:rsidRDefault="00167E57" w:rsidP="006976BF">
            <w:pPr>
              <w:spacing w:after="0"/>
              <w:rPr>
                <w:rFonts w:ascii="Calibri" w:hAnsi="Calibri"/>
                <w:b/>
                <w:sz w:val="20"/>
                <w:szCs w:val="20"/>
              </w:rPr>
            </w:pPr>
            <w:r>
              <w:rPr>
                <w:rFonts w:ascii="Calibri" w:hAnsi="Calibri"/>
                <w:b/>
                <w:sz w:val="20"/>
                <w:szCs w:val="20"/>
              </w:rPr>
              <w:t>Costa Rica</w:t>
            </w:r>
          </w:p>
        </w:tc>
      </w:tr>
      <w:tr w:rsidR="00460A7A" w:rsidRPr="000F2301" w14:paraId="3FF0B44E" w14:textId="77777777" w:rsidTr="00712689">
        <w:trPr>
          <w:trHeight w:val="359"/>
        </w:trPr>
        <w:tc>
          <w:tcPr>
            <w:tcW w:w="4111" w:type="dxa"/>
            <w:shd w:val="clear" w:color="auto" w:fill="auto"/>
          </w:tcPr>
          <w:p w14:paraId="3861D359" w14:textId="77777777" w:rsidR="00460A7A" w:rsidRPr="006976BF" w:rsidRDefault="00460A7A" w:rsidP="00460A7A">
            <w:pPr>
              <w:spacing w:after="0"/>
              <w:rPr>
                <w:rFonts w:ascii="Calibri" w:hAnsi="Calibri"/>
                <w:sz w:val="20"/>
                <w:szCs w:val="20"/>
              </w:rPr>
            </w:pPr>
            <w:r w:rsidRPr="006976BF">
              <w:rPr>
                <w:rFonts w:ascii="Calibri" w:hAnsi="Calibri"/>
                <w:sz w:val="20"/>
                <w:szCs w:val="20"/>
              </w:rPr>
              <w:t xml:space="preserve">NDE focal point and organisation </w:t>
            </w:r>
          </w:p>
        </w:tc>
        <w:tc>
          <w:tcPr>
            <w:tcW w:w="4889" w:type="dxa"/>
            <w:shd w:val="clear" w:color="auto" w:fill="BDD6EE"/>
          </w:tcPr>
          <w:p w14:paraId="1BF5CE1B" w14:textId="5860E7CD" w:rsidR="00460A7A" w:rsidRPr="000F2301" w:rsidRDefault="00460A7A" w:rsidP="00460A7A">
            <w:pPr>
              <w:spacing w:after="0"/>
              <w:rPr>
                <w:rFonts w:ascii="Calibri" w:hAnsi="Calibri"/>
                <w:b/>
                <w:sz w:val="20"/>
                <w:szCs w:val="20"/>
                <w:lang w:val="es-AR"/>
              </w:rPr>
            </w:pPr>
            <w:r w:rsidRPr="00661BA5">
              <w:rPr>
                <w:rFonts w:ascii="Times New Roman" w:eastAsia="Times New Roman" w:hAnsi="Times New Roman"/>
                <w:i/>
                <w:iCs/>
                <w:color w:val="000000" w:themeColor="text1"/>
                <w:sz w:val="22"/>
                <w:szCs w:val="22"/>
                <w:lang w:val="es-NI"/>
              </w:rPr>
              <w:t xml:space="preserve">Andreas Meza, </w:t>
            </w:r>
            <w:proofErr w:type="spellStart"/>
            <w:r w:rsidRPr="00661BA5">
              <w:rPr>
                <w:rFonts w:ascii="Times New Roman" w:eastAsia="Times New Roman" w:hAnsi="Times New Roman"/>
                <w:i/>
                <w:iCs/>
                <w:color w:val="000000" w:themeColor="text1"/>
                <w:sz w:val="22"/>
                <w:szCs w:val="22"/>
                <w:lang w:val="es-NI"/>
              </w:rPr>
              <w:t>Direcion</w:t>
            </w:r>
            <w:proofErr w:type="spellEnd"/>
            <w:r w:rsidRPr="00661BA5">
              <w:rPr>
                <w:rFonts w:ascii="Times New Roman" w:eastAsia="Times New Roman" w:hAnsi="Times New Roman"/>
                <w:i/>
                <w:iCs/>
                <w:color w:val="000000" w:themeColor="text1"/>
                <w:sz w:val="22"/>
                <w:szCs w:val="22"/>
                <w:lang w:val="es-NI"/>
              </w:rPr>
              <w:t xml:space="preserve"> de Cambio Climatico (MINAE), </w:t>
            </w:r>
            <w:hyperlink r:id="rId11">
              <w:r w:rsidRPr="00661BA5">
                <w:rPr>
                  <w:rStyle w:val="Hyperlink"/>
                  <w:rFonts w:ascii="Times New Roman" w:eastAsia="Times New Roman" w:hAnsi="Times New Roman"/>
                  <w:sz w:val="22"/>
                  <w:szCs w:val="22"/>
                  <w:lang w:val="es-NI"/>
                </w:rPr>
                <w:t>ameza@minae.go.cr</w:t>
              </w:r>
            </w:hyperlink>
            <w:r w:rsidRPr="00661BA5">
              <w:rPr>
                <w:rFonts w:ascii="Times New Roman" w:eastAsia="Times New Roman" w:hAnsi="Times New Roman"/>
                <w:i/>
                <w:iCs/>
                <w:color w:val="000000" w:themeColor="text1"/>
                <w:sz w:val="22"/>
                <w:szCs w:val="22"/>
                <w:lang w:val="es-NI"/>
              </w:rPr>
              <w:t xml:space="preserve"> / </w:t>
            </w:r>
            <w:hyperlink r:id="rId12">
              <w:r w:rsidRPr="00661BA5">
                <w:rPr>
                  <w:rStyle w:val="Hyperlink"/>
                  <w:rFonts w:ascii="Times New Roman" w:eastAsia="Times New Roman" w:hAnsi="Times New Roman"/>
                  <w:sz w:val="22"/>
                  <w:szCs w:val="22"/>
                  <w:lang w:val="es-NI"/>
                </w:rPr>
                <w:t>Andreas.mezamurillo@gmail.com</w:t>
              </w:r>
            </w:hyperlink>
            <w:r w:rsidRPr="00661BA5">
              <w:rPr>
                <w:rFonts w:ascii="Times New Roman" w:eastAsia="Times New Roman" w:hAnsi="Times New Roman"/>
                <w:i/>
                <w:iCs/>
                <w:color w:val="000000" w:themeColor="text1"/>
                <w:sz w:val="22"/>
                <w:szCs w:val="22"/>
                <w:lang w:val="es-NI"/>
              </w:rPr>
              <w:t xml:space="preserve">   </w:t>
            </w:r>
          </w:p>
        </w:tc>
      </w:tr>
      <w:tr w:rsidR="00BD6B9E" w:rsidRPr="006976BF" w14:paraId="5715E1F8" w14:textId="77777777" w:rsidTr="00712689">
        <w:tc>
          <w:tcPr>
            <w:tcW w:w="4111" w:type="dxa"/>
            <w:shd w:val="clear" w:color="auto" w:fill="auto"/>
          </w:tcPr>
          <w:p w14:paraId="1041EDA7"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4C46E6ED" w14:textId="225DD81A" w:rsidR="00BD6B9E" w:rsidRPr="006976BF" w:rsidRDefault="00167E57" w:rsidP="006976BF">
            <w:pPr>
              <w:spacing w:after="0"/>
              <w:rPr>
                <w:rFonts w:ascii="Calibri" w:hAnsi="Calibri"/>
                <w:b/>
                <w:sz w:val="20"/>
                <w:szCs w:val="20"/>
              </w:rPr>
            </w:pPr>
            <w:r>
              <w:rPr>
                <w:rFonts w:ascii="Calibri" w:hAnsi="Calibri"/>
                <w:b/>
                <w:sz w:val="20"/>
                <w:szCs w:val="20"/>
              </w:rPr>
              <w:t>Bernal Herrera, FUNDECOR</w:t>
            </w:r>
          </w:p>
        </w:tc>
      </w:tr>
      <w:tr w:rsidR="00BD6B9E" w:rsidRPr="006976BF" w14:paraId="2A18AC52" w14:textId="77777777" w:rsidTr="00712689">
        <w:tc>
          <w:tcPr>
            <w:tcW w:w="4111" w:type="dxa"/>
            <w:shd w:val="clear" w:color="auto" w:fill="auto"/>
          </w:tcPr>
          <w:p w14:paraId="7D8AD90E"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Sector(s) </w:t>
            </w:r>
            <w:r w:rsidR="004078F2" w:rsidRPr="006976BF">
              <w:rPr>
                <w:rFonts w:ascii="Calibri" w:hAnsi="Calibri"/>
                <w:sz w:val="20"/>
                <w:szCs w:val="20"/>
              </w:rPr>
              <w:t xml:space="preserve">addressed </w:t>
            </w:r>
          </w:p>
        </w:tc>
        <w:tc>
          <w:tcPr>
            <w:tcW w:w="4889" w:type="dxa"/>
            <w:shd w:val="clear" w:color="auto" w:fill="BDD6EE"/>
          </w:tcPr>
          <w:p w14:paraId="52B5F8DA" w14:textId="14BEA4B3" w:rsidR="00BD6B9E" w:rsidRPr="006976BF" w:rsidRDefault="00D52A35" w:rsidP="006976BF">
            <w:pPr>
              <w:spacing w:after="0"/>
              <w:rPr>
                <w:rFonts w:ascii="Calibri" w:hAnsi="Calibri"/>
                <w:b/>
                <w:sz w:val="20"/>
                <w:szCs w:val="20"/>
              </w:rPr>
            </w:pPr>
            <w:r>
              <w:rPr>
                <w:rFonts w:ascii="Calibri" w:hAnsi="Calibri"/>
                <w:b/>
                <w:sz w:val="20"/>
                <w:szCs w:val="20"/>
              </w:rPr>
              <w:t xml:space="preserve">Agriculture and Forestry, </w:t>
            </w:r>
            <w:r w:rsidR="0095516B" w:rsidRPr="0095516B">
              <w:rPr>
                <w:rFonts w:ascii="Calibri" w:hAnsi="Calibri"/>
                <w:b/>
                <w:sz w:val="20"/>
                <w:szCs w:val="20"/>
              </w:rPr>
              <w:t>Early warning and Environmental assessment</w:t>
            </w:r>
          </w:p>
        </w:tc>
      </w:tr>
      <w:tr w:rsidR="00BD6B9E" w:rsidRPr="006976BF" w14:paraId="2B66C152" w14:textId="77777777" w:rsidTr="00712689">
        <w:tc>
          <w:tcPr>
            <w:tcW w:w="4111" w:type="dxa"/>
            <w:shd w:val="clear" w:color="auto" w:fill="auto"/>
          </w:tcPr>
          <w:p w14:paraId="0F979990" w14:textId="77777777" w:rsidR="00BD6B9E" w:rsidRPr="006976BF" w:rsidRDefault="00BD6B9E" w:rsidP="006976BF">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0C51CD81" w14:textId="77777777" w:rsidR="00BB2A07" w:rsidRDefault="00BB2A07" w:rsidP="00F11F62">
            <w:pPr>
              <w:spacing w:after="0"/>
              <w:rPr>
                <w:rFonts w:ascii="Calibri" w:hAnsi="Calibri"/>
                <w:sz w:val="20"/>
                <w:szCs w:val="20"/>
              </w:rPr>
            </w:pPr>
            <w:r w:rsidRPr="00BB2A07">
              <w:rPr>
                <w:rFonts w:ascii="Calibri" w:hAnsi="Calibri"/>
                <w:sz w:val="20"/>
                <w:szCs w:val="20"/>
              </w:rPr>
              <w:t>Disaster risk assessment tools</w:t>
            </w:r>
          </w:p>
          <w:p w14:paraId="5E923E24" w14:textId="35887EDB" w:rsidR="00642BF1" w:rsidRPr="006976BF" w:rsidRDefault="0042366E" w:rsidP="00F11F62">
            <w:pPr>
              <w:spacing w:after="0"/>
              <w:rPr>
                <w:rFonts w:ascii="Calibri" w:hAnsi="Calibri"/>
                <w:sz w:val="20"/>
                <w:szCs w:val="20"/>
              </w:rPr>
            </w:pPr>
            <w:r w:rsidRPr="0042366E">
              <w:rPr>
                <w:rFonts w:ascii="Calibri" w:hAnsi="Calibri"/>
                <w:sz w:val="20"/>
                <w:szCs w:val="20"/>
              </w:rPr>
              <w:t>Hazard mapping solutions</w:t>
            </w:r>
            <w:r w:rsidRPr="0042366E">
              <w:rPr>
                <w:rFonts w:ascii="Calibri" w:hAnsi="Calibri"/>
                <w:sz w:val="20"/>
                <w:szCs w:val="20"/>
              </w:rPr>
              <w:cr/>
            </w:r>
            <w:r w:rsidR="00642BF1">
              <w:rPr>
                <w:rFonts w:ascii="Calibri" w:hAnsi="Calibri"/>
                <w:sz w:val="20"/>
                <w:szCs w:val="20"/>
              </w:rPr>
              <w:br/>
            </w:r>
            <w:r w:rsidR="00642BF1" w:rsidRPr="00642BF1">
              <w:rPr>
                <w:rFonts w:ascii="Calibri" w:hAnsi="Calibri"/>
                <w:sz w:val="20"/>
                <w:szCs w:val="20"/>
              </w:rPr>
              <w:t>Climate change vulnerability assessment</w:t>
            </w:r>
            <w:r w:rsidR="00642BF1" w:rsidRPr="00642BF1">
              <w:rPr>
                <w:rFonts w:ascii="Calibri" w:hAnsi="Calibri"/>
                <w:sz w:val="20"/>
                <w:szCs w:val="20"/>
              </w:rPr>
              <w:cr/>
            </w:r>
            <w:r w:rsidR="00642BF1">
              <w:rPr>
                <w:rFonts w:ascii="Calibri" w:hAnsi="Calibri"/>
                <w:sz w:val="20"/>
                <w:szCs w:val="20"/>
              </w:rPr>
              <w:br/>
            </w:r>
            <w:r w:rsidR="00AC3EA3" w:rsidRPr="00AC3EA3">
              <w:rPr>
                <w:rFonts w:ascii="Calibri" w:hAnsi="Calibri"/>
                <w:sz w:val="20"/>
                <w:szCs w:val="20"/>
              </w:rPr>
              <w:t>Open source climate data and tools</w:t>
            </w:r>
          </w:p>
        </w:tc>
      </w:tr>
      <w:tr w:rsidR="00BD6B9E" w:rsidRPr="006976BF" w14:paraId="2C68A275" w14:textId="77777777" w:rsidTr="00712689">
        <w:tc>
          <w:tcPr>
            <w:tcW w:w="4111" w:type="dxa"/>
            <w:shd w:val="clear" w:color="auto" w:fill="auto"/>
          </w:tcPr>
          <w:p w14:paraId="20134341"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Implementation period and total duration </w:t>
            </w:r>
          </w:p>
        </w:tc>
        <w:tc>
          <w:tcPr>
            <w:tcW w:w="4889" w:type="dxa"/>
            <w:shd w:val="clear" w:color="auto" w:fill="BDD6EE"/>
          </w:tcPr>
          <w:p w14:paraId="1E07CDA3" w14:textId="21D7CF44" w:rsidR="00BD6B9E" w:rsidRPr="006976BF" w:rsidRDefault="00B24C1B" w:rsidP="006976BF">
            <w:pPr>
              <w:spacing w:after="0"/>
              <w:rPr>
                <w:rFonts w:ascii="Calibri" w:hAnsi="Calibri"/>
                <w:b/>
                <w:sz w:val="20"/>
                <w:szCs w:val="20"/>
              </w:rPr>
            </w:pPr>
            <w:r>
              <w:rPr>
                <w:rFonts w:ascii="Calibri" w:hAnsi="Calibri"/>
                <w:b/>
                <w:sz w:val="20"/>
                <w:szCs w:val="20"/>
              </w:rPr>
              <w:t>1</w:t>
            </w:r>
            <w:r w:rsidR="000F2301">
              <w:rPr>
                <w:rFonts w:ascii="Calibri" w:hAnsi="Calibri"/>
                <w:b/>
                <w:sz w:val="20"/>
                <w:szCs w:val="20"/>
              </w:rPr>
              <w:t>5</w:t>
            </w:r>
            <w:r>
              <w:rPr>
                <w:rFonts w:ascii="Calibri" w:hAnsi="Calibri"/>
                <w:b/>
                <w:sz w:val="20"/>
                <w:szCs w:val="20"/>
              </w:rPr>
              <w:t xml:space="preserve"> </w:t>
            </w:r>
            <w:r w:rsidR="000F2301">
              <w:rPr>
                <w:rFonts w:ascii="Calibri" w:hAnsi="Calibri"/>
                <w:b/>
                <w:sz w:val="20"/>
                <w:szCs w:val="20"/>
              </w:rPr>
              <w:t>Dec</w:t>
            </w:r>
            <w:r>
              <w:rPr>
                <w:rFonts w:ascii="Calibri" w:hAnsi="Calibri"/>
                <w:b/>
                <w:sz w:val="20"/>
                <w:szCs w:val="20"/>
              </w:rPr>
              <w:t xml:space="preserve"> 2017 – 1 Aug 2019</w:t>
            </w:r>
          </w:p>
        </w:tc>
      </w:tr>
      <w:tr w:rsidR="00BD6B9E" w:rsidRPr="006976BF" w14:paraId="670E2BC7" w14:textId="77777777" w:rsidTr="00712689">
        <w:tc>
          <w:tcPr>
            <w:tcW w:w="4111" w:type="dxa"/>
            <w:shd w:val="clear" w:color="auto" w:fill="auto"/>
          </w:tcPr>
          <w:p w14:paraId="452D3DD7"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73AA4B0D" w14:textId="6F37196D" w:rsidR="00BD6B9E" w:rsidRPr="006976BF" w:rsidRDefault="001A5361" w:rsidP="006976BF">
            <w:pPr>
              <w:spacing w:after="0"/>
              <w:rPr>
                <w:rFonts w:ascii="Calibri" w:eastAsia="MS Gothic" w:hAnsi="Calibri"/>
                <w:iCs/>
                <w:sz w:val="20"/>
                <w:szCs w:val="20"/>
                <w:u w:val="single"/>
              </w:rPr>
            </w:pPr>
            <w:r>
              <w:rPr>
                <w:rFonts w:ascii="Calibri" w:eastAsia="MS Gothic" w:hAnsi="Calibri"/>
                <w:iCs/>
                <w:sz w:val="20"/>
                <w:szCs w:val="20"/>
                <w:u w:val="single"/>
              </w:rPr>
              <w:t xml:space="preserve">USD </w:t>
            </w:r>
            <w:r w:rsidR="000F2301">
              <w:rPr>
                <w:rFonts w:ascii="Calibri" w:eastAsia="MS Gothic" w:hAnsi="Calibri"/>
                <w:iCs/>
                <w:sz w:val="20"/>
                <w:szCs w:val="20"/>
                <w:u w:val="single"/>
              </w:rPr>
              <w:t>46,875</w:t>
            </w:r>
          </w:p>
        </w:tc>
      </w:tr>
      <w:tr w:rsidR="00BD6B9E" w:rsidRPr="006976BF" w14:paraId="12A1167F" w14:textId="77777777" w:rsidTr="00712689">
        <w:tc>
          <w:tcPr>
            <w:tcW w:w="4111" w:type="dxa"/>
            <w:shd w:val="clear" w:color="auto" w:fill="auto"/>
          </w:tcPr>
          <w:p w14:paraId="25B26D73" w14:textId="77777777" w:rsidR="00BD6B9E" w:rsidRPr="006976BF" w:rsidRDefault="00BD6B9E"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91DADCB" w14:textId="47F24B70" w:rsidR="00BD6B9E" w:rsidRPr="006976BF" w:rsidRDefault="00695837" w:rsidP="006976BF">
            <w:pPr>
              <w:spacing w:after="0"/>
              <w:rPr>
                <w:rFonts w:ascii="Calibri" w:hAnsi="Calibri"/>
                <w:b/>
                <w:sz w:val="20"/>
                <w:szCs w:val="20"/>
              </w:rPr>
            </w:pPr>
            <w:r>
              <w:rPr>
                <w:rFonts w:ascii="Calibri" w:hAnsi="Calibri"/>
                <w:b/>
                <w:sz w:val="20"/>
                <w:szCs w:val="20"/>
              </w:rPr>
              <w:t>DNV GL</w:t>
            </w:r>
          </w:p>
        </w:tc>
      </w:tr>
      <w:tr w:rsidR="00BD6B9E" w:rsidRPr="006976BF" w14:paraId="6CA82EA1" w14:textId="77777777" w:rsidTr="00712689">
        <w:tc>
          <w:tcPr>
            <w:tcW w:w="4111" w:type="dxa"/>
            <w:shd w:val="clear" w:color="auto" w:fill="auto"/>
          </w:tcPr>
          <w:p w14:paraId="48E8C022"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Implementer of response plan </w:t>
            </w:r>
          </w:p>
        </w:tc>
        <w:tc>
          <w:tcPr>
            <w:tcW w:w="4889" w:type="dxa"/>
            <w:shd w:val="clear" w:color="auto" w:fill="BDD6EE"/>
          </w:tcPr>
          <w:p w14:paraId="241FA275" w14:textId="3AF128F9" w:rsidR="00BD6B9E" w:rsidRPr="006976BF" w:rsidRDefault="00695837" w:rsidP="006976BF">
            <w:pPr>
              <w:spacing w:after="0"/>
              <w:rPr>
                <w:rFonts w:ascii="Calibri" w:hAnsi="Calibri"/>
                <w:b/>
                <w:sz w:val="20"/>
                <w:szCs w:val="20"/>
              </w:rPr>
            </w:pPr>
            <w:r>
              <w:rPr>
                <w:rFonts w:ascii="Calibri" w:hAnsi="Calibri"/>
                <w:b/>
                <w:sz w:val="20"/>
                <w:szCs w:val="20"/>
              </w:rPr>
              <w:t>DNV GL</w:t>
            </w:r>
          </w:p>
        </w:tc>
      </w:tr>
    </w:tbl>
    <w:p w14:paraId="0B11C550" w14:textId="77777777" w:rsidR="00FF444D" w:rsidRPr="006976BF" w:rsidRDefault="00FF444D" w:rsidP="001D42A0">
      <w:pPr>
        <w:spacing w:after="0"/>
        <w:rPr>
          <w:rFonts w:ascii="Calibri" w:hAnsi="Calibri"/>
          <w:b/>
          <w:sz w:val="22"/>
          <w:szCs w:val="22"/>
        </w:rPr>
      </w:pPr>
    </w:p>
    <w:p w14:paraId="43CB340D" w14:textId="77777777" w:rsidR="00BD6B9E" w:rsidRPr="006976BF" w:rsidRDefault="00BD6B9E" w:rsidP="001D42A0">
      <w:pPr>
        <w:spacing w:after="0"/>
        <w:rPr>
          <w:rFonts w:ascii="Calibri" w:hAnsi="Calibri" w:cs="Helv"/>
          <w:bCs/>
          <w:sz w:val="22"/>
          <w:szCs w:val="22"/>
        </w:rPr>
      </w:pPr>
      <w:r w:rsidRPr="006976BF">
        <w:rPr>
          <w:rFonts w:ascii="Calibri" w:hAnsi="Calibri"/>
          <w:b/>
          <w:sz w:val="22"/>
          <w:szCs w:val="22"/>
        </w:rPr>
        <w:t xml:space="preserve">2.  </w:t>
      </w:r>
      <w:r w:rsidR="00396219" w:rsidRPr="006976BF">
        <w:rPr>
          <w:rFonts w:ascii="Calibri" w:hAnsi="Calibri"/>
          <w:b/>
          <w:sz w:val="22"/>
          <w:szCs w:val="22"/>
        </w:rPr>
        <w:t>S</w:t>
      </w:r>
      <w:r w:rsidRPr="006976BF">
        <w:rPr>
          <w:rFonts w:ascii="Calibri" w:hAnsi="Calibri"/>
          <w:b/>
          <w:sz w:val="22"/>
          <w:szCs w:val="22"/>
        </w:rPr>
        <w:t xml:space="preserve">ummary of all </w:t>
      </w:r>
      <w:r w:rsidRPr="006976BF">
        <w:rPr>
          <w:rFonts w:ascii="Calibri" w:hAnsi="Calibri" w:cs="Helv"/>
          <w:b/>
          <w:bCs/>
          <w:sz w:val="22"/>
          <w:szCs w:val="22"/>
        </w:rPr>
        <w:t xml:space="preserve">activities, outputs and products </w:t>
      </w:r>
      <w:r w:rsidR="00396219" w:rsidRPr="006976BF">
        <w:rPr>
          <w:rFonts w:ascii="Calibri" w:hAnsi="Calibri" w:cs="Helv"/>
          <w:b/>
          <w:bCs/>
          <w:sz w:val="22"/>
          <w:szCs w:val="22"/>
        </w:rPr>
        <w:t>that contribute to</w:t>
      </w:r>
      <w:r w:rsidRPr="006976BF">
        <w:rPr>
          <w:rFonts w:ascii="Calibri" w:hAnsi="Calibri" w:cs="Helv"/>
          <w:b/>
          <w:bCs/>
          <w:sz w:val="22"/>
          <w:szCs w:val="22"/>
        </w:rPr>
        <w:t xml:space="preserve"> the expected impact of the technical assistance. </w:t>
      </w:r>
      <w:r w:rsidRPr="006976BF">
        <w:rPr>
          <w:rFonts w:ascii="Calibri" w:hAnsi="Calibri" w:cs="Helv"/>
          <w:bCs/>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165"/>
      </w:tblGrid>
      <w:tr w:rsidR="002D6069" w:rsidRPr="006976BF" w14:paraId="1F6EEECD" w14:textId="77777777" w:rsidTr="00712689">
        <w:tc>
          <w:tcPr>
            <w:tcW w:w="2835" w:type="dxa"/>
            <w:shd w:val="clear" w:color="auto" w:fill="auto"/>
            <w:vAlign w:val="center"/>
          </w:tcPr>
          <w:p w14:paraId="6598B415" w14:textId="77777777" w:rsidR="002D6069" w:rsidRPr="006976BF" w:rsidRDefault="002D6069" w:rsidP="006976BF">
            <w:pPr>
              <w:spacing w:after="0"/>
              <w:rPr>
                <w:rFonts w:ascii="Calibri" w:hAnsi="Calibri"/>
                <w:sz w:val="20"/>
                <w:szCs w:val="20"/>
              </w:rPr>
            </w:pPr>
            <w:r w:rsidRPr="006976BF">
              <w:rPr>
                <w:rFonts w:ascii="Calibri" w:hAnsi="Calibri"/>
                <w:sz w:val="20"/>
                <w:szCs w:val="20"/>
              </w:rPr>
              <w:lastRenderedPageBreak/>
              <w:t xml:space="preserve">Description of </w:t>
            </w:r>
            <w:r w:rsidR="004078F2" w:rsidRPr="006976BF">
              <w:rPr>
                <w:rFonts w:ascii="Calibri" w:hAnsi="Calibri"/>
                <w:sz w:val="20"/>
                <w:szCs w:val="20"/>
              </w:rPr>
              <w:t xml:space="preserve">delivered </w:t>
            </w:r>
            <w:r w:rsidRPr="006976BF">
              <w:rPr>
                <w:rFonts w:ascii="Calibri" w:hAnsi="Calibri"/>
                <w:sz w:val="20"/>
                <w:szCs w:val="20"/>
              </w:rPr>
              <w:t>outputs and products as well as the activities undertaken to achieve them.</w:t>
            </w:r>
            <w:r w:rsidR="00E805CA" w:rsidRPr="006976BF">
              <w:rPr>
                <w:rFonts w:ascii="Calibri" w:hAnsi="Calibri"/>
                <w:sz w:val="20"/>
                <w:szCs w:val="20"/>
              </w:rPr>
              <w:t xml:space="preserve"> In doing so, review</w:t>
            </w:r>
            <w:r w:rsidR="000F4F5D" w:rsidRPr="006976BF">
              <w:rPr>
                <w:rFonts w:ascii="Calibri" w:hAnsi="Calibri"/>
                <w:sz w:val="20"/>
                <w:szCs w:val="20"/>
              </w:rPr>
              <w:t xml:space="preserve"> the log frame of the original r</w:t>
            </w:r>
            <w:r w:rsidR="00E805CA" w:rsidRPr="006976BF">
              <w:rPr>
                <w:rFonts w:ascii="Calibri" w:hAnsi="Calibri"/>
                <w:sz w:val="20"/>
                <w:szCs w:val="20"/>
              </w:rPr>
              <w:t>es</w:t>
            </w:r>
            <w:r w:rsidR="000F4F5D" w:rsidRPr="006976BF">
              <w:rPr>
                <w:rFonts w:ascii="Calibri" w:hAnsi="Calibri"/>
                <w:sz w:val="20"/>
                <w:szCs w:val="20"/>
              </w:rPr>
              <w:t>ponse p</w:t>
            </w:r>
            <w:r w:rsidR="00E805CA" w:rsidRPr="006976BF">
              <w:rPr>
                <w:rFonts w:ascii="Calibri" w:hAnsi="Calibri"/>
                <w:sz w:val="20"/>
                <w:szCs w:val="20"/>
              </w:rPr>
              <w:t>lan</w:t>
            </w:r>
            <w:r w:rsidR="0056122E" w:rsidRPr="006976BF">
              <w:rPr>
                <w:rFonts w:ascii="Calibri" w:hAnsi="Calibri"/>
                <w:sz w:val="20"/>
                <w:szCs w:val="20"/>
              </w:rPr>
              <w:t xml:space="preserve"> and refer to it as appropriate</w:t>
            </w:r>
          </w:p>
        </w:tc>
        <w:tc>
          <w:tcPr>
            <w:tcW w:w="6165" w:type="dxa"/>
            <w:shd w:val="clear" w:color="auto" w:fill="BDD6EE"/>
          </w:tcPr>
          <w:p w14:paraId="1DF6CC2E" w14:textId="1FA893FC" w:rsidR="009D2DC4" w:rsidRPr="009D2DC4" w:rsidRDefault="009D2DC4" w:rsidP="009D2DC4">
            <w:pPr>
              <w:spacing w:after="0"/>
              <w:rPr>
                <w:rFonts w:ascii="Calibri" w:hAnsi="Calibri"/>
                <w:sz w:val="20"/>
                <w:szCs w:val="20"/>
              </w:rPr>
            </w:pPr>
            <w:r>
              <w:rPr>
                <w:rFonts w:ascii="Calibri" w:hAnsi="Calibri"/>
                <w:sz w:val="20"/>
                <w:szCs w:val="20"/>
              </w:rPr>
              <w:t>Provision of:</w:t>
            </w:r>
          </w:p>
          <w:p w14:paraId="2003B863" w14:textId="77777777" w:rsidR="009D2DC4" w:rsidRPr="009D2DC4" w:rsidRDefault="009D2DC4" w:rsidP="009D2DC4">
            <w:pPr>
              <w:spacing w:after="0"/>
              <w:rPr>
                <w:rFonts w:ascii="Calibri" w:hAnsi="Calibri"/>
                <w:sz w:val="20"/>
                <w:szCs w:val="20"/>
              </w:rPr>
            </w:pPr>
            <w:r w:rsidRPr="009D2DC4">
              <w:rPr>
                <w:rFonts w:ascii="Calibri" w:hAnsi="Calibri"/>
                <w:sz w:val="20"/>
                <w:szCs w:val="20"/>
              </w:rPr>
              <w:t>•</w:t>
            </w:r>
            <w:r w:rsidRPr="009D2DC4">
              <w:rPr>
                <w:rFonts w:ascii="Calibri" w:hAnsi="Calibri"/>
                <w:sz w:val="20"/>
                <w:szCs w:val="20"/>
              </w:rPr>
              <w:tab/>
              <w:t>Knowledge management masterclass delivered as a train-the-trainer concept, to allow broad dissemination of the acquired competences</w:t>
            </w:r>
          </w:p>
          <w:p w14:paraId="49C55FDE" w14:textId="77777777" w:rsidR="009D2DC4" w:rsidRPr="009D2DC4" w:rsidRDefault="009D2DC4" w:rsidP="009D2DC4">
            <w:pPr>
              <w:spacing w:after="0"/>
              <w:rPr>
                <w:rFonts w:ascii="Calibri" w:hAnsi="Calibri"/>
                <w:sz w:val="20"/>
                <w:szCs w:val="20"/>
              </w:rPr>
            </w:pPr>
            <w:r w:rsidRPr="009D2DC4">
              <w:rPr>
                <w:rFonts w:ascii="Calibri" w:hAnsi="Calibri"/>
                <w:sz w:val="20"/>
                <w:szCs w:val="20"/>
              </w:rPr>
              <w:t>•</w:t>
            </w:r>
            <w:r w:rsidRPr="009D2DC4">
              <w:rPr>
                <w:rFonts w:ascii="Calibri" w:hAnsi="Calibri"/>
                <w:sz w:val="20"/>
                <w:szCs w:val="20"/>
              </w:rPr>
              <w:tab/>
              <w:t>On-line knowledge management instructional materials, for re-use locally and as part of the Green Hub infrastructure</w:t>
            </w:r>
          </w:p>
          <w:p w14:paraId="2E416FE8" w14:textId="7ED100DA" w:rsidR="002D6069" w:rsidRPr="006976BF" w:rsidRDefault="009D2DC4" w:rsidP="009D2DC4">
            <w:pPr>
              <w:spacing w:after="0"/>
              <w:rPr>
                <w:rFonts w:ascii="Calibri" w:hAnsi="Calibri"/>
                <w:sz w:val="20"/>
                <w:szCs w:val="20"/>
              </w:rPr>
            </w:pPr>
            <w:r w:rsidRPr="009D2DC4">
              <w:rPr>
                <w:rFonts w:ascii="Calibri" w:hAnsi="Calibri"/>
                <w:sz w:val="20"/>
                <w:szCs w:val="20"/>
              </w:rPr>
              <w:t>•</w:t>
            </w:r>
            <w:r w:rsidRPr="009D2DC4">
              <w:rPr>
                <w:rFonts w:ascii="Calibri" w:hAnsi="Calibri"/>
                <w:sz w:val="20"/>
                <w:szCs w:val="20"/>
              </w:rPr>
              <w:tab/>
              <w:t>On-line coaching to Costa Rican knowledge management trainees</w:t>
            </w:r>
            <w:r w:rsidR="00D25790">
              <w:rPr>
                <w:rFonts w:ascii="Calibri" w:hAnsi="Calibri"/>
                <w:sz w:val="20"/>
                <w:szCs w:val="20"/>
              </w:rPr>
              <w:t xml:space="preserve"> to help advance the development of the Green Hub.</w:t>
            </w:r>
          </w:p>
        </w:tc>
      </w:tr>
      <w:tr w:rsidR="00BD6B9E" w:rsidRPr="006976BF" w14:paraId="6A077311" w14:textId="77777777" w:rsidTr="00712689">
        <w:tc>
          <w:tcPr>
            <w:tcW w:w="2835" w:type="dxa"/>
            <w:shd w:val="clear" w:color="auto" w:fill="auto"/>
            <w:vAlign w:val="center"/>
          </w:tcPr>
          <w:p w14:paraId="7DCBE7F0" w14:textId="77777777" w:rsidR="00BD6B9E" w:rsidRPr="006976BF" w:rsidRDefault="000F7F63" w:rsidP="006976BF">
            <w:pPr>
              <w:spacing w:after="0"/>
              <w:rPr>
                <w:rFonts w:ascii="Calibri" w:hAnsi="Calibri"/>
                <w:sz w:val="20"/>
                <w:szCs w:val="20"/>
              </w:rPr>
            </w:pPr>
            <w:r w:rsidRPr="006976BF">
              <w:rPr>
                <w:rFonts w:ascii="Calibri" w:hAnsi="Calibri"/>
                <w:sz w:val="20"/>
                <w:szCs w:val="20"/>
              </w:rPr>
              <w:t>P</w:t>
            </w:r>
            <w:r w:rsidR="00BD6B9E" w:rsidRPr="006976BF">
              <w:rPr>
                <w:rFonts w:ascii="Calibri" w:hAnsi="Calibri"/>
                <w:sz w:val="20"/>
                <w:szCs w:val="20"/>
              </w:rPr>
              <w:t>artners</w:t>
            </w:r>
            <w:r w:rsidRPr="006976BF">
              <w:rPr>
                <w:rFonts w:ascii="Calibri" w:hAnsi="Calibri"/>
                <w:sz w:val="20"/>
                <w:szCs w:val="20"/>
              </w:rPr>
              <w:t xml:space="preserve"> organi</w:t>
            </w:r>
            <w:r w:rsidR="000F4F5D" w:rsidRPr="006976BF">
              <w:rPr>
                <w:rFonts w:ascii="Calibri" w:hAnsi="Calibri"/>
                <w:sz w:val="20"/>
                <w:szCs w:val="20"/>
              </w:rPr>
              <w:t>s</w:t>
            </w:r>
            <w:r w:rsidRPr="006976BF">
              <w:rPr>
                <w:rFonts w:ascii="Calibri" w:hAnsi="Calibri"/>
                <w:sz w:val="20"/>
                <w:szCs w:val="20"/>
              </w:rPr>
              <w:t>ations</w:t>
            </w:r>
          </w:p>
        </w:tc>
        <w:tc>
          <w:tcPr>
            <w:tcW w:w="6165" w:type="dxa"/>
            <w:shd w:val="clear" w:color="auto" w:fill="BDD6EE"/>
          </w:tcPr>
          <w:p w14:paraId="128DEE9B" w14:textId="71C51EB5" w:rsidR="00BD6B9E" w:rsidRPr="006976BF" w:rsidRDefault="00BD6B9E" w:rsidP="006976BF">
            <w:pPr>
              <w:spacing w:after="0"/>
              <w:rPr>
                <w:rFonts w:ascii="Calibri" w:hAnsi="Calibri"/>
                <w:sz w:val="20"/>
                <w:szCs w:val="20"/>
              </w:rPr>
            </w:pPr>
          </w:p>
        </w:tc>
      </w:tr>
      <w:tr w:rsidR="00BD6B9E" w:rsidRPr="006976BF" w14:paraId="79C21FE3" w14:textId="77777777" w:rsidTr="00712689">
        <w:tc>
          <w:tcPr>
            <w:tcW w:w="2835" w:type="dxa"/>
            <w:shd w:val="clear" w:color="auto" w:fill="auto"/>
            <w:vAlign w:val="center"/>
          </w:tcPr>
          <w:p w14:paraId="3AD64D4F" w14:textId="77777777" w:rsidR="00BD6B9E" w:rsidRPr="006976BF" w:rsidRDefault="00BD6B9E" w:rsidP="006976BF">
            <w:pPr>
              <w:spacing w:after="0"/>
              <w:rPr>
                <w:rFonts w:ascii="Calibri" w:hAnsi="Calibri"/>
                <w:sz w:val="20"/>
                <w:szCs w:val="20"/>
              </w:rPr>
            </w:pPr>
            <w:r w:rsidRPr="006976BF">
              <w:rPr>
                <w:rFonts w:ascii="Calibri" w:hAnsi="Calibri"/>
                <w:sz w:val="20"/>
                <w:szCs w:val="20"/>
              </w:rPr>
              <w:t>Beneficiaries</w:t>
            </w:r>
          </w:p>
        </w:tc>
        <w:tc>
          <w:tcPr>
            <w:tcW w:w="6165" w:type="dxa"/>
            <w:shd w:val="clear" w:color="auto" w:fill="BDD6EE"/>
          </w:tcPr>
          <w:p w14:paraId="4A60AC63" w14:textId="33C24C21" w:rsidR="00BD6B9E" w:rsidRPr="00F521B6" w:rsidRDefault="00BD6B9E" w:rsidP="006976BF">
            <w:pPr>
              <w:spacing w:after="0"/>
              <w:rPr>
                <w:rFonts w:ascii="Calibri" w:hAnsi="Calibri"/>
                <w:sz w:val="20"/>
                <w:szCs w:val="20"/>
                <w:highlight w:val="yellow"/>
              </w:rPr>
            </w:pPr>
            <w:r w:rsidRPr="00F521B6">
              <w:rPr>
                <w:rFonts w:ascii="Calibri" w:hAnsi="Calibri"/>
                <w:sz w:val="20"/>
                <w:szCs w:val="20"/>
                <w:highlight w:val="yellow"/>
                <w:u w:val="single"/>
              </w:rPr>
              <w:t>Instruction:</w:t>
            </w:r>
            <w:r w:rsidRPr="00F521B6">
              <w:rPr>
                <w:rFonts w:ascii="Calibri" w:hAnsi="Calibri"/>
                <w:sz w:val="20"/>
                <w:szCs w:val="20"/>
                <w:highlight w:val="yellow"/>
              </w:rPr>
              <w:t xml:space="preserve"> </w:t>
            </w:r>
            <w:r w:rsidR="000F2301">
              <w:rPr>
                <w:rFonts w:ascii="Calibri" w:hAnsi="Calibri"/>
                <w:sz w:val="20"/>
                <w:szCs w:val="20"/>
                <w:highlight w:val="yellow"/>
              </w:rPr>
              <w:t xml:space="preserve">FUNDECOR, </w:t>
            </w:r>
            <w:r w:rsidR="00925A50">
              <w:rPr>
                <w:rFonts w:ascii="Calibri" w:hAnsi="Calibri"/>
                <w:sz w:val="20"/>
                <w:szCs w:val="20"/>
                <w:highlight w:val="yellow"/>
              </w:rPr>
              <w:t xml:space="preserve">Government of Costa Rica, National Direction of Climate Change, </w:t>
            </w:r>
            <w:r w:rsidR="00FB0D3E">
              <w:rPr>
                <w:rFonts w:ascii="Calibri" w:hAnsi="Calibri"/>
                <w:sz w:val="20"/>
                <w:szCs w:val="20"/>
                <w:highlight w:val="yellow"/>
              </w:rPr>
              <w:t xml:space="preserve">Centro Nacional de </w:t>
            </w:r>
            <w:proofErr w:type="spellStart"/>
            <w:r w:rsidR="00FB0D3E">
              <w:rPr>
                <w:rFonts w:ascii="Calibri" w:hAnsi="Calibri"/>
                <w:sz w:val="20"/>
                <w:szCs w:val="20"/>
                <w:highlight w:val="yellow"/>
              </w:rPr>
              <w:t>Información</w:t>
            </w:r>
            <w:proofErr w:type="spellEnd"/>
            <w:r w:rsidR="00FB0D3E">
              <w:rPr>
                <w:rFonts w:ascii="Calibri" w:hAnsi="Calibri"/>
                <w:sz w:val="20"/>
                <w:szCs w:val="20"/>
                <w:highlight w:val="yellow"/>
              </w:rPr>
              <w:t xml:space="preserve"> </w:t>
            </w:r>
            <w:proofErr w:type="spellStart"/>
            <w:r w:rsidR="00FB0D3E">
              <w:rPr>
                <w:rFonts w:ascii="Calibri" w:hAnsi="Calibri"/>
                <w:sz w:val="20"/>
                <w:szCs w:val="20"/>
                <w:highlight w:val="yellow"/>
              </w:rPr>
              <w:t>Geoambiental</w:t>
            </w:r>
            <w:proofErr w:type="spellEnd"/>
            <w:r w:rsidR="00FB0D3E">
              <w:rPr>
                <w:rFonts w:ascii="Calibri" w:hAnsi="Calibri"/>
                <w:sz w:val="20"/>
                <w:szCs w:val="20"/>
                <w:highlight w:val="yellow"/>
              </w:rPr>
              <w:t xml:space="preserve"> </w:t>
            </w:r>
            <w:r w:rsidR="00925A50">
              <w:rPr>
                <w:rFonts w:ascii="Calibri" w:hAnsi="Calibri"/>
                <w:sz w:val="20"/>
                <w:szCs w:val="20"/>
                <w:highlight w:val="yellow"/>
              </w:rPr>
              <w:t>(</w:t>
            </w:r>
            <w:proofErr w:type="gramStart"/>
            <w:r w:rsidR="00925A50">
              <w:rPr>
                <w:rFonts w:ascii="Calibri" w:hAnsi="Calibri"/>
                <w:sz w:val="20"/>
                <w:szCs w:val="20"/>
                <w:highlight w:val="yellow"/>
              </w:rPr>
              <w:t xml:space="preserve">CENIGA)  </w:t>
            </w:r>
            <w:r w:rsidRPr="00F521B6">
              <w:rPr>
                <w:rFonts w:ascii="Calibri" w:hAnsi="Calibri"/>
                <w:sz w:val="20"/>
                <w:szCs w:val="20"/>
                <w:highlight w:val="yellow"/>
              </w:rPr>
              <w:t>Beneficiaries</w:t>
            </w:r>
            <w:proofErr w:type="gramEnd"/>
            <w:r w:rsidRPr="00F521B6">
              <w:rPr>
                <w:rFonts w:ascii="Calibri" w:hAnsi="Calibri"/>
                <w:sz w:val="20"/>
                <w:szCs w:val="20"/>
                <w:highlight w:val="yellow"/>
              </w:rPr>
              <w:t xml:space="preserve"> are defined as people and institutions benefitting from the TA </w:t>
            </w:r>
          </w:p>
        </w:tc>
      </w:tr>
      <w:tr w:rsidR="00BD6B9E" w:rsidRPr="006976BF" w14:paraId="1F981642" w14:textId="77777777" w:rsidTr="00712689">
        <w:tc>
          <w:tcPr>
            <w:tcW w:w="2835" w:type="dxa"/>
            <w:shd w:val="clear" w:color="auto" w:fill="auto"/>
            <w:vAlign w:val="center"/>
          </w:tcPr>
          <w:p w14:paraId="274E4413"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6165" w:type="dxa"/>
            <w:shd w:val="clear" w:color="auto" w:fill="BDD6EE"/>
          </w:tcPr>
          <w:p w14:paraId="3AA350C9" w14:textId="2A3AFA79" w:rsidR="00434074" w:rsidRPr="00FE00CA" w:rsidRDefault="00434074" w:rsidP="006976BF">
            <w:pPr>
              <w:spacing w:after="0"/>
              <w:rPr>
                <w:rFonts w:ascii="Calibri" w:hAnsi="Calibri"/>
                <w:sz w:val="20"/>
                <w:szCs w:val="20"/>
              </w:rPr>
            </w:pPr>
            <w:r w:rsidRPr="00FE00CA">
              <w:rPr>
                <w:rFonts w:ascii="Calibri" w:hAnsi="Calibri"/>
                <w:sz w:val="20"/>
                <w:szCs w:val="20"/>
              </w:rPr>
              <w:t xml:space="preserve">To produce the outputs, the implementer applied the following </w:t>
            </w:r>
            <w:r w:rsidR="000F2301">
              <w:rPr>
                <w:rFonts w:ascii="Calibri" w:hAnsi="Calibri"/>
                <w:sz w:val="20"/>
                <w:szCs w:val="20"/>
              </w:rPr>
              <w:t>tools</w:t>
            </w:r>
            <w:r w:rsidRPr="00FE00CA">
              <w:rPr>
                <w:rFonts w:ascii="Calibri" w:hAnsi="Calibri"/>
                <w:sz w:val="20"/>
                <w:szCs w:val="20"/>
              </w:rPr>
              <w:t>:</w:t>
            </w:r>
          </w:p>
          <w:p w14:paraId="1CC7ACCF" w14:textId="77777777" w:rsidR="00BD6B9E" w:rsidRPr="00FE00CA" w:rsidRDefault="00434074" w:rsidP="00434074">
            <w:pPr>
              <w:pStyle w:val="ListParagraph"/>
              <w:numPr>
                <w:ilvl w:val="0"/>
                <w:numId w:val="54"/>
              </w:numPr>
              <w:spacing w:after="0"/>
              <w:rPr>
                <w:rFonts w:ascii="Calibri" w:hAnsi="Calibri"/>
                <w:sz w:val="20"/>
                <w:szCs w:val="20"/>
              </w:rPr>
            </w:pPr>
            <w:r w:rsidRPr="00FE00CA">
              <w:rPr>
                <w:rFonts w:ascii="Calibri" w:hAnsi="Calibri"/>
                <w:sz w:val="20"/>
                <w:szCs w:val="20"/>
              </w:rPr>
              <w:t>Google Venture Sprint Methodology</w:t>
            </w:r>
          </w:p>
          <w:p w14:paraId="12896564" w14:textId="77777777" w:rsidR="00434074" w:rsidRPr="00FE00CA" w:rsidRDefault="00434074" w:rsidP="00434074">
            <w:pPr>
              <w:pStyle w:val="ListParagraph"/>
              <w:numPr>
                <w:ilvl w:val="0"/>
                <w:numId w:val="54"/>
              </w:numPr>
              <w:spacing w:after="0"/>
              <w:rPr>
                <w:rFonts w:ascii="Calibri" w:hAnsi="Calibri"/>
                <w:sz w:val="20"/>
                <w:szCs w:val="20"/>
              </w:rPr>
            </w:pPr>
            <w:r w:rsidRPr="00FE00CA">
              <w:rPr>
                <w:rFonts w:ascii="Calibri" w:hAnsi="Calibri"/>
                <w:sz w:val="20"/>
                <w:szCs w:val="20"/>
              </w:rPr>
              <w:t xml:space="preserve">DNV GL Knowledge Management </w:t>
            </w:r>
            <w:r w:rsidR="00086CF4" w:rsidRPr="00FE00CA">
              <w:rPr>
                <w:rFonts w:ascii="Calibri" w:hAnsi="Calibri"/>
                <w:sz w:val="20"/>
                <w:szCs w:val="20"/>
              </w:rPr>
              <w:t>Methodology</w:t>
            </w:r>
          </w:p>
          <w:p w14:paraId="2D0D73E8" w14:textId="77777777" w:rsidR="00086CF4" w:rsidRPr="00FE00CA" w:rsidRDefault="00086CF4" w:rsidP="00434074">
            <w:pPr>
              <w:pStyle w:val="ListParagraph"/>
              <w:numPr>
                <w:ilvl w:val="0"/>
                <w:numId w:val="54"/>
              </w:numPr>
              <w:spacing w:after="0"/>
              <w:rPr>
                <w:rFonts w:ascii="Calibri" w:hAnsi="Calibri"/>
                <w:sz w:val="20"/>
                <w:szCs w:val="20"/>
              </w:rPr>
            </w:pPr>
            <w:proofErr w:type="spellStart"/>
            <w:r w:rsidRPr="00FE00CA">
              <w:rPr>
                <w:rFonts w:ascii="Calibri" w:hAnsi="Calibri"/>
                <w:sz w:val="20"/>
                <w:szCs w:val="20"/>
              </w:rPr>
              <w:t>Mediawiki</w:t>
            </w:r>
            <w:proofErr w:type="spellEnd"/>
            <w:r w:rsidRPr="00FE00CA">
              <w:rPr>
                <w:rFonts w:ascii="Calibri" w:hAnsi="Calibri"/>
                <w:sz w:val="20"/>
                <w:szCs w:val="20"/>
              </w:rPr>
              <w:t xml:space="preserve"> wiki development environment</w:t>
            </w:r>
          </w:p>
          <w:p w14:paraId="15D07237" w14:textId="77777777" w:rsidR="00FE00CA" w:rsidRDefault="00086CF4" w:rsidP="00FE00CA">
            <w:pPr>
              <w:pStyle w:val="ListParagraph"/>
              <w:numPr>
                <w:ilvl w:val="0"/>
                <w:numId w:val="54"/>
              </w:numPr>
              <w:spacing w:after="0"/>
              <w:rPr>
                <w:rFonts w:ascii="Calibri" w:hAnsi="Calibri"/>
                <w:sz w:val="20"/>
                <w:szCs w:val="20"/>
              </w:rPr>
            </w:pPr>
            <w:proofErr w:type="spellStart"/>
            <w:r w:rsidRPr="00FE00CA">
              <w:rPr>
                <w:rFonts w:ascii="Calibri" w:hAnsi="Calibri"/>
                <w:sz w:val="20"/>
                <w:szCs w:val="20"/>
              </w:rPr>
              <w:t>PowerBI</w:t>
            </w:r>
            <w:proofErr w:type="spellEnd"/>
            <w:r w:rsidRPr="00FE00CA">
              <w:rPr>
                <w:rFonts w:ascii="Calibri" w:hAnsi="Calibri"/>
                <w:sz w:val="20"/>
                <w:szCs w:val="20"/>
              </w:rPr>
              <w:t xml:space="preserve"> </w:t>
            </w:r>
            <w:r w:rsidR="001F3EB8" w:rsidRPr="00FE00CA">
              <w:rPr>
                <w:rFonts w:ascii="Calibri" w:hAnsi="Calibri"/>
                <w:sz w:val="20"/>
                <w:szCs w:val="20"/>
              </w:rPr>
              <w:t>dashboard</w:t>
            </w:r>
          </w:p>
          <w:p w14:paraId="614D3F5B" w14:textId="004C9E4E" w:rsidR="00906815" w:rsidRPr="00906815" w:rsidRDefault="00906815" w:rsidP="00906815">
            <w:pPr>
              <w:pStyle w:val="pf0"/>
              <w:rPr>
                <w:rFonts w:ascii="Arial" w:hAnsi="Arial" w:cs="Arial"/>
                <w:sz w:val="20"/>
                <w:szCs w:val="20"/>
                <w:lang w:val="en-US"/>
              </w:rPr>
            </w:pPr>
            <w:r>
              <w:rPr>
                <w:rStyle w:val="cf01"/>
                <w:lang w:val="en-US"/>
              </w:rPr>
              <w:t>T</w:t>
            </w:r>
            <w:r w:rsidRPr="00906815">
              <w:rPr>
                <w:rStyle w:val="cf01"/>
                <w:lang w:val="en-US"/>
              </w:rPr>
              <w:t xml:space="preserve">he methodologies were </w:t>
            </w:r>
            <w:r w:rsidRPr="00906815">
              <w:rPr>
                <w:rStyle w:val="cf01"/>
                <w:lang w:val="en-US"/>
              </w:rPr>
              <w:t>an</w:t>
            </w:r>
            <w:r w:rsidRPr="00906815">
              <w:rPr>
                <w:rStyle w:val="cf01"/>
                <w:lang w:val="en-US"/>
              </w:rPr>
              <w:t xml:space="preserve"> on-the-job training taking the shape of the hosting of a training event (Training of Trainers) and remote assistance</w:t>
            </w:r>
            <w:r>
              <w:rPr>
                <w:rStyle w:val="cf01"/>
                <w:lang w:val="en-US"/>
              </w:rPr>
              <w:t xml:space="preserve">, and </w:t>
            </w:r>
            <w:r w:rsidRPr="00906815">
              <w:rPr>
                <w:rStyle w:val="cf01"/>
                <w:lang w:val="en-US"/>
              </w:rPr>
              <w:t>methodologies and methods</w:t>
            </w:r>
            <w:r>
              <w:rPr>
                <w:rStyle w:val="cf01"/>
                <w:lang w:val="en-US"/>
              </w:rPr>
              <w:t xml:space="preserve"> for</w:t>
            </w:r>
            <w:r w:rsidRPr="00906815">
              <w:rPr>
                <w:rStyle w:val="cf01"/>
                <w:lang w:val="en-US"/>
              </w:rPr>
              <w:t xml:space="preserve"> </w:t>
            </w:r>
            <w:r w:rsidRPr="00906815">
              <w:rPr>
                <w:rStyle w:val="cf01"/>
                <w:lang w:val="en-US"/>
              </w:rPr>
              <w:t>the gap analysis</w:t>
            </w:r>
            <w:r>
              <w:rPr>
                <w:rStyle w:val="cf01"/>
                <w:lang w:val="en-US"/>
              </w:rPr>
              <w:t>.</w:t>
            </w:r>
          </w:p>
          <w:p w14:paraId="58E89901" w14:textId="77777777" w:rsidR="00906815" w:rsidRDefault="00906815" w:rsidP="00906815">
            <w:pPr>
              <w:spacing w:after="0"/>
              <w:rPr>
                <w:rFonts w:ascii="Calibri" w:hAnsi="Calibri"/>
                <w:sz w:val="20"/>
                <w:szCs w:val="20"/>
              </w:rPr>
            </w:pPr>
          </w:p>
          <w:p w14:paraId="00964314" w14:textId="20A79AC1" w:rsidR="00906815" w:rsidRPr="00906815" w:rsidRDefault="00906815" w:rsidP="00906815">
            <w:pPr>
              <w:spacing w:after="0"/>
              <w:rPr>
                <w:rFonts w:ascii="Calibri" w:hAnsi="Calibri"/>
                <w:sz w:val="20"/>
                <w:szCs w:val="20"/>
              </w:rPr>
            </w:pPr>
          </w:p>
        </w:tc>
      </w:tr>
      <w:tr w:rsidR="00BD6B9E" w:rsidRPr="006976BF" w14:paraId="53DD6A52" w14:textId="77777777" w:rsidTr="00712689">
        <w:tc>
          <w:tcPr>
            <w:tcW w:w="2835" w:type="dxa"/>
            <w:shd w:val="clear" w:color="auto" w:fill="auto"/>
            <w:vAlign w:val="center"/>
          </w:tcPr>
          <w:p w14:paraId="289A9A1A" w14:textId="77777777" w:rsidR="00BD6B9E" w:rsidRPr="006976BF" w:rsidRDefault="00BD6B9E" w:rsidP="006976BF">
            <w:pPr>
              <w:spacing w:after="0"/>
              <w:rPr>
                <w:rFonts w:ascii="Calibri" w:hAnsi="Calibri"/>
                <w:sz w:val="20"/>
                <w:szCs w:val="20"/>
              </w:rPr>
            </w:pPr>
            <w:r w:rsidRPr="006976BF">
              <w:rPr>
                <w:rFonts w:ascii="Calibri" w:hAnsi="Calibri"/>
                <w:sz w:val="20"/>
                <w:szCs w:val="20"/>
              </w:rPr>
              <w:t>Deviations</w:t>
            </w:r>
          </w:p>
        </w:tc>
        <w:tc>
          <w:tcPr>
            <w:tcW w:w="6165" w:type="dxa"/>
            <w:shd w:val="clear" w:color="auto" w:fill="BDD6EE"/>
          </w:tcPr>
          <w:p w14:paraId="4E16984C" w14:textId="1331A306" w:rsidR="00BD6B9E" w:rsidRPr="00057DC1" w:rsidRDefault="00FE00CA" w:rsidP="006976BF">
            <w:pPr>
              <w:spacing w:after="0"/>
              <w:rPr>
                <w:rFonts w:ascii="Calibri" w:hAnsi="Calibri"/>
                <w:sz w:val="20"/>
                <w:szCs w:val="20"/>
              </w:rPr>
            </w:pPr>
            <w:r w:rsidRPr="00057DC1">
              <w:rPr>
                <w:rFonts w:ascii="Calibri" w:hAnsi="Calibri"/>
                <w:sz w:val="20"/>
                <w:szCs w:val="20"/>
              </w:rPr>
              <w:t xml:space="preserve">The delivery of the response took longer than originally planned due to </w:t>
            </w:r>
            <w:r w:rsidR="003706A1" w:rsidRPr="00057DC1">
              <w:rPr>
                <w:rFonts w:ascii="Calibri" w:hAnsi="Calibri"/>
                <w:sz w:val="20"/>
                <w:szCs w:val="20"/>
              </w:rPr>
              <w:t>external circumstances: the plan to involve stakeholders/future users of the Green Hub was dependent on availability of local stakeholder group</w:t>
            </w:r>
            <w:r w:rsidR="00D840FD" w:rsidRPr="00057DC1">
              <w:rPr>
                <w:rFonts w:ascii="Calibri" w:hAnsi="Calibri"/>
                <w:sz w:val="20"/>
                <w:szCs w:val="20"/>
              </w:rPr>
              <w:t>s</w:t>
            </w:r>
            <w:r w:rsidR="00105F94" w:rsidRPr="00057DC1">
              <w:rPr>
                <w:rFonts w:ascii="Calibri" w:hAnsi="Calibri"/>
                <w:sz w:val="20"/>
                <w:szCs w:val="20"/>
              </w:rPr>
              <w:t xml:space="preserve">. This proved to be more limited than expected. Equally, data availability for the Green Hub GIS components was hindered due to issues with </w:t>
            </w:r>
            <w:r w:rsidR="00057DC1" w:rsidRPr="00057DC1">
              <w:rPr>
                <w:rFonts w:ascii="Calibri" w:hAnsi="Calibri"/>
                <w:sz w:val="20"/>
                <w:szCs w:val="20"/>
              </w:rPr>
              <w:t>release of data to the project by the data provider.</w:t>
            </w:r>
            <w:r w:rsidR="00BD6B9E" w:rsidRPr="00057DC1">
              <w:rPr>
                <w:rFonts w:ascii="Calibri" w:hAnsi="Calibri"/>
                <w:sz w:val="20"/>
                <w:szCs w:val="20"/>
              </w:rPr>
              <w:t xml:space="preserve"> </w:t>
            </w:r>
            <w:r w:rsidR="000F2301">
              <w:rPr>
                <w:rFonts w:ascii="Calibri" w:hAnsi="Calibri"/>
                <w:sz w:val="20"/>
                <w:szCs w:val="20"/>
              </w:rPr>
              <w:t>See official communication from FUNDECOR approved by NDE of 25</w:t>
            </w:r>
            <w:r w:rsidR="000F2301" w:rsidRPr="00906815">
              <w:rPr>
                <w:rFonts w:ascii="Calibri" w:hAnsi="Calibri"/>
                <w:sz w:val="20"/>
                <w:szCs w:val="20"/>
                <w:vertAlign w:val="superscript"/>
              </w:rPr>
              <w:t>th</w:t>
            </w:r>
            <w:r w:rsidR="000F2301">
              <w:rPr>
                <w:rFonts w:ascii="Calibri" w:hAnsi="Calibri"/>
                <w:sz w:val="20"/>
                <w:szCs w:val="20"/>
              </w:rPr>
              <w:t xml:space="preserve"> of February 2019.</w:t>
            </w:r>
          </w:p>
        </w:tc>
      </w:tr>
      <w:tr w:rsidR="00BD6B9E" w:rsidRPr="006976BF" w14:paraId="3C6A0DC2" w14:textId="77777777" w:rsidTr="00712689">
        <w:tc>
          <w:tcPr>
            <w:tcW w:w="2835" w:type="dxa"/>
            <w:shd w:val="clear" w:color="auto" w:fill="auto"/>
            <w:vAlign w:val="center"/>
          </w:tcPr>
          <w:p w14:paraId="7044B1B0"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6566B3" w:rsidRPr="006976BF">
              <w:rPr>
                <w:rFonts w:ascii="Calibri" w:hAnsi="Calibri"/>
                <w:sz w:val="20"/>
                <w:szCs w:val="20"/>
              </w:rPr>
              <w:t xml:space="preserve">anticipated </w:t>
            </w:r>
            <w:r w:rsidRPr="006976BF">
              <w:rPr>
                <w:rFonts w:ascii="Calibri" w:hAnsi="Calibri"/>
                <w:sz w:val="20"/>
                <w:szCs w:val="20"/>
              </w:rPr>
              <w:t>gender benefits from the TA</w:t>
            </w:r>
          </w:p>
        </w:tc>
        <w:tc>
          <w:tcPr>
            <w:tcW w:w="6165" w:type="dxa"/>
            <w:shd w:val="clear" w:color="auto" w:fill="BDD6EE"/>
          </w:tcPr>
          <w:p w14:paraId="1661AE57" w14:textId="2D662099" w:rsidR="00BD6B9E" w:rsidRPr="006976BF" w:rsidRDefault="00FF67F6" w:rsidP="006976BF">
            <w:pPr>
              <w:spacing w:after="0"/>
              <w:rPr>
                <w:rFonts w:ascii="Calibri" w:hAnsi="Calibri"/>
                <w:sz w:val="20"/>
                <w:szCs w:val="20"/>
              </w:rPr>
            </w:pPr>
            <w:r w:rsidRPr="00FF67F6">
              <w:rPr>
                <w:rFonts w:ascii="Calibri" w:hAnsi="Calibri"/>
                <w:sz w:val="20"/>
                <w:szCs w:val="20"/>
              </w:rPr>
              <w:t xml:space="preserve">The Technical Assistance and tools are gender neutral and not specifically targeted to focus on the specific gender needs.  </w:t>
            </w:r>
            <w:r>
              <w:rPr>
                <w:rFonts w:ascii="Calibri" w:hAnsi="Calibri"/>
                <w:sz w:val="20"/>
                <w:szCs w:val="20"/>
              </w:rPr>
              <w:t xml:space="preserve">Nevertheless, the Knowledge Management </w:t>
            </w:r>
            <w:r w:rsidR="0095503A">
              <w:rPr>
                <w:rFonts w:ascii="Calibri" w:hAnsi="Calibri"/>
                <w:sz w:val="20"/>
                <w:szCs w:val="20"/>
              </w:rPr>
              <w:t>Masterclass saw participation of one senior female representative of the Costa Rican government.</w:t>
            </w:r>
          </w:p>
        </w:tc>
      </w:tr>
      <w:tr w:rsidR="00BD6B9E" w:rsidRPr="006976BF" w14:paraId="3695EB32" w14:textId="77777777" w:rsidTr="00712689">
        <w:tc>
          <w:tcPr>
            <w:tcW w:w="2835" w:type="dxa"/>
            <w:shd w:val="clear" w:color="auto" w:fill="auto"/>
            <w:vAlign w:val="center"/>
          </w:tcPr>
          <w:p w14:paraId="4B9E9043"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4216E6" w:rsidRPr="006976BF">
              <w:rPr>
                <w:rFonts w:ascii="Calibri" w:hAnsi="Calibri"/>
                <w:sz w:val="20"/>
                <w:szCs w:val="20"/>
              </w:rPr>
              <w:t>anticipated co-benefits from the TA</w:t>
            </w:r>
          </w:p>
        </w:tc>
        <w:tc>
          <w:tcPr>
            <w:tcW w:w="6165" w:type="dxa"/>
            <w:shd w:val="clear" w:color="auto" w:fill="BDD6EE"/>
          </w:tcPr>
          <w:p w14:paraId="1D112A71" w14:textId="2A1449CE" w:rsidR="00BD6B9E" w:rsidRPr="005C1839" w:rsidRDefault="005C1839" w:rsidP="006976BF">
            <w:pPr>
              <w:spacing w:after="0"/>
              <w:rPr>
                <w:rFonts w:ascii="Calibri" w:hAnsi="Calibri"/>
                <w:sz w:val="20"/>
                <w:szCs w:val="20"/>
              </w:rPr>
            </w:pPr>
            <w:r w:rsidRPr="005C1839">
              <w:rPr>
                <w:rFonts w:ascii="Calibri" w:hAnsi="Calibri"/>
                <w:sz w:val="20"/>
                <w:szCs w:val="20"/>
              </w:rPr>
              <w:t>n/a</w:t>
            </w:r>
            <w:r w:rsidR="00BD6B9E" w:rsidRPr="005C1839">
              <w:rPr>
                <w:rFonts w:ascii="Calibri" w:hAnsi="Calibri"/>
                <w:sz w:val="20"/>
                <w:szCs w:val="20"/>
              </w:rPr>
              <w:t xml:space="preserve">   </w:t>
            </w:r>
          </w:p>
        </w:tc>
      </w:tr>
      <w:tr w:rsidR="00BD6B9E" w:rsidRPr="006976BF" w14:paraId="56710C48" w14:textId="77777777" w:rsidTr="00712689">
        <w:tc>
          <w:tcPr>
            <w:tcW w:w="2835" w:type="dxa"/>
            <w:shd w:val="clear" w:color="auto" w:fill="auto"/>
            <w:vAlign w:val="center"/>
          </w:tcPr>
          <w:p w14:paraId="306CB535" w14:textId="77777777" w:rsidR="00BD6B9E" w:rsidRPr="006976BF" w:rsidRDefault="000F7F63" w:rsidP="006976BF">
            <w:pPr>
              <w:spacing w:after="0"/>
              <w:rPr>
                <w:rFonts w:ascii="Calibri" w:hAnsi="Calibri"/>
                <w:sz w:val="20"/>
                <w:szCs w:val="20"/>
              </w:rPr>
            </w:pPr>
            <w:r w:rsidRPr="006976BF">
              <w:rPr>
                <w:rFonts w:ascii="Calibri" w:hAnsi="Calibri"/>
                <w:sz w:val="20"/>
                <w:szCs w:val="20"/>
              </w:rPr>
              <w:t>Anticipated follow up activities and next steps</w:t>
            </w:r>
          </w:p>
        </w:tc>
        <w:tc>
          <w:tcPr>
            <w:tcW w:w="6165" w:type="dxa"/>
            <w:shd w:val="clear" w:color="auto" w:fill="BDD6EE"/>
          </w:tcPr>
          <w:p w14:paraId="55707623" w14:textId="7167C39A" w:rsidR="00BD6B9E" w:rsidRPr="005C1839" w:rsidRDefault="005C1839" w:rsidP="006976BF">
            <w:pPr>
              <w:spacing w:after="0"/>
              <w:rPr>
                <w:rFonts w:ascii="Calibri" w:hAnsi="Calibri"/>
                <w:sz w:val="20"/>
                <w:szCs w:val="20"/>
              </w:rPr>
            </w:pPr>
            <w:r w:rsidRPr="005C1839">
              <w:rPr>
                <w:rFonts w:ascii="Calibri" w:hAnsi="Calibri"/>
                <w:sz w:val="20"/>
                <w:szCs w:val="20"/>
              </w:rPr>
              <w:t xml:space="preserve">FUNDECOR will use the guidance and training offered to further detail the prototype of the Green Hub, </w:t>
            </w:r>
            <w:r w:rsidR="00664C4B" w:rsidRPr="005C1839">
              <w:rPr>
                <w:rFonts w:ascii="Calibri" w:hAnsi="Calibri"/>
                <w:sz w:val="20"/>
                <w:szCs w:val="20"/>
              </w:rPr>
              <w:t>particularly</w:t>
            </w:r>
            <w:r w:rsidRPr="005C1839">
              <w:rPr>
                <w:rFonts w:ascii="Calibri" w:hAnsi="Calibri"/>
                <w:sz w:val="20"/>
                <w:szCs w:val="20"/>
              </w:rPr>
              <w:t xml:space="preserve"> to expand its decision support capabilities.</w:t>
            </w:r>
          </w:p>
        </w:tc>
      </w:tr>
    </w:tbl>
    <w:p w14:paraId="49F111C1" w14:textId="77777777" w:rsidR="00EC0C6F" w:rsidRPr="006976BF" w:rsidRDefault="00EC0C6F" w:rsidP="001D42A0">
      <w:pPr>
        <w:spacing w:after="0"/>
        <w:rPr>
          <w:rFonts w:ascii="Calibri" w:hAnsi="Calibri"/>
          <w:b/>
          <w:sz w:val="22"/>
          <w:szCs w:val="22"/>
        </w:rPr>
      </w:pPr>
    </w:p>
    <w:p w14:paraId="4042ECA9" w14:textId="77777777" w:rsidR="00F301B4" w:rsidRPr="006976BF" w:rsidRDefault="00F301B4" w:rsidP="008F289A">
      <w:pPr>
        <w:pStyle w:val="ListParagraph"/>
        <w:numPr>
          <w:ilvl w:val="0"/>
          <w:numId w:val="15"/>
        </w:numPr>
        <w:spacing w:after="0"/>
        <w:rPr>
          <w:rFonts w:ascii="Calibri" w:hAnsi="Calibri"/>
          <w:b/>
          <w:lang w:val="en-GB"/>
        </w:rPr>
      </w:pPr>
      <w:r w:rsidRPr="006976BF">
        <w:rPr>
          <w:rFonts w:ascii="Calibri" w:hAnsi="Calibri"/>
          <w:b/>
          <w:lang w:val="en-GB"/>
        </w:rPr>
        <w:t>Lessons learnt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3291"/>
        <w:gridCol w:w="2810"/>
      </w:tblGrid>
      <w:tr w:rsidR="00410B93" w:rsidRPr="006976BF" w14:paraId="127628E9" w14:textId="77777777" w:rsidTr="00FF7A0B">
        <w:tc>
          <w:tcPr>
            <w:tcW w:w="3289" w:type="dxa"/>
            <w:shd w:val="clear" w:color="auto" w:fill="auto"/>
            <w:vAlign w:val="center"/>
          </w:tcPr>
          <w:p w14:paraId="627DD72D" w14:textId="77777777" w:rsidR="00410B93" w:rsidRPr="006976BF" w:rsidRDefault="00410B93" w:rsidP="006976BF">
            <w:pPr>
              <w:pStyle w:val="CommentText"/>
              <w:spacing w:after="0"/>
              <w:rPr>
                <w:rFonts w:ascii="Calibri" w:hAnsi="Calibri"/>
                <w:sz w:val="20"/>
                <w:szCs w:val="20"/>
              </w:rPr>
            </w:pPr>
          </w:p>
        </w:tc>
        <w:tc>
          <w:tcPr>
            <w:tcW w:w="2459" w:type="dxa"/>
            <w:shd w:val="clear" w:color="auto" w:fill="BDD6EE"/>
          </w:tcPr>
          <w:p w14:paraId="10B4B3A4"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learnt</w:t>
            </w:r>
          </w:p>
        </w:tc>
        <w:tc>
          <w:tcPr>
            <w:tcW w:w="3211" w:type="dxa"/>
            <w:shd w:val="clear" w:color="auto" w:fill="BDD6EE"/>
          </w:tcPr>
          <w:p w14:paraId="7F5C4954"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10B93" w:rsidRPr="006976BF" w14:paraId="0D0D9541" w14:textId="77777777" w:rsidTr="00FF7A0B">
        <w:tc>
          <w:tcPr>
            <w:tcW w:w="3289" w:type="dxa"/>
            <w:shd w:val="clear" w:color="auto" w:fill="auto"/>
            <w:vAlign w:val="center"/>
          </w:tcPr>
          <w:p w14:paraId="5A0C1CD4" w14:textId="77777777" w:rsidR="00410B93"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w:t>
            </w:r>
            <w:r w:rsidR="006A3D03" w:rsidRPr="006976BF">
              <w:rPr>
                <w:rFonts w:ascii="Calibri" w:hAnsi="Calibri"/>
                <w:sz w:val="20"/>
                <w:szCs w:val="20"/>
              </w:rPr>
              <w:t xml:space="preserve"> for this TA. </w:t>
            </w:r>
          </w:p>
          <w:p w14:paraId="1DBAD4F9" w14:textId="77777777" w:rsidR="00410B93" w:rsidRPr="006976BF" w:rsidRDefault="006A3D03" w:rsidP="006976BF">
            <w:pPr>
              <w:pStyle w:val="CommentText"/>
              <w:spacing w:after="0"/>
              <w:rPr>
                <w:sz w:val="20"/>
                <w:szCs w:val="20"/>
              </w:rPr>
            </w:pPr>
            <w:r w:rsidRPr="006976BF">
              <w:rPr>
                <w:rFonts w:ascii="Calibri" w:hAnsi="Calibri"/>
                <w:sz w:val="20"/>
                <w:szCs w:val="20"/>
              </w:rPr>
              <w:t xml:space="preserve">Describe </w:t>
            </w:r>
            <w:r w:rsidR="007F6567" w:rsidRPr="006976BF">
              <w:rPr>
                <w:rFonts w:ascii="Calibri" w:hAnsi="Calibri"/>
                <w:sz w:val="20"/>
                <w:szCs w:val="20"/>
              </w:rPr>
              <w:t>e</w:t>
            </w:r>
            <w:r w:rsidR="007F6567" w:rsidRPr="006976BF">
              <w:rPr>
                <w:rFonts w:ascii="Calibri" w:eastAsia="Times New Roman" w:hAnsi="Calibri"/>
                <w:sz w:val="20"/>
                <w:szCs w:val="20"/>
                <w:lang w:eastAsia="en-US"/>
              </w:rPr>
              <w:t>ssential</w:t>
            </w:r>
            <w:r w:rsidR="00DB3688" w:rsidRPr="006976BF">
              <w:rPr>
                <w:rFonts w:ascii="Calibri" w:eastAsia="Times New Roman" w:hAnsi="Calibri"/>
                <w:sz w:val="20"/>
                <w:szCs w:val="20"/>
                <w:lang w:eastAsia="en-US"/>
              </w:rPr>
              <w:t xml:space="preserve"> factors contributing to successful implementation, as well as specific challenges. Recommendations include </w:t>
            </w:r>
            <w:r w:rsidR="00DB3688" w:rsidRPr="006976BF">
              <w:rPr>
                <w:rFonts w:ascii="Calibri" w:eastAsia="Times New Roman" w:hAnsi="Calibri"/>
                <w:sz w:val="20"/>
                <w:szCs w:val="20"/>
              </w:rPr>
              <w:t>considerations</w:t>
            </w:r>
            <w:r w:rsidR="007F6567" w:rsidRPr="006976BF">
              <w:rPr>
                <w:rFonts w:ascii="Calibri" w:eastAsia="Times New Roman" w:hAnsi="Calibri"/>
                <w:sz w:val="20"/>
                <w:szCs w:val="20"/>
              </w:rPr>
              <w:t xml:space="preserve"> on what</w:t>
            </w:r>
            <w:r w:rsidR="00DB3688" w:rsidRPr="006976BF">
              <w:rPr>
                <w:rFonts w:ascii="Calibri" w:eastAsia="Times New Roman" w:hAnsi="Calibri"/>
                <w:sz w:val="20"/>
                <w:szCs w:val="20"/>
              </w:rPr>
              <w:t xml:space="preserve"> would </w:t>
            </w:r>
            <w:r w:rsidR="00DB3688" w:rsidRPr="006976BF">
              <w:rPr>
                <w:rFonts w:ascii="Calibri" w:eastAsia="Times New Roman" w:hAnsi="Calibri"/>
                <w:sz w:val="20"/>
                <w:szCs w:val="20"/>
              </w:rPr>
              <w:lastRenderedPageBreak/>
              <w:t>need to be in place</w:t>
            </w:r>
            <w:r w:rsidR="007F6567" w:rsidRPr="006976BF">
              <w:rPr>
                <w:rFonts w:ascii="Calibri" w:eastAsia="Times New Roman" w:hAnsi="Calibri"/>
                <w:sz w:val="20"/>
                <w:szCs w:val="20"/>
              </w:rPr>
              <w:t xml:space="preserve"> for increasing success of similar efforts</w:t>
            </w:r>
            <w:r w:rsidR="00DB3688" w:rsidRPr="006976BF">
              <w:rPr>
                <w:rFonts w:ascii="Calibri" w:eastAsia="Times New Roman" w:hAnsi="Calibri"/>
                <w:sz w:val="20"/>
                <w:szCs w:val="20"/>
              </w:rPr>
              <w:t xml:space="preserve"> (i.e. regulatory, legal, stakeholders, communication, etc.)</w:t>
            </w:r>
          </w:p>
        </w:tc>
        <w:tc>
          <w:tcPr>
            <w:tcW w:w="2459" w:type="dxa"/>
            <w:shd w:val="clear" w:color="auto" w:fill="BDD6EE"/>
          </w:tcPr>
          <w:p w14:paraId="6D211C0E" w14:textId="57111EDD" w:rsidR="00FF7A0B" w:rsidRPr="00FF7A0B" w:rsidRDefault="00FF7A0B" w:rsidP="00FF7A0B">
            <w:pPr>
              <w:pStyle w:val="ListParagraph"/>
              <w:numPr>
                <w:ilvl w:val="0"/>
                <w:numId w:val="55"/>
              </w:numPr>
              <w:spacing w:after="0"/>
              <w:ind w:left="633" w:hanging="633"/>
              <w:rPr>
                <w:rFonts w:ascii="Calibri" w:hAnsi="Calibri"/>
                <w:sz w:val="20"/>
                <w:szCs w:val="20"/>
              </w:rPr>
            </w:pPr>
            <w:r>
              <w:rPr>
                <w:rFonts w:ascii="Calibri" w:hAnsi="Calibri"/>
                <w:sz w:val="20"/>
                <w:szCs w:val="20"/>
              </w:rPr>
              <w:lastRenderedPageBreak/>
              <w:t>It is k</w:t>
            </w:r>
            <w:r w:rsidRPr="00FF7A0B">
              <w:rPr>
                <w:rFonts w:ascii="Calibri" w:hAnsi="Calibri"/>
                <w:sz w:val="20"/>
                <w:szCs w:val="20"/>
              </w:rPr>
              <w:t>ey to have early stakeholder feedback on prototypes to steer further development.</w:t>
            </w:r>
          </w:p>
          <w:p w14:paraId="2A3E2452" w14:textId="77777777" w:rsidR="00FF7A0B" w:rsidRPr="00FF7A0B" w:rsidRDefault="00FF7A0B" w:rsidP="00FF7A0B">
            <w:pPr>
              <w:pStyle w:val="ListParagraph"/>
              <w:numPr>
                <w:ilvl w:val="0"/>
                <w:numId w:val="55"/>
              </w:numPr>
              <w:spacing w:after="0"/>
              <w:ind w:left="633" w:hanging="633"/>
              <w:rPr>
                <w:rFonts w:ascii="Calibri" w:hAnsi="Calibri"/>
                <w:sz w:val="20"/>
                <w:szCs w:val="20"/>
              </w:rPr>
            </w:pPr>
            <w:r w:rsidRPr="00FF7A0B">
              <w:rPr>
                <w:rFonts w:ascii="Calibri" w:hAnsi="Calibri"/>
                <w:sz w:val="20"/>
                <w:szCs w:val="20"/>
              </w:rPr>
              <w:t xml:space="preserve">Working face-to-face, in the field to </w:t>
            </w:r>
            <w:proofErr w:type="spellStart"/>
            <w:r w:rsidRPr="00FF7A0B">
              <w:rPr>
                <w:rFonts w:ascii="Calibri" w:hAnsi="Calibri"/>
                <w:sz w:val="20"/>
                <w:szCs w:val="20"/>
              </w:rPr>
              <w:t>socialise</w:t>
            </w:r>
            <w:proofErr w:type="spellEnd"/>
            <w:r w:rsidRPr="00FF7A0B">
              <w:rPr>
                <w:rFonts w:ascii="Calibri" w:hAnsi="Calibri"/>
                <w:sz w:val="20"/>
                <w:szCs w:val="20"/>
              </w:rPr>
              <w:t xml:space="preserve"> KMS vision, </w:t>
            </w:r>
            <w:r w:rsidRPr="00FF7A0B">
              <w:rPr>
                <w:rFonts w:ascii="Calibri" w:hAnsi="Calibri"/>
                <w:sz w:val="20"/>
                <w:szCs w:val="20"/>
              </w:rPr>
              <w:lastRenderedPageBreak/>
              <w:t>associated functionalities and get an early on, full understanding of user needs is essential.</w:t>
            </w:r>
          </w:p>
          <w:p w14:paraId="2D043289" w14:textId="77777777" w:rsidR="00FF7A0B" w:rsidRPr="00FF7A0B" w:rsidRDefault="00FF7A0B" w:rsidP="00FF7A0B">
            <w:pPr>
              <w:pStyle w:val="ListParagraph"/>
              <w:numPr>
                <w:ilvl w:val="0"/>
                <w:numId w:val="55"/>
              </w:numPr>
              <w:spacing w:after="0"/>
              <w:ind w:left="633" w:hanging="633"/>
              <w:rPr>
                <w:rFonts w:ascii="Calibri" w:hAnsi="Calibri"/>
                <w:sz w:val="20"/>
                <w:szCs w:val="20"/>
              </w:rPr>
            </w:pPr>
            <w:r w:rsidRPr="00FF7A0B">
              <w:rPr>
                <w:rFonts w:ascii="Calibri" w:hAnsi="Calibri"/>
                <w:sz w:val="20"/>
                <w:szCs w:val="20"/>
              </w:rPr>
              <w:t xml:space="preserve">There are simple, easy to use tools to support stakeholder needs capture, which are </w:t>
            </w:r>
            <w:proofErr w:type="spellStart"/>
            <w:r w:rsidRPr="00FF7A0B">
              <w:rPr>
                <w:rFonts w:ascii="Calibri" w:hAnsi="Calibri"/>
                <w:sz w:val="20"/>
                <w:szCs w:val="20"/>
              </w:rPr>
              <w:t>centred</w:t>
            </w:r>
            <w:proofErr w:type="spellEnd"/>
            <w:r w:rsidRPr="00FF7A0B">
              <w:rPr>
                <w:rFonts w:ascii="Calibri" w:hAnsi="Calibri"/>
                <w:sz w:val="20"/>
                <w:szCs w:val="20"/>
              </w:rPr>
              <w:t xml:space="preserve"> around the Google Design Sprint model (https://www.gv.com/sprint/)</w:t>
            </w:r>
          </w:p>
          <w:p w14:paraId="151375F5" w14:textId="77777777" w:rsidR="00FF7A0B" w:rsidRPr="00FF7A0B" w:rsidRDefault="00FF7A0B" w:rsidP="00FF7A0B">
            <w:pPr>
              <w:pStyle w:val="ListParagraph"/>
              <w:numPr>
                <w:ilvl w:val="0"/>
                <w:numId w:val="55"/>
              </w:numPr>
              <w:spacing w:after="0"/>
              <w:ind w:left="633" w:hanging="633"/>
              <w:rPr>
                <w:rFonts w:ascii="Calibri" w:hAnsi="Calibri"/>
                <w:sz w:val="20"/>
                <w:szCs w:val="20"/>
              </w:rPr>
            </w:pPr>
            <w:r w:rsidRPr="00FF7A0B">
              <w:rPr>
                <w:rFonts w:ascii="Calibri" w:hAnsi="Calibri"/>
                <w:sz w:val="20"/>
                <w:szCs w:val="20"/>
              </w:rPr>
              <w:t>To offer decision support to stakeholders in the region, it is essential to provide high quality data from a variety of sources and combine these with textual content (reports, stories from the field). It has proven difficult to source such data from government sources</w:t>
            </w:r>
          </w:p>
          <w:p w14:paraId="26A0F6B9" w14:textId="77777777" w:rsidR="00FF7A0B" w:rsidRPr="00FF7A0B" w:rsidRDefault="00FF7A0B" w:rsidP="00FF7A0B">
            <w:pPr>
              <w:pStyle w:val="ListParagraph"/>
              <w:numPr>
                <w:ilvl w:val="0"/>
                <w:numId w:val="55"/>
              </w:numPr>
              <w:spacing w:after="0"/>
              <w:ind w:left="633" w:hanging="633"/>
              <w:rPr>
                <w:rFonts w:ascii="Calibri" w:hAnsi="Calibri"/>
                <w:sz w:val="20"/>
                <w:szCs w:val="20"/>
              </w:rPr>
            </w:pPr>
            <w:r w:rsidRPr="00FF7A0B">
              <w:rPr>
                <w:rFonts w:ascii="Calibri" w:hAnsi="Calibri"/>
                <w:sz w:val="20"/>
                <w:szCs w:val="20"/>
              </w:rPr>
              <w:t xml:space="preserve">The Microsoft </w:t>
            </w:r>
            <w:proofErr w:type="spellStart"/>
            <w:r w:rsidRPr="00FF7A0B">
              <w:rPr>
                <w:rFonts w:ascii="Calibri" w:hAnsi="Calibri"/>
                <w:sz w:val="20"/>
                <w:szCs w:val="20"/>
              </w:rPr>
              <w:t>PowerBI</w:t>
            </w:r>
            <w:proofErr w:type="spellEnd"/>
            <w:r w:rsidRPr="00FF7A0B">
              <w:rPr>
                <w:rFonts w:ascii="Calibri" w:hAnsi="Calibri"/>
                <w:sz w:val="20"/>
                <w:szCs w:val="20"/>
              </w:rPr>
              <w:t xml:space="preserve"> suite offers relatively affordable easy to implement components to </w:t>
            </w:r>
            <w:proofErr w:type="spellStart"/>
            <w:r w:rsidRPr="00FF7A0B">
              <w:rPr>
                <w:rFonts w:ascii="Calibri" w:hAnsi="Calibri"/>
                <w:sz w:val="20"/>
                <w:szCs w:val="20"/>
              </w:rPr>
              <w:t>visualise</w:t>
            </w:r>
            <w:proofErr w:type="spellEnd"/>
            <w:r w:rsidRPr="00FF7A0B">
              <w:rPr>
                <w:rFonts w:ascii="Calibri" w:hAnsi="Calibri"/>
                <w:sz w:val="20"/>
                <w:szCs w:val="20"/>
              </w:rPr>
              <w:t xml:space="preserve"> data and provide interactive dashboards for users.</w:t>
            </w:r>
          </w:p>
          <w:p w14:paraId="0825CBF6" w14:textId="77777777" w:rsidR="00FF7A0B" w:rsidRPr="00FF7A0B" w:rsidRDefault="00FF7A0B" w:rsidP="00FF7A0B">
            <w:pPr>
              <w:pStyle w:val="ListParagraph"/>
              <w:numPr>
                <w:ilvl w:val="0"/>
                <w:numId w:val="55"/>
              </w:numPr>
              <w:spacing w:after="0"/>
              <w:ind w:left="633" w:hanging="633"/>
              <w:rPr>
                <w:rFonts w:ascii="Calibri" w:hAnsi="Calibri"/>
                <w:sz w:val="20"/>
                <w:szCs w:val="20"/>
              </w:rPr>
            </w:pPr>
            <w:r w:rsidRPr="00FF7A0B">
              <w:rPr>
                <w:rFonts w:ascii="Calibri" w:hAnsi="Calibri"/>
                <w:sz w:val="20"/>
                <w:szCs w:val="20"/>
              </w:rPr>
              <w:t>Development of a KMS needs to be adequately resourced and should not be seen as a purely technical project, although technical issues should not be underestimated, especially issues around data availability and accessibility, data definitions, making data from various sources comparable and combining data with textual information.</w:t>
            </w:r>
          </w:p>
          <w:p w14:paraId="238913C6" w14:textId="2D0E4B0D" w:rsidR="00410B93" w:rsidRPr="00FF7A0B" w:rsidRDefault="00FF7A0B" w:rsidP="00FF7A0B">
            <w:pPr>
              <w:pStyle w:val="ListParagraph"/>
              <w:numPr>
                <w:ilvl w:val="0"/>
                <w:numId w:val="55"/>
              </w:numPr>
              <w:spacing w:after="0"/>
              <w:ind w:left="633" w:hanging="633"/>
              <w:rPr>
                <w:rFonts w:ascii="Calibri" w:hAnsi="Calibri"/>
                <w:sz w:val="20"/>
                <w:szCs w:val="20"/>
                <w:lang w:val="en-GB"/>
              </w:rPr>
            </w:pPr>
            <w:r w:rsidRPr="00FF7A0B">
              <w:rPr>
                <w:rFonts w:ascii="Calibri" w:hAnsi="Calibri"/>
                <w:sz w:val="20"/>
                <w:szCs w:val="20"/>
              </w:rPr>
              <w:t xml:space="preserve">The approach that FUNDECOR is taking using a GIS perspective as a key window to increasing understanding of the climate risk that stakeholder groups in </w:t>
            </w:r>
            <w:proofErr w:type="spellStart"/>
            <w:r w:rsidRPr="00FF7A0B">
              <w:rPr>
                <w:rFonts w:ascii="Calibri" w:hAnsi="Calibri"/>
                <w:sz w:val="20"/>
                <w:szCs w:val="20"/>
              </w:rPr>
              <w:t>Sarapiqui</w:t>
            </w:r>
            <w:proofErr w:type="spellEnd"/>
            <w:r w:rsidRPr="00FF7A0B">
              <w:rPr>
                <w:rFonts w:ascii="Calibri" w:hAnsi="Calibri"/>
                <w:sz w:val="20"/>
                <w:szCs w:val="20"/>
              </w:rPr>
              <w:t xml:space="preserve"> are exposed to is innovative. Yet, making GIS data truly accessible for non-</w:t>
            </w:r>
            <w:r w:rsidRPr="00FF7A0B">
              <w:rPr>
                <w:rFonts w:ascii="Calibri" w:hAnsi="Calibri"/>
                <w:sz w:val="20"/>
                <w:szCs w:val="20"/>
              </w:rPr>
              <w:lastRenderedPageBreak/>
              <w:t>professional users requires building a dashboard layer between the GIS system and the end users.</w:t>
            </w:r>
          </w:p>
        </w:tc>
        <w:tc>
          <w:tcPr>
            <w:tcW w:w="3211" w:type="dxa"/>
            <w:shd w:val="clear" w:color="auto" w:fill="BDD6EE"/>
          </w:tcPr>
          <w:p w14:paraId="5CC85910" w14:textId="007C8A2E" w:rsidR="00410B93" w:rsidRPr="006976BF" w:rsidRDefault="007B3506" w:rsidP="006976BF">
            <w:pPr>
              <w:spacing w:after="0"/>
              <w:rPr>
                <w:rFonts w:ascii="Calibri" w:eastAsia="Times New Roman" w:hAnsi="Calibri"/>
                <w:sz w:val="20"/>
                <w:szCs w:val="20"/>
                <w:lang w:eastAsia="en-US"/>
              </w:rPr>
            </w:pPr>
            <w:r>
              <w:rPr>
                <w:rFonts w:ascii="Calibri" w:eastAsia="Times New Roman" w:hAnsi="Calibri"/>
                <w:sz w:val="20"/>
                <w:szCs w:val="20"/>
                <w:lang w:eastAsia="en-US"/>
              </w:rPr>
              <w:lastRenderedPageBreak/>
              <w:t xml:space="preserve">Recommend, when the ambition is to create a portal, to use a Google Venture Sprint approach to </w:t>
            </w:r>
            <w:r w:rsidR="006A472B">
              <w:rPr>
                <w:rFonts w:ascii="Calibri" w:eastAsia="Times New Roman" w:hAnsi="Calibri"/>
                <w:sz w:val="20"/>
                <w:szCs w:val="20"/>
                <w:lang w:eastAsia="en-US"/>
              </w:rPr>
              <w:t xml:space="preserve">develop minimum viable products </w:t>
            </w:r>
            <w:r w:rsidR="00D963B0">
              <w:rPr>
                <w:rFonts w:ascii="Calibri" w:eastAsia="Times New Roman" w:hAnsi="Calibri"/>
                <w:sz w:val="20"/>
                <w:szCs w:val="20"/>
                <w:lang w:eastAsia="en-US"/>
              </w:rPr>
              <w:t xml:space="preserve">(MVP) </w:t>
            </w:r>
            <w:r w:rsidR="006A472B">
              <w:rPr>
                <w:rFonts w:ascii="Calibri" w:eastAsia="Times New Roman" w:hAnsi="Calibri"/>
                <w:sz w:val="20"/>
                <w:szCs w:val="20"/>
                <w:lang w:eastAsia="en-US"/>
              </w:rPr>
              <w:t>quickly, so that they can be discarded quickly as well, in a cost-</w:t>
            </w:r>
            <w:r w:rsidR="006A472B">
              <w:rPr>
                <w:rFonts w:ascii="Calibri" w:eastAsia="Times New Roman" w:hAnsi="Calibri"/>
                <w:sz w:val="20"/>
                <w:szCs w:val="20"/>
                <w:lang w:eastAsia="en-US"/>
              </w:rPr>
              <w:lastRenderedPageBreak/>
              <w:t>effective manner.</w:t>
            </w:r>
            <w:r w:rsidR="00D963B0">
              <w:rPr>
                <w:rFonts w:ascii="Calibri" w:eastAsia="Times New Roman" w:hAnsi="Calibri"/>
                <w:sz w:val="20"/>
                <w:szCs w:val="20"/>
                <w:lang w:eastAsia="en-US"/>
              </w:rPr>
              <w:t xml:space="preserve"> The advantage of this method is that MVPs trigger more reliable feedback than e.g. functional specifications and thus provide the project with a better steer what to do in the next iteration.</w:t>
            </w:r>
          </w:p>
        </w:tc>
      </w:tr>
      <w:tr w:rsidR="00410B93" w:rsidRPr="006976BF" w14:paraId="1FCD4EDD" w14:textId="77777777" w:rsidTr="00FF7A0B">
        <w:tc>
          <w:tcPr>
            <w:tcW w:w="3289" w:type="dxa"/>
            <w:shd w:val="clear" w:color="auto" w:fill="auto"/>
            <w:vAlign w:val="center"/>
          </w:tcPr>
          <w:p w14:paraId="5D239B4E" w14:textId="77777777"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lastRenderedPageBreak/>
              <w:t>Lessons learnt related to climate technology transfer</w:t>
            </w:r>
          </w:p>
          <w:p w14:paraId="3A09DE1F" w14:textId="77777777" w:rsidR="00410B93" w:rsidRPr="006976BF" w:rsidRDefault="006A3D03" w:rsidP="006976BF">
            <w:pPr>
              <w:pStyle w:val="CommentText"/>
              <w:spacing w:after="0"/>
              <w:rPr>
                <w:sz w:val="20"/>
                <w:szCs w:val="20"/>
              </w:rPr>
            </w:pPr>
            <w:r w:rsidRPr="006976BF">
              <w:rPr>
                <w:rFonts w:ascii="Calibri" w:hAnsi="Calibri"/>
                <w:sz w:val="20"/>
                <w:szCs w:val="20"/>
              </w:rPr>
              <w:t>Describe o</w:t>
            </w:r>
            <w:r w:rsidR="007F6567" w:rsidRPr="006976BF">
              <w:rPr>
                <w:rFonts w:ascii="Calibri" w:hAnsi="Calibri"/>
                <w:sz w:val="20"/>
                <w:szCs w:val="20"/>
              </w:rPr>
              <w:t>pportunities, challenges</w:t>
            </w:r>
            <w:r w:rsidR="00410B93" w:rsidRPr="006976BF">
              <w:rPr>
                <w:rFonts w:ascii="Calibri" w:hAnsi="Calibri"/>
                <w:sz w:val="20"/>
                <w:szCs w:val="20"/>
              </w:rPr>
              <w:t xml:space="preserve"> and barriers </w:t>
            </w:r>
            <w:r w:rsidR="00DB3688" w:rsidRPr="006976BF">
              <w:rPr>
                <w:rFonts w:ascii="Calibri" w:hAnsi="Calibri"/>
                <w:sz w:val="20"/>
                <w:szCs w:val="20"/>
              </w:rPr>
              <w:t>for the use and deployment of the technology or technologies supported by the TA. The objective is to identify specific success factors for technology transfer</w:t>
            </w:r>
            <w:r w:rsidR="00DB3688" w:rsidRPr="006976BF">
              <w:rPr>
                <w:rFonts w:ascii="Calibri" w:hAnsi="Calibri"/>
                <w:i/>
                <w:sz w:val="20"/>
                <w:szCs w:val="20"/>
              </w:rPr>
              <w:t xml:space="preserve"> </w:t>
            </w:r>
          </w:p>
        </w:tc>
        <w:tc>
          <w:tcPr>
            <w:tcW w:w="2459" w:type="dxa"/>
            <w:shd w:val="clear" w:color="auto" w:fill="BDD6EE"/>
          </w:tcPr>
          <w:p w14:paraId="279B1C7C" w14:textId="5124591B" w:rsidR="00410B93" w:rsidRPr="00840D82" w:rsidRDefault="00840D82" w:rsidP="006976BF">
            <w:pPr>
              <w:pStyle w:val="CommentText"/>
              <w:spacing w:after="0"/>
              <w:rPr>
                <w:rFonts w:ascii="Calibri" w:hAnsi="Calibri"/>
                <w:sz w:val="20"/>
                <w:szCs w:val="20"/>
              </w:rPr>
            </w:pPr>
            <w:r>
              <w:rPr>
                <w:rFonts w:ascii="Calibri" w:hAnsi="Calibri"/>
                <w:sz w:val="20"/>
                <w:szCs w:val="20"/>
              </w:rPr>
              <w:t>The delivery of a knowledge management wiki</w:t>
            </w:r>
            <w:r w:rsidR="00720DE7">
              <w:rPr>
                <w:rFonts w:ascii="Calibri" w:hAnsi="Calibri"/>
                <w:sz w:val="20"/>
                <w:szCs w:val="20"/>
              </w:rPr>
              <w:t xml:space="preserve"> (</w:t>
            </w:r>
            <w:hyperlink r:id="rId13" w:history="1">
              <w:r w:rsidR="00720DE7" w:rsidRPr="006B731D">
                <w:rPr>
                  <w:rStyle w:val="Hyperlink"/>
                  <w:rFonts w:ascii="Calibri" w:hAnsi="Calibri"/>
                  <w:sz w:val="20"/>
                  <w:szCs w:val="20"/>
                </w:rPr>
                <w:t>https://www.kmfieldbook.org/</w:t>
              </w:r>
            </w:hyperlink>
            <w:r w:rsidR="00720DE7">
              <w:rPr>
                <w:rFonts w:ascii="Calibri" w:hAnsi="Calibri"/>
                <w:sz w:val="20"/>
                <w:szCs w:val="20"/>
              </w:rPr>
              <w:t>) is useful, but can only come to live as a tool if the users add additional information that makes it more contextual for their situation.</w:t>
            </w:r>
          </w:p>
        </w:tc>
        <w:tc>
          <w:tcPr>
            <w:tcW w:w="3211" w:type="dxa"/>
            <w:shd w:val="clear" w:color="auto" w:fill="BDD6EE"/>
          </w:tcPr>
          <w:p w14:paraId="04A096FE" w14:textId="05A376FE" w:rsidR="00410B93" w:rsidRPr="007B3506" w:rsidRDefault="007B3506" w:rsidP="006976BF">
            <w:pPr>
              <w:pStyle w:val="CommentText"/>
              <w:spacing w:after="0"/>
              <w:rPr>
                <w:rFonts w:ascii="Calibri" w:hAnsi="Calibri"/>
                <w:sz w:val="20"/>
                <w:szCs w:val="20"/>
              </w:rPr>
            </w:pPr>
            <w:r>
              <w:rPr>
                <w:rFonts w:ascii="Calibri" w:hAnsi="Calibri"/>
                <w:sz w:val="20"/>
                <w:szCs w:val="20"/>
              </w:rPr>
              <w:t>If you use a wiki, then provide instructions to prospective authors to add additional information.</w:t>
            </w:r>
          </w:p>
        </w:tc>
      </w:tr>
      <w:tr w:rsidR="00410B93" w:rsidRPr="006976BF" w14:paraId="4C4E7606" w14:textId="77777777" w:rsidTr="00FF7A0B">
        <w:tc>
          <w:tcPr>
            <w:tcW w:w="3289" w:type="dxa"/>
            <w:shd w:val="clear" w:color="auto" w:fill="auto"/>
            <w:vAlign w:val="center"/>
          </w:tcPr>
          <w:p w14:paraId="22573DCB" w14:textId="77777777" w:rsidR="00410B93" w:rsidRPr="006976BF" w:rsidRDefault="00784431" w:rsidP="006976BF">
            <w:pPr>
              <w:pStyle w:val="CommentText"/>
              <w:spacing w:after="0"/>
              <w:rPr>
                <w:sz w:val="20"/>
                <w:szCs w:val="20"/>
              </w:rPr>
            </w:pPr>
            <w:r w:rsidRPr="006976BF">
              <w:rPr>
                <w:rFonts w:ascii="Calibri" w:hAnsi="Calibri"/>
                <w:sz w:val="20"/>
                <w:szCs w:val="20"/>
              </w:rPr>
              <w:t xml:space="preserve">Lessons learnt related </w:t>
            </w:r>
            <w:r w:rsidR="00410B93" w:rsidRPr="006976BF">
              <w:rPr>
                <w:rFonts w:ascii="Calibri" w:hAnsi="Calibri"/>
                <w:sz w:val="20"/>
                <w:szCs w:val="20"/>
              </w:rPr>
              <w:t>the CTCN process for TA</w:t>
            </w:r>
          </w:p>
        </w:tc>
        <w:tc>
          <w:tcPr>
            <w:tcW w:w="2459" w:type="dxa"/>
            <w:shd w:val="clear" w:color="auto" w:fill="BDD6EE"/>
          </w:tcPr>
          <w:p w14:paraId="07EA4F7E" w14:textId="1C6972B0" w:rsidR="00410B93" w:rsidRPr="00FF7A0B" w:rsidRDefault="00FF7A0B" w:rsidP="006976BF">
            <w:pPr>
              <w:spacing w:after="0"/>
              <w:rPr>
                <w:rFonts w:ascii="Calibri" w:hAnsi="Calibri"/>
                <w:sz w:val="20"/>
                <w:szCs w:val="20"/>
              </w:rPr>
            </w:pPr>
            <w:r w:rsidRPr="00FF7A0B">
              <w:rPr>
                <w:rFonts w:ascii="Calibri" w:hAnsi="Calibri"/>
                <w:sz w:val="20"/>
                <w:szCs w:val="20"/>
              </w:rPr>
              <w:t>n/a</w:t>
            </w:r>
          </w:p>
        </w:tc>
        <w:tc>
          <w:tcPr>
            <w:tcW w:w="3211" w:type="dxa"/>
            <w:shd w:val="clear" w:color="auto" w:fill="BDD6EE"/>
          </w:tcPr>
          <w:p w14:paraId="42F857D6" w14:textId="77777777" w:rsidR="00410B93" w:rsidRPr="006976BF" w:rsidRDefault="00410B93" w:rsidP="006976BF">
            <w:pPr>
              <w:spacing w:after="0"/>
              <w:rPr>
                <w:rFonts w:ascii="Calibri" w:hAnsi="Calibri"/>
                <w:i/>
                <w:sz w:val="20"/>
                <w:szCs w:val="20"/>
              </w:rPr>
            </w:pPr>
          </w:p>
        </w:tc>
      </w:tr>
    </w:tbl>
    <w:p w14:paraId="79129061" w14:textId="77777777" w:rsidR="00F301B4" w:rsidRDefault="00F301B4" w:rsidP="00410B93">
      <w:pPr>
        <w:spacing w:after="0"/>
        <w:rPr>
          <w:rFonts w:ascii="Calibri" w:hAnsi="Calibri"/>
          <w:b/>
        </w:rPr>
      </w:pPr>
    </w:p>
    <w:p w14:paraId="5839CF06" w14:textId="77777777" w:rsidR="00B460BE" w:rsidRDefault="00B460BE" w:rsidP="001D42A0">
      <w:pPr>
        <w:spacing w:after="0"/>
        <w:rPr>
          <w:rFonts w:ascii="Calibri" w:hAnsi="Calibri"/>
          <w:b/>
          <w:sz w:val="22"/>
          <w:szCs w:val="22"/>
        </w:rPr>
      </w:pPr>
    </w:p>
    <w:p w14:paraId="3CC807B3" w14:textId="77777777" w:rsidR="00BD6B9E" w:rsidRPr="006976BF" w:rsidRDefault="00F301B4" w:rsidP="001D42A0">
      <w:pPr>
        <w:spacing w:after="0"/>
        <w:rPr>
          <w:rFonts w:ascii="Calibri" w:hAnsi="Calibri"/>
          <w:b/>
          <w:sz w:val="22"/>
          <w:szCs w:val="22"/>
        </w:rPr>
      </w:pPr>
      <w:r w:rsidRPr="006976BF">
        <w:rPr>
          <w:rFonts w:ascii="Calibri" w:hAnsi="Calibri"/>
          <w:b/>
          <w:sz w:val="22"/>
          <w:szCs w:val="22"/>
        </w:rPr>
        <w:t>4</w:t>
      </w:r>
      <w:r w:rsidR="00BD6B9E" w:rsidRPr="006976BF">
        <w:rPr>
          <w:rFonts w:ascii="Calibri" w:hAnsi="Calibri"/>
          <w:b/>
          <w:sz w:val="22"/>
          <w:szCs w:val="22"/>
        </w:rPr>
        <w:t xml:space="preserve">. Illustration of the TA and photos </w:t>
      </w:r>
    </w:p>
    <w:p w14:paraId="60DC34CB" w14:textId="3718021C"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A62746" w:rsidRPr="006976BF">
        <w:rPr>
          <w:rFonts w:ascii="Calibri" w:hAnsi="Calibri"/>
          <w:sz w:val="22"/>
          <w:szCs w:val="22"/>
        </w:rPr>
        <w:t>and</w:t>
      </w:r>
      <w:r w:rsidR="00C75DC4" w:rsidRPr="006976BF">
        <w:rPr>
          <w:rFonts w:ascii="Calibri" w:hAnsi="Calibri"/>
          <w:sz w:val="22"/>
          <w:szCs w:val="22"/>
        </w:rPr>
        <w:t xml:space="preserve"> the communities in general.  </w:t>
      </w:r>
    </w:p>
    <w:p w14:paraId="10C1FB8B" w14:textId="481F4DCF" w:rsidR="00FF7A0B" w:rsidRDefault="00FF7A0B" w:rsidP="00D837B3">
      <w:pPr>
        <w:spacing w:after="0"/>
        <w:rPr>
          <w:rFonts w:ascii="Calibri" w:hAnsi="Calibri"/>
          <w:sz w:val="22"/>
          <w:szCs w:val="22"/>
        </w:rPr>
      </w:pPr>
    </w:p>
    <w:p w14:paraId="73F8CF6B" w14:textId="2F74ED8F" w:rsidR="00FF7A0B" w:rsidRPr="006976BF" w:rsidRDefault="00FB0D3E" w:rsidP="00D837B3">
      <w:pPr>
        <w:spacing w:after="0"/>
        <w:rPr>
          <w:rFonts w:ascii="Calibri" w:hAnsi="Calibri"/>
          <w:sz w:val="22"/>
          <w:szCs w:val="22"/>
        </w:rPr>
      </w:pPr>
      <w:r>
        <w:rPr>
          <w:rFonts w:ascii="Calibri" w:hAnsi="Calibri"/>
          <w:noProof/>
          <w:sz w:val="22"/>
          <w:szCs w:val="22"/>
        </w:rPr>
        <w:drawing>
          <wp:inline distT="0" distB="0" distL="0" distR="0" wp14:anchorId="314F408C" wp14:editId="29C913C7">
            <wp:extent cx="5295900" cy="3217612"/>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3854" cy="3228520"/>
                    </a:xfrm>
                    <a:prstGeom prst="rect">
                      <a:avLst/>
                    </a:prstGeom>
                    <a:noFill/>
                  </pic:spPr>
                </pic:pic>
              </a:graphicData>
            </a:graphic>
          </wp:inline>
        </w:drawing>
      </w:r>
    </w:p>
    <w:p w14:paraId="7AE2369F" w14:textId="2208784F" w:rsidR="0064637D" w:rsidRDefault="0064637D">
      <w:pPr>
        <w:spacing w:after="0"/>
        <w:rPr>
          <w:rFonts w:ascii="Calibri" w:hAnsi="Calibri"/>
          <w:b/>
          <w:sz w:val="22"/>
          <w:szCs w:val="22"/>
        </w:rPr>
      </w:pPr>
    </w:p>
    <w:p w14:paraId="39FC3F53" w14:textId="6E59DF32" w:rsidR="00FB0D3E" w:rsidRDefault="00FB0D3E">
      <w:pPr>
        <w:spacing w:after="0"/>
        <w:rPr>
          <w:rFonts w:ascii="Calibri" w:hAnsi="Calibri"/>
          <w:b/>
          <w:sz w:val="22"/>
          <w:szCs w:val="22"/>
        </w:rPr>
      </w:pPr>
    </w:p>
    <w:p w14:paraId="08D47621" w14:textId="59C4984B" w:rsidR="00987B50" w:rsidRDefault="00987B50">
      <w:pPr>
        <w:spacing w:after="0"/>
        <w:rPr>
          <w:rFonts w:ascii="Calibri" w:hAnsi="Calibri"/>
          <w:b/>
          <w:sz w:val="22"/>
          <w:szCs w:val="22"/>
        </w:rPr>
      </w:pPr>
    </w:p>
    <w:tbl>
      <w:tblPr>
        <w:tblStyle w:val="TableGrid"/>
        <w:tblW w:w="0" w:type="auto"/>
        <w:jc w:val="center"/>
        <w:tblLook w:val="04A0" w:firstRow="1" w:lastRow="0" w:firstColumn="1" w:lastColumn="0" w:noHBand="0" w:noVBand="1"/>
      </w:tblPr>
      <w:tblGrid>
        <w:gridCol w:w="4145"/>
        <w:gridCol w:w="4145"/>
      </w:tblGrid>
      <w:tr w:rsidR="00987B50" w14:paraId="238AC0C7" w14:textId="77777777" w:rsidTr="00987B50">
        <w:trPr>
          <w:jc w:val="center"/>
        </w:trPr>
        <w:tc>
          <w:tcPr>
            <w:tcW w:w="4145" w:type="dxa"/>
          </w:tcPr>
          <w:p w14:paraId="32D184D3" w14:textId="0A2801ED" w:rsidR="00987B50" w:rsidRDefault="00987B50">
            <w:pPr>
              <w:spacing w:after="0"/>
              <w:rPr>
                <w:rFonts w:ascii="Calibri" w:hAnsi="Calibri"/>
                <w:b/>
                <w:sz w:val="22"/>
                <w:szCs w:val="22"/>
              </w:rPr>
            </w:pPr>
            <w:r>
              <w:rPr>
                <w:rFonts w:ascii="Calibri" w:hAnsi="Calibri"/>
                <w:b/>
                <w:noProof/>
                <w:sz w:val="22"/>
                <w:szCs w:val="22"/>
              </w:rPr>
              <w:lastRenderedPageBreak/>
              <w:drawing>
                <wp:inline distT="0" distB="0" distL="0" distR="0" wp14:anchorId="7FA23A29" wp14:editId="3D3CC329">
                  <wp:extent cx="2294890" cy="2438168"/>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9579" cy="2453775"/>
                          </a:xfrm>
                          <a:prstGeom prst="rect">
                            <a:avLst/>
                          </a:prstGeom>
                          <a:noFill/>
                        </pic:spPr>
                      </pic:pic>
                    </a:graphicData>
                  </a:graphic>
                </wp:inline>
              </w:drawing>
            </w:r>
          </w:p>
        </w:tc>
        <w:tc>
          <w:tcPr>
            <w:tcW w:w="4145" w:type="dxa"/>
          </w:tcPr>
          <w:p w14:paraId="2AE16274" w14:textId="135F400C" w:rsidR="00987B50" w:rsidRDefault="00987B50">
            <w:pPr>
              <w:spacing w:after="0"/>
              <w:rPr>
                <w:rFonts w:ascii="Calibri" w:hAnsi="Calibri"/>
                <w:b/>
                <w:sz w:val="22"/>
                <w:szCs w:val="22"/>
              </w:rPr>
            </w:pPr>
            <w:r>
              <w:rPr>
                <w:rFonts w:ascii="Calibri" w:hAnsi="Calibri"/>
                <w:b/>
                <w:noProof/>
                <w:sz w:val="22"/>
                <w:szCs w:val="22"/>
              </w:rPr>
              <w:drawing>
                <wp:inline distT="0" distB="0" distL="0" distR="0" wp14:anchorId="123C57F6" wp14:editId="151BC3A1">
                  <wp:extent cx="2259246" cy="2400300"/>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2" cy="2408487"/>
                          </a:xfrm>
                          <a:prstGeom prst="rect">
                            <a:avLst/>
                          </a:prstGeom>
                          <a:noFill/>
                        </pic:spPr>
                      </pic:pic>
                    </a:graphicData>
                  </a:graphic>
                </wp:inline>
              </w:drawing>
            </w:r>
          </w:p>
        </w:tc>
      </w:tr>
    </w:tbl>
    <w:p w14:paraId="661359F3" w14:textId="0F6E9DEA" w:rsidR="00987B50" w:rsidRDefault="00987B50">
      <w:pPr>
        <w:spacing w:after="0"/>
        <w:rPr>
          <w:rFonts w:ascii="Calibri" w:hAnsi="Calibri"/>
          <w:b/>
          <w:sz w:val="22"/>
          <w:szCs w:val="22"/>
        </w:rPr>
      </w:pPr>
    </w:p>
    <w:p w14:paraId="21ACDD4C" w14:textId="7F7F5298" w:rsidR="00987B50" w:rsidRDefault="00987B50">
      <w:pPr>
        <w:spacing w:after="0"/>
        <w:rPr>
          <w:rFonts w:ascii="Calibri" w:hAnsi="Calibri"/>
          <w:b/>
          <w:sz w:val="22"/>
          <w:szCs w:val="22"/>
        </w:rPr>
      </w:pPr>
      <w:r>
        <w:rPr>
          <w:rFonts w:ascii="Calibri" w:hAnsi="Calibri"/>
          <w:b/>
          <w:sz w:val="22"/>
          <w:szCs w:val="22"/>
        </w:rPr>
        <w:t xml:space="preserve">End-user KMS consultation in </w:t>
      </w:r>
      <w:proofErr w:type="spellStart"/>
      <w:r>
        <w:rPr>
          <w:rFonts w:ascii="Calibri" w:hAnsi="Calibri"/>
          <w:b/>
          <w:sz w:val="22"/>
          <w:szCs w:val="22"/>
        </w:rPr>
        <w:t>Sarapiquí</w:t>
      </w:r>
      <w:proofErr w:type="spellEnd"/>
      <w:r>
        <w:rPr>
          <w:rFonts w:ascii="Calibri" w:hAnsi="Calibri"/>
          <w:b/>
          <w:sz w:val="22"/>
          <w:szCs w:val="22"/>
        </w:rPr>
        <w:t xml:space="preserve">, Costa Rica. </w:t>
      </w:r>
    </w:p>
    <w:p w14:paraId="739882AC" w14:textId="3CD9ED5B" w:rsidR="00FB0D3E" w:rsidRDefault="00FB0D3E">
      <w:pPr>
        <w:spacing w:after="0"/>
        <w:rPr>
          <w:rFonts w:ascii="Calibri" w:hAnsi="Calibri"/>
          <w:b/>
          <w:sz w:val="22"/>
          <w:szCs w:val="22"/>
        </w:rPr>
      </w:pPr>
    </w:p>
    <w:p w14:paraId="0F73930E" w14:textId="77777777" w:rsidR="00FB0D3E" w:rsidRPr="006976BF" w:rsidRDefault="00FB0D3E">
      <w:pPr>
        <w:spacing w:after="0"/>
        <w:rPr>
          <w:rFonts w:ascii="Calibri" w:hAnsi="Calibri"/>
          <w:b/>
          <w:sz w:val="22"/>
          <w:szCs w:val="22"/>
        </w:rPr>
      </w:pPr>
    </w:p>
    <w:p w14:paraId="53565AA9" w14:textId="77777777" w:rsidR="00BD6B9E" w:rsidRPr="000F2301" w:rsidRDefault="00F301B4" w:rsidP="00D837B3">
      <w:pPr>
        <w:spacing w:after="0"/>
        <w:rPr>
          <w:rFonts w:ascii="Calibri" w:hAnsi="Calibri"/>
          <w:b/>
          <w:sz w:val="22"/>
          <w:szCs w:val="22"/>
        </w:rPr>
      </w:pPr>
      <w:r w:rsidRPr="000F2301">
        <w:rPr>
          <w:rFonts w:ascii="Calibri" w:hAnsi="Calibri"/>
          <w:b/>
          <w:sz w:val="22"/>
          <w:szCs w:val="22"/>
        </w:rPr>
        <w:t>5</w:t>
      </w:r>
      <w:r w:rsidR="00854DC3" w:rsidRPr="000F2301">
        <w:rPr>
          <w:rFonts w:ascii="Calibri" w:hAnsi="Calibri"/>
          <w:b/>
          <w:sz w:val="22"/>
          <w:szCs w:val="22"/>
        </w:rPr>
        <w:t xml:space="preserve">. </w:t>
      </w:r>
      <w:r w:rsidR="00BD6B9E" w:rsidRPr="000F2301">
        <w:rPr>
          <w:rFonts w:ascii="Calibri" w:hAnsi="Calibri"/>
          <w:b/>
          <w:sz w:val="22"/>
          <w:szCs w:val="22"/>
        </w:rPr>
        <w:t xml:space="preserve">Information for TA </w:t>
      </w:r>
      <w:r w:rsidR="00243067" w:rsidRPr="000F2301">
        <w:rPr>
          <w:rFonts w:ascii="Calibri" w:hAnsi="Calibri"/>
          <w:b/>
          <w:sz w:val="22"/>
          <w:szCs w:val="22"/>
        </w:rPr>
        <w:t>I</w:t>
      </w:r>
      <w:r w:rsidR="00BD6B9E" w:rsidRPr="000F2301">
        <w:rPr>
          <w:rFonts w:ascii="Calibri" w:hAnsi="Calibri"/>
          <w:b/>
          <w:sz w:val="22"/>
          <w:szCs w:val="22"/>
        </w:rPr>
        <w:t xml:space="preserve">mpact </w:t>
      </w:r>
      <w:r w:rsidR="00243067" w:rsidRPr="000F2301">
        <w:rPr>
          <w:rFonts w:ascii="Calibri" w:hAnsi="Calibri"/>
          <w:b/>
          <w:sz w:val="22"/>
          <w:szCs w:val="22"/>
        </w:rPr>
        <w:t>D</w:t>
      </w:r>
      <w:r w:rsidR="00BD6B9E" w:rsidRPr="000F2301">
        <w:rPr>
          <w:rFonts w:ascii="Calibri" w:hAnsi="Calibri"/>
          <w:b/>
          <w:sz w:val="22"/>
          <w:szCs w:val="22"/>
        </w:rPr>
        <w:t xml:space="preserve">escription </w:t>
      </w:r>
    </w:p>
    <w:p w14:paraId="687CF396" w14:textId="77777777" w:rsidR="00D4625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produce </w:t>
      </w:r>
      <w:r w:rsidR="00BD6B9E" w:rsidRPr="006976BF">
        <w:rPr>
          <w:rFonts w:ascii="Calibri" w:hAnsi="Calibri"/>
          <w:sz w:val="22"/>
          <w:szCs w:val="22"/>
        </w:rPr>
        <w:t xml:space="preserve">the </w:t>
      </w:r>
      <w:r w:rsidR="004216E6" w:rsidRPr="006976BF">
        <w:rPr>
          <w:rFonts w:ascii="Calibri" w:hAnsi="Calibri"/>
          <w:sz w:val="22"/>
          <w:szCs w:val="22"/>
        </w:rPr>
        <w:t xml:space="preserve">CTCN </w:t>
      </w:r>
      <w:r w:rsidR="00BD6B9E" w:rsidRPr="006976BF">
        <w:rPr>
          <w:rFonts w:ascii="Calibri" w:hAnsi="Calibri"/>
          <w:sz w:val="22"/>
          <w:szCs w:val="22"/>
        </w:rPr>
        <w:t>TA Impact Description. The TA Impact description is a 2-page summary docu</w:t>
      </w:r>
      <w:r w:rsidR="00712689">
        <w:rPr>
          <w:rFonts w:ascii="Calibri" w:hAnsi="Calibri"/>
          <w:sz w:val="22"/>
          <w:szCs w:val="22"/>
        </w:rPr>
        <w:t>ment for communication purposes.</w:t>
      </w:r>
      <w:r w:rsidR="00BD6B9E" w:rsidRPr="006976BF">
        <w:rPr>
          <w:rFonts w:ascii="Calibri" w:hAnsi="Calibri"/>
          <w:sz w:val="22"/>
          <w:szCs w:val="22"/>
        </w:rPr>
        <w:t xml:space="preserve">    </w:t>
      </w:r>
    </w:p>
    <w:p w14:paraId="5146DFBB" w14:textId="77777777" w:rsidR="00D4625E" w:rsidRDefault="00D4625E">
      <w:pPr>
        <w:spacing w:after="0"/>
        <w:rPr>
          <w:rFonts w:ascii="Calibri" w:hAnsi="Calibri"/>
          <w:sz w:val="22"/>
          <w:szCs w:val="22"/>
        </w:rPr>
      </w:pPr>
    </w:p>
    <w:p w14:paraId="12146D30" w14:textId="77777777" w:rsidR="00D4625E" w:rsidRDefault="00D4625E">
      <w:pPr>
        <w:spacing w:after="0"/>
        <w:rPr>
          <w:rFonts w:ascii="Calibri" w:hAnsi="Calibri"/>
          <w:sz w:val="22"/>
          <w:szCs w:val="22"/>
        </w:rPr>
      </w:pPr>
    </w:p>
    <w:p w14:paraId="7D5A1BF9" w14:textId="77777777" w:rsidR="00D4625E" w:rsidRDefault="00D4625E">
      <w:pPr>
        <w:spacing w:after="0"/>
        <w:rPr>
          <w:rFonts w:ascii="Calibri" w:hAnsi="Calibri"/>
          <w:sz w:val="22"/>
          <w:szCs w:val="22"/>
        </w:rPr>
      </w:pPr>
    </w:p>
    <w:p w14:paraId="083E07B3" w14:textId="77777777" w:rsidR="00D4625E" w:rsidRDefault="00D4625E">
      <w:pPr>
        <w:spacing w:after="0"/>
        <w:rPr>
          <w:rFonts w:ascii="Calibri" w:hAnsi="Calibri"/>
          <w:sz w:val="22"/>
          <w:szCs w:val="22"/>
        </w:rPr>
      </w:pPr>
    </w:p>
    <w:p w14:paraId="556EDA51" w14:textId="77777777" w:rsidR="00D4625E" w:rsidRDefault="00D4625E">
      <w:pPr>
        <w:spacing w:after="0"/>
        <w:rPr>
          <w:rFonts w:ascii="Calibri" w:hAnsi="Calibri"/>
          <w:sz w:val="22"/>
          <w:szCs w:val="22"/>
        </w:rPr>
      </w:pPr>
    </w:p>
    <w:p w14:paraId="39F072A9" w14:textId="77777777" w:rsidR="00D4625E" w:rsidRDefault="00D4625E">
      <w:pPr>
        <w:spacing w:after="0"/>
        <w:rPr>
          <w:rFonts w:ascii="Calibri" w:hAnsi="Calibri"/>
          <w:sz w:val="22"/>
          <w:szCs w:val="22"/>
        </w:rPr>
      </w:pPr>
    </w:p>
    <w:p w14:paraId="310BDC30" w14:textId="77777777" w:rsidR="00D4625E" w:rsidRDefault="00D4625E">
      <w:pPr>
        <w:spacing w:after="0"/>
        <w:rPr>
          <w:rFonts w:ascii="Calibri" w:hAnsi="Calibri"/>
          <w:sz w:val="22"/>
          <w:szCs w:val="22"/>
        </w:rPr>
      </w:pPr>
    </w:p>
    <w:p w14:paraId="510B23FE" w14:textId="77777777" w:rsidR="00D4625E" w:rsidRDefault="00D4625E">
      <w:pPr>
        <w:spacing w:after="0"/>
        <w:rPr>
          <w:rFonts w:ascii="Calibri" w:hAnsi="Calibri"/>
          <w:sz w:val="22"/>
          <w:szCs w:val="22"/>
        </w:rPr>
      </w:pPr>
    </w:p>
    <w:p w14:paraId="04153960" w14:textId="77777777" w:rsidR="00D4625E" w:rsidRDefault="00D4625E">
      <w:pPr>
        <w:spacing w:after="0"/>
        <w:rPr>
          <w:rFonts w:ascii="Calibri" w:hAnsi="Calibri"/>
          <w:sz w:val="22"/>
          <w:szCs w:val="22"/>
        </w:rPr>
      </w:pPr>
    </w:p>
    <w:p w14:paraId="5D0B8EDC" w14:textId="77777777" w:rsidR="00D4625E" w:rsidRDefault="00D4625E">
      <w:pPr>
        <w:spacing w:after="0"/>
        <w:rPr>
          <w:rFonts w:ascii="Calibri" w:hAnsi="Calibri"/>
          <w:sz w:val="22"/>
          <w:szCs w:val="22"/>
        </w:rPr>
      </w:pPr>
    </w:p>
    <w:p w14:paraId="54665FD7" w14:textId="77777777" w:rsidR="00D4625E" w:rsidRDefault="00D4625E">
      <w:pPr>
        <w:spacing w:after="0"/>
        <w:rPr>
          <w:rFonts w:ascii="Calibri" w:hAnsi="Calibri"/>
          <w:sz w:val="22"/>
          <w:szCs w:val="22"/>
        </w:rPr>
      </w:pPr>
    </w:p>
    <w:p w14:paraId="66F29E8E" w14:textId="77777777" w:rsidR="00D4625E" w:rsidRDefault="00D4625E">
      <w:pPr>
        <w:spacing w:after="0"/>
        <w:rPr>
          <w:rFonts w:ascii="Calibri" w:hAnsi="Calibri"/>
          <w:sz w:val="22"/>
          <w:szCs w:val="22"/>
        </w:rPr>
      </w:pPr>
    </w:p>
    <w:p w14:paraId="5FA68E93" w14:textId="77777777" w:rsidR="00D4625E" w:rsidRDefault="00D4625E">
      <w:pPr>
        <w:spacing w:after="0"/>
        <w:rPr>
          <w:rFonts w:ascii="Calibri" w:hAnsi="Calibri"/>
          <w:sz w:val="22"/>
          <w:szCs w:val="22"/>
        </w:rPr>
      </w:pPr>
    </w:p>
    <w:p w14:paraId="28B780B2" w14:textId="77777777" w:rsidR="00D4625E" w:rsidRDefault="00D4625E">
      <w:pPr>
        <w:spacing w:after="0"/>
        <w:rPr>
          <w:rFonts w:ascii="Calibri" w:hAnsi="Calibri"/>
          <w:sz w:val="22"/>
          <w:szCs w:val="22"/>
        </w:rPr>
      </w:pPr>
    </w:p>
    <w:p w14:paraId="43E88318" w14:textId="77777777" w:rsidR="00D4625E" w:rsidRDefault="00D4625E">
      <w:pPr>
        <w:spacing w:after="0"/>
        <w:rPr>
          <w:rFonts w:ascii="Calibri" w:hAnsi="Calibri"/>
          <w:sz w:val="22"/>
          <w:szCs w:val="22"/>
        </w:rPr>
      </w:pPr>
    </w:p>
    <w:p w14:paraId="16595B20" w14:textId="77777777" w:rsidR="00D4625E" w:rsidRDefault="00D4625E">
      <w:pPr>
        <w:spacing w:after="0"/>
        <w:rPr>
          <w:rFonts w:ascii="Calibri" w:hAnsi="Calibri"/>
          <w:sz w:val="22"/>
          <w:szCs w:val="22"/>
        </w:rPr>
      </w:pPr>
    </w:p>
    <w:p w14:paraId="7685A01C" w14:textId="77777777" w:rsidR="00D4625E" w:rsidRDefault="00D4625E">
      <w:pPr>
        <w:spacing w:after="0"/>
        <w:rPr>
          <w:rFonts w:ascii="Calibri" w:hAnsi="Calibri"/>
          <w:sz w:val="22"/>
          <w:szCs w:val="22"/>
        </w:rPr>
      </w:pPr>
    </w:p>
    <w:p w14:paraId="1192187D" w14:textId="77777777" w:rsidR="00D4625E" w:rsidRDefault="00D4625E">
      <w:pPr>
        <w:spacing w:after="0"/>
        <w:rPr>
          <w:rFonts w:ascii="Calibri" w:hAnsi="Calibri"/>
          <w:sz w:val="22"/>
          <w:szCs w:val="22"/>
        </w:rPr>
      </w:pPr>
    </w:p>
    <w:p w14:paraId="332078AF" w14:textId="77777777" w:rsidR="00D4625E" w:rsidRDefault="00D4625E">
      <w:pPr>
        <w:spacing w:after="0"/>
        <w:rPr>
          <w:rFonts w:ascii="Calibri" w:hAnsi="Calibri"/>
          <w:sz w:val="22"/>
          <w:szCs w:val="22"/>
        </w:rPr>
      </w:pPr>
    </w:p>
    <w:p w14:paraId="699B9A29" w14:textId="77777777" w:rsidR="00D4625E" w:rsidRDefault="00D4625E">
      <w:pPr>
        <w:spacing w:after="0"/>
        <w:rPr>
          <w:rFonts w:ascii="Calibri" w:hAnsi="Calibri"/>
          <w:sz w:val="22"/>
          <w:szCs w:val="22"/>
        </w:rPr>
      </w:pPr>
    </w:p>
    <w:p w14:paraId="792A79B8" w14:textId="77777777" w:rsidR="00D4625E" w:rsidRDefault="00D4625E">
      <w:pPr>
        <w:spacing w:after="0"/>
        <w:rPr>
          <w:rFonts w:ascii="Calibri" w:hAnsi="Calibri"/>
          <w:sz w:val="22"/>
          <w:szCs w:val="22"/>
        </w:rPr>
      </w:pPr>
    </w:p>
    <w:p w14:paraId="40F06144" w14:textId="77777777" w:rsidR="00D4625E" w:rsidRDefault="00D4625E">
      <w:pPr>
        <w:spacing w:after="0"/>
        <w:rPr>
          <w:rFonts w:ascii="Calibri" w:hAnsi="Calibri"/>
          <w:sz w:val="22"/>
          <w:szCs w:val="22"/>
        </w:rPr>
      </w:pPr>
    </w:p>
    <w:p w14:paraId="2FC8C304" w14:textId="77777777" w:rsidR="00D4625E" w:rsidRDefault="00D4625E">
      <w:pPr>
        <w:spacing w:after="0"/>
        <w:rPr>
          <w:rFonts w:ascii="Calibri" w:hAnsi="Calibri"/>
          <w:sz w:val="22"/>
          <w:szCs w:val="22"/>
        </w:rPr>
      </w:pPr>
    </w:p>
    <w:p w14:paraId="2690FD56" w14:textId="77777777" w:rsidR="00D4625E" w:rsidRDefault="00D4625E">
      <w:pPr>
        <w:spacing w:after="0"/>
        <w:rPr>
          <w:rFonts w:ascii="Calibri" w:hAnsi="Calibri"/>
          <w:sz w:val="22"/>
          <w:szCs w:val="22"/>
        </w:rPr>
      </w:pPr>
    </w:p>
    <w:p w14:paraId="57123399" w14:textId="77777777" w:rsidR="00D4625E" w:rsidRDefault="00D4625E">
      <w:pPr>
        <w:spacing w:after="0"/>
        <w:rPr>
          <w:rFonts w:ascii="Calibri" w:hAnsi="Calibri"/>
          <w:sz w:val="22"/>
          <w:szCs w:val="22"/>
        </w:rPr>
      </w:pPr>
    </w:p>
    <w:p w14:paraId="2326B96C" w14:textId="77777777" w:rsidR="00D4625E" w:rsidRDefault="00D4625E">
      <w:pPr>
        <w:spacing w:after="0"/>
        <w:rPr>
          <w:rFonts w:ascii="Calibri" w:hAnsi="Calibri"/>
          <w:sz w:val="22"/>
          <w:szCs w:val="22"/>
        </w:rPr>
      </w:pPr>
    </w:p>
    <w:p w14:paraId="780E51AE" w14:textId="77777777" w:rsidR="00D4625E" w:rsidRDefault="00D4625E">
      <w:pPr>
        <w:spacing w:after="0"/>
        <w:rPr>
          <w:rFonts w:ascii="Calibri" w:hAnsi="Calibri"/>
          <w:sz w:val="22"/>
          <w:szCs w:val="22"/>
        </w:rPr>
      </w:pPr>
    </w:p>
    <w:p w14:paraId="063A1624" w14:textId="77777777" w:rsidR="00D4625E" w:rsidRDefault="00D4625E">
      <w:pPr>
        <w:spacing w:after="0"/>
        <w:rPr>
          <w:rFonts w:ascii="Calibri" w:hAnsi="Calibri"/>
          <w:sz w:val="22"/>
          <w:szCs w:val="22"/>
        </w:rPr>
      </w:pPr>
    </w:p>
    <w:p w14:paraId="32278235" w14:textId="77777777" w:rsidR="00D4625E" w:rsidRDefault="00D4625E">
      <w:pPr>
        <w:spacing w:after="0"/>
        <w:rPr>
          <w:rFonts w:ascii="Calibri" w:hAnsi="Calibri"/>
          <w:sz w:val="22"/>
          <w:szCs w:val="22"/>
        </w:rPr>
        <w:sectPr w:rsidR="00D4625E" w:rsidSect="00A4023E">
          <w:headerReference w:type="even" r:id="rId17"/>
          <w:headerReference w:type="default" r:id="rId18"/>
          <w:footerReference w:type="even" r:id="rId19"/>
          <w:footerReference w:type="default" r:id="rId20"/>
          <w:pgSz w:w="11900" w:h="16840"/>
          <w:pgMar w:top="1843" w:right="1800" w:bottom="1440" w:left="1800" w:header="708" w:footer="495" w:gutter="0"/>
          <w:cols w:space="708"/>
          <w:docGrid w:linePitch="326"/>
        </w:sectPr>
      </w:pPr>
    </w:p>
    <w:p w14:paraId="32E0EAA0" w14:textId="541D126D" w:rsidR="00BD6B9E" w:rsidRPr="006976BF" w:rsidRDefault="00BD6B9E">
      <w:pPr>
        <w:spacing w:after="0"/>
        <w:rPr>
          <w:rFonts w:ascii="Calibri" w:hAnsi="Calibri"/>
          <w:sz w:val="22"/>
          <w:szCs w:val="22"/>
        </w:rPr>
      </w:pPr>
      <w:r w:rsidRPr="006976BF">
        <w:rPr>
          <w:rFonts w:ascii="Calibri" w:hAnsi="Calibri"/>
          <w:sz w:val="22"/>
          <w:szCs w:val="22"/>
        </w:rPr>
        <w:lastRenderedPageBreak/>
        <w:t xml:space="preserve"> </w:t>
      </w:r>
    </w:p>
    <w:p w14:paraId="4C11C8B4" w14:textId="77777777" w:rsidR="008F0306" w:rsidRDefault="008F0306" w:rsidP="00BA0686">
      <w:pPr>
        <w:spacing w:after="0"/>
        <w:rPr>
          <w:rFonts w:ascii="Calibri" w:hAnsi="Calibri"/>
          <w:sz w:val="22"/>
          <w:szCs w:val="22"/>
        </w:rPr>
      </w:pPr>
    </w:p>
    <w:tbl>
      <w:tblPr>
        <w:tblW w:w="126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gridCol w:w="3685"/>
      </w:tblGrid>
      <w:tr w:rsidR="008F0306" w:rsidRPr="006976BF" w14:paraId="0D7AF7EE" w14:textId="77777777" w:rsidTr="000F2301">
        <w:trPr>
          <w:gridAfter w:val="1"/>
          <w:wAfter w:w="3685" w:type="dxa"/>
        </w:trPr>
        <w:tc>
          <w:tcPr>
            <w:tcW w:w="5233" w:type="dxa"/>
            <w:shd w:val="clear" w:color="auto" w:fill="auto"/>
          </w:tcPr>
          <w:p w14:paraId="2E9B98D8" w14:textId="77777777" w:rsidR="008F0306" w:rsidRPr="006976BF" w:rsidRDefault="008F0306" w:rsidP="000F2301">
            <w:pPr>
              <w:spacing w:after="0"/>
              <w:rPr>
                <w:sz w:val="20"/>
                <w:szCs w:val="20"/>
              </w:rPr>
            </w:pPr>
            <w:r w:rsidRPr="006976BF">
              <w:rPr>
                <w:rFonts w:ascii="Calibri" w:hAnsi="Calibri"/>
                <w:b/>
                <w:bCs/>
                <w:sz w:val="20"/>
                <w:szCs w:val="20"/>
              </w:rPr>
              <w:t>Challenge:</w:t>
            </w:r>
            <w:r w:rsidRPr="006976BF">
              <w:rPr>
                <w:rFonts w:ascii="Calibri" w:hAnsi="Calibri"/>
                <w:bCs/>
                <w:sz w:val="20"/>
                <w:szCs w:val="20"/>
              </w:rPr>
              <w:t xml:space="preserve"> Approx. 500 characters with spaces</w:t>
            </w:r>
          </w:p>
        </w:tc>
        <w:tc>
          <w:tcPr>
            <w:tcW w:w="3767" w:type="dxa"/>
            <w:shd w:val="clear" w:color="auto" w:fill="C6D9F1"/>
          </w:tcPr>
          <w:p w14:paraId="22435E07" w14:textId="77777777" w:rsidR="008F0306" w:rsidRPr="00D26B7D" w:rsidRDefault="008F0306" w:rsidP="000F2301">
            <w:pPr>
              <w:spacing w:after="0"/>
              <w:rPr>
                <w:rFonts w:ascii="Calibri" w:hAnsi="Calibri"/>
                <w:bCs/>
                <w:sz w:val="20"/>
                <w:szCs w:val="20"/>
              </w:rPr>
            </w:pPr>
            <w:r w:rsidRPr="00D26B7D">
              <w:rPr>
                <w:rFonts w:ascii="Calibri" w:hAnsi="Calibri"/>
                <w:bCs/>
                <w:sz w:val="20"/>
                <w:szCs w:val="20"/>
              </w:rPr>
              <w:t>The Government of Costa Rica supports the Green Hub, a national, on-line knowledge management system to share information and knowledge on tropical forest resources. At the onset, it appeared that there is a gap in local capacities to manage knowledge using specific components of the GH, such as an on-line platform.  Therefore, there is a need to acquire training in the capture, organisation, validation and dissemination of knowledge in the area of mitigation and adaptation to climate change.</w:t>
            </w:r>
          </w:p>
        </w:tc>
      </w:tr>
      <w:tr w:rsidR="008F0306" w:rsidRPr="006976BF" w14:paraId="3CAFF3B9" w14:textId="77777777" w:rsidTr="000F2301">
        <w:trPr>
          <w:gridAfter w:val="1"/>
          <w:wAfter w:w="3685" w:type="dxa"/>
        </w:trPr>
        <w:tc>
          <w:tcPr>
            <w:tcW w:w="5233" w:type="dxa"/>
            <w:shd w:val="clear" w:color="auto" w:fill="auto"/>
          </w:tcPr>
          <w:p w14:paraId="41862094" w14:textId="77777777" w:rsidR="008F0306" w:rsidRPr="006976BF" w:rsidRDefault="008F0306" w:rsidP="000F2301">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 xml:space="preserve">CTCN Assistance: </w:t>
            </w:r>
            <w:r w:rsidRPr="006976BF">
              <w:rPr>
                <w:rFonts w:ascii="Calibri" w:hAnsi="Calibri"/>
                <w:bCs/>
                <w:sz w:val="20"/>
                <w:szCs w:val="20"/>
              </w:rPr>
              <w:t>2 to 4 bullet points. Approximately 450 characters with spaces</w:t>
            </w:r>
          </w:p>
        </w:tc>
        <w:tc>
          <w:tcPr>
            <w:tcW w:w="3767" w:type="dxa"/>
            <w:shd w:val="clear" w:color="auto" w:fill="C6D9F1"/>
          </w:tcPr>
          <w:p w14:paraId="519CB3AB" w14:textId="77777777" w:rsidR="008F0306" w:rsidRDefault="008F0306" w:rsidP="000F2301">
            <w:pPr>
              <w:spacing w:after="0"/>
              <w:rPr>
                <w:rFonts w:ascii="Calibri" w:hAnsi="Calibri"/>
                <w:sz w:val="20"/>
                <w:szCs w:val="20"/>
              </w:rPr>
            </w:pPr>
            <w:r>
              <w:rPr>
                <w:rFonts w:ascii="Calibri" w:hAnsi="Calibri"/>
                <w:sz w:val="20"/>
                <w:szCs w:val="20"/>
              </w:rPr>
              <w:t>To address the challenge, CTCN has engaged DNV GL, a leading knowledge management services provider to provide:</w:t>
            </w:r>
          </w:p>
          <w:p w14:paraId="03A5822A" w14:textId="77777777" w:rsidR="008F0306" w:rsidRDefault="008F0306" w:rsidP="008F0306">
            <w:pPr>
              <w:numPr>
                <w:ilvl w:val="0"/>
                <w:numId w:val="56"/>
              </w:numPr>
              <w:spacing w:after="0"/>
              <w:rPr>
                <w:rFonts w:ascii="Calibri" w:hAnsi="Calibri"/>
                <w:sz w:val="20"/>
                <w:szCs w:val="20"/>
              </w:rPr>
            </w:pPr>
            <w:r>
              <w:rPr>
                <w:rFonts w:ascii="Calibri" w:hAnsi="Calibri"/>
                <w:sz w:val="20"/>
                <w:szCs w:val="20"/>
              </w:rPr>
              <w:t>Knowledge management masterclass delivered as a train-the-trainer concept, to allow broad dissemination of the acquired competences</w:t>
            </w:r>
          </w:p>
          <w:p w14:paraId="7F7F2CF7" w14:textId="77777777" w:rsidR="008F0306" w:rsidRDefault="008F0306" w:rsidP="008F0306">
            <w:pPr>
              <w:numPr>
                <w:ilvl w:val="0"/>
                <w:numId w:val="56"/>
              </w:numPr>
              <w:spacing w:after="0"/>
              <w:rPr>
                <w:rFonts w:ascii="Calibri" w:hAnsi="Calibri"/>
                <w:sz w:val="20"/>
                <w:szCs w:val="20"/>
              </w:rPr>
            </w:pPr>
            <w:r>
              <w:rPr>
                <w:rFonts w:ascii="Calibri" w:hAnsi="Calibri"/>
                <w:sz w:val="20"/>
                <w:szCs w:val="20"/>
              </w:rPr>
              <w:t>On-line knowledge management instructional materials, for re-use locally and as part of the Green Hub infrastructure</w:t>
            </w:r>
          </w:p>
          <w:p w14:paraId="4CED0A46" w14:textId="77777777" w:rsidR="008F0306" w:rsidRPr="006976BF" w:rsidRDefault="008F0306" w:rsidP="008F0306">
            <w:pPr>
              <w:numPr>
                <w:ilvl w:val="0"/>
                <w:numId w:val="56"/>
              </w:numPr>
              <w:spacing w:after="0"/>
              <w:rPr>
                <w:rFonts w:ascii="Calibri" w:hAnsi="Calibri"/>
                <w:sz w:val="20"/>
                <w:szCs w:val="20"/>
              </w:rPr>
            </w:pPr>
            <w:r>
              <w:rPr>
                <w:rFonts w:ascii="Calibri" w:hAnsi="Calibri"/>
                <w:sz w:val="20"/>
                <w:szCs w:val="20"/>
              </w:rPr>
              <w:t>On-line coaching to Costa Rican knowledge management trainees</w:t>
            </w:r>
          </w:p>
        </w:tc>
      </w:tr>
      <w:tr w:rsidR="008F0306" w:rsidRPr="006976BF" w14:paraId="4BAB0ECE" w14:textId="77777777" w:rsidTr="000F2301">
        <w:trPr>
          <w:gridAfter w:val="1"/>
          <w:wAfter w:w="3685" w:type="dxa"/>
        </w:trPr>
        <w:tc>
          <w:tcPr>
            <w:tcW w:w="5233" w:type="dxa"/>
            <w:shd w:val="clear" w:color="auto" w:fill="auto"/>
          </w:tcPr>
          <w:p w14:paraId="4525E74F" w14:textId="77777777" w:rsidR="008F0306" w:rsidRPr="006976BF" w:rsidRDefault="008F0306" w:rsidP="000F2301">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Anticipated impact:</w:t>
            </w:r>
            <w:r w:rsidRPr="006976BF">
              <w:rPr>
                <w:rFonts w:ascii="Calibri" w:hAnsi="Calibri"/>
                <w:bCs/>
                <w:sz w:val="20"/>
                <w:szCs w:val="20"/>
              </w:rPr>
              <w:t xml:space="preserve"> 2 to 4 bullet points to summarise anticipated impact. Approximately 250 characters with spaces. As a minimum, please include one of the following: i) Quantity of g</w:t>
            </w:r>
            <w:r w:rsidRPr="006976BF">
              <w:rPr>
                <w:rFonts w:ascii="Calibri" w:hAnsi="Calibri"/>
                <w:sz w:val="20"/>
                <w:szCs w:val="20"/>
              </w:rPr>
              <w:t xml:space="preserve">reenhouse gas emissions reduced, avoided or </w:t>
            </w:r>
            <w:r w:rsidRPr="006976BF">
              <w:rPr>
                <w:rFonts w:ascii="Calibri" w:hAnsi="Calibri"/>
                <w:sz w:val="20"/>
                <w:szCs w:val="20"/>
              </w:rPr>
              <w:lastRenderedPageBreak/>
              <w:t xml:space="preserve">sequestered; or ii) Number of people with increased capacity to adapt to the impacts of climate variability and change.  </w:t>
            </w:r>
          </w:p>
        </w:tc>
        <w:tc>
          <w:tcPr>
            <w:tcW w:w="3767" w:type="dxa"/>
            <w:shd w:val="clear" w:color="auto" w:fill="C6D9F1"/>
          </w:tcPr>
          <w:p w14:paraId="5A279924" w14:textId="77777777" w:rsidR="008F0306" w:rsidRPr="00D26B7D" w:rsidRDefault="008F0306" w:rsidP="000F2301">
            <w:pPr>
              <w:spacing w:after="0"/>
              <w:rPr>
                <w:rFonts w:ascii="Calibri" w:hAnsi="Calibri"/>
                <w:bCs/>
                <w:sz w:val="20"/>
                <w:szCs w:val="20"/>
              </w:rPr>
            </w:pPr>
            <w:r>
              <w:rPr>
                <w:rFonts w:ascii="Calibri" w:hAnsi="Calibri"/>
                <w:bCs/>
                <w:sz w:val="20"/>
                <w:szCs w:val="20"/>
              </w:rPr>
              <w:lastRenderedPageBreak/>
              <w:t>Using</w:t>
            </w:r>
            <w:r w:rsidRPr="00D26B7D">
              <w:rPr>
                <w:rFonts w:ascii="Calibri" w:hAnsi="Calibri"/>
                <w:bCs/>
                <w:sz w:val="20"/>
                <w:szCs w:val="20"/>
              </w:rPr>
              <w:t xml:space="preserve"> the intensive </w:t>
            </w:r>
            <w:r>
              <w:rPr>
                <w:rFonts w:ascii="Calibri" w:hAnsi="Calibri"/>
                <w:bCs/>
                <w:sz w:val="20"/>
                <w:szCs w:val="20"/>
              </w:rPr>
              <w:t>train-the-trainer activities</w:t>
            </w:r>
            <w:r w:rsidRPr="00D26B7D">
              <w:rPr>
                <w:rFonts w:ascii="Calibri" w:hAnsi="Calibri"/>
                <w:bCs/>
                <w:sz w:val="20"/>
                <w:szCs w:val="20"/>
              </w:rPr>
              <w:t xml:space="preserve"> during the Knowledge Management Masterclass, Costa Rican nationals will </w:t>
            </w:r>
            <w:r>
              <w:rPr>
                <w:rFonts w:ascii="Calibri" w:hAnsi="Calibri"/>
                <w:bCs/>
                <w:sz w:val="20"/>
                <w:szCs w:val="20"/>
              </w:rPr>
              <w:t xml:space="preserve">subsequently </w:t>
            </w:r>
            <w:r w:rsidRPr="00D26B7D">
              <w:rPr>
                <w:rFonts w:ascii="Calibri" w:hAnsi="Calibri"/>
                <w:bCs/>
                <w:sz w:val="20"/>
                <w:szCs w:val="20"/>
              </w:rPr>
              <w:t xml:space="preserve">obtain required training necessary to run effective </w:t>
            </w:r>
            <w:r w:rsidRPr="00D26B7D">
              <w:rPr>
                <w:rFonts w:ascii="Calibri" w:hAnsi="Calibri"/>
                <w:bCs/>
                <w:sz w:val="20"/>
                <w:szCs w:val="20"/>
              </w:rPr>
              <w:lastRenderedPageBreak/>
              <w:t>knowledge capturing events as well as Knowledge Management Master Classes in Costa Rica that will enable assimilation of and access to of key Forest Management knowledge of the resources managers responsible for the management of forest resources within Costa Rica.</w:t>
            </w:r>
          </w:p>
          <w:p w14:paraId="3C2AD2F2" w14:textId="77777777" w:rsidR="008F0306" w:rsidRDefault="008F0306" w:rsidP="000F2301">
            <w:pPr>
              <w:spacing w:after="0"/>
              <w:rPr>
                <w:rFonts w:ascii="Calibri" w:hAnsi="Calibri"/>
                <w:bCs/>
                <w:sz w:val="20"/>
                <w:szCs w:val="20"/>
              </w:rPr>
            </w:pPr>
          </w:p>
          <w:p w14:paraId="51EB51B9" w14:textId="77777777" w:rsidR="008F0306" w:rsidRPr="00D26B7D" w:rsidRDefault="008F0306" w:rsidP="000F2301">
            <w:pPr>
              <w:spacing w:after="0"/>
              <w:rPr>
                <w:rFonts w:ascii="Calibri" w:hAnsi="Calibri"/>
                <w:bCs/>
                <w:sz w:val="20"/>
                <w:szCs w:val="20"/>
              </w:rPr>
            </w:pPr>
            <w:r w:rsidRPr="00D26B7D">
              <w:rPr>
                <w:rFonts w:ascii="Calibri" w:hAnsi="Calibri"/>
                <w:bCs/>
                <w:sz w:val="20"/>
                <w:szCs w:val="20"/>
              </w:rPr>
              <w:t xml:space="preserve">Based on training results, the acquired knowledge will be replicated to Costa Rica technical staff involved in the GH design and management. At least 50 technical staff from national institutions will be trained. </w:t>
            </w:r>
            <w:r>
              <w:rPr>
                <w:rFonts w:ascii="Calibri" w:hAnsi="Calibri"/>
                <w:bCs/>
                <w:sz w:val="20"/>
                <w:szCs w:val="20"/>
              </w:rPr>
              <w:t>In the first stage, the information system</w:t>
            </w:r>
            <w:r w:rsidRPr="00D26B7D">
              <w:rPr>
                <w:rFonts w:ascii="Calibri" w:hAnsi="Calibri"/>
                <w:bCs/>
                <w:sz w:val="20"/>
                <w:szCs w:val="20"/>
              </w:rPr>
              <w:t xml:space="preserve"> will be at least used </w:t>
            </w:r>
            <w:r>
              <w:rPr>
                <w:rFonts w:ascii="Calibri" w:hAnsi="Calibri"/>
                <w:bCs/>
                <w:sz w:val="20"/>
                <w:szCs w:val="20"/>
              </w:rPr>
              <w:t>by</w:t>
            </w:r>
            <w:r w:rsidRPr="00D26B7D">
              <w:rPr>
                <w:rFonts w:ascii="Calibri" w:hAnsi="Calibri"/>
                <w:bCs/>
                <w:sz w:val="20"/>
                <w:szCs w:val="20"/>
              </w:rPr>
              <w:t xml:space="preserve"> over 100 natural resource practitioners. </w:t>
            </w:r>
          </w:p>
        </w:tc>
      </w:tr>
      <w:tr w:rsidR="008F0306" w:rsidRPr="006976BF" w14:paraId="6FC2A4B3" w14:textId="77777777" w:rsidTr="000F2301">
        <w:trPr>
          <w:gridAfter w:val="1"/>
          <w:wAfter w:w="3685" w:type="dxa"/>
        </w:trPr>
        <w:tc>
          <w:tcPr>
            <w:tcW w:w="5233" w:type="dxa"/>
            <w:shd w:val="clear" w:color="auto" w:fill="auto"/>
          </w:tcPr>
          <w:p w14:paraId="7C63E48D" w14:textId="77777777" w:rsidR="008F0306" w:rsidRPr="006976BF" w:rsidRDefault="008F0306" w:rsidP="000F2301">
            <w:pPr>
              <w:spacing w:after="0"/>
              <w:rPr>
                <w:sz w:val="20"/>
                <w:szCs w:val="20"/>
              </w:rPr>
            </w:pPr>
            <w:r w:rsidRPr="006976BF">
              <w:rPr>
                <w:rFonts w:ascii="Calibri" w:hAnsi="Calibri"/>
                <w:b/>
                <w:bCs/>
                <w:sz w:val="20"/>
                <w:szCs w:val="20"/>
              </w:rPr>
              <w:lastRenderedPageBreak/>
              <w:t>Linkages and contribution to NDC:</w:t>
            </w:r>
            <w:r w:rsidRPr="006976BF">
              <w:rPr>
                <w:rFonts w:ascii="Calibri" w:hAnsi="Calibri"/>
                <w:bCs/>
                <w:sz w:val="20"/>
                <w:szCs w:val="20"/>
              </w:rPr>
              <w:t xml:space="preserve"> 2 to 4 bullet points. Approximately 350 characters with spaces</w:t>
            </w:r>
          </w:p>
        </w:tc>
        <w:tc>
          <w:tcPr>
            <w:tcW w:w="3767" w:type="dxa"/>
            <w:shd w:val="clear" w:color="auto" w:fill="C6D9F1"/>
          </w:tcPr>
          <w:p w14:paraId="1F43EEC2" w14:textId="77777777" w:rsidR="008F0306" w:rsidRPr="00D26B7D" w:rsidRDefault="008F0306" w:rsidP="000F2301">
            <w:pPr>
              <w:spacing w:after="0"/>
              <w:rPr>
                <w:rFonts w:ascii="Calibri" w:hAnsi="Calibri"/>
                <w:bCs/>
                <w:sz w:val="20"/>
                <w:szCs w:val="20"/>
              </w:rPr>
            </w:pPr>
            <w:r w:rsidRPr="00D26B7D">
              <w:rPr>
                <w:rFonts w:ascii="Calibri" w:hAnsi="Calibri"/>
                <w:bCs/>
                <w:sz w:val="20"/>
                <w:szCs w:val="20"/>
              </w:rPr>
              <w:t>This work is in line with the National Development Plan 2015 – 2018 and contributes to the further development of the National Strategy for Climate Change Adaptation and National Adaptation Plan</w:t>
            </w:r>
          </w:p>
          <w:p w14:paraId="0C2B53EF" w14:textId="77777777" w:rsidR="008F0306" w:rsidRPr="00D26B7D" w:rsidRDefault="008F0306" w:rsidP="000F2301">
            <w:pPr>
              <w:spacing w:after="0"/>
              <w:rPr>
                <w:rFonts w:ascii="Calibri" w:hAnsi="Calibri"/>
                <w:bCs/>
                <w:sz w:val="20"/>
                <w:szCs w:val="20"/>
              </w:rPr>
            </w:pPr>
            <w:r w:rsidRPr="00D26B7D">
              <w:rPr>
                <w:rFonts w:ascii="Calibri" w:hAnsi="Calibri"/>
                <w:bCs/>
                <w:sz w:val="20"/>
                <w:szCs w:val="20"/>
              </w:rPr>
              <w:t>The training and its outcomes will also contribute with national NDCs, as follows:</w:t>
            </w:r>
          </w:p>
          <w:p w14:paraId="753FA7ED" w14:textId="77777777" w:rsidR="008F0306" w:rsidRPr="00D26B7D" w:rsidRDefault="008F0306" w:rsidP="008F0306">
            <w:pPr>
              <w:pStyle w:val="ListParagraph"/>
              <w:numPr>
                <w:ilvl w:val="0"/>
                <w:numId w:val="57"/>
              </w:numPr>
              <w:spacing w:after="0"/>
              <w:rPr>
                <w:rFonts w:ascii="Calibri" w:hAnsi="Calibri"/>
                <w:bCs/>
                <w:sz w:val="20"/>
                <w:szCs w:val="20"/>
              </w:rPr>
            </w:pPr>
            <w:r w:rsidRPr="00D26B7D">
              <w:rPr>
                <w:rFonts w:ascii="Calibri" w:hAnsi="Calibri"/>
                <w:bCs/>
                <w:sz w:val="20"/>
                <w:szCs w:val="20"/>
              </w:rPr>
              <w:t>Contribution to the Costa Rican goal of carbon neutrality for 2021.</w:t>
            </w:r>
          </w:p>
          <w:p w14:paraId="261A2077" w14:textId="77777777" w:rsidR="008F0306" w:rsidRPr="00D26B7D" w:rsidRDefault="008F0306" w:rsidP="008F0306">
            <w:pPr>
              <w:pStyle w:val="ListParagraph"/>
              <w:numPr>
                <w:ilvl w:val="0"/>
                <w:numId w:val="57"/>
              </w:numPr>
              <w:spacing w:after="0"/>
              <w:rPr>
                <w:rFonts w:ascii="Calibri" w:hAnsi="Calibri"/>
                <w:bCs/>
                <w:sz w:val="20"/>
                <w:szCs w:val="20"/>
              </w:rPr>
            </w:pPr>
            <w:r w:rsidRPr="00D26B7D">
              <w:rPr>
                <w:rFonts w:ascii="Calibri" w:hAnsi="Calibri"/>
                <w:bCs/>
                <w:sz w:val="20"/>
                <w:szCs w:val="20"/>
              </w:rPr>
              <w:t>Provide capacities and information for the design of ecosystem-based adaptation strategies</w:t>
            </w:r>
          </w:p>
          <w:p w14:paraId="535C4853" w14:textId="77777777" w:rsidR="008F0306" w:rsidRPr="00D26B7D" w:rsidRDefault="008F0306" w:rsidP="008F0306">
            <w:pPr>
              <w:pStyle w:val="ListParagraph"/>
              <w:numPr>
                <w:ilvl w:val="0"/>
                <w:numId w:val="57"/>
              </w:numPr>
              <w:spacing w:after="0"/>
              <w:rPr>
                <w:rFonts w:ascii="Calibri" w:hAnsi="Calibri"/>
                <w:bCs/>
                <w:sz w:val="20"/>
                <w:szCs w:val="20"/>
              </w:rPr>
            </w:pPr>
            <w:r w:rsidRPr="00D26B7D">
              <w:rPr>
                <w:rFonts w:ascii="Calibri" w:hAnsi="Calibri"/>
                <w:bCs/>
                <w:sz w:val="20"/>
                <w:szCs w:val="20"/>
              </w:rPr>
              <w:t>Enhance the lessons learned of the payments for environmental services.</w:t>
            </w:r>
          </w:p>
          <w:p w14:paraId="164F82DA" w14:textId="77777777" w:rsidR="008F0306" w:rsidRPr="00D26B7D" w:rsidRDefault="008F0306" w:rsidP="008F0306">
            <w:pPr>
              <w:pStyle w:val="ListParagraph"/>
              <w:numPr>
                <w:ilvl w:val="0"/>
                <w:numId w:val="57"/>
              </w:numPr>
              <w:spacing w:after="0"/>
              <w:rPr>
                <w:rFonts w:ascii="Calibri" w:hAnsi="Calibri"/>
                <w:bCs/>
                <w:sz w:val="20"/>
                <w:szCs w:val="20"/>
              </w:rPr>
            </w:pPr>
            <w:r w:rsidRPr="00D26B7D">
              <w:rPr>
                <w:rFonts w:ascii="Calibri" w:hAnsi="Calibri"/>
                <w:bCs/>
                <w:sz w:val="20"/>
                <w:szCs w:val="20"/>
              </w:rPr>
              <w:lastRenderedPageBreak/>
              <w:t xml:space="preserve">Contributes with the land use managing plans and landscape management. </w:t>
            </w:r>
          </w:p>
          <w:p w14:paraId="035BB1DA" w14:textId="77777777" w:rsidR="008F0306" w:rsidRPr="00D26B7D" w:rsidRDefault="008F0306" w:rsidP="000F2301">
            <w:pPr>
              <w:spacing w:after="0"/>
              <w:rPr>
                <w:rFonts w:ascii="Calibri" w:hAnsi="Calibri"/>
                <w:bCs/>
                <w:sz w:val="20"/>
                <w:szCs w:val="20"/>
              </w:rPr>
            </w:pPr>
          </w:p>
        </w:tc>
      </w:tr>
      <w:tr w:rsidR="008F0306" w:rsidRPr="006976BF" w14:paraId="51C774EB" w14:textId="77777777" w:rsidTr="000F2301">
        <w:trPr>
          <w:gridAfter w:val="1"/>
          <w:wAfter w:w="3685" w:type="dxa"/>
        </w:trPr>
        <w:tc>
          <w:tcPr>
            <w:tcW w:w="5233" w:type="dxa"/>
            <w:shd w:val="clear" w:color="auto" w:fill="auto"/>
          </w:tcPr>
          <w:p w14:paraId="19356330" w14:textId="77777777" w:rsidR="008F0306" w:rsidRPr="006976BF" w:rsidRDefault="008F0306" w:rsidP="000F2301">
            <w:pPr>
              <w:spacing w:after="0"/>
              <w:rPr>
                <w:sz w:val="20"/>
                <w:szCs w:val="20"/>
              </w:rPr>
            </w:pPr>
            <w:r w:rsidRPr="006976BF">
              <w:rPr>
                <w:rFonts w:ascii="Calibri" w:hAnsi="Calibri"/>
                <w:b/>
                <w:bCs/>
                <w:sz w:val="20"/>
                <w:szCs w:val="20"/>
              </w:rPr>
              <w:lastRenderedPageBreak/>
              <w:t>The narrative story:</w:t>
            </w:r>
            <w:r w:rsidRPr="006976BF">
              <w:rPr>
                <w:rFonts w:ascii="Calibri" w:hAnsi="Calibri"/>
                <w:bCs/>
                <w:sz w:val="20"/>
                <w:szCs w:val="20"/>
              </w:rPr>
              <w:t xml:space="preserve"> Approximately 1200 characters with spaces</w:t>
            </w:r>
          </w:p>
        </w:tc>
        <w:tc>
          <w:tcPr>
            <w:tcW w:w="3767" w:type="dxa"/>
            <w:shd w:val="clear" w:color="auto" w:fill="C6D9F1"/>
          </w:tcPr>
          <w:p w14:paraId="302ADB2A" w14:textId="77777777" w:rsidR="008F0306" w:rsidRPr="00D26B7D" w:rsidRDefault="008F0306" w:rsidP="000F2301">
            <w:pPr>
              <w:spacing w:after="0"/>
              <w:rPr>
                <w:rFonts w:ascii="Calibri" w:hAnsi="Calibri"/>
                <w:bCs/>
                <w:sz w:val="20"/>
                <w:szCs w:val="20"/>
              </w:rPr>
            </w:pPr>
            <w:r w:rsidRPr="00D26B7D">
              <w:rPr>
                <w:rFonts w:ascii="Calibri" w:hAnsi="Calibri"/>
                <w:bCs/>
                <w:sz w:val="20"/>
                <w:szCs w:val="20"/>
              </w:rPr>
              <w:t>Poor capacity to access, absorb technological options and a lack of knowledge to operation and management of new technology are barriers to achieving the spread of essential national and international knowledge in tropical forestry and resource management. This domain is key in battling climate change effects in Costa Rica.</w:t>
            </w:r>
          </w:p>
          <w:p w14:paraId="7726B2F8" w14:textId="77777777" w:rsidR="008F0306" w:rsidRDefault="008F0306" w:rsidP="000F2301">
            <w:pPr>
              <w:spacing w:line="276" w:lineRule="auto"/>
              <w:rPr>
                <w:rFonts w:ascii="Calibri" w:hAnsi="Calibri"/>
                <w:bCs/>
                <w:sz w:val="20"/>
                <w:szCs w:val="20"/>
              </w:rPr>
            </w:pPr>
          </w:p>
          <w:p w14:paraId="22ACD6B2" w14:textId="77777777" w:rsidR="008F0306" w:rsidRPr="00D26B7D" w:rsidRDefault="008F0306" w:rsidP="000F2301">
            <w:pPr>
              <w:spacing w:line="276" w:lineRule="auto"/>
              <w:rPr>
                <w:rFonts w:ascii="Calibri" w:hAnsi="Calibri"/>
                <w:bCs/>
                <w:sz w:val="20"/>
                <w:szCs w:val="20"/>
              </w:rPr>
            </w:pPr>
            <w:r w:rsidRPr="00D26B7D">
              <w:rPr>
                <w:rFonts w:ascii="Calibri" w:hAnsi="Calibri"/>
                <w:bCs/>
                <w:sz w:val="20"/>
                <w:szCs w:val="20"/>
              </w:rPr>
              <w:t xml:space="preserve">Costa Rica is aiming to address this challenge by supporting the creation of an on-line platform (the Green Hub) that brings together key stakeholders around a repository of good practices and lessons learned in the domain of tropical forestry and resource </w:t>
            </w:r>
            <w:proofErr w:type="gramStart"/>
            <w:r w:rsidRPr="00D26B7D">
              <w:rPr>
                <w:rFonts w:ascii="Calibri" w:hAnsi="Calibri"/>
                <w:bCs/>
                <w:sz w:val="20"/>
                <w:szCs w:val="20"/>
              </w:rPr>
              <w:t>management in particular</w:t>
            </w:r>
            <w:proofErr w:type="gramEnd"/>
            <w:r w:rsidRPr="00D26B7D">
              <w:rPr>
                <w:rFonts w:ascii="Calibri" w:hAnsi="Calibri"/>
                <w:bCs/>
                <w:sz w:val="20"/>
                <w:szCs w:val="20"/>
              </w:rPr>
              <w:t>. To successfully launch and sustain such a platform, Costa Rica is seeking expert inputs to ensure that the platform is indeed a key resource in managing crucial knowledge in its journey to a safe and sustainable future.</w:t>
            </w:r>
          </w:p>
          <w:p w14:paraId="5BB53537" w14:textId="77777777" w:rsidR="008F0306" w:rsidRPr="00D26B7D" w:rsidRDefault="008F0306" w:rsidP="000F2301">
            <w:pPr>
              <w:spacing w:line="276" w:lineRule="auto"/>
              <w:rPr>
                <w:rFonts w:ascii="Calibri" w:hAnsi="Calibri"/>
                <w:bCs/>
                <w:sz w:val="20"/>
                <w:szCs w:val="20"/>
              </w:rPr>
            </w:pPr>
            <w:r w:rsidRPr="00D26B7D">
              <w:rPr>
                <w:rFonts w:ascii="Calibri" w:hAnsi="Calibri"/>
                <w:bCs/>
                <w:sz w:val="20"/>
                <w:szCs w:val="20"/>
              </w:rPr>
              <w:t xml:space="preserve">The request for technical assistance relates to the generation of capacities to manage </w:t>
            </w:r>
            <w:r w:rsidRPr="00D26B7D">
              <w:rPr>
                <w:rFonts w:ascii="Calibri" w:hAnsi="Calibri"/>
                <w:bCs/>
                <w:sz w:val="20"/>
                <w:szCs w:val="20"/>
              </w:rPr>
              <w:lastRenderedPageBreak/>
              <w:t>and administer knowledge, encompassing its capture and its final transfer to targeted audience.  In accordance with the INDC and the National Climate Change Strategy, the request for Technical Assistance falls under both the CTCN Adaptation sectors: biodiversity, agriculture, agriculture and drinking water supply as well as CTCN Mitigation sectors: change of land-use, forestry, agriculture and water.</w:t>
            </w:r>
          </w:p>
        </w:tc>
      </w:tr>
      <w:tr w:rsidR="008F0306" w:rsidRPr="006976BF" w14:paraId="01ABCB85" w14:textId="77777777" w:rsidTr="000F2301">
        <w:tc>
          <w:tcPr>
            <w:tcW w:w="5233" w:type="dxa"/>
            <w:shd w:val="clear" w:color="auto" w:fill="auto"/>
          </w:tcPr>
          <w:p w14:paraId="6BDD3176" w14:textId="77777777" w:rsidR="008F0306" w:rsidRPr="006976BF" w:rsidRDefault="008F0306" w:rsidP="000F2301">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lastRenderedPageBreak/>
              <w:t>Contribution to SDGs:</w:t>
            </w:r>
            <w:r w:rsidRPr="006976BF">
              <w:rPr>
                <w:rFonts w:ascii="Calibri" w:hAnsi="Calibri"/>
                <w:bCs/>
                <w:sz w:val="20"/>
                <w:szCs w:val="20"/>
              </w:rPr>
              <w:t xml:space="preserve"> Always include contribution to SDG 13, and to the extent possible, please include contribution to 2 other SDGs, describing the contribution with a few </w:t>
            </w:r>
            <w:proofErr w:type="gramStart"/>
            <w:r w:rsidRPr="006976BF">
              <w:rPr>
                <w:rFonts w:ascii="Calibri" w:hAnsi="Calibri"/>
                <w:bCs/>
                <w:sz w:val="20"/>
                <w:szCs w:val="20"/>
              </w:rPr>
              <w:t>sentence</w:t>
            </w:r>
            <w:proofErr w:type="gramEnd"/>
            <w:r w:rsidRPr="006976BF">
              <w:rPr>
                <w:rFonts w:ascii="Calibri" w:hAnsi="Calibri"/>
                <w:bCs/>
                <w:sz w:val="20"/>
                <w:szCs w:val="20"/>
              </w:rPr>
              <w:t xml:space="preserve"> for each SDGs concerned. </w:t>
            </w:r>
            <w:r w:rsidRPr="006976BF">
              <w:rPr>
                <w:rFonts w:ascii="Calibri" w:eastAsia="Calibri" w:hAnsi="Calibri"/>
                <w:color w:val="000000"/>
                <w:sz w:val="20"/>
                <w:szCs w:val="20"/>
                <w:u w:color="000000"/>
                <w:bdr w:val="nil"/>
                <w:lang w:eastAsia="es-AR"/>
              </w:rPr>
              <w:t xml:space="preserve">A complete list of SDGs and their targets is available here: </w:t>
            </w:r>
            <w:hyperlink r:id="rId21" w:history="1">
              <w:r w:rsidRPr="006976BF">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C6D9F1"/>
          </w:tcPr>
          <w:p w14:paraId="1FBF70C2" w14:textId="77777777" w:rsidR="008F0306" w:rsidRPr="00A14132" w:rsidRDefault="008F0306" w:rsidP="000F2301">
            <w:pPr>
              <w:pStyle w:val="Body"/>
              <w:spacing w:line="240" w:lineRule="auto"/>
              <w:rPr>
                <w:color w:val="auto"/>
                <w:sz w:val="16"/>
                <w:szCs w:val="16"/>
                <w:lang w:val="en-GB"/>
              </w:rPr>
            </w:pPr>
            <w:r w:rsidRPr="7CBAD840">
              <w:rPr>
                <w:color w:val="auto"/>
                <w:sz w:val="16"/>
                <w:szCs w:val="16"/>
                <w:lang w:val="en-US"/>
              </w:rPr>
              <w:t>13.2 - Integrate climate change measures into national policies, strategies and planning</w:t>
            </w:r>
          </w:p>
        </w:tc>
        <w:tc>
          <w:tcPr>
            <w:tcW w:w="3685" w:type="dxa"/>
          </w:tcPr>
          <w:p w14:paraId="0E5583BE" w14:textId="77777777" w:rsidR="008F0306" w:rsidRPr="006A0C50" w:rsidRDefault="008F0306" w:rsidP="000F2301">
            <w:pPr>
              <w:pStyle w:val="Body"/>
              <w:spacing w:line="240" w:lineRule="auto"/>
              <w:rPr>
                <w:color w:val="000000" w:themeColor="text1"/>
                <w:sz w:val="16"/>
                <w:szCs w:val="16"/>
                <w:lang w:val="en-GB"/>
              </w:rPr>
            </w:pPr>
            <w:r>
              <w:rPr>
                <w:color w:val="000000" w:themeColor="text1"/>
                <w:sz w:val="16"/>
                <w:szCs w:val="16"/>
                <w:lang w:val="en-GB"/>
              </w:rPr>
              <w:t xml:space="preserve">The Technical Assistance directly supplements current national policies, strategies and planning in relation to Forestry and Resource management in Costa Rica. </w:t>
            </w:r>
          </w:p>
        </w:tc>
      </w:tr>
      <w:tr w:rsidR="008F0306" w:rsidRPr="006976BF" w14:paraId="11E3E6FB" w14:textId="77777777" w:rsidTr="000F2301">
        <w:tc>
          <w:tcPr>
            <w:tcW w:w="5233" w:type="dxa"/>
            <w:shd w:val="clear" w:color="auto" w:fill="auto"/>
          </w:tcPr>
          <w:p w14:paraId="36AB6956" w14:textId="77777777" w:rsidR="008F0306" w:rsidRPr="006976BF" w:rsidRDefault="008F0306" w:rsidP="000F2301">
            <w:pPr>
              <w:pBdr>
                <w:top w:val="nil"/>
                <w:left w:val="nil"/>
                <w:bottom w:val="nil"/>
                <w:right w:val="nil"/>
                <w:between w:val="nil"/>
                <w:bar w:val="nil"/>
              </w:pBdr>
              <w:spacing w:after="0"/>
              <w:rPr>
                <w:rFonts w:ascii="Calibri" w:hAnsi="Calibri"/>
                <w:b/>
                <w:bCs/>
                <w:sz w:val="20"/>
                <w:szCs w:val="20"/>
              </w:rPr>
            </w:pPr>
          </w:p>
        </w:tc>
        <w:tc>
          <w:tcPr>
            <w:tcW w:w="3767" w:type="dxa"/>
            <w:shd w:val="clear" w:color="auto" w:fill="C6D9F1"/>
          </w:tcPr>
          <w:p w14:paraId="68F4CEAD" w14:textId="77777777" w:rsidR="008F0306" w:rsidRPr="00A14132" w:rsidRDefault="008F0306" w:rsidP="000F2301">
            <w:pPr>
              <w:pStyle w:val="Body"/>
              <w:spacing w:line="240" w:lineRule="auto"/>
              <w:rPr>
                <w:color w:val="auto"/>
                <w:sz w:val="16"/>
                <w:szCs w:val="16"/>
                <w:lang w:val="en-GB"/>
              </w:rPr>
            </w:pPr>
            <w:r w:rsidRPr="7CBAD840">
              <w:rPr>
                <w:color w:val="auto"/>
                <w:sz w:val="16"/>
                <w:szCs w:val="16"/>
                <w:lang w:val="en-US"/>
              </w:rPr>
              <w:t>13.3 - Improve education, awareness-raising and human and institutional capacity on climate change mitigation, adaptation, impact reduction and early warning</w:t>
            </w:r>
          </w:p>
        </w:tc>
        <w:tc>
          <w:tcPr>
            <w:tcW w:w="3685" w:type="dxa"/>
          </w:tcPr>
          <w:p w14:paraId="12A9A9CD" w14:textId="77777777" w:rsidR="008F0306" w:rsidRPr="006A0C50" w:rsidRDefault="008F0306" w:rsidP="000F2301">
            <w:pPr>
              <w:pStyle w:val="Body"/>
              <w:spacing w:line="240" w:lineRule="auto"/>
              <w:rPr>
                <w:color w:val="000000" w:themeColor="text1"/>
                <w:sz w:val="16"/>
                <w:szCs w:val="16"/>
                <w:lang w:val="en-GB"/>
              </w:rPr>
            </w:pPr>
            <w:r w:rsidRPr="7CBAD840">
              <w:rPr>
                <w:color w:val="000000" w:themeColor="text1"/>
                <w:sz w:val="16"/>
                <w:szCs w:val="16"/>
                <w:lang w:val="en-GB"/>
              </w:rPr>
              <w:t>The Technical Assistance directly focus</w:t>
            </w:r>
            <w:r>
              <w:rPr>
                <w:color w:val="000000" w:themeColor="text1"/>
                <w:sz w:val="16"/>
                <w:szCs w:val="16"/>
                <w:lang w:val="en-GB"/>
              </w:rPr>
              <w:t>ses on</w:t>
            </w:r>
            <w:r w:rsidRPr="7CBAD840">
              <w:rPr>
                <w:color w:val="000000" w:themeColor="text1"/>
                <w:sz w:val="16"/>
                <w:szCs w:val="16"/>
                <w:lang w:val="en-GB"/>
              </w:rPr>
              <w:t xml:space="preserve"> the training of staff </w:t>
            </w:r>
            <w:r>
              <w:rPr>
                <w:color w:val="000000" w:themeColor="text1"/>
                <w:sz w:val="16"/>
                <w:szCs w:val="16"/>
                <w:lang w:val="en-GB"/>
              </w:rPr>
              <w:t>in</w:t>
            </w:r>
            <w:r w:rsidRPr="7CBAD840">
              <w:rPr>
                <w:color w:val="000000" w:themeColor="text1"/>
                <w:sz w:val="16"/>
                <w:szCs w:val="16"/>
                <w:lang w:val="en-GB"/>
              </w:rPr>
              <w:t xml:space="preserve"> Costa Rica and through the Train the Trainer programme enhance</w:t>
            </w:r>
            <w:r>
              <w:rPr>
                <w:color w:val="000000" w:themeColor="text1"/>
                <w:sz w:val="16"/>
                <w:szCs w:val="16"/>
                <w:lang w:val="en-GB"/>
              </w:rPr>
              <w:t>s</w:t>
            </w:r>
            <w:r w:rsidRPr="7CBAD840">
              <w:rPr>
                <w:color w:val="000000" w:themeColor="text1"/>
                <w:sz w:val="16"/>
                <w:szCs w:val="16"/>
                <w:lang w:val="en-GB"/>
              </w:rPr>
              <w:t xml:space="preserve"> their ability to </w:t>
            </w:r>
            <w:r>
              <w:rPr>
                <w:color w:val="000000" w:themeColor="text1"/>
                <w:sz w:val="16"/>
                <w:szCs w:val="16"/>
                <w:lang w:val="en-GB"/>
              </w:rPr>
              <w:t>replicate the</w:t>
            </w:r>
            <w:r w:rsidRPr="7CBAD840">
              <w:rPr>
                <w:color w:val="000000" w:themeColor="text1"/>
                <w:sz w:val="16"/>
                <w:szCs w:val="16"/>
                <w:lang w:val="en-GB"/>
              </w:rPr>
              <w:t xml:space="preserve"> training to </w:t>
            </w:r>
            <w:r>
              <w:rPr>
                <w:color w:val="000000" w:themeColor="text1"/>
                <w:sz w:val="16"/>
                <w:szCs w:val="16"/>
                <w:lang w:val="en-GB"/>
              </w:rPr>
              <w:t>domestic experts.</w:t>
            </w:r>
          </w:p>
        </w:tc>
      </w:tr>
      <w:tr w:rsidR="008F0306" w:rsidRPr="006976BF" w14:paraId="60FDE070" w14:textId="77777777" w:rsidTr="000F2301">
        <w:tc>
          <w:tcPr>
            <w:tcW w:w="5233" w:type="dxa"/>
            <w:shd w:val="clear" w:color="auto" w:fill="auto"/>
          </w:tcPr>
          <w:p w14:paraId="6F20E5ED" w14:textId="77777777" w:rsidR="008F0306" w:rsidRPr="006976BF" w:rsidRDefault="008F0306" w:rsidP="000F2301">
            <w:pPr>
              <w:pBdr>
                <w:top w:val="nil"/>
                <w:left w:val="nil"/>
                <w:bottom w:val="nil"/>
                <w:right w:val="nil"/>
                <w:between w:val="nil"/>
                <w:bar w:val="nil"/>
              </w:pBdr>
              <w:spacing w:after="0"/>
              <w:rPr>
                <w:rFonts w:ascii="Calibri" w:hAnsi="Calibri"/>
                <w:b/>
                <w:bCs/>
                <w:sz w:val="20"/>
                <w:szCs w:val="20"/>
              </w:rPr>
            </w:pPr>
          </w:p>
        </w:tc>
        <w:tc>
          <w:tcPr>
            <w:tcW w:w="3767" w:type="dxa"/>
            <w:shd w:val="clear" w:color="auto" w:fill="C6D9F1"/>
          </w:tcPr>
          <w:p w14:paraId="5C219E85" w14:textId="77777777" w:rsidR="008F0306" w:rsidRPr="00A14132" w:rsidRDefault="008F0306" w:rsidP="000F2301">
            <w:pPr>
              <w:pStyle w:val="Body"/>
              <w:spacing w:line="240" w:lineRule="auto"/>
              <w:rPr>
                <w:color w:val="auto"/>
                <w:sz w:val="16"/>
                <w:szCs w:val="16"/>
                <w:lang w:val="en-GB"/>
              </w:rPr>
            </w:pPr>
            <w:r w:rsidRPr="7CBAD840">
              <w:rPr>
                <w:color w:val="auto"/>
                <w:sz w:val="16"/>
                <w:szCs w:val="16"/>
                <w:lang w:val="en-US"/>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685" w:type="dxa"/>
          </w:tcPr>
          <w:p w14:paraId="10CB440A" w14:textId="77777777" w:rsidR="008F0306" w:rsidRPr="006A0C50" w:rsidRDefault="008F0306" w:rsidP="000F2301">
            <w:pPr>
              <w:pStyle w:val="Body"/>
              <w:spacing w:line="240" w:lineRule="auto"/>
              <w:rPr>
                <w:color w:val="000000" w:themeColor="text1"/>
                <w:sz w:val="16"/>
                <w:szCs w:val="16"/>
                <w:lang w:val="en-GB"/>
              </w:rPr>
            </w:pPr>
            <w:r w:rsidRPr="7CBAD840">
              <w:rPr>
                <w:color w:val="000000" w:themeColor="text1"/>
                <w:sz w:val="16"/>
                <w:szCs w:val="16"/>
                <w:lang w:val="en-GB"/>
              </w:rPr>
              <w:t>The Technical Assistance directly focus</w:t>
            </w:r>
            <w:r>
              <w:rPr>
                <w:color w:val="000000" w:themeColor="text1"/>
                <w:sz w:val="16"/>
                <w:szCs w:val="16"/>
                <w:lang w:val="en-GB"/>
              </w:rPr>
              <w:t>ses</w:t>
            </w:r>
            <w:r w:rsidRPr="7CBAD840">
              <w:rPr>
                <w:color w:val="000000" w:themeColor="text1"/>
                <w:sz w:val="16"/>
                <w:szCs w:val="16"/>
                <w:lang w:val="en-GB"/>
              </w:rPr>
              <w:t xml:space="preserve"> on enhancing the distribution and knowledge </w:t>
            </w:r>
            <w:r>
              <w:rPr>
                <w:color w:val="000000" w:themeColor="text1"/>
                <w:sz w:val="16"/>
                <w:szCs w:val="16"/>
                <w:lang w:val="en-GB"/>
              </w:rPr>
              <w:t>and</w:t>
            </w:r>
            <w:r w:rsidRPr="7CBAD840">
              <w:rPr>
                <w:color w:val="000000" w:themeColor="text1"/>
                <w:sz w:val="16"/>
                <w:szCs w:val="16"/>
                <w:lang w:val="en-GB"/>
              </w:rPr>
              <w:t xml:space="preserve"> enhance the Green Hub’s </w:t>
            </w:r>
            <w:r>
              <w:rPr>
                <w:color w:val="000000" w:themeColor="text1"/>
                <w:sz w:val="16"/>
                <w:szCs w:val="16"/>
                <w:lang w:val="en-GB"/>
              </w:rPr>
              <w:t>value as a repository</w:t>
            </w:r>
            <w:r w:rsidRPr="7CBAD840">
              <w:rPr>
                <w:color w:val="000000" w:themeColor="text1"/>
                <w:sz w:val="16"/>
                <w:szCs w:val="16"/>
                <w:lang w:val="en-GB"/>
              </w:rPr>
              <w:t xml:space="preserve"> </w:t>
            </w:r>
            <w:r>
              <w:rPr>
                <w:color w:val="000000" w:themeColor="text1"/>
                <w:sz w:val="16"/>
                <w:szCs w:val="16"/>
                <w:lang w:val="en-GB"/>
              </w:rPr>
              <w:t>of essential Forestry management expertise and experience.</w:t>
            </w:r>
          </w:p>
        </w:tc>
      </w:tr>
      <w:tr w:rsidR="008F0306" w:rsidRPr="006976BF" w14:paraId="3B2F60B8" w14:textId="77777777" w:rsidTr="000F2301">
        <w:tc>
          <w:tcPr>
            <w:tcW w:w="5233" w:type="dxa"/>
            <w:shd w:val="clear" w:color="auto" w:fill="auto"/>
          </w:tcPr>
          <w:p w14:paraId="06981A5C" w14:textId="77777777" w:rsidR="008F0306" w:rsidRPr="006976BF" w:rsidRDefault="008F0306" w:rsidP="000F2301">
            <w:pPr>
              <w:pBdr>
                <w:top w:val="nil"/>
                <w:left w:val="nil"/>
                <w:bottom w:val="nil"/>
                <w:right w:val="nil"/>
                <w:between w:val="nil"/>
                <w:bar w:val="nil"/>
              </w:pBdr>
              <w:spacing w:after="0"/>
              <w:rPr>
                <w:rFonts w:ascii="Calibri" w:hAnsi="Calibri"/>
                <w:b/>
                <w:bCs/>
                <w:sz w:val="20"/>
                <w:szCs w:val="20"/>
              </w:rPr>
            </w:pPr>
          </w:p>
        </w:tc>
        <w:tc>
          <w:tcPr>
            <w:tcW w:w="3767" w:type="dxa"/>
            <w:shd w:val="clear" w:color="auto" w:fill="C6D9F1"/>
          </w:tcPr>
          <w:p w14:paraId="1437DD98" w14:textId="77777777" w:rsidR="008F0306" w:rsidRPr="00A14132" w:rsidRDefault="008F0306" w:rsidP="000F2301">
            <w:pPr>
              <w:pStyle w:val="Body"/>
              <w:spacing w:line="240" w:lineRule="auto"/>
              <w:rPr>
                <w:color w:val="auto"/>
                <w:sz w:val="16"/>
                <w:szCs w:val="16"/>
                <w:lang w:val="en-GB"/>
              </w:rPr>
            </w:pPr>
            <w:r>
              <w:rPr>
                <w:color w:val="auto"/>
                <w:sz w:val="16"/>
                <w:szCs w:val="16"/>
                <w:lang w:val="en-US"/>
              </w:rPr>
              <w:t xml:space="preserve">15. </w:t>
            </w:r>
            <w:r w:rsidRPr="7CBAD840">
              <w:rPr>
                <w:color w:val="auto"/>
                <w:sz w:val="16"/>
                <w:szCs w:val="16"/>
                <w:lang w:val="en-US"/>
              </w:rPr>
              <w:t>Protect, restore and promote sustainable use of terrestrial ecosystems, sustainably manage forests, combat desertification, and halt and reverse land degradation and halt biodiversity loss</w:t>
            </w:r>
          </w:p>
        </w:tc>
        <w:tc>
          <w:tcPr>
            <w:tcW w:w="3685" w:type="dxa"/>
          </w:tcPr>
          <w:p w14:paraId="3E3CBD1A" w14:textId="77777777" w:rsidR="008F0306" w:rsidRPr="006A0C50" w:rsidRDefault="008F0306" w:rsidP="000F2301">
            <w:pPr>
              <w:pStyle w:val="Body"/>
              <w:spacing w:line="240" w:lineRule="auto"/>
              <w:rPr>
                <w:color w:val="000000" w:themeColor="text1"/>
                <w:sz w:val="16"/>
                <w:szCs w:val="16"/>
                <w:lang w:val="en-GB"/>
              </w:rPr>
            </w:pPr>
            <w:r w:rsidRPr="7CBAD840">
              <w:rPr>
                <w:color w:val="000000" w:themeColor="text1"/>
                <w:sz w:val="16"/>
                <w:szCs w:val="16"/>
                <w:lang w:val="en-GB"/>
              </w:rPr>
              <w:t>T</w:t>
            </w:r>
            <w:r>
              <w:rPr>
                <w:color w:val="000000" w:themeColor="text1"/>
                <w:sz w:val="16"/>
                <w:szCs w:val="16"/>
                <w:lang w:val="en-GB"/>
              </w:rPr>
              <w:t xml:space="preserve">hrough the Technical Assistance, the </w:t>
            </w:r>
            <w:r w:rsidRPr="7CBAD840">
              <w:rPr>
                <w:color w:val="000000" w:themeColor="text1"/>
                <w:sz w:val="16"/>
                <w:szCs w:val="16"/>
                <w:lang w:val="en-GB"/>
              </w:rPr>
              <w:t xml:space="preserve">Green Hub </w:t>
            </w:r>
            <w:r>
              <w:rPr>
                <w:color w:val="000000" w:themeColor="text1"/>
                <w:sz w:val="16"/>
                <w:szCs w:val="16"/>
                <w:lang w:val="en-GB"/>
              </w:rPr>
              <w:t xml:space="preserve">platform </w:t>
            </w:r>
            <w:r w:rsidRPr="7CBAD840">
              <w:rPr>
                <w:color w:val="000000" w:themeColor="text1"/>
                <w:sz w:val="16"/>
                <w:szCs w:val="16"/>
                <w:lang w:val="en-GB"/>
              </w:rPr>
              <w:t xml:space="preserve">will </w:t>
            </w:r>
            <w:r>
              <w:rPr>
                <w:color w:val="000000" w:themeColor="text1"/>
                <w:sz w:val="16"/>
                <w:szCs w:val="16"/>
                <w:lang w:val="en-GB"/>
              </w:rPr>
              <w:t xml:space="preserve">be </w:t>
            </w:r>
            <w:r w:rsidRPr="7CBAD840">
              <w:rPr>
                <w:color w:val="000000" w:themeColor="text1"/>
                <w:sz w:val="16"/>
                <w:szCs w:val="16"/>
                <w:lang w:val="en-GB"/>
              </w:rPr>
              <w:t>establish</w:t>
            </w:r>
            <w:r>
              <w:rPr>
                <w:color w:val="000000" w:themeColor="text1"/>
                <w:sz w:val="16"/>
                <w:szCs w:val="16"/>
                <w:lang w:val="en-GB"/>
              </w:rPr>
              <w:t xml:space="preserve">ed as an </w:t>
            </w:r>
            <w:r w:rsidRPr="7CBAD840">
              <w:rPr>
                <w:color w:val="000000" w:themeColor="text1"/>
                <w:sz w:val="16"/>
                <w:szCs w:val="16"/>
                <w:lang w:val="en-GB"/>
              </w:rPr>
              <w:t xml:space="preserve">effective Knowledge </w:t>
            </w:r>
            <w:r>
              <w:rPr>
                <w:color w:val="000000" w:themeColor="text1"/>
                <w:sz w:val="16"/>
                <w:szCs w:val="16"/>
                <w:lang w:val="en-GB"/>
              </w:rPr>
              <w:t xml:space="preserve">Management </w:t>
            </w:r>
            <w:proofErr w:type="gramStart"/>
            <w:r>
              <w:rPr>
                <w:color w:val="000000" w:themeColor="text1"/>
                <w:sz w:val="16"/>
                <w:szCs w:val="16"/>
                <w:lang w:val="en-GB"/>
              </w:rPr>
              <w:t xml:space="preserve">Platform </w:t>
            </w:r>
            <w:r w:rsidRPr="7CBAD840">
              <w:rPr>
                <w:color w:val="000000" w:themeColor="text1"/>
                <w:sz w:val="16"/>
                <w:szCs w:val="16"/>
                <w:lang w:val="en-GB"/>
              </w:rPr>
              <w:t xml:space="preserve"> that</w:t>
            </w:r>
            <w:proofErr w:type="gramEnd"/>
            <w:r w:rsidRPr="7CBAD840">
              <w:rPr>
                <w:color w:val="000000" w:themeColor="text1"/>
                <w:sz w:val="16"/>
                <w:szCs w:val="16"/>
                <w:lang w:val="en-GB"/>
              </w:rPr>
              <w:t xml:space="preserve"> share</w:t>
            </w:r>
            <w:r>
              <w:rPr>
                <w:color w:val="000000" w:themeColor="text1"/>
                <w:sz w:val="16"/>
                <w:szCs w:val="16"/>
                <w:lang w:val="en-GB"/>
              </w:rPr>
              <w:t>s</w:t>
            </w:r>
            <w:r w:rsidRPr="7CBAD840">
              <w:rPr>
                <w:color w:val="000000" w:themeColor="text1"/>
                <w:sz w:val="16"/>
                <w:szCs w:val="16"/>
                <w:lang w:val="en-GB"/>
              </w:rPr>
              <w:t xml:space="preserve"> key information around the management of Costa Rica’s Forest resources.</w:t>
            </w:r>
          </w:p>
        </w:tc>
      </w:tr>
      <w:tr w:rsidR="008F0306" w:rsidRPr="006976BF" w14:paraId="6D28D906" w14:textId="77777777" w:rsidTr="000F2301">
        <w:tc>
          <w:tcPr>
            <w:tcW w:w="5233" w:type="dxa"/>
            <w:shd w:val="clear" w:color="auto" w:fill="auto"/>
          </w:tcPr>
          <w:p w14:paraId="239E3741" w14:textId="77777777" w:rsidR="008F0306" w:rsidRPr="006976BF" w:rsidRDefault="008F0306" w:rsidP="000F2301">
            <w:pPr>
              <w:pBdr>
                <w:top w:val="nil"/>
                <w:left w:val="nil"/>
                <w:bottom w:val="nil"/>
                <w:right w:val="nil"/>
                <w:between w:val="nil"/>
                <w:bar w:val="nil"/>
              </w:pBdr>
              <w:spacing w:after="0"/>
              <w:rPr>
                <w:rFonts w:ascii="Calibri" w:hAnsi="Calibri"/>
                <w:b/>
                <w:bCs/>
                <w:sz w:val="20"/>
                <w:szCs w:val="20"/>
              </w:rPr>
            </w:pPr>
          </w:p>
        </w:tc>
        <w:tc>
          <w:tcPr>
            <w:tcW w:w="3767" w:type="dxa"/>
            <w:shd w:val="clear" w:color="auto" w:fill="C6D9F1"/>
          </w:tcPr>
          <w:p w14:paraId="07BA8C3D" w14:textId="77777777" w:rsidR="008F0306" w:rsidRPr="00A14132" w:rsidRDefault="008F0306" w:rsidP="000F2301">
            <w:pPr>
              <w:pStyle w:val="Body"/>
              <w:spacing w:line="240" w:lineRule="auto"/>
              <w:rPr>
                <w:color w:val="auto"/>
                <w:sz w:val="16"/>
                <w:szCs w:val="16"/>
                <w:lang w:val="en-GB"/>
              </w:rPr>
            </w:pPr>
            <w:r>
              <w:rPr>
                <w:color w:val="auto"/>
                <w:sz w:val="16"/>
                <w:szCs w:val="16"/>
                <w:lang w:val="en-US"/>
              </w:rPr>
              <w:t xml:space="preserve">17. </w:t>
            </w:r>
            <w:r w:rsidRPr="7CBAD840">
              <w:rPr>
                <w:color w:val="auto"/>
                <w:sz w:val="16"/>
                <w:szCs w:val="16"/>
                <w:lang w:val="en-US"/>
              </w:rPr>
              <w:t>Strengthen the means of implementation and revitalize the global partnership for sustainable development</w:t>
            </w:r>
          </w:p>
        </w:tc>
        <w:tc>
          <w:tcPr>
            <w:tcW w:w="3685" w:type="dxa"/>
          </w:tcPr>
          <w:p w14:paraId="1AA2A88D" w14:textId="77777777" w:rsidR="008F0306" w:rsidRPr="006A0C50" w:rsidRDefault="008F0306" w:rsidP="000F2301">
            <w:pPr>
              <w:pStyle w:val="Body"/>
              <w:spacing w:line="240" w:lineRule="auto"/>
              <w:rPr>
                <w:color w:val="000000" w:themeColor="text1"/>
                <w:sz w:val="16"/>
                <w:szCs w:val="16"/>
                <w:u w:color="666666"/>
                <w:lang w:val="en-GB"/>
              </w:rPr>
            </w:pPr>
            <w:r>
              <w:rPr>
                <w:color w:val="000000" w:themeColor="text1"/>
                <w:sz w:val="16"/>
                <w:szCs w:val="16"/>
                <w:u w:color="666666"/>
                <w:lang w:val="en-GB"/>
              </w:rPr>
              <w:t xml:space="preserve">The Technical Assistance contributes to creating a world-wide accessible dissemination </w:t>
            </w:r>
            <w:proofErr w:type="gramStart"/>
            <w:r>
              <w:rPr>
                <w:color w:val="000000" w:themeColor="text1"/>
                <w:sz w:val="16"/>
                <w:szCs w:val="16"/>
                <w:u w:color="666666"/>
                <w:lang w:val="en-GB"/>
              </w:rPr>
              <w:t>platform  delivering</w:t>
            </w:r>
            <w:proofErr w:type="gramEnd"/>
            <w:r>
              <w:rPr>
                <w:color w:val="000000" w:themeColor="text1"/>
                <w:sz w:val="16"/>
                <w:szCs w:val="16"/>
                <w:u w:color="666666"/>
                <w:lang w:val="en-GB"/>
              </w:rPr>
              <w:t xml:space="preserve"> Costa Rican insights in the domain of sustainable development.</w:t>
            </w:r>
          </w:p>
        </w:tc>
      </w:tr>
    </w:tbl>
    <w:p w14:paraId="7719A9FF" w14:textId="77777777" w:rsidR="008F0306" w:rsidRDefault="008F0306" w:rsidP="00BA0686">
      <w:pPr>
        <w:spacing w:after="0"/>
        <w:rPr>
          <w:rFonts w:ascii="Calibri" w:hAnsi="Calibri"/>
          <w:sz w:val="22"/>
          <w:szCs w:val="22"/>
        </w:rPr>
      </w:pPr>
    </w:p>
    <w:p w14:paraId="6871172B" w14:textId="614D8CA6" w:rsidR="00AA6160" w:rsidRPr="006976BF" w:rsidRDefault="00854DC3" w:rsidP="00BA0686">
      <w:pPr>
        <w:spacing w:after="0"/>
        <w:rPr>
          <w:rFonts w:ascii="Calibri" w:hAnsi="Calibri"/>
          <w:sz w:val="22"/>
          <w:szCs w:val="22"/>
          <w:lang w:eastAsia="en-US"/>
        </w:rPr>
      </w:pPr>
      <w:r w:rsidRPr="006976BF">
        <w:rPr>
          <w:rFonts w:ascii="Calibri" w:hAnsi="Calibri"/>
          <w:sz w:val="22"/>
          <w:szCs w:val="22"/>
        </w:rPr>
        <w:t xml:space="preserve">Note: </w:t>
      </w:r>
      <w:r w:rsidR="00B460BE">
        <w:rPr>
          <w:rFonts w:ascii="Calibri" w:hAnsi="Calibri"/>
          <w:sz w:val="22"/>
          <w:szCs w:val="22"/>
          <w:lang w:eastAsia="en-US"/>
        </w:rPr>
        <w:t>Please see example</w:t>
      </w:r>
      <w:r w:rsidR="005A4136">
        <w:rPr>
          <w:rFonts w:ascii="Calibri" w:hAnsi="Calibri"/>
          <w:sz w:val="22"/>
          <w:szCs w:val="22"/>
          <w:lang w:eastAsia="en-US"/>
        </w:rPr>
        <w:t>s</w:t>
      </w:r>
      <w:r w:rsidR="00B460BE">
        <w:rPr>
          <w:rFonts w:ascii="Calibri" w:hAnsi="Calibri"/>
          <w:sz w:val="22"/>
          <w:szCs w:val="22"/>
          <w:lang w:eastAsia="en-US"/>
        </w:rPr>
        <w:t xml:space="preserve"> of</w:t>
      </w:r>
      <w:r w:rsidR="00271B7D" w:rsidRPr="006976BF">
        <w:rPr>
          <w:rFonts w:ascii="Calibri" w:hAnsi="Calibri"/>
          <w:sz w:val="22"/>
          <w:szCs w:val="22"/>
          <w:lang w:eastAsia="en-US"/>
        </w:rPr>
        <w:t xml:space="preserve"> TA Impact Description</w:t>
      </w:r>
      <w:r w:rsidR="005A4136">
        <w:rPr>
          <w:rFonts w:ascii="Calibri" w:hAnsi="Calibri"/>
          <w:sz w:val="22"/>
          <w:szCs w:val="22"/>
          <w:lang w:eastAsia="en-US"/>
        </w:rPr>
        <w:t xml:space="preserve"> in adaptation and mitigation</w:t>
      </w:r>
      <w:r w:rsidR="00271B7D" w:rsidRPr="006976BF">
        <w:rPr>
          <w:rFonts w:ascii="Calibri" w:hAnsi="Calibri"/>
          <w:sz w:val="22"/>
          <w:szCs w:val="22"/>
          <w:lang w:eastAsia="en-US"/>
        </w:rPr>
        <w:t xml:space="preserve"> at the following link: </w:t>
      </w:r>
    </w:p>
    <w:p w14:paraId="5592C973" w14:textId="77777777" w:rsidR="005A4136" w:rsidRDefault="00870E5A">
      <w:pPr>
        <w:spacing w:after="0"/>
        <w:rPr>
          <w:rFonts w:ascii="Calibri" w:hAnsi="Calibri" w:cs="Calibri"/>
          <w:b/>
          <w:sz w:val="20"/>
        </w:rPr>
      </w:pPr>
      <w:hyperlink r:id="rId22" w:history="1">
        <w:r w:rsidR="00B460BE" w:rsidRPr="00BF2CF9">
          <w:rPr>
            <w:rStyle w:val="Hyperlink"/>
            <w:rFonts w:ascii="Calibri" w:hAnsi="Calibri" w:cs="Calibri"/>
            <w:b/>
            <w:sz w:val="20"/>
          </w:rPr>
          <w:t>https://www.ctc-n.org/sites/www.ctc-n.org/files/learning-reports/18106-ctcnimpactdescriptionv02.pdf</w:t>
        </w:r>
      </w:hyperlink>
      <w:r w:rsidR="00B460BE">
        <w:rPr>
          <w:rFonts w:ascii="Calibri" w:hAnsi="Calibri" w:cs="Calibri"/>
          <w:b/>
          <w:sz w:val="20"/>
        </w:rPr>
        <w:t xml:space="preserve"> </w:t>
      </w:r>
    </w:p>
    <w:p w14:paraId="7B473224" w14:textId="77777777" w:rsidR="00B4138F" w:rsidRPr="00340D27" w:rsidRDefault="00870E5A">
      <w:pPr>
        <w:spacing w:after="0"/>
        <w:rPr>
          <w:rFonts w:ascii="Calibri" w:hAnsi="Calibri" w:cs="Calibri"/>
          <w:b/>
        </w:rPr>
      </w:pPr>
      <w:hyperlink r:id="rId23" w:history="1">
        <w:r w:rsidR="005A4136" w:rsidRPr="00FB6594">
          <w:rPr>
            <w:rStyle w:val="Hyperlink"/>
            <w:rFonts w:ascii="Calibri" w:hAnsi="Calibri" w:cs="Calibri"/>
            <w:b/>
            <w:sz w:val="20"/>
          </w:rPr>
          <w:t>https://www.ctc-n.org/sites/www.ctc-n.org/files/learning-reports/ta_impact_description_2014000002_gcai.doc</w:t>
        </w:r>
      </w:hyperlink>
      <w:r w:rsidR="005A4136">
        <w:rPr>
          <w:rFonts w:ascii="Calibri" w:hAnsi="Calibri" w:cs="Calibri"/>
          <w:b/>
          <w:sz w:val="20"/>
        </w:rPr>
        <w:t xml:space="preserve">  </w:t>
      </w:r>
      <w:r w:rsidR="004216E6" w:rsidRPr="00340D27">
        <w:rPr>
          <w:rFonts w:ascii="Calibri" w:hAnsi="Calibri" w:cs="Calibri"/>
          <w:b/>
        </w:rPr>
        <w:br w:type="page"/>
      </w:r>
    </w:p>
    <w:p w14:paraId="1DA93C94" w14:textId="77777777" w:rsidR="00D4625E" w:rsidRDefault="00D4625E">
      <w:pPr>
        <w:spacing w:after="0"/>
        <w:rPr>
          <w:rFonts w:ascii="Calibri" w:hAnsi="Calibri"/>
          <w:b/>
          <w:sz w:val="22"/>
          <w:szCs w:val="22"/>
          <w:u w:val="single"/>
        </w:rPr>
        <w:sectPr w:rsidR="00D4625E" w:rsidSect="00D4625E">
          <w:pgSz w:w="16840" w:h="11900" w:orient="landscape"/>
          <w:pgMar w:top="1800" w:right="1843" w:bottom="1800" w:left="1440" w:header="708" w:footer="495" w:gutter="0"/>
          <w:cols w:space="708"/>
          <w:docGrid w:linePitch="326"/>
        </w:sectPr>
      </w:pPr>
    </w:p>
    <w:p w14:paraId="118E5D98" w14:textId="77777777" w:rsidR="00D4625E" w:rsidRDefault="00D4625E">
      <w:pPr>
        <w:spacing w:after="0"/>
        <w:rPr>
          <w:rFonts w:ascii="Calibri" w:hAnsi="Calibri"/>
          <w:b/>
          <w:sz w:val="22"/>
          <w:szCs w:val="22"/>
          <w:u w:val="single"/>
        </w:rPr>
      </w:pPr>
    </w:p>
    <w:p w14:paraId="755B8876" w14:textId="30BB03D2" w:rsidR="00854DC3" w:rsidRDefault="00DA59C9">
      <w:pPr>
        <w:spacing w:after="0"/>
        <w:rPr>
          <w:rFonts w:ascii="Calibri" w:hAnsi="Calibri"/>
          <w:b/>
          <w:sz w:val="22"/>
          <w:szCs w:val="22"/>
        </w:rPr>
      </w:pPr>
      <w:r w:rsidRPr="006976BF">
        <w:rPr>
          <w:rFonts w:ascii="Calibri" w:hAnsi="Calibri"/>
          <w:b/>
          <w:sz w:val="22"/>
          <w:szCs w:val="22"/>
          <w:u w:val="single"/>
        </w:rPr>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B4138F">
        <w:rPr>
          <w:rFonts w:ascii="Calibri" w:hAnsi="Calibri"/>
          <w:b/>
          <w:sz w:val="22"/>
          <w:szCs w:val="22"/>
          <w:u w:val="single"/>
        </w:rPr>
        <w:t xml:space="preserve">- </w:t>
      </w:r>
      <w:r w:rsidR="00B4138F" w:rsidRPr="006976BF">
        <w:rPr>
          <w:rFonts w:ascii="Calibri" w:hAnsi="Calibri"/>
          <w:b/>
          <w:sz w:val="22"/>
          <w:szCs w:val="22"/>
        </w:rPr>
        <w:t>Standardised CTCN performance indicators for donor and UN reporting</w:t>
      </w:r>
      <w:r w:rsidR="00B4138F" w:rsidRPr="006976BF" w:rsidDel="00B4138F">
        <w:rPr>
          <w:rFonts w:ascii="Calibri" w:hAnsi="Calibri"/>
          <w:b/>
          <w:sz w:val="22"/>
          <w:szCs w:val="22"/>
          <w:u w:val="single"/>
        </w:rPr>
        <w:t xml:space="preserve"> </w:t>
      </w:r>
    </w:p>
    <w:p w14:paraId="538EFA99" w14:textId="77777777" w:rsidR="00B4138F" w:rsidRPr="006976BF" w:rsidRDefault="00B4138F">
      <w:pPr>
        <w:spacing w:after="0"/>
        <w:rPr>
          <w:rFonts w:ascii="Calibri" w:hAnsi="Calibri"/>
          <w:b/>
          <w:sz w:val="22"/>
          <w:szCs w:val="22"/>
        </w:rPr>
      </w:pPr>
    </w:p>
    <w:p w14:paraId="2F30906E" w14:textId="77777777"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values </w:t>
      </w:r>
      <w:r w:rsidR="003B2EE3">
        <w:rPr>
          <w:rFonts w:ascii="Calibri" w:hAnsi="Calibri"/>
          <w:sz w:val="22"/>
          <w:szCs w:val="22"/>
        </w:rPr>
        <w:t xml:space="preserve">and qualitative descriptions </w:t>
      </w:r>
      <w:r w:rsidRPr="006976BF">
        <w:rPr>
          <w:rFonts w:ascii="Calibri" w:hAnsi="Calibri"/>
          <w:sz w:val="22"/>
          <w:szCs w:val="22"/>
        </w:rPr>
        <w:t>for indicators</w:t>
      </w:r>
      <w:r w:rsidR="00784431" w:rsidRPr="006976BF">
        <w:rPr>
          <w:rFonts w:ascii="Calibri" w:hAnsi="Calibri"/>
          <w:sz w:val="22"/>
          <w:szCs w:val="22"/>
        </w:rPr>
        <w:t xml:space="preserve"> relevant to the </w:t>
      </w:r>
      <w:proofErr w:type="gramStart"/>
      <w:r w:rsidR="00784431" w:rsidRPr="006976BF">
        <w:rPr>
          <w:rFonts w:ascii="Calibri" w:hAnsi="Calibri"/>
          <w:sz w:val="22"/>
          <w:szCs w:val="22"/>
        </w:rPr>
        <w:t>particular TA</w:t>
      </w:r>
      <w:proofErr w:type="gramEnd"/>
      <w:r w:rsidRPr="006976BF">
        <w:rPr>
          <w:rFonts w:ascii="Calibri" w:hAnsi="Calibri"/>
          <w:sz w:val="22"/>
          <w:szCs w:val="22"/>
        </w:rPr>
        <w:t xml:space="preserve"> in the </w:t>
      </w:r>
      <w:r w:rsidR="003B2EE3">
        <w:rPr>
          <w:rFonts w:ascii="Calibri" w:hAnsi="Calibri"/>
          <w:sz w:val="22"/>
          <w:szCs w:val="22"/>
        </w:rPr>
        <w:t>tables</w:t>
      </w:r>
      <w:r w:rsidRPr="006976BF">
        <w:rPr>
          <w:rFonts w:ascii="Calibri" w:hAnsi="Calibri"/>
          <w:sz w:val="22"/>
          <w:szCs w:val="22"/>
        </w:rPr>
        <w:t xml:space="preserve"> below.</w:t>
      </w:r>
      <w:r w:rsidR="0014788A" w:rsidRPr="006976BF">
        <w:rPr>
          <w:rFonts w:ascii="Calibri" w:hAnsi="Calibri"/>
          <w:sz w:val="22"/>
          <w:szCs w:val="22"/>
        </w:rPr>
        <w:t xml:space="preserve"> </w:t>
      </w:r>
      <w:r w:rsidRPr="006976BF">
        <w:rPr>
          <w:rFonts w:ascii="Calibri" w:hAnsi="Calibri"/>
          <w:sz w:val="22"/>
          <w:szCs w:val="22"/>
        </w:rPr>
        <w:t xml:space="preserve"> Non-relevant indicators should be left blank. </w:t>
      </w:r>
    </w:p>
    <w:p w14:paraId="7521A56C" w14:textId="77777777" w:rsidR="003B2EE3" w:rsidRDefault="003B2EE3" w:rsidP="001D42A0">
      <w:pPr>
        <w:spacing w:after="0"/>
        <w:rPr>
          <w:rFonts w:ascii="Calibri" w:hAnsi="Calibri"/>
          <w:sz w:val="22"/>
          <w:szCs w:val="22"/>
        </w:rPr>
      </w:pPr>
    </w:p>
    <w:p w14:paraId="26D41BCB" w14:textId="77777777" w:rsidR="003B2EE3" w:rsidRDefault="003B2EE3" w:rsidP="00B85ACD">
      <w:pPr>
        <w:numPr>
          <w:ilvl w:val="0"/>
          <w:numId w:val="44"/>
        </w:numPr>
        <w:tabs>
          <w:tab w:val="left" w:pos="0"/>
        </w:tabs>
        <w:spacing w:after="0"/>
        <w:ind w:left="0"/>
        <w:rPr>
          <w:rFonts w:ascii="Calibri" w:hAnsi="Calibri"/>
          <w:b/>
          <w:sz w:val="22"/>
          <w:szCs w:val="22"/>
        </w:rPr>
      </w:pPr>
      <w:r>
        <w:rPr>
          <w:rFonts w:ascii="Calibri" w:hAnsi="Calibri"/>
          <w:b/>
          <w:sz w:val="22"/>
          <w:szCs w:val="22"/>
        </w:rPr>
        <w:t>Activities and outputs supported by CTCN technical assistance</w:t>
      </w:r>
    </w:p>
    <w:p w14:paraId="323B0274" w14:textId="77777777" w:rsidR="003B2EE3" w:rsidRPr="00B85ACD" w:rsidRDefault="003B2EE3" w:rsidP="003B2EE3">
      <w:pPr>
        <w:spacing w:after="0"/>
        <w:rPr>
          <w:rFonts w:ascii="Calibri" w:hAnsi="Calibri"/>
          <w:b/>
          <w:sz w:val="22"/>
          <w:szCs w:val="22"/>
        </w:rPr>
      </w:pPr>
      <w:r w:rsidRPr="003B2EE3">
        <w:rPr>
          <w:rFonts w:ascii="Calibri" w:hAnsi="Calibri"/>
          <w:sz w:val="22"/>
          <w:szCs w:val="22"/>
        </w:rPr>
        <w:t xml:space="preserve">Please only fill in the table for activities and outputs conducted or produced </w:t>
      </w:r>
      <w:r w:rsidRPr="00517FCE">
        <w:rPr>
          <w:rFonts w:ascii="Calibri" w:hAnsi="Calibri"/>
          <w:sz w:val="22"/>
          <w:szCs w:val="22"/>
        </w:rPr>
        <w:t>directly</w:t>
      </w:r>
      <w:r w:rsidRPr="00F708BE">
        <w:rPr>
          <w:rFonts w:ascii="Calibri" w:hAnsi="Calibri"/>
          <w:sz w:val="22"/>
          <w:szCs w:val="22"/>
        </w:rPr>
        <w:t xml:space="preserve"> by the CTCN assistance.</w:t>
      </w:r>
    </w:p>
    <w:p w14:paraId="1CD9EF77" w14:textId="77777777" w:rsidR="00AA6160" w:rsidRPr="006976BF" w:rsidRDefault="00AA6160" w:rsidP="001D42A0">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372"/>
        <w:gridCol w:w="3254"/>
      </w:tblGrid>
      <w:tr w:rsidR="00DA59C9" w:rsidRPr="006976BF" w14:paraId="512F194C" w14:textId="77777777" w:rsidTr="00B85ACD">
        <w:trPr>
          <w:trHeight w:val="766"/>
        </w:trPr>
        <w:tc>
          <w:tcPr>
            <w:tcW w:w="4734" w:type="dxa"/>
            <w:shd w:val="clear" w:color="auto" w:fill="auto"/>
          </w:tcPr>
          <w:p w14:paraId="6FC45B1B"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372" w:type="dxa"/>
            <w:shd w:val="clear" w:color="auto" w:fill="auto"/>
          </w:tcPr>
          <w:p w14:paraId="5AE80176"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Quantitative value </w:t>
            </w:r>
          </w:p>
        </w:tc>
        <w:tc>
          <w:tcPr>
            <w:tcW w:w="3254" w:type="dxa"/>
            <w:shd w:val="clear" w:color="auto" w:fill="auto"/>
          </w:tcPr>
          <w:p w14:paraId="118CE004" w14:textId="77777777" w:rsidR="00DA59C9" w:rsidRPr="006976BF" w:rsidRDefault="000D0298" w:rsidP="006976BF">
            <w:pPr>
              <w:spacing w:after="0"/>
              <w:rPr>
                <w:rFonts w:ascii="Calibri" w:hAnsi="Calibri"/>
                <w:b/>
                <w:sz w:val="22"/>
                <w:szCs w:val="22"/>
              </w:rPr>
            </w:pPr>
            <w:r w:rsidRPr="006976BF">
              <w:rPr>
                <w:rFonts w:ascii="Calibri" w:hAnsi="Calibri"/>
                <w:b/>
                <w:sz w:val="22"/>
                <w:szCs w:val="22"/>
              </w:rPr>
              <w:t>Qualitative description</w:t>
            </w:r>
          </w:p>
          <w:p w14:paraId="647AAC41" w14:textId="77777777" w:rsidR="00DA59C9" w:rsidRPr="006976BF" w:rsidRDefault="00DA59C9" w:rsidP="006976BF">
            <w:pPr>
              <w:spacing w:after="0"/>
              <w:rPr>
                <w:rFonts w:ascii="Calibri" w:hAnsi="Calibri"/>
                <w:i/>
                <w:sz w:val="22"/>
                <w:szCs w:val="22"/>
              </w:rPr>
            </w:pPr>
            <w:r w:rsidRPr="006976BF">
              <w:rPr>
                <w:rFonts w:ascii="Calibri" w:hAnsi="Calibri"/>
                <w:i/>
                <w:sz w:val="22"/>
                <w:szCs w:val="22"/>
              </w:rPr>
              <w:t xml:space="preserve">List the various elements </w:t>
            </w:r>
            <w:r w:rsidR="00CF3636" w:rsidRPr="006976BF">
              <w:rPr>
                <w:rFonts w:ascii="Calibri" w:hAnsi="Calibri"/>
                <w:i/>
                <w:sz w:val="22"/>
                <w:szCs w:val="22"/>
              </w:rPr>
              <w:t>corresponding to the quantitative value</w:t>
            </w:r>
          </w:p>
        </w:tc>
      </w:tr>
      <w:tr w:rsidR="00E41D55" w:rsidRPr="006976BF" w14:paraId="3627BA6D" w14:textId="77777777" w:rsidTr="006976BF">
        <w:trPr>
          <w:trHeight w:val="381"/>
        </w:trPr>
        <w:tc>
          <w:tcPr>
            <w:tcW w:w="9360" w:type="dxa"/>
            <w:gridSpan w:val="3"/>
            <w:shd w:val="clear" w:color="auto" w:fill="auto"/>
          </w:tcPr>
          <w:p w14:paraId="16EA50BA" w14:textId="77777777" w:rsidR="00E41D55" w:rsidRPr="006976BF" w:rsidRDefault="00E41D55" w:rsidP="00B85ACD">
            <w:pPr>
              <w:pStyle w:val="ListParagraph"/>
              <w:spacing w:after="0"/>
              <w:ind w:left="0"/>
              <w:rPr>
                <w:rFonts w:ascii="Calibri" w:hAnsi="Calibri"/>
                <w:b/>
                <w:sz w:val="20"/>
                <w:szCs w:val="20"/>
                <w:lang w:val="en-GB"/>
              </w:rPr>
            </w:pPr>
            <w:r w:rsidRPr="006976BF">
              <w:rPr>
                <w:rFonts w:ascii="Calibri" w:hAnsi="Calibri"/>
                <w:b/>
                <w:sz w:val="20"/>
                <w:szCs w:val="20"/>
                <w:lang w:val="en-GB"/>
              </w:rPr>
              <w:t>Overview</w:t>
            </w:r>
          </w:p>
        </w:tc>
      </w:tr>
      <w:tr w:rsidR="001D64ED" w:rsidRPr="006976BF" w14:paraId="64D0BA9F" w14:textId="77777777" w:rsidTr="00B85ACD">
        <w:trPr>
          <w:trHeight w:val="381"/>
        </w:trPr>
        <w:tc>
          <w:tcPr>
            <w:tcW w:w="4734" w:type="dxa"/>
            <w:shd w:val="clear" w:color="auto" w:fill="auto"/>
          </w:tcPr>
          <w:p w14:paraId="2D27ACAF" w14:textId="77777777" w:rsidR="001D64ED" w:rsidRPr="006976BF" w:rsidRDefault="001D64ED" w:rsidP="00B85ACD">
            <w:pPr>
              <w:numPr>
                <w:ilvl w:val="0"/>
                <w:numId w:val="39"/>
              </w:numPr>
              <w:spacing w:after="0"/>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international expert team spent on the implementation of the technical assistance</w:t>
            </w:r>
          </w:p>
        </w:tc>
        <w:tc>
          <w:tcPr>
            <w:tcW w:w="1372" w:type="dxa"/>
            <w:shd w:val="clear" w:color="auto" w:fill="BDD6EE"/>
          </w:tcPr>
          <w:p w14:paraId="66187B2E" w14:textId="4F1348C0" w:rsidR="001D64ED" w:rsidRPr="006976BF" w:rsidRDefault="00A86E3C" w:rsidP="006976BF">
            <w:pPr>
              <w:spacing w:after="0"/>
              <w:rPr>
                <w:rFonts w:ascii="Calibri" w:hAnsi="Calibri"/>
                <w:b/>
                <w:sz w:val="20"/>
                <w:szCs w:val="20"/>
              </w:rPr>
            </w:pPr>
            <w:r>
              <w:rPr>
                <w:rFonts w:ascii="Calibri" w:hAnsi="Calibri"/>
                <w:b/>
                <w:sz w:val="20"/>
                <w:szCs w:val="20"/>
              </w:rPr>
              <w:t>20 days</w:t>
            </w:r>
          </w:p>
        </w:tc>
        <w:tc>
          <w:tcPr>
            <w:tcW w:w="3254" w:type="dxa"/>
            <w:shd w:val="clear" w:color="auto" w:fill="BDD6EE"/>
          </w:tcPr>
          <w:p w14:paraId="543A8A19" w14:textId="77777777" w:rsidR="001D64ED" w:rsidRPr="006976BF" w:rsidRDefault="001D64ED" w:rsidP="006976BF">
            <w:pPr>
              <w:spacing w:after="0"/>
              <w:rPr>
                <w:rFonts w:ascii="Calibri" w:hAnsi="Calibri"/>
                <w:b/>
                <w:sz w:val="20"/>
                <w:szCs w:val="20"/>
              </w:rPr>
            </w:pPr>
          </w:p>
        </w:tc>
      </w:tr>
      <w:tr w:rsidR="001D64ED" w:rsidRPr="006976BF" w14:paraId="42EE7FE5" w14:textId="77777777" w:rsidTr="00B85ACD">
        <w:trPr>
          <w:trHeight w:val="381"/>
        </w:trPr>
        <w:tc>
          <w:tcPr>
            <w:tcW w:w="4734" w:type="dxa"/>
            <w:shd w:val="clear" w:color="auto" w:fill="auto"/>
          </w:tcPr>
          <w:p w14:paraId="369441ED" w14:textId="77777777" w:rsidR="001D64ED" w:rsidRPr="006976BF" w:rsidRDefault="001D64ED" w:rsidP="00B85ACD">
            <w:pPr>
              <w:numPr>
                <w:ilvl w:val="0"/>
                <w:numId w:val="39"/>
              </w:numPr>
              <w:spacing w:after="0"/>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locally-contracted expert team spent on the implementation of the technical assistance</w:t>
            </w:r>
          </w:p>
        </w:tc>
        <w:tc>
          <w:tcPr>
            <w:tcW w:w="1372" w:type="dxa"/>
            <w:shd w:val="clear" w:color="auto" w:fill="BDD6EE"/>
          </w:tcPr>
          <w:p w14:paraId="70B1E49B" w14:textId="153651E1" w:rsidR="001D64ED" w:rsidRPr="006976BF" w:rsidRDefault="00CA2D3A"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739C0165" w14:textId="77777777" w:rsidR="001D64ED" w:rsidRPr="006976BF" w:rsidRDefault="001D64ED" w:rsidP="006976BF">
            <w:pPr>
              <w:spacing w:after="0"/>
              <w:rPr>
                <w:rFonts w:ascii="Calibri" w:hAnsi="Calibri"/>
                <w:b/>
                <w:sz w:val="20"/>
                <w:szCs w:val="20"/>
              </w:rPr>
            </w:pPr>
          </w:p>
        </w:tc>
      </w:tr>
      <w:tr w:rsidR="00222BD5" w:rsidRPr="006976BF" w14:paraId="24EC2BDC" w14:textId="77777777" w:rsidTr="00B85ACD">
        <w:trPr>
          <w:trHeight w:val="381"/>
        </w:trPr>
        <w:tc>
          <w:tcPr>
            <w:tcW w:w="4734" w:type="dxa"/>
            <w:shd w:val="clear" w:color="auto" w:fill="auto"/>
          </w:tcPr>
          <w:p w14:paraId="52AD45F0" w14:textId="77777777" w:rsidR="00222BD5" w:rsidRPr="006976BF" w:rsidRDefault="00222BD5" w:rsidP="00B85ACD">
            <w:pPr>
              <w:numPr>
                <w:ilvl w:val="0"/>
                <w:numId w:val="39"/>
              </w:numPr>
              <w:spacing w:after="0"/>
              <w:rPr>
                <w:rFonts w:ascii="Calibri" w:hAnsi="Calibri"/>
                <w:sz w:val="20"/>
                <w:szCs w:val="20"/>
              </w:rPr>
            </w:pPr>
            <w:r w:rsidRPr="006976BF">
              <w:rPr>
                <w:rFonts w:ascii="Calibri" w:hAnsi="Calibri"/>
                <w:sz w:val="20"/>
                <w:szCs w:val="20"/>
              </w:rPr>
              <w:t>Number of external communication and outreach activities conducted to showcase the assistance</w:t>
            </w:r>
            <w:r w:rsidR="00CF3636" w:rsidRPr="006976BF">
              <w:rPr>
                <w:rFonts w:ascii="Calibri" w:hAnsi="Calibri"/>
                <w:sz w:val="20"/>
                <w:szCs w:val="20"/>
              </w:rPr>
              <w:t xml:space="preserve"> (news release, newsletters, articles on website,</w:t>
            </w:r>
            <w:r w:rsidR="00F82272">
              <w:rPr>
                <w:rFonts w:ascii="Calibri" w:hAnsi="Calibri"/>
                <w:sz w:val="20"/>
                <w:szCs w:val="20"/>
              </w:rPr>
              <w:t xml:space="preserve"> events presenting the results of the technical assistance, social media postings, </w:t>
            </w:r>
            <w:r w:rsidR="007A1825">
              <w:rPr>
                <w:rFonts w:ascii="Calibri" w:hAnsi="Calibri"/>
                <w:sz w:val="20"/>
                <w:szCs w:val="20"/>
              </w:rPr>
              <w:t>and presentations</w:t>
            </w:r>
            <w:r w:rsidR="00F82272">
              <w:rPr>
                <w:rFonts w:ascii="Calibri" w:hAnsi="Calibri"/>
                <w:sz w:val="20"/>
                <w:szCs w:val="20"/>
              </w:rPr>
              <w:t xml:space="preserve"> at </w:t>
            </w:r>
            <w:r w:rsidR="00925870">
              <w:rPr>
                <w:rFonts w:ascii="Calibri" w:hAnsi="Calibri"/>
                <w:sz w:val="20"/>
                <w:szCs w:val="20"/>
              </w:rPr>
              <w:t>events outside the technical assistance</w:t>
            </w:r>
            <w:r w:rsidR="00CF3636" w:rsidRPr="006976BF">
              <w:rPr>
                <w:rFonts w:ascii="Calibri" w:hAnsi="Calibri"/>
                <w:sz w:val="20"/>
                <w:szCs w:val="20"/>
              </w:rPr>
              <w:t xml:space="preserve"> etc.)</w:t>
            </w:r>
          </w:p>
        </w:tc>
        <w:tc>
          <w:tcPr>
            <w:tcW w:w="1372" w:type="dxa"/>
            <w:shd w:val="clear" w:color="auto" w:fill="BDD6EE"/>
          </w:tcPr>
          <w:p w14:paraId="5C60E88B" w14:textId="33A7C987" w:rsidR="00222BD5" w:rsidRPr="006976BF" w:rsidRDefault="00BD6C1B" w:rsidP="006976BF">
            <w:pPr>
              <w:spacing w:after="0"/>
              <w:rPr>
                <w:rFonts w:ascii="Calibri" w:hAnsi="Calibri"/>
                <w:b/>
                <w:sz w:val="20"/>
                <w:szCs w:val="20"/>
              </w:rPr>
            </w:pPr>
            <w:r>
              <w:rPr>
                <w:rFonts w:ascii="Calibri" w:hAnsi="Calibri"/>
                <w:b/>
                <w:sz w:val="20"/>
                <w:szCs w:val="20"/>
              </w:rPr>
              <w:t>3</w:t>
            </w:r>
          </w:p>
        </w:tc>
        <w:tc>
          <w:tcPr>
            <w:tcW w:w="3254" w:type="dxa"/>
            <w:shd w:val="clear" w:color="auto" w:fill="BDD6EE"/>
          </w:tcPr>
          <w:p w14:paraId="3677E909" w14:textId="410B2A47" w:rsidR="00222BD5" w:rsidRDefault="00222BD5" w:rsidP="006976BF">
            <w:pPr>
              <w:spacing w:after="0"/>
              <w:rPr>
                <w:rFonts w:ascii="Calibri" w:hAnsi="Calibri"/>
                <w:b/>
                <w:sz w:val="20"/>
                <w:szCs w:val="20"/>
              </w:rPr>
            </w:pPr>
          </w:p>
          <w:p w14:paraId="2A13BD15" w14:textId="77777777" w:rsidR="00EC3738" w:rsidRDefault="00EC3738" w:rsidP="006976BF">
            <w:pPr>
              <w:spacing w:after="0"/>
              <w:rPr>
                <w:rFonts w:ascii="Calibri" w:hAnsi="Calibri"/>
                <w:b/>
                <w:sz w:val="20"/>
                <w:szCs w:val="20"/>
              </w:rPr>
            </w:pPr>
          </w:p>
          <w:p w14:paraId="59FA387D" w14:textId="2F92A350" w:rsidR="00EC3738" w:rsidRDefault="00BD6C1B" w:rsidP="006976BF">
            <w:pPr>
              <w:spacing w:after="0"/>
              <w:rPr>
                <w:rFonts w:ascii="Calibri" w:hAnsi="Calibri"/>
                <w:b/>
                <w:sz w:val="20"/>
                <w:szCs w:val="20"/>
              </w:rPr>
            </w:pPr>
            <w:r>
              <w:rPr>
                <w:rFonts w:ascii="Calibri" w:hAnsi="Calibri"/>
                <w:b/>
                <w:sz w:val="20"/>
                <w:szCs w:val="20"/>
              </w:rPr>
              <w:t xml:space="preserve">DNV GL </w:t>
            </w:r>
            <w:r w:rsidR="00EC3738">
              <w:rPr>
                <w:rFonts w:ascii="Calibri" w:hAnsi="Calibri"/>
                <w:b/>
                <w:sz w:val="20"/>
                <w:szCs w:val="20"/>
              </w:rPr>
              <w:t>Web site, training in the Netherlands</w:t>
            </w:r>
          </w:p>
          <w:p w14:paraId="5B687AA7" w14:textId="77777777" w:rsidR="00BD6C1B" w:rsidRDefault="00BD6C1B" w:rsidP="006976BF">
            <w:pPr>
              <w:spacing w:after="0"/>
              <w:rPr>
                <w:rFonts w:ascii="Calibri" w:hAnsi="Calibri"/>
                <w:b/>
                <w:sz w:val="20"/>
                <w:szCs w:val="20"/>
              </w:rPr>
            </w:pPr>
          </w:p>
          <w:p w14:paraId="0C8AC4A8" w14:textId="102B96D8" w:rsidR="00BD6C1B" w:rsidRDefault="00BD6C1B" w:rsidP="006976BF">
            <w:pPr>
              <w:spacing w:after="0"/>
              <w:rPr>
                <w:rFonts w:ascii="Calibri" w:hAnsi="Calibri"/>
                <w:b/>
                <w:sz w:val="20"/>
                <w:szCs w:val="20"/>
              </w:rPr>
            </w:pPr>
            <w:hyperlink r:id="rId24" w:history="1">
              <w:r w:rsidRPr="00A61D8B">
                <w:rPr>
                  <w:rStyle w:val="Hyperlink"/>
                  <w:rFonts w:ascii="Calibri" w:hAnsi="Calibri"/>
                  <w:b/>
                  <w:sz w:val="20"/>
                  <w:szCs w:val="20"/>
                </w:rPr>
                <w:t>https://www.ctc-n.org/news/international-forest-day-costa-rica-creating-it-system-forest-management</w:t>
              </w:r>
            </w:hyperlink>
          </w:p>
          <w:p w14:paraId="7424330F" w14:textId="77777777" w:rsidR="00BD6C1B" w:rsidRDefault="00BD6C1B" w:rsidP="006976BF">
            <w:pPr>
              <w:spacing w:after="0"/>
              <w:rPr>
                <w:rFonts w:ascii="Calibri" w:hAnsi="Calibri"/>
                <w:b/>
                <w:sz w:val="20"/>
                <w:szCs w:val="20"/>
              </w:rPr>
            </w:pPr>
          </w:p>
          <w:p w14:paraId="0CC60CF8" w14:textId="53368A78" w:rsidR="00BD6C1B" w:rsidRPr="006976BF" w:rsidRDefault="00BD6C1B" w:rsidP="006976BF">
            <w:pPr>
              <w:spacing w:after="0"/>
              <w:rPr>
                <w:rFonts w:ascii="Calibri" w:hAnsi="Calibri"/>
                <w:b/>
                <w:sz w:val="20"/>
                <w:szCs w:val="20"/>
              </w:rPr>
            </w:pPr>
            <w:r>
              <w:rPr>
                <w:rFonts w:ascii="Calibri" w:hAnsi="Calibri"/>
                <w:b/>
                <w:sz w:val="20"/>
                <w:szCs w:val="20"/>
              </w:rPr>
              <w:t>Presentation at regional forum</w:t>
            </w:r>
          </w:p>
        </w:tc>
      </w:tr>
      <w:tr w:rsidR="00C14764" w:rsidRPr="006976BF" w14:paraId="3366D884" w14:textId="77777777" w:rsidTr="006976BF">
        <w:trPr>
          <w:trHeight w:val="381"/>
        </w:trPr>
        <w:tc>
          <w:tcPr>
            <w:tcW w:w="9360" w:type="dxa"/>
            <w:gridSpan w:val="3"/>
            <w:shd w:val="clear" w:color="auto" w:fill="auto"/>
          </w:tcPr>
          <w:p w14:paraId="135B5F61" w14:textId="77777777" w:rsidR="00C14764" w:rsidRPr="006976BF" w:rsidRDefault="00C14764" w:rsidP="00B85ACD">
            <w:pPr>
              <w:pStyle w:val="ListParagraph"/>
              <w:spacing w:after="0"/>
              <w:ind w:left="0"/>
              <w:rPr>
                <w:rFonts w:ascii="Calibri" w:hAnsi="Calibri"/>
                <w:b/>
                <w:lang w:val="en-GB"/>
              </w:rPr>
            </w:pPr>
            <w:r w:rsidRPr="006976BF">
              <w:rPr>
                <w:rFonts w:ascii="Calibri" w:hAnsi="Calibri"/>
                <w:b/>
                <w:sz w:val="20"/>
                <w:szCs w:val="20"/>
                <w:lang w:val="en-GB"/>
              </w:rPr>
              <w:t>Events (other than trainings) held as part of the assistance</w:t>
            </w:r>
          </w:p>
        </w:tc>
      </w:tr>
      <w:tr w:rsidR="00925870" w:rsidRPr="006976BF" w14:paraId="7AAFEB3C" w14:textId="77777777" w:rsidTr="00B85ACD">
        <w:trPr>
          <w:trHeight w:val="381"/>
        </w:trPr>
        <w:tc>
          <w:tcPr>
            <w:tcW w:w="4734" w:type="dxa"/>
            <w:shd w:val="clear" w:color="auto" w:fill="auto"/>
          </w:tcPr>
          <w:p w14:paraId="0B8D1659" w14:textId="77777777" w:rsidR="00925870" w:rsidRPr="006976BF" w:rsidRDefault="00925870" w:rsidP="00B85ACD">
            <w:pPr>
              <w:pStyle w:val="CommentText"/>
              <w:numPr>
                <w:ilvl w:val="0"/>
                <w:numId w:val="39"/>
              </w:numPr>
              <w:spacing w:after="0"/>
              <w:rPr>
                <w:rFonts w:ascii="Calibri" w:hAnsi="Calibri"/>
                <w:b/>
                <w:sz w:val="20"/>
                <w:szCs w:val="20"/>
              </w:rPr>
            </w:pPr>
            <w:r w:rsidRPr="00B85ACD">
              <w:rPr>
                <w:rFonts w:ascii="Calibri" w:hAnsi="Calibri"/>
                <w:sz w:val="20"/>
                <w:szCs w:val="20"/>
              </w:rPr>
              <w:t>Total number of events other than trainings</w:t>
            </w:r>
            <w:r w:rsidR="007A1825" w:rsidRPr="00B85ACD">
              <w:rPr>
                <w:rFonts w:ascii="Calibri" w:hAnsi="Calibri"/>
                <w:sz w:val="20"/>
                <w:szCs w:val="20"/>
              </w:rPr>
              <w:t xml:space="preserve"> (Aggregation of numbers in categories below)</w:t>
            </w:r>
          </w:p>
        </w:tc>
        <w:tc>
          <w:tcPr>
            <w:tcW w:w="1372" w:type="dxa"/>
            <w:shd w:val="clear" w:color="auto" w:fill="auto"/>
          </w:tcPr>
          <w:p w14:paraId="3E9F185E" w14:textId="77777777" w:rsidR="00925870" w:rsidRPr="00B85ACD" w:rsidRDefault="00925870" w:rsidP="003A4AD4">
            <w:pPr>
              <w:pStyle w:val="ListParagraph"/>
              <w:spacing w:after="0"/>
              <w:ind w:left="0"/>
              <w:rPr>
                <w:rFonts w:ascii="Calibri" w:hAnsi="Calibri"/>
                <w:sz w:val="20"/>
                <w:szCs w:val="20"/>
                <w:lang w:val="en-GB"/>
              </w:rPr>
            </w:pPr>
            <w:r w:rsidRPr="00B85ACD">
              <w:rPr>
                <w:rFonts w:ascii="Calibri" w:hAnsi="Calibri"/>
                <w:sz w:val="18"/>
                <w:szCs w:val="20"/>
                <w:lang w:val="en-GB"/>
              </w:rPr>
              <w:t>Aggregation of numbers in categories below</w:t>
            </w:r>
          </w:p>
        </w:tc>
        <w:tc>
          <w:tcPr>
            <w:tcW w:w="3254" w:type="dxa"/>
            <w:shd w:val="clear" w:color="auto" w:fill="auto"/>
          </w:tcPr>
          <w:p w14:paraId="7876A549" w14:textId="43D8DDF2" w:rsidR="00925870" w:rsidRPr="006976BF" w:rsidRDefault="00EC3738" w:rsidP="003A4AD4">
            <w:pPr>
              <w:pStyle w:val="ListParagraph"/>
              <w:spacing w:after="0"/>
              <w:ind w:left="0"/>
              <w:rPr>
                <w:rFonts w:ascii="Calibri" w:hAnsi="Calibri"/>
                <w:b/>
                <w:sz w:val="20"/>
                <w:szCs w:val="20"/>
                <w:lang w:val="en-GB"/>
              </w:rPr>
            </w:pPr>
            <w:r>
              <w:rPr>
                <w:rFonts w:ascii="Calibri" w:hAnsi="Calibri"/>
                <w:b/>
                <w:sz w:val="20"/>
                <w:szCs w:val="20"/>
                <w:lang w:val="en-GB"/>
              </w:rPr>
              <w:t>1</w:t>
            </w:r>
          </w:p>
        </w:tc>
      </w:tr>
      <w:tr w:rsidR="0014788A" w:rsidRPr="006976BF" w14:paraId="3806E7E4" w14:textId="77777777" w:rsidTr="00B85ACD">
        <w:tc>
          <w:tcPr>
            <w:tcW w:w="4734" w:type="dxa"/>
            <w:shd w:val="clear" w:color="auto" w:fill="auto"/>
          </w:tcPr>
          <w:p w14:paraId="49E0579B" w14:textId="77777777" w:rsidR="0014788A" w:rsidRPr="006976BF" w:rsidRDefault="0014788A" w:rsidP="00B85ACD">
            <w:pPr>
              <w:pStyle w:val="CommentText"/>
              <w:numPr>
                <w:ilvl w:val="0"/>
                <w:numId w:val="39"/>
              </w:numPr>
              <w:spacing w:after="0"/>
              <w:rPr>
                <w:rFonts w:ascii="Calibri" w:hAnsi="Calibri"/>
                <w:b/>
                <w:sz w:val="20"/>
                <w:szCs w:val="20"/>
              </w:rPr>
            </w:pPr>
            <w:r w:rsidRPr="006976BF">
              <w:rPr>
                <w:rFonts w:ascii="Calibri" w:hAnsi="Calibri"/>
                <w:sz w:val="20"/>
                <w:szCs w:val="20"/>
              </w:rPr>
              <w:t>Number of international and multi-country (at regional or sub-regional level) technology and knowledge sharing events</w:t>
            </w:r>
          </w:p>
        </w:tc>
        <w:tc>
          <w:tcPr>
            <w:tcW w:w="1372" w:type="dxa"/>
            <w:shd w:val="clear" w:color="auto" w:fill="BDD6EE"/>
          </w:tcPr>
          <w:p w14:paraId="3E8DA40F" w14:textId="06D82D28" w:rsidR="0014788A" w:rsidRPr="006976BF" w:rsidRDefault="00EC3738"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5ADBA99E" w14:textId="77777777" w:rsidR="0014788A" w:rsidRPr="00B85ACD" w:rsidRDefault="0046476B" w:rsidP="006976BF">
            <w:pPr>
              <w:spacing w:after="0"/>
              <w:rPr>
                <w:rFonts w:ascii="Calibri" w:hAnsi="Calibri"/>
                <w:i/>
                <w:sz w:val="20"/>
                <w:szCs w:val="20"/>
              </w:rPr>
            </w:pPr>
            <w:r>
              <w:rPr>
                <w:rFonts w:ascii="Calibri" w:hAnsi="Calibri"/>
                <w:i/>
                <w:sz w:val="20"/>
                <w:szCs w:val="20"/>
              </w:rPr>
              <w:t>List title of events</w:t>
            </w:r>
          </w:p>
        </w:tc>
      </w:tr>
      <w:tr w:rsidR="00FC6074" w:rsidRPr="006976BF" w14:paraId="04B9CBF9" w14:textId="77777777" w:rsidTr="00B85ACD">
        <w:tc>
          <w:tcPr>
            <w:tcW w:w="4734" w:type="dxa"/>
            <w:shd w:val="clear" w:color="auto" w:fill="auto"/>
          </w:tcPr>
          <w:p w14:paraId="7BFAF954" w14:textId="77777777" w:rsidR="00FC6074" w:rsidRPr="006976BF" w:rsidRDefault="00FC6074" w:rsidP="00B85ACD">
            <w:pPr>
              <w:pStyle w:val="CommentText"/>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663C141C" w14:textId="5BB4E413" w:rsidR="00FC6074" w:rsidRPr="006976BF" w:rsidRDefault="00EC3738"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29DC551C" w14:textId="77777777" w:rsidR="00FC6074" w:rsidRPr="006976BF" w:rsidRDefault="00FC6074" w:rsidP="006976BF">
            <w:pPr>
              <w:spacing w:after="0"/>
              <w:rPr>
                <w:rFonts w:ascii="Calibri" w:hAnsi="Calibri"/>
                <w:b/>
                <w:sz w:val="20"/>
                <w:szCs w:val="20"/>
              </w:rPr>
            </w:pPr>
          </w:p>
        </w:tc>
      </w:tr>
      <w:tr w:rsidR="0014788A" w:rsidRPr="006976BF" w14:paraId="4948016B" w14:textId="77777777" w:rsidTr="00B85ACD">
        <w:tc>
          <w:tcPr>
            <w:tcW w:w="4734" w:type="dxa"/>
            <w:shd w:val="clear" w:color="auto" w:fill="auto"/>
          </w:tcPr>
          <w:p w14:paraId="66D2B6CB" w14:textId="77777777" w:rsidR="0014788A" w:rsidRPr="006976BF" w:rsidRDefault="0014788A" w:rsidP="00B85ACD">
            <w:pPr>
              <w:pStyle w:val="CommentText"/>
              <w:numPr>
                <w:ilvl w:val="0"/>
                <w:numId w:val="39"/>
              </w:numPr>
              <w:spacing w:after="0"/>
              <w:rPr>
                <w:rFonts w:ascii="Calibri" w:hAnsi="Calibri"/>
                <w:sz w:val="20"/>
                <w:szCs w:val="20"/>
              </w:rPr>
            </w:pPr>
            <w:r w:rsidRPr="006976BF">
              <w:rPr>
                <w:rFonts w:ascii="Calibri" w:hAnsi="Calibri"/>
                <w:sz w:val="20"/>
                <w:szCs w:val="20"/>
              </w:rPr>
              <w:t>Number of national technology and knowledge sharing events</w:t>
            </w:r>
            <w:r w:rsidR="007A1825">
              <w:rPr>
                <w:rFonts w:ascii="Calibri" w:hAnsi="Calibri"/>
                <w:sz w:val="20"/>
                <w:szCs w:val="20"/>
              </w:rPr>
              <w:t xml:space="preserve"> (national events held including national consultations)</w:t>
            </w:r>
          </w:p>
        </w:tc>
        <w:tc>
          <w:tcPr>
            <w:tcW w:w="1372" w:type="dxa"/>
            <w:shd w:val="clear" w:color="auto" w:fill="BDD6EE"/>
          </w:tcPr>
          <w:p w14:paraId="3CBB7173" w14:textId="720AC5FF" w:rsidR="0014788A" w:rsidRPr="006976BF" w:rsidRDefault="00EC3738"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7DFC0B3C" w14:textId="77777777" w:rsidR="0014788A" w:rsidRPr="00B85ACD" w:rsidRDefault="007A1825" w:rsidP="006976BF">
            <w:pPr>
              <w:spacing w:after="0"/>
              <w:rPr>
                <w:rFonts w:ascii="Calibri" w:hAnsi="Calibri"/>
                <w:i/>
                <w:sz w:val="20"/>
                <w:szCs w:val="20"/>
              </w:rPr>
            </w:pPr>
            <w:r>
              <w:rPr>
                <w:rFonts w:ascii="Calibri" w:hAnsi="Calibri"/>
                <w:i/>
                <w:sz w:val="20"/>
                <w:szCs w:val="20"/>
              </w:rPr>
              <w:t>List title of events</w:t>
            </w:r>
          </w:p>
        </w:tc>
      </w:tr>
      <w:tr w:rsidR="00FC6074" w:rsidRPr="006976BF" w14:paraId="188F1EE0" w14:textId="77777777" w:rsidTr="00B85ACD">
        <w:tc>
          <w:tcPr>
            <w:tcW w:w="4734" w:type="dxa"/>
            <w:shd w:val="clear" w:color="auto" w:fill="auto"/>
          </w:tcPr>
          <w:p w14:paraId="6A6B5330" w14:textId="77777777" w:rsidR="00FC6074" w:rsidRPr="006976BF" w:rsidRDefault="00FC6074" w:rsidP="00B85ACD">
            <w:pPr>
              <w:pStyle w:val="CommentText"/>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3263592A" w14:textId="0EFF1CE0" w:rsidR="00FC6074" w:rsidRPr="006976BF" w:rsidRDefault="00EC3738"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28607C59" w14:textId="77777777" w:rsidR="00FC6074" w:rsidRPr="006976BF" w:rsidRDefault="00FC6074" w:rsidP="006976BF">
            <w:pPr>
              <w:spacing w:after="0"/>
              <w:rPr>
                <w:rFonts w:ascii="Calibri" w:hAnsi="Calibri"/>
                <w:b/>
                <w:sz w:val="20"/>
                <w:szCs w:val="20"/>
              </w:rPr>
            </w:pPr>
          </w:p>
        </w:tc>
      </w:tr>
      <w:tr w:rsidR="0014788A" w:rsidRPr="006976BF" w14:paraId="6A513157" w14:textId="77777777" w:rsidTr="00B85ACD">
        <w:tc>
          <w:tcPr>
            <w:tcW w:w="4734" w:type="dxa"/>
            <w:shd w:val="clear" w:color="auto" w:fill="auto"/>
          </w:tcPr>
          <w:p w14:paraId="45A04839" w14:textId="77777777" w:rsidR="0014788A" w:rsidRPr="006976BF" w:rsidRDefault="0014788A" w:rsidP="00B85ACD">
            <w:pPr>
              <w:pStyle w:val="CommentText"/>
              <w:numPr>
                <w:ilvl w:val="0"/>
                <w:numId w:val="39"/>
              </w:numPr>
              <w:spacing w:after="0"/>
              <w:rPr>
                <w:rFonts w:ascii="Calibri" w:hAnsi="Calibri"/>
                <w:b/>
                <w:sz w:val="20"/>
                <w:szCs w:val="20"/>
              </w:rPr>
            </w:pPr>
            <w:r w:rsidRPr="006976BF">
              <w:rPr>
                <w:rFonts w:ascii="Calibri" w:hAnsi="Calibri"/>
                <w:sz w:val="20"/>
                <w:szCs w:val="20"/>
              </w:rPr>
              <w:t>Number of public-private event</w:t>
            </w:r>
            <w:r w:rsidR="005E6D5B" w:rsidRPr="006976BF">
              <w:rPr>
                <w:rFonts w:ascii="Calibri" w:hAnsi="Calibri"/>
                <w:sz w:val="20"/>
                <w:szCs w:val="20"/>
              </w:rPr>
              <w:t>s</w:t>
            </w:r>
            <w:r w:rsidRPr="006976BF">
              <w:rPr>
                <w:rFonts w:ascii="Calibri" w:hAnsi="Calibri"/>
                <w:sz w:val="20"/>
                <w:szCs w:val="20"/>
              </w:rPr>
              <w:t xml:space="preserve"> related to technologies</w:t>
            </w:r>
          </w:p>
        </w:tc>
        <w:tc>
          <w:tcPr>
            <w:tcW w:w="1372" w:type="dxa"/>
            <w:shd w:val="clear" w:color="auto" w:fill="BDD6EE"/>
          </w:tcPr>
          <w:p w14:paraId="30FF8C2C" w14:textId="5A13181E" w:rsidR="0014788A" w:rsidRPr="006976BF" w:rsidRDefault="00EC3738"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56B1492D" w14:textId="77777777" w:rsidR="0014788A" w:rsidRPr="006976BF" w:rsidRDefault="007A1825" w:rsidP="006976BF">
            <w:pPr>
              <w:spacing w:after="0"/>
              <w:rPr>
                <w:rFonts w:ascii="Calibri" w:hAnsi="Calibri"/>
                <w:b/>
                <w:sz w:val="20"/>
                <w:szCs w:val="20"/>
              </w:rPr>
            </w:pPr>
            <w:r>
              <w:rPr>
                <w:rFonts w:ascii="Calibri" w:hAnsi="Calibri"/>
                <w:i/>
                <w:sz w:val="20"/>
                <w:szCs w:val="20"/>
              </w:rPr>
              <w:t>List title of events</w:t>
            </w:r>
          </w:p>
        </w:tc>
      </w:tr>
      <w:tr w:rsidR="00FC6074" w:rsidRPr="006976BF" w14:paraId="444DC125" w14:textId="77777777" w:rsidTr="00B85ACD">
        <w:tc>
          <w:tcPr>
            <w:tcW w:w="4734" w:type="dxa"/>
            <w:shd w:val="clear" w:color="auto" w:fill="auto"/>
          </w:tcPr>
          <w:p w14:paraId="47DEC952" w14:textId="77777777" w:rsidR="00FC6074" w:rsidRPr="006976BF" w:rsidRDefault="00FC6074" w:rsidP="00B85ACD">
            <w:pPr>
              <w:pStyle w:val="CommentText"/>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48DE2C26" w14:textId="3F2A5E17" w:rsidR="00FC6074" w:rsidRPr="006976BF" w:rsidRDefault="00EC3738"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0E509416" w14:textId="77777777" w:rsidR="00FC6074" w:rsidRPr="006976BF" w:rsidRDefault="00FC6074" w:rsidP="006976BF">
            <w:pPr>
              <w:spacing w:after="0"/>
              <w:rPr>
                <w:rFonts w:ascii="Calibri" w:hAnsi="Calibri"/>
                <w:b/>
                <w:sz w:val="20"/>
                <w:szCs w:val="20"/>
              </w:rPr>
            </w:pPr>
          </w:p>
        </w:tc>
      </w:tr>
      <w:tr w:rsidR="00C14764" w:rsidRPr="006976BF" w14:paraId="3433CB7C" w14:textId="77777777" w:rsidTr="006976BF">
        <w:trPr>
          <w:trHeight w:val="345"/>
        </w:trPr>
        <w:tc>
          <w:tcPr>
            <w:tcW w:w="9360" w:type="dxa"/>
            <w:gridSpan w:val="3"/>
            <w:shd w:val="clear" w:color="auto" w:fill="auto"/>
          </w:tcPr>
          <w:p w14:paraId="75F78846" w14:textId="77777777" w:rsidR="00C14764" w:rsidRPr="006976BF" w:rsidRDefault="00C14764" w:rsidP="00B85ACD">
            <w:pPr>
              <w:pStyle w:val="ListParagraph"/>
              <w:spacing w:after="0" w:line="240" w:lineRule="auto"/>
              <w:ind w:left="0"/>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0014788A" w:rsidRPr="006976BF" w14:paraId="52A9FA95" w14:textId="77777777" w:rsidTr="00B85ACD">
        <w:tc>
          <w:tcPr>
            <w:tcW w:w="4734" w:type="dxa"/>
            <w:shd w:val="clear" w:color="auto" w:fill="auto"/>
          </w:tcPr>
          <w:p w14:paraId="421216CF" w14:textId="77777777" w:rsidR="0014788A" w:rsidRPr="006976BF" w:rsidRDefault="0014788A" w:rsidP="00B85ACD">
            <w:pPr>
              <w:pStyle w:val="CommentText"/>
              <w:numPr>
                <w:ilvl w:val="0"/>
                <w:numId w:val="39"/>
              </w:numPr>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372" w:type="dxa"/>
            <w:shd w:val="clear" w:color="auto" w:fill="BDD6EE"/>
          </w:tcPr>
          <w:p w14:paraId="4B01D6F8" w14:textId="328E6AE0" w:rsidR="0014788A" w:rsidRPr="006976BF" w:rsidRDefault="00CA2D3A" w:rsidP="006976BF">
            <w:pPr>
              <w:spacing w:after="0"/>
              <w:rPr>
                <w:rFonts w:ascii="Calibri" w:hAnsi="Calibri"/>
                <w:b/>
                <w:sz w:val="20"/>
                <w:szCs w:val="20"/>
              </w:rPr>
            </w:pPr>
            <w:r>
              <w:rPr>
                <w:rFonts w:ascii="Calibri" w:hAnsi="Calibri"/>
                <w:b/>
                <w:sz w:val="20"/>
                <w:szCs w:val="20"/>
              </w:rPr>
              <w:t>1</w:t>
            </w:r>
          </w:p>
        </w:tc>
        <w:tc>
          <w:tcPr>
            <w:tcW w:w="3254" w:type="dxa"/>
            <w:shd w:val="clear" w:color="auto" w:fill="BDD6EE"/>
          </w:tcPr>
          <w:p w14:paraId="20A0C4C8" w14:textId="77777777" w:rsidR="0014788A" w:rsidRPr="00B85ACD" w:rsidRDefault="00B215F6" w:rsidP="006976BF">
            <w:pPr>
              <w:spacing w:after="0"/>
              <w:rPr>
                <w:rFonts w:ascii="Calibri" w:hAnsi="Calibri"/>
                <w:i/>
                <w:sz w:val="20"/>
                <w:szCs w:val="20"/>
              </w:rPr>
            </w:pPr>
            <w:r w:rsidRPr="00B85ACD">
              <w:rPr>
                <w:rFonts w:ascii="Calibri" w:hAnsi="Calibri"/>
                <w:i/>
                <w:sz w:val="20"/>
                <w:szCs w:val="20"/>
              </w:rPr>
              <w:t>List the title of the training sessions and capacity strengthening activities</w:t>
            </w:r>
          </w:p>
        </w:tc>
      </w:tr>
      <w:tr w:rsidR="002E683C" w:rsidRPr="006976BF" w14:paraId="5F3AF1B6" w14:textId="77777777" w:rsidTr="00B85ACD">
        <w:tc>
          <w:tcPr>
            <w:tcW w:w="4734" w:type="dxa"/>
            <w:shd w:val="clear" w:color="auto" w:fill="auto"/>
          </w:tcPr>
          <w:p w14:paraId="5DFEFC5F" w14:textId="77777777" w:rsidR="002E683C" w:rsidRPr="006976BF" w:rsidRDefault="002E683C" w:rsidP="00B85ACD">
            <w:pPr>
              <w:pStyle w:val="CommentText"/>
              <w:numPr>
                <w:ilvl w:val="0"/>
                <w:numId w:val="39"/>
              </w:numPr>
              <w:spacing w:after="0"/>
              <w:rPr>
                <w:rFonts w:ascii="Calibri" w:hAnsi="Calibri"/>
                <w:sz w:val="20"/>
                <w:szCs w:val="20"/>
              </w:rPr>
            </w:pPr>
            <w:r w:rsidRPr="006976BF">
              <w:rPr>
                <w:rFonts w:ascii="Calibri" w:hAnsi="Calibri"/>
                <w:sz w:val="20"/>
                <w:szCs w:val="20"/>
              </w:rPr>
              <w:lastRenderedPageBreak/>
              <w:t>Number of people who received the training</w:t>
            </w:r>
          </w:p>
        </w:tc>
        <w:tc>
          <w:tcPr>
            <w:tcW w:w="1372" w:type="dxa"/>
            <w:shd w:val="clear" w:color="auto" w:fill="BDD6EE"/>
          </w:tcPr>
          <w:p w14:paraId="1A24A4FA" w14:textId="1CA6D0BE" w:rsidR="002E683C" w:rsidRPr="006976BF" w:rsidRDefault="00CA2D3A" w:rsidP="006976BF">
            <w:pPr>
              <w:spacing w:after="0"/>
              <w:rPr>
                <w:rFonts w:ascii="Calibri" w:hAnsi="Calibri"/>
                <w:b/>
                <w:sz w:val="20"/>
                <w:szCs w:val="20"/>
              </w:rPr>
            </w:pPr>
            <w:r>
              <w:rPr>
                <w:rFonts w:ascii="Calibri" w:hAnsi="Calibri"/>
                <w:b/>
                <w:sz w:val="20"/>
                <w:szCs w:val="20"/>
              </w:rPr>
              <w:t>3</w:t>
            </w:r>
          </w:p>
        </w:tc>
        <w:tc>
          <w:tcPr>
            <w:tcW w:w="3254" w:type="dxa"/>
            <w:shd w:val="clear" w:color="auto" w:fill="BDD6EE"/>
          </w:tcPr>
          <w:p w14:paraId="0AD9C3D8" w14:textId="77777777" w:rsidR="002E683C" w:rsidRPr="006976BF" w:rsidRDefault="002E683C" w:rsidP="006976BF">
            <w:pPr>
              <w:spacing w:after="0"/>
              <w:rPr>
                <w:rFonts w:ascii="Calibri" w:hAnsi="Calibri"/>
                <w:sz w:val="20"/>
                <w:szCs w:val="20"/>
              </w:rPr>
            </w:pPr>
          </w:p>
        </w:tc>
      </w:tr>
      <w:tr w:rsidR="0014788A" w:rsidRPr="006976BF" w14:paraId="61EE082E" w14:textId="77777777" w:rsidTr="00B85ACD">
        <w:tc>
          <w:tcPr>
            <w:tcW w:w="4734" w:type="dxa"/>
            <w:shd w:val="clear" w:color="auto" w:fill="auto"/>
          </w:tcPr>
          <w:p w14:paraId="7357AE74" w14:textId="77777777" w:rsidR="0014788A" w:rsidRPr="006976BF" w:rsidRDefault="00243D68" w:rsidP="00B85ACD">
            <w:pPr>
              <w:pStyle w:val="CommentText"/>
              <w:numPr>
                <w:ilvl w:val="0"/>
                <w:numId w:val="53"/>
              </w:numPr>
              <w:spacing w:after="0"/>
              <w:rPr>
                <w:rFonts w:ascii="Calibri" w:hAnsi="Calibri"/>
                <w:sz w:val="20"/>
                <w:szCs w:val="20"/>
              </w:rPr>
            </w:pPr>
            <w:r w:rsidRPr="006976BF">
              <w:rPr>
                <w:rFonts w:ascii="Calibri" w:hAnsi="Calibri"/>
                <w:sz w:val="20"/>
                <w:szCs w:val="20"/>
              </w:rPr>
              <w:t xml:space="preserve">Number of men </w:t>
            </w:r>
          </w:p>
        </w:tc>
        <w:tc>
          <w:tcPr>
            <w:tcW w:w="1372" w:type="dxa"/>
            <w:shd w:val="clear" w:color="auto" w:fill="BDD6EE"/>
          </w:tcPr>
          <w:p w14:paraId="05CC8218" w14:textId="46A2D9CC" w:rsidR="0014788A" w:rsidRPr="006976BF" w:rsidRDefault="00CA2D3A" w:rsidP="006976BF">
            <w:pPr>
              <w:spacing w:after="0"/>
              <w:rPr>
                <w:rFonts w:ascii="Calibri" w:hAnsi="Calibri"/>
                <w:b/>
                <w:sz w:val="20"/>
                <w:szCs w:val="20"/>
              </w:rPr>
            </w:pPr>
            <w:r>
              <w:rPr>
                <w:rFonts w:ascii="Calibri" w:hAnsi="Calibri"/>
                <w:b/>
                <w:sz w:val="20"/>
                <w:szCs w:val="20"/>
              </w:rPr>
              <w:t>2</w:t>
            </w:r>
          </w:p>
        </w:tc>
        <w:tc>
          <w:tcPr>
            <w:tcW w:w="3254" w:type="dxa"/>
            <w:shd w:val="clear" w:color="auto" w:fill="BDD6EE"/>
          </w:tcPr>
          <w:p w14:paraId="11A78034" w14:textId="77777777" w:rsidR="0014788A" w:rsidRPr="006976BF" w:rsidRDefault="0014788A" w:rsidP="006976BF">
            <w:pPr>
              <w:spacing w:after="0"/>
              <w:rPr>
                <w:rFonts w:ascii="Calibri" w:hAnsi="Calibri"/>
                <w:sz w:val="20"/>
                <w:szCs w:val="20"/>
              </w:rPr>
            </w:pPr>
          </w:p>
        </w:tc>
      </w:tr>
      <w:tr w:rsidR="0014788A" w:rsidRPr="006976BF" w14:paraId="040700DB" w14:textId="77777777" w:rsidTr="00B85ACD">
        <w:tc>
          <w:tcPr>
            <w:tcW w:w="4734" w:type="dxa"/>
            <w:shd w:val="clear" w:color="auto" w:fill="auto"/>
          </w:tcPr>
          <w:p w14:paraId="03BCBCE2" w14:textId="77777777" w:rsidR="0014788A" w:rsidRPr="006976BF" w:rsidRDefault="00243D68" w:rsidP="00B85ACD">
            <w:pPr>
              <w:pStyle w:val="CommentText"/>
              <w:numPr>
                <w:ilvl w:val="0"/>
                <w:numId w:val="53"/>
              </w:numPr>
              <w:spacing w:after="0"/>
              <w:rPr>
                <w:rFonts w:ascii="Calibri" w:hAnsi="Calibri"/>
                <w:sz w:val="20"/>
                <w:szCs w:val="20"/>
              </w:rPr>
            </w:pPr>
            <w:r w:rsidRPr="006976BF">
              <w:rPr>
                <w:rFonts w:ascii="Calibri" w:hAnsi="Calibri"/>
                <w:sz w:val="20"/>
                <w:szCs w:val="20"/>
              </w:rPr>
              <w:t xml:space="preserve">Number of women </w:t>
            </w:r>
          </w:p>
        </w:tc>
        <w:tc>
          <w:tcPr>
            <w:tcW w:w="1372" w:type="dxa"/>
            <w:shd w:val="clear" w:color="auto" w:fill="BDD6EE"/>
          </w:tcPr>
          <w:p w14:paraId="7AA6DA5A" w14:textId="708A399A" w:rsidR="0014788A" w:rsidRPr="006976BF" w:rsidRDefault="00CA2D3A" w:rsidP="006976BF">
            <w:pPr>
              <w:spacing w:after="0"/>
              <w:rPr>
                <w:rFonts w:ascii="Calibri" w:hAnsi="Calibri"/>
                <w:b/>
                <w:sz w:val="20"/>
                <w:szCs w:val="20"/>
              </w:rPr>
            </w:pPr>
            <w:r>
              <w:rPr>
                <w:rFonts w:ascii="Calibri" w:hAnsi="Calibri"/>
                <w:b/>
                <w:sz w:val="20"/>
                <w:szCs w:val="20"/>
              </w:rPr>
              <w:t>1</w:t>
            </w:r>
          </w:p>
        </w:tc>
        <w:tc>
          <w:tcPr>
            <w:tcW w:w="3254" w:type="dxa"/>
            <w:shd w:val="clear" w:color="auto" w:fill="BDD6EE"/>
          </w:tcPr>
          <w:p w14:paraId="6E13ADFF" w14:textId="77777777" w:rsidR="0014788A" w:rsidRPr="006976BF" w:rsidRDefault="0014788A" w:rsidP="006976BF">
            <w:pPr>
              <w:spacing w:after="0"/>
              <w:rPr>
                <w:rFonts w:ascii="Calibri" w:hAnsi="Calibri"/>
                <w:sz w:val="20"/>
                <w:szCs w:val="20"/>
              </w:rPr>
            </w:pPr>
          </w:p>
        </w:tc>
      </w:tr>
      <w:tr w:rsidR="002E683C" w:rsidRPr="006976BF" w14:paraId="257BCCA1" w14:textId="77777777" w:rsidTr="00B85ACD">
        <w:tc>
          <w:tcPr>
            <w:tcW w:w="4734" w:type="dxa"/>
            <w:shd w:val="clear" w:color="auto" w:fill="auto"/>
          </w:tcPr>
          <w:p w14:paraId="1BB896B8" w14:textId="77777777" w:rsidR="002E683C" w:rsidRPr="006976BF" w:rsidRDefault="002E683C" w:rsidP="00B85ACD">
            <w:pPr>
              <w:pStyle w:val="CommentText"/>
              <w:numPr>
                <w:ilvl w:val="0"/>
                <w:numId w:val="39"/>
              </w:numPr>
              <w:spacing w:after="0"/>
              <w:rPr>
                <w:rFonts w:ascii="Calibri" w:hAnsi="Calibri"/>
                <w:sz w:val="20"/>
                <w:szCs w:val="20"/>
              </w:rPr>
            </w:pPr>
            <w:r w:rsidRPr="006976BF">
              <w:rPr>
                <w:rFonts w:ascii="Calibri" w:hAnsi="Calibri"/>
                <w:sz w:val="20"/>
                <w:szCs w:val="20"/>
              </w:rPr>
              <w:t>Total number of organi</w:t>
            </w:r>
            <w:r w:rsidR="00453EE2" w:rsidRPr="006976BF">
              <w:rPr>
                <w:rFonts w:ascii="Calibri" w:hAnsi="Calibri"/>
                <w:sz w:val="20"/>
                <w:szCs w:val="20"/>
              </w:rPr>
              <w:t>s</w:t>
            </w:r>
            <w:r w:rsidRPr="006976BF">
              <w:rPr>
                <w:rFonts w:ascii="Calibri" w:hAnsi="Calibri"/>
                <w:sz w:val="20"/>
                <w:szCs w:val="20"/>
              </w:rPr>
              <w:t>ations trained</w:t>
            </w:r>
          </w:p>
        </w:tc>
        <w:tc>
          <w:tcPr>
            <w:tcW w:w="1372" w:type="dxa"/>
            <w:shd w:val="clear" w:color="auto" w:fill="BDD6EE"/>
          </w:tcPr>
          <w:p w14:paraId="137ADD6C" w14:textId="77777777" w:rsidR="002E683C" w:rsidRPr="00B85ACD" w:rsidRDefault="0046476B" w:rsidP="006976BF">
            <w:pPr>
              <w:spacing w:after="0"/>
              <w:rPr>
                <w:rFonts w:ascii="Calibri" w:hAnsi="Calibri"/>
                <w:i/>
                <w:sz w:val="20"/>
                <w:szCs w:val="20"/>
              </w:rPr>
            </w:pPr>
            <w:r>
              <w:rPr>
                <w:rFonts w:ascii="Calibri" w:hAnsi="Calibri"/>
                <w:i/>
                <w:sz w:val="20"/>
                <w:szCs w:val="20"/>
              </w:rPr>
              <w:t>List total number here</w:t>
            </w:r>
          </w:p>
        </w:tc>
        <w:tc>
          <w:tcPr>
            <w:tcW w:w="3254" w:type="dxa"/>
            <w:shd w:val="clear" w:color="auto" w:fill="BDD6EE"/>
          </w:tcPr>
          <w:p w14:paraId="6B8D4422" w14:textId="77777777" w:rsidR="002E683C" w:rsidRPr="00B85ACD" w:rsidRDefault="002E683C" w:rsidP="006976BF">
            <w:pPr>
              <w:spacing w:after="0"/>
              <w:rPr>
                <w:rFonts w:ascii="Calibri" w:hAnsi="Calibri"/>
                <w:i/>
                <w:sz w:val="20"/>
                <w:szCs w:val="20"/>
              </w:rPr>
            </w:pPr>
          </w:p>
        </w:tc>
      </w:tr>
      <w:tr w:rsidR="0014788A" w:rsidRPr="006976BF" w14:paraId="39144812" w14:textId="77777777" w:rsidTr="00B85ACD">
        <w:tc>
          <w:tcPr>
            <w:tcW w:w="4734" w:type="dxa"/>
            <w:shd w:val="clear" w:color="auto" w:fill="auto"/>
          </w:tcPr>
          <w:p w14:paraId="19661522" w14:textId="77777777" w:rsidR="0014788A"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Number of research organi</w:t>
            </w:r>
            <w:r w:rsidR="00453EE2" w:rsidRPr="006976BF">
              <w:rPr>
                <w:rFonts w:ascii="Calibri" w:hAnsi="Calibri"/>
                <w:sz w:val="20"/>
                <w:szCs w:val="20"/>
              </w:rPr>
              <w:t>s</w:t>
            </w:r>
            <w:r w:rsidRPr="006976BF">
              <w:rPr>
                <w:rFonts w:ascii="Calibri" w:hAnsi="Calibri"/>
                <w:sz w:val="20"/>
                <w:szCs w:val="20"/>
              </w:rPr>
              <w:t>ations</w:t>
            </w:r>
            <w:r w:rsidR="00DA3C61" w:rsidRPr="006976BF">
              <w:rPr>
                <w:rFonts w:ascii="Calibri" w:hAnsi="Calibri"/>
                <w:sz w:val="20"/>
                <w:szCs w:val="20"/>
              </w:rPr>
              <w:t>, laboratories and universities</w:t>
            </w:r>
            <w:r w:rsidRPr="006976BF">
              <w:rPr>
                <w:rFonts w:ascii="Calibri" w:hAnsi="Calibri"/>
                <w:sz w:val="20"/>
                <w:szCs w:val="20"/>
              </w:rPr>
              <w:t xml:space="preserve"> </w:t>
            </w:r>
          </w:p>
        </w:tc>
        <w:tc>
          <w:tcPr>
            <w:tcW w:w="1372" w:type="dxa"/>
            <w:shd w:val="clear" w:color="auto" w:fill="BDD6EE"/>
          </w:tcPr>
          <w:p w14:paraId="7C456841" w14:textId="34B0A47A" w:rsidR="0014788A" w:rsidRPr="006976BF" w:rsidRDefault="0014788A" w:rsidP="006976BF">
            <w:pPr>
              <w:spacing w:after="0"/>
              <w:rPr>
                <w:rFonts w:ascii="Calibri" w:hAnsi="Calibri"/>
                <w:b/>
                <w:sz w:val="20"/>
                <w:szCs w:val="20"/>
              </w:rPr>
            </w:pPr>
          </w:p>
        </w:tc>
        <w:tc>
          <w:tcPr>
            <w:tcW w:w="3254" w:type="dxa"/>
            <w:shd w:val="clear" w:color="auto" w:fill="BDD6EE"/>
          </w:tcPr>
          <w:p w14:paraId="0DBD7A94" w14:textId="77777777" w:rsidR="0014788A"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14:paraId="63D9F6E5" w14:textId="77777777" w:rsidTr="00B85ACD">
        <w:tc>
          <w:tcPr>
            <w:tcW w:w="4734" w:type="dxa"/>
            <w:shd w:val="clear" w:color="auto" w:fill="auto"/>
          </w:tcPr>
          <w:p w14:paraId="5A1DBF3E" w14:textId="77777777" w:rsidR="00243D68"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 xml:space="preserve">Number of private companies </w:t>
            </w:r>
          </w:p>
        </w:tc>
        <w:tc>
          <w:tcPr>
            <w:tcW w:w="1372" w:type="dxa"/>
            <w:shd w:val="clear" w:color="auto" w:fill="BDD6EE"/>
          </w:tcPr>
          <w:p w14:paraId="423E8C28"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7493C42D" w14:textId="77777777"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14:paraId="29B72A6B" w14:textId="77777777" w:rsidTr="00B85ACD">
        <w:tc>
          <w:tcPr>
            <w:tcW w:w="4734" w:type="dxa"/>
            <w:shd w:val="clear" w:color="auto" w:fill="auto"/>
          </w:tcPr>
          <w:p w14:paraId="3BE19578" w14:textId="77777777" w:rsidR="00243D68"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Number of cities</w:t>
            </w:r>
            <w:r w:rsidR="00DA3C61" w:rsidRPr="006976BF">
              <w:rPr>
                <w:rFonts w:ascii="Calibri" w:hAnsi="Calibri"/>
                <w:sz w:val="20"/>
                <w:szCs w:val="20"/>
              </w:rPr>
              <w:t xml:space="preserve"> and local government</w:t>
            </w:r>
            <w:r w:rsidR="00D8110B" w:rsidRPr="006976BF">
              <w:rPr>
                <w:rFonts w:ascii="Calibri" w:hAnsi="Calibri"/>
                <w:sz w:val="20"/>
                <w:szCs w:val="20"/>
              </w:rPr>
              <w:t xml:space="preserve"> </w:t>
            </w:r>
          </w:p>
        </w:tc>
        <w:tc>
          <w:tcPr>
            <w:tcW w:w="1372" w:type="dxa"/>
            <w:shd w:val="clear" w:color="auto" w:fill="BDD6EE"/>
          </w:tcPr>
          <w:p w14:paraId="582FF41C"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42B4B601" w14:textId="77777777"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14:paraId="54E4044C" w14:textId="77777777" w:rsidTr="00B85ACD">
        <w:tc>
          <w:tcPr>
            <w:tcW w:w="4734" w:type="dxa"/>
            <w:shd w:val="clear" w:color="auto" w:fill="auto"/>
          </w:tcPr>
          <w:p w14:paraId="72E30D7B" w14:textId="77777777" w:rsidR="00243D68"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Number of communities</w:t>
            </w:r>
          </w:p>
        </w:tc>
        <w:tc>
          <w:tcPr>
            <w:tcW w:w="1372" w:type="dxa"/>
            <w:shd w:val="clear" w:color="auto" w:fill="BDD6EE"/>
          </w:tcPr>
          <w:p w14:paraId="0B8913E2"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24CC83AB" w14:textId="77777777"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14:paraId="7AEAF42C" w14:textId="77777777" w:rsidTr="00B85ACD">
        <w:tc>
          <w:tcPr>
            <w:tcW w:w="4734" w:type="dxa"/>
            <w:shd w:val="clear" w:color="auto" w:fill="auto"/>
          </w:tcPr>
          <w:p w14:paraId="4A85B4E5" w14:textId="77777777" w:rsidR="00243D68"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Number of ministries</w:t>
            </w:r>
            <w:r w:rsidR="00D8110B" w:rsidRPr="006976BF">
              <w:rPr>
                <w:rFonts w:ascii="Calibri" w:hAnsi="Calibri"/>
                <w:sz w:val="20"/>
                <w:szCs w:val="20"/>
              </w:rPr>
              <w:t xml:space="preserve"> </w:t>
            </w:r>
          </w:p>
        </w:tc>
        <w:tc>
          <w:tcPr>
            <w:tcW w:w="1372" w:type="dxa"/>
            <w:shd w:val="clear" w:color="auto" w:fill="BDD6EE"/>
          </w:tcPr>
          <w:p w14:paraId="06799481" w14:textId="01D0C8A1" w:rsidR="00243D68" w:rsidRPr="006976BF" w:rsidRDefault="00CA2D3A" w:rsidP="006976BF">
            <w:pPr>
              <w:spacing w:after="0"/>
              <w:rPr>
                <w:rFonts w:ascii="Calibri" w:hAnsi="Calibri"/>
                <w:b/>
                <w:sz w:val="20"/>
                <w:szCs w:val="20"/>
              </w:rPr>
            </w:pPr>
            <w:r>
              <w:rPr>
                <w:rFonts w:ascii="Calibri" w:hAnsi="Calibri"/>
                <w:b/>
                <w:sz w:val="20"/>
                <w:szCs w:val="20"/>
              </w:rPr>
              <w:t>1</w:t>
            </w:r>
          </w:p>
        </w:tc>
        <w:tc>
          <w:tcPr>
            <w:tcW w:w="3254" w:type="dxa"/>
            <w:shd w:val="clear" w:color="auto" w:fill="BDD6EE"/>
          </w:tcPr>
          <w:p w14:paraId="0142CE24" w14:textId="77777777"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14:paraId="1E9D685B" w14:textId="77777777" w:rsidTr="00B85ACD">
        <w:tc>
          <w:tcPr>
            <w:tcW w:w="4734" w:type="dxa"/>
            <w:shd w:val="clear" w:color="auto" w:fill="auto"/>
          </w:tcPr>
          <w:p w14:paraId="22A62590" w14:textId="77777777" w:rsidR="00243D68"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Number of speciali</w:t>
            </w:r>
            <w:r w:rsidR="00453EE2" w:rsidRPr="006976BF">
              <w:rPr>
                <w:rFonts w:ascii="Calibri" w:hAnsi="Calibri"/>
                <w:sz w:val="20"/>
                <w:szCs w:val="20"/>
              </w:rPr>
              <w:t>s</w:t>
            </w:r>
            <w:r w:rsidRPr="006976BF">
              <w:rPr>
                <w:rFonts w:ascii="Calibri" w:hAnsi="Calibri"/>
                <w:sz w:val="20"/>
                <w:szCs w:val="20"/>
              </w:rPr>
              <w:t>ed governmental institutions</w:t>
            </w:r>
          </w:p>
        </w:tc>
        <w:tc>
          <w:tcPr>
            <w:tcW w:w="1372" w:type="dxa"/>
            <w:shd w:val="clear" w:color="auto" w:fill="BDD6EE"/>
          </w:tcPr>
          <w:p w14:paraId="5AFBC1C7"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0745DF8A" w14:textId="77777777"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DA3C61" w:rsidRPr="006976BF" w14:paraId="3F384682" w14:textId="77777777" w:rsidTr="00B85ACD">
        <w:tc>
          <w:tcPr>
            <w:tcW w:w="4734" w:type="dxa"/>
            <w:shd w:val="clear" w:color="auto" w:fill="auto"/>
          </w:tcPr>
          <w:p w14:paraId="17B93FE1" w14:textId="77777777" w:rsidR="00DA3C61" w:rsidRPr="006976BF" w:rsidRDefault="00DA3C61" w:rsidP="00B85ACD">
            <w:pPr>
              <w:pStyle w:val="CommentText"/>
              <w:numPr>
                <w:ilvl w:val="0"/>
                <w:numId w:val="42"/>
              </w:numPr>
              <w:spacing w:after="0"/>
              <w:rPr>
                <w:rFonts w:ascii="Calibri" w:hAnsi="Calibri"/>
                <w:sz w:val="20"/>
                <w:szCs w:val="20"/>
              </w:rPr>
            </w:pPr>
            <w:r w:rsidRPr="006976BF">
              <w:rPr>
                <w:rFonts w:ascii="Calibri" w:hAnsi="Calibri"/>
                <w:sz w:val="20"/>
                <w:szCs w:val="20"/>
              </w:rPr>
              <w:t>Number of non-profit organi</w:t>
            </w:r>
            <w:r w:rsidR="00453EE2" w:rsidRPr="006976BF">
              <w:rPr>
                <w:rFonts w:ascii="Calibri" w:hAnsi="Calibri"/>
                <w:sz w:val="20"/>
                <w:szCs w:val="20"/>
              </w:rPr>
              <w:t>s</w:t>
            </w:r>
            <w:r w:rsidRPr="006976BF">
              <w:rPr>
                <w:rFonts w:ascii="Calibri" w:hAnsi="Calibri"/>
                <w:sz w:val="20"/>
                <w:szCs w:val="20"/>
              </w:rPr>
              <w:t xml:space="preserve">ations </w:t>
            </w:r>
          </w:p>
        </w:tc>
        <w:tc>
          <w:tcPr>
            <w:tcW w:w="1372" w:type="dxa"/>
            <w:shd w:val="clear" w:color="auto" w:fill="BDD6EE"/>
          </w:tcPr>
          <w:p w14:paraId="38D465E4" w14:textId="77A2BEEC" w:rsidR="00DA3C61" w:rsidRPr="006976BF" w:rsidRDefault="00CA2D3A" w:rsidP="006976BF">
            <w:pPr>
              <w:spacing w:after="0"/>
              <w:rPr>
                <w:rFonts w:ascii="Calibri" w:hAnsi="Calibri"/>
                <w:b/>
                <w:sz w:val="20"/>
                <w:szCs w:val="20"/>
              </w:rPr>
            </w:pPr>
            <w:r>
              <w:rPr>
                <w:rFonts w:ascii="Calibri" w:hAnsi="Calibri"/>
                <w:b/>
                <w:sz w:val="20"/>
                <w:szCs w:val="20"/>
              </w:rPr>
              <w:t>1</w:t>
            </w:r>
          </w:p>
        </w:tc>
        <w:tc>
          <w:tcPr>
            <w:tcW w:w="3254" w:type="dxa"/>
            <w:shd w:val="clear" w:color="auto" w:fill="BDD6EE"/>
          </w:tcPr>
          <w:p w14:paraId="4755BCC9" w14:textId="77777777" w:rsidR="00DA3C61"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14:paraId="1C4E6C4C" w14:textId="77777777" w:rsidTr="00B85ACD">
        <w:tc>
          <w:tcPr>
            <w:tcW w:w="4734" w:type="dxa"/>
            <w:shd w:val="clear" w:color="auto" w:fill="auto"/>
          </w:tcPr>
          <w:p w14:paraId="6CF5BABF" w14:textId="77777777" w:rsidR="00243D68" w:rsidRPr="006976BF" w:rsidRDefault="007A1825" w:rsidP="00B85ACD">
            <w:pPr>
              <w:numPr>
                <w:ilvl w:val="0"/>
                <w:numId w:val="39"/>
              </w:numPr>
              <w:spacing w:after="0"/>
              <w:rPr>
                <w:rFonts w:ascii="Calibri" w:hAnsi="Calibri"/>
                <w:sz w:val="20"/>
                <w:szCs w:val="20"/>
              </w:rPr>
            </w:pPr>
            <w:r>
              <w:rPr>
                <w:rFonts w:ascii="Calibri" w:hAnsi="Calibri"/>
                <w:sz w:val="20"/>
                <w:szCs w:val="20"/>
              </w:rPr>
              <w:t xml:space="preserve">Number of participants that were significantly or moderately satisfied after the training </w:t>
            </w:r>
            <w:r w:rsidR="002E683C" w:rsidRPr="006976BF">
              <w:rPr>
                <w:rFonts w:ascii="Calibri" w:hAnsi="Calibri"/>
                <w:sz w:val="20"/>
                <w:szCs w:val="20"/>
              </w:rPr>
              <w:t xml:space="preserve">(from </w:t>
            </w:r>
            <w:r w:rsidR="00925870">
              <w:rPr>
                <w:rFonts w:ascii="Calibri" w:hAnsi="Calibri"/>
                <w:sz w:val="20"/>
                <w:szCs w:val="20"/>
              </w:rPr>
              <w:t xml:space="preserve">CTCN </w:t>
            </w:r>
            <w:r w:rsidR="002E683C" w:rsidRPr="006976BF">
              <w:rPr>
                <w:rFonts w:ascii="Calibri" w:hAnsi="Calibri"/>
                <w:sz w:val="20"/>
                <w:szCs w:val="20"/>
              </w:rPr>
              <w:t>training feedback form)</w:t>
            </w:r>
            <w:r w:rsidR="00C14764" w:rsidRPr="006976BF">
              <w:rPr>
                <w:rFonts w:ascii="Calibri" w:hAnsi="Calibri"/>
                <w:sz w:val="20"/>
                <w:szCs w:val="20"/>
              </w:rPr>
              <w:t xml:space="preserve">. </w:t>
            </w:r>
          </w:p>
        </w:tc>
        <w:tc>
          <w:tcPr>
            <w:tcW w:w="1372" w:type="dxa"/>
            <w:shd w:val="clear" w:color="auto" w:fill="BDD6EE"/>
          </w:tcPr>
          <w:p w14:paraId="2A0A2334" w14:textId="39836570" w:rsidR="00243D68" w:rsidRPr="006976BF" w:rsidRDefault="00CA2D3A" w:rsidP="006976BF">
            <w:pPr>
              <w:spacing w:after="0"/>
              <w:rPr>
                <w:rFonts w:ascii="Calibri" w:hAnsi="Calibri"/>
                <w:b/>
                <w:sz w:val="20"/>
                <w:szCs w:val="20"/>
              </w:rPr>
            </w:pPr>
            <w:r>
              <w:rPr>
                <w:rFonts w:ascii="Calibri" w:hAnsi="Calibri"/>
                <w:b/>
                <w:sz w:val="20"/>
                <w:szCs w:val="20"/>
              </w:rPr>
              <w:t>3</w:t>
            </w:r>
          </w:p>
        </w:tc>
        <w:tc>
          <w:tcPr>
            <w:tcW w:w="3254" w:type="dxa"/>
            <w:shd w:val="clear" w:color="auto" w:fill="BDD6EE"/>
          </w:tcPr>
          <w:p w14:paraId="61F5586E" w14:textId="77777777" w:rsidR="005E6D5B" w:rsidRPr="00B85ACD" w:rsidRDefault="00005A96" w:rsidP="006976BF">
            <w:pPr>
              <w:spacing w:after="0"/>
              <w:rPr>
                <w:rFonts w:ascii="Calibri" w:hAnsi="Calibri"/>
                <w:i/>
                <w:sz w:val="20"/>
                <w:szCs w:val="20"/>
              </w:rPr>
            </w:pPr>
            <w:r>
              <w:rPr>
                <w:rFonts w:ascii="Calibri" w:hAnsi="Calibri"/>
                <w:i/>
                <w:sz w:val="20"/>
                <w:szCs w:val="20"/>
              </w:rPr>
              <w:t>Breakdown the categories here based on the results of the CTCN training feedback forms</w:t>
            </w:r>
            <w:r w:rsidR="0046476B">
              <w:rPr>
                <w:rFonts w:ascii="Calibri" w:hAnsi="Calibri"/>
                <w:i/>
                <w:sz w:val="20"/>
                <w:szCs w:val="20"/>
              </w:rPr>
              <w:t xml:space="preserve"> </w:t>
            </w:r>
          </w:p>
        </w:tc>
      </w:tr>
      <w:tr w:rsidR="00DA3C61" w:rsidRPr="006976BF" w14:paraId="1F65B53F" w14:textId="77777777" w:rsidTr="00B85ACD">
        <w:tc>
          <w:tcPr>
            <w:tcW w:w="4734" w:type="dxa"/>
            <w:shd w:val="clear" w:color="auto" w:fill="auto"/>
          </w:tcPr>
          <w:p w14:paraId="079D6E83" w14:textId="77777777" w:rsidR="00C14764" w:rsidRPr="006976BF" w:rsidDel="0014788A" w:rsidRDefault="005C3021" w:rsidP="00B85ACD">
            <w:pPr>
              <w:numPr>
                <w:ilvl w:val="0"/>
                <w:numId w:val="39"/>
              </w:numPr>
              <w:spacing w:after="0"/>
              <w:rPr>
                <w:rFonts w:ascii="Calibri" w:hAnsi="Calibri"/>
                <w:sz w:val="20"/>
                <w:szCs w:val="20"/>
              </w:rPr>
            </w:pPr>
            <w:r>
              <w:rPr>
                <w:rFonts w:ascii="Calibri" w:hAnsi="Calibri"/>
                <w:sz w:val="20"/>
                <w:szCs w:val="20"/>
              </w:rPr>
              <w:t>Number</w:t>
            </w:r>
            <w:r w:rsidR="002E683C" w:rsidRPr="006976BF">
              <w:rPr>
                <w:rFonts w:ascii="Calibri" w:hAnsi="Calibri"/>
                <w:sz w:val="20"/>
                <w:szCs w:val="20"/>
              </w:rPr>
              <w:t xml:space="preserve"> of participants that</w:t>
            </w:r>
            <w:r w:rsidR="005A1A85">
              <w:rPr>
                <w:rFonts w:ascii="Calibri" w:hAnsi="Calibri"/>
                <w:sz w:val="20"/>
                <w:szCs w:val="20"/>
              </w:rPr>
              <w:t xml:space="preserve"> significantly or moderately</w:t>
            </w:r>
            <w:r w:rsidR="002E683C" w:rsidRPr="006976BF">
              <w:rPr>
                <w:rFonts w:ascii="Calibri" w:hAnsi="Calibri"/>
                <w:sz w:val="20"/>
                <w:szCs w:val="20"/>
              </w:rPr>
              <w:t xml:space="preserve"> increased their capacities thanks to the training (from </w:t>
            </w:r>
            <w:r>
              <w:rPr>
                <w:rFonts w:ascii="Calibri" w:hAnsi="Calibri"/>
                <w:sz w:val="20"/>
                <w:szCs w:val="20"/>
              </w:rPr>
              <w:t xml:space="preserve">CTCN </w:t>
            </w:r>
            <w:r w:rsidR="002E683C" w:rsidRPr="006976BF">
              <w:rPr>
                <w:rFonts w:ascii="Calibri" w:hAnsi="Calibri"/>
                <w:sz w:val="20"/>
                <w:szCs w:val="20"/>
              </w:rPr>
              <w:t>training feedback form)</w:t>
            </w:r>
            <w:r w:rsidR="00453EE2" w:rsidRPr="006976BF">
              <w:rPr>
                <w:rFonts w:ascii="Calibri" w:hAnsi="Calibri"/>
                <w:sz w:val="20"/>
                <w:szCs w:val="20"/>
              </w:rPr>
              <w:t xml:space="preserve">. </w:t>
            </w:r>
          </w:p>
        </w:tc>
        <w:tc>
          <w:tcPr>
            <w:tcW w:w="1372" w:type="dxa"/>
            <w:shd w:val="clear" w:color="auto" w:fill="BDD6EE"/>
          </w:tcPr>
          <w:p w14:paraId="3DA55555" w14:textId="00D73D5A" w:rsidR="00DA3C61" w:rsidRPr="006976BF" w:rsidRDefault="00CA2D3A" w:rsidP="006976BF">
            <w:pPr>
              <w:spacing w:after="0"/>
              <w:rPr>
                <w:rFonts w:ascii="Calibri" w:hAnsi="Calibri"/>
                <w:b/>
                <w:sz w:val="20"/>
                <w:szCs w:val="20"/>
              </w:rPr>
            </w:pPr>
            <w:r>
              <w:rPr>
                <w:rFonts w:ascii="Calibri" w:hAnsi="Calibri"/>
                <w:b/>
                <w:sz w:val="20"/>
                <w:szCs w:val="20"/>
              </w:rPr>
              <w:t>3</w:t>
            </w:r>
          </w:p>
        </w:tc>
        <w:tc>
          <w:tcPr>
            <w:tcW w:w="3254" w:type="dxa"/>
            <w:shd w:val="clear" w:color="auto" w:fill="BDD6EE"/>
          </w:tcPr>
          <w:p w14:paraId="0AC76B22" w14:textId="77777777" w:rsidR="00DA3C61" w:rsidRPr="005A1A85" w:rsidRDefault="00005A96" w:rsidP="006976BF">
            <w:pPr>
              <w:spacing w:after="0"/>
              <w:rPr>
                <w:rFonts w:ascii="Calibri" w:hAnsi="Calibri"/>
                <w:sz w:val="20"/>
                <w:szCs w:val="20"/>
              </w:rPr>
            </w:pPr>
            <w:r>
              <w:rPr>
                <w:rFonts w:ascii="Calibri" w:hAnsi="Calibri"/>
                <w:i/>
                <w:sz w:val="20"/>
                <w:szCs w:val="20"/>
              </w:rPr>
              <w:t>Breakdown the categories here based on the results of the CTCN training feedback forms</w:t>
            </w:r>
          </w:p>
        </w:tc>
      </w:tr>
      <w:tr w:rsidR="0065306C" w:rsidRPr="006976BF" w14:paraId="67E50210" w14:textId="77777777" w:rsidTr="00B85ACD">
        <w:tc>
          <w:tcPr>
            <w:tcW w:w="4734" w:type="dxa"/>
            <w:shd w:val="clear" w:color="auto" w:fill="auto"/>
          </w:tcPr>
          <w:p w14:paraId="1BE6E6B7" w14:textId="77777777" w:rsidR="0065306C" w:rsidRPr="006976BF" w:rsidRDefault="005C3021" w:rsidP="00B85ACD">
            <w:pPr>
              <w:numPr>
                <w:ilvl w:val="0"/>
                <w:numId w:val="41"/>
              </w:numPr>
              <w:spacing w:after="0"/>
              <w:rPr>
                <w:rFonts w:ascii="Calibri" w:hAnsi="Calibri"/>
                <w:sz w:val="20"/>
                <w:szCs w:val="20"/>
              </w:rPr>
            </w:pPr>
            <w:r>
              <w:rPr>
                <w:rFonts w:ascii="Calibri" w:hAnsi="Calibri"/>
                <w:sz w:val="20"/>
                <w:szCs w:val="20"/>
              </w:rPr>
              <w:t>Number</w:t>
            </w:r>
            <w:r w:rsidR="0065306C" w:rsidRPr="006976BF">
              <w:rPr>
                <w:rFonts w:ascii="Calibri" w:hAnsi="Calibri"/>
                <w:sz w:val="20"/>
                <w:szCs w:val="20"/>
              </w:rPr>
              <w:t xml:space="preserve"> of men</w:t>
            </w:r>
            <w:r w:rsidR="005A1A85">
              <w:rPr>
                <w:rFonts w:ascii="Calibri" w:hAnsi="Calibri"/>
                <w:sz w:val="20"/>
                <w:szCs w:val="20"/>
              </w:rPr>
              <w:t xml:space="preserve"> </w:t>
            </w:r>
          </w:p>
        </w:tc>
        <w:tc>
          <w:tcPr>
            <w:tcW w:w="1372" w:type="dxa"/>
            <w:shd w:val="clear" w:color="auto" w:fill="BDD6EE"/>
          </w:tcPr>
          <w:p w14:paraId="042DB022" w14:textId="5C5959FE" w:rsidR="0065306C" w:rsidRPr="006976BF" w:rsidRDefault="00CA2D3A" w:rsidP="006976BF">
            <w:pPr>
              <w:spacing w:after="0"/>
              <w:rPr>
                <w:rFonts w:ascii="Calibri" w:hAnsi="Calibri"/>
                <w:b/>
                <w:sz w:val="20"/>
                <w:szCs w:val="20"/>
              </w:rPr>
            </w:pPr>
            <w:r>
              <w:rPr>
                <w:rFonts w:ascii="Calibri" w:hAnsi="Calibri"/>
                <w:b/>
                <w:sz w:val="20"/>
                <w:szCs w:val="20"/>
              </w:rPr>
              <w:t>2</w:t>
            </w:r>
          </w:p>
        </w:tc>
        <w:tc>
          <w:tcPr>
            <w:tcW w:w="3254" w:type="dxa"/>
            <w:shd w:val="clear" w:color="auto" w:fill="BDD6EE"/>
          </w:tcPr>
          <w:p w14:paraId="67CABDEC" w14:textId="77777777" w:rsidR="0065306C" w:rsidRPr="006976BF" w:rsidRDefault="0065306C" w:rsidP="006976BF">
            <w:pPr>
              <w:spacing w:after="0"/>
              <w:rPr>
                <w:rFonts w:ascii="Calibri" w:hAnsi="Calibri"/>
                <w:sz w:val="20"/>
                <w:szCs w:val="20"/>
              </w:rPr>
            </w:pPr>
          </w:p>
        </w:tc>
      </w:tr>
      <w:tr w:rsidR="0065306C" w:rsidRPr="006976BF" w14:paraId="3F42D9A7" w14:textId="77777777" w:rsidTr="00B85ACD">
        <w:tc>
          <w:tcPr>
            <w:tcW w:w="4734" w:type="dxa"/>
            <w:shd w:val="clear" w:color="auto" w:fill="auto"/>
          </w:tcPr>
          <w:p w14:paraId="578D1F44" w14:textId="77777777" w:rsidR="0065306C" w:rsidRPr="006976BF" w:rsidRDefault="005C3021" w:rsidP="00B85ACD">
            <w:pPr>
              <w:numPr>
                <w:ilvl w:val="0"/>
                <w:numId w:val="41"/>
              </w:numPr>
              <w:spacing w:after="0"/>
              <w:rPr>
                <w:rFonts w:ascii="Calibri" w:hAnsi="Calibri"/>
                <w:sz w:val="20"/>
                <w:szCs w:val="20"/>
              </w:rPr>
            </w:pPr>
            <w:r>
              <w:rPr>
                <w:rFonts w:ascii="Calibri" w:hAnsi="Calibri"/>
                <w:sz w:val="20"/>
                <w:szCs w:val="20"/>
              </w:rPr>
              <w:t>Number</w:t>
            </w:r>
            <w:r w:rsidR="0065306C" w:rsidRPr="006976BF">
              <w:rPr>
                <w:rFonts w:ascii="Calibri" w:hAnsi="Calibri"/>
                <w:sz w:val="20"/>
                <w:szCs w:val="20"/>
              </w:rPr>
              <w:t xml:space="preserve"> of women</w:t>
            </w:r>
          </w:p>
        </w:tc>
        <w:tc>
          <w:tcPr>
            <w:tcW w:w="1372" w:type="dxa"/>
            <w:shd w:val="clear" w:color="auto" w:fill="BDD6EE"/>
          </w:tcPr>
          <w:p w14:paraId="5BF54C6B" w14:textId="6ADE5D3C" w:rsidR="0065306C" w:rsidRPr="006976BF" w:rsidRDefault="00CA2D3A" w:rsidP="006976BF">
            <w:pPr>
              <w:spacing w:after="0"/>
              <w:rPr>
                <w:rFonts w:ascii="Calibri" w:hAnsi="Calibri"/>
                <w:b/>
                <w:sz w:val="20"/>
                <w:szCs w:val="20"/>
              </w:rPr>
            </w:pPr>
            <w:r>
              <w:rPr>
                <w:rFonts w:ascii="Calibri" w:hAnsi="Calibri"/>
                <w:b/>
                <w:sz w:val="20"/>
                <w:szCs w:val="20"/>
              </w:rPr>
              <w:t>1</w:t>
            </w:r>
          </w:p>
        </w:tc>
        <w:tc>
          <w:tcPr>
            <w:tcW w:w="3254" w:type="dxa"/>
            <w:shd w:val="clear" w:color="auto" w:fill="BDD6EE"/>
          </w:tcPr>
          <w:p w14:paraId="6C81811B" w14:textId="77777777" w:rsidR="0065306C" w:rsidRPr="006976BF" w:rsidRDefault="0065306C" w:rsidP="006976BF">
            <w:pPr>
              <w:spacing w:after="0"/>
              <w:rPr>
                <w:rFonts w:ascii="Calibri" w:hAnsi="Calibri"/>
                <w:sz w:val="20"/>
                <w:szCs w:val="20"/>
              </w:rPr>
            </w:pPr>
          </w:p>
        </w:tc>
      </w:tr>
      <w:tr w:rsidR="00B94DC5" w:rsidRPr="006976BF" w14:paraId="0144AB64" w14:textId="77777777" w:rsidTr="006976BF">
        <w:tc>
          <w:tcPr>
            <w:tcW w:w="9360" w:type="dxa"/>
            <w:gridSpan w:val="3"/>
            <w:shd w:val="clear" w:color="auto" w:fill="auto"/>
          </w:tcPr>
          <w:p w14:paraId="02A4A46D" w14:textId="77777777" w:rsidR="00B94DC5" w:rsidRPr="006976BF" w:rsidRDefault="00B94DC5" w:rsidP="00B85ACD">
            <w:pPr>
              <w:pStyle w:val="CommentText"/>
              <w:spacing w:after="0"/>
              <w:rPr>
                <w:rFonts w:ascii="Calibri" w:hAnsi="Calibri"/>
                <w:b/>
                <w:sz w:val="20"/>
                <w:szCs w:val="20"/>
              </w:rPr>
            </w:pPr>
            <w:r w:rsidRPr="006976BF">
              <w:rPr>
                <w:rFonts w:ascii="Calibri" w:hAnsi="Calibri"/>
                <w:b/>
                <w:sz w:val="20"/>
                <w:szCs w:val="20"/>
              </w:rPr>
              <w:t xml:space="preserve">Tools, technical </w:t>
            </w:r>
            <w:r w:rsidR="00AD6898">
              <w:rPr>
                <w:rFonts w:ascii="Calibri" w:hAnsi="Calibri"/>
                <w:b/>
                <w:sz w:val="20"/>
                <w:szCs w:val="20"/>
              </w:rPr>
              <w:t>documents</w:t>
            </w:r>
            <w:r w:rsidR="00005A96">
              <w:rPr>
                <w:rFonts w:ascii="Calibri" w:hAnsi="Calibri"/>
                <w:b/>
                <w:sz w:val="20"/>
                <w:szCs w:val="20"/>
              </w:rPr>
              <w:t xml:space="preserve"> </w:t>
            </w:r>
            <w:r w:rsidRPr="006976BF">
              <w:rPr>
                <w:rFonts w:ascii="Calibri" w:hAnsi="Calibri"/>
                <w:b/>
                <w:sz w:val="20"/>
                <w:szCs w:val="20"/>
              </w:rPr>
              <w:t>and information material supported by the assistance</w:t>
            </w:r>
          </w:p>
        </w:tc>
      </w:tr>
      <w:tr w:rsidR="00441B63" w:rsidRPr="006976BF" w14:paraId="60401F50" w14:textId="77777777" w:rsidTr="00B85ACD">
        <w:tc>
          <w:tcPr>
            <w:tcW w:w="4734" w:type="dxa"/>
            <w:shd w:val="clear" w:color="auto" w:fill="auto"/>
          </w:tcPr>
          <w:p w14:paraId="426FBAE0" w14:textId="77777777" w:rsidR="00441B63" w:rsidRPr="006976BF" w:rsidRDefault="00441B63" w:rsidP="00B85ACD">
            <w:pPr>
              <w:pStyle w:val="CommentText"/>
              <w:numPr>
                <w:ilvl w:val="0"/>
                <w:numId w:val="39"/>
              </w:numPr>
              <w:spacing w:after="0"/>
              <w:rPr>
                <w:rFonts w:ascii="Calibri" w:hAnsi="Calibri"/>
                <w:sz w:val="20"/>
                <w:szCs w:val="20"/>
              </w:rPr>
            </w:pPr>
            <w:r w:rsidRPr="006976BF">
              <w:rPr>
                <w:rFonts w:ascii="Calibri" w:hAnsi="Calibri"/>
                <w:sz w:val="20"/>
                <w:szCs w:val="20"/>
              </w:rPr>
              <w:t xml:space="preserve">Total number of tools, technical </w:t>
            </w:r>
            <w:r w:rsidR="00AD6898">
              <w:rPr>
                <w:rFonts w:ascii="Calibri" w:hAnsi="Calibri"/>
                <w:sz w:val="20"/>
                <w:szCs w:val="20"/>
              </w:rPr>
              <w:t>documents</w:t>
            </w:r>
            <w:r w:rsidR="00005A96">
              <w:rPr>
                <w:rFonts w:ascii="Calibri" w:hAnsi="Calibri"/>
                <w:sz w:val="20"/>
                <w:szCs w:val="20"/>
              </w:rPr>
              <w:t xml:space="preserve"> </w:t>
            </w:r>
            <w:r w:rsidRPr="006976BF">
              <w:rPr>
                <w:rFonts w:ascii="Calibri" w:hAnsi="Calibri"/>
                <w:sz w:val="20"/>
                <w:szCs w:val="20"/>
              </w:rPr>
              <w:t>s and information material supported by the assistance (excluding mission, progress and internal reports)</w:t>
            </w:r>
          </w:p>
        </w:tc>
        <w:tc>
          <w:tcPr>
            <w:tcW w:w="1372" w:type="dxa"/>
            <w:shd w:val="clear" w:color="auto" w:fill="BDD6EE"/>
          </w:tcPr>
          <w:p w14:paraId="5360FFE8" w14:textId="67AC8BEC" w:rsidR="00441B63" w:rsidRPr="006976BF" w:rsidRDefault="00BD6C1B" w:rsidP="006976BF">
            <w:pPr>
              <w:spacing w:after="0"/>
              <w:rPr>
                <w:rFonts w:ascii="Calibri" w:hAnsi="Calibri"/>
                <w:b/>
                <w:sz w:val="20"/>
                <w:szCs w:val="20"/>
              </w:rPr>
            </w:pPr>
            <w:r>
              <w:rPr>
                <w:rFonts w:ascii="Calibri" w:hAnsi="Calibri"/>
                <w:b/>
                <w:sz w:val="20"/>
                <w:szCs w:val="20"/>
              </w:rPr>
              <w:t>3</w:t>
            </w:r>
          </w:p>
        </w:tc>
        <w:tc>
          <w:tcPr>
            <w:tcW w:w="3254" w:type="dxa"/>
            <w:shd w:val="clear" w:color="auto" w:fill="BDD6EE"/>
          </w:tcPr>
          <w:p w14:paraId="4B463A87" w14:textId="77777777" w:rsidR="00441B63" w:rsidRPr="006976BF" w:rsidRDefault="00441B63" w:rsidP="006976BF">
            <w:pPr>
              <w:spacing w:after="0"/>
              <w:rPr>
                <w:rFonts w:ascii="Calibri" w:hAnsi="Calibri"/>
                <w:b/>
                <w:sz w:val="20"/>
                <w:szCs w:val="20"/>
              </w:rPr>
            </w:pPr>
          </w:p>
        </w:tc>
      </w:tr>
      <w:tr w:rsidR="00B94DC5" w:rsidRPr="006976BF" w14:paraId="642402EF" w14:textId="77777777" w:rsidTr="00B85ACD">
        <w:tc>
          <w:tcPr>
            <w:tcW w:w="4734" w:type="dxa"/>
            <w:shd w:val="clear" w:color="auto" w:fill="auto"/>
          </w:tcPr>
          <w:p w14:paraId="16FE2AD7" w14:textId="77777777" w:rsidR="00B94DC5" w:rsidRPr="006976BF" w:rsidRDefault="00B94DC5" w:rsidP="00B85ACD">
            <w:pPr>
              <w:pStyle w:val="CommentText"/>
              <w:numPr>
                <w:ilvl w:val="0"/>
                <w:numId w:val="40"/>
              </w:numPr>
              <w:spacing w:after="0"/>
              <w:rPr>
                <w:rFonts w:ascii="Calibri" w:hAnsi="Calibri"/>
                <w:b/>
                <w:sz w:val="20"/>
                <w:szCs w:val="20"/>
              </w:rPr>
            </w:pPr>
            <w:r w:rsidRPr="006976BF">
              <w:rPr>
                <w:rFonts w:ascii="Calibri" w:hAnsi="Calibri"/>
                <w:sz w:val="20"/>
                <w:szCs w:val="20"/>
              </w:rPr>
              <w:t>Number of tools strengthened, revised or developed</w:t>
            </w:r>
            <w:r w:rsidR="00331B3C">
              <w:rPr>
                <w:rFonts w:ascii="Calibri" w:hAnsi="Calibri"/>
                <w:sz w:val="20"/>
                <w:szCs w:val="20"/>
              </w:rPr>
              <w:t xml:space="preserve"> (including tools, methodology, software, calculation systems, etc.)</w:t>
            </w:r>
          </w:p>
        </w:tc>
        <w:tc>
          <w:tcPr>
            <w:tcW w:w="1372" w:type="dxa"/>
            <w:shd w:val="clear" w:color="auto" w:fill="BDD6EE"/>
          </w:tcPr>
          <w:p w14:paraId="2FBE275D" w14:textId="6DB4F230" w:rsidR="00B94DC5" w:rsidRPr="006976BF" w:rsidRDefault="00AF3BFF" w:rsidP="006976BF">
            <w:pPr>
              <w:spacing w:after="0"/>
              <w:rPr>
                <w:rFonts w:ascii="Calibri" w:hAnsi="Calibri"/>
                <w:b/>
                <w:sz w:val="20"/>
                <w:szCs w:val="20"/>
              </w:rPr>
            </w:pPr>
            <w:r>
              <w:rPr>
                <w:rFonts w:ascii="Calibri" w:hAnsi="Calibri"/>
                <w:b/>
                <w:sz w:val="20"/>
                <w:szCs w:val="20"/>
              </w:rPr>
              <w:t>3</w:t>
            </w:r>
          </w:p>
        </w:tc>
        <w:tc>
          <w:tcPr>
            <w:tcW w:w="3254" w:type="dxa"/>
            <w:shd w:val="clear" w:color="auto" w:fill="BDD6EE"/>
          </w:tcPr>
          <w:p w14:paraId="55013B5A" w14:textId="77777777" w:rsidR="00B94DC5" w:rsidRDefault="00AF3BFF" w:rsidP="006976BF">
            <w:pPr>
              <w:spacing w:after="0"/>
              <w:rPr>
                <w:rFonts w:ascii="Calibri" w:hAnsi="Calibri"/>
                <w:b/>
                <w:sz w:val="20"/>
                <w:szCs w:val="20"/>
              </w:rPr>
            </w:pPr>
            <w:r>
              <w:rPr>
                <w:rFonts w:ascii="Calibri" w:hAnsi="Calibri"/>
                <w:b/>
                <w:sz w:val="20"/>
                <w:szCs w:val="20"/>
              </w:rPr>
              <w:t>Green Hub portal prototype</w:t>
            </w:r>
          </w:p>
          <w:p w14:paraId="4E7C8B3C" w14:textId="77777777" w:rsidR="00AF3BFF" w:rsidRDefault="00AF3BFF" w:rsidP="006976BF">
            <w:pPr>
              <w:spacing w:after="0"/>
              <w:rPr>
                <w:rFonts w:ascii="Calibri" w:hAnsi="Calibri"/>
                <w:b/>
                <w:sz w:val="20"/>
                <w:szCs w:val="20"/>
              </w:rPr>
            </w:pPr>
            <w:r>
              <w:rPr>
                <w:rFonts w:ascii="Calibri" w:hAnsi="Calibri"/>
                <w:b/>
                <w:sz w:val="20"/>
                <w:szCs w:val="20"/>
              </w:rPr>
              <w:t>Knowledge Management Tools</w:t>
            </w:r>
          </w:p>
          <w:p w14:paraId="2CF8E989" w14:textId="68FD0DBA" w:rsidR="00AF3BFF" w:rsidRPr="006976BF" w:rsidRDefault="004640F3" w:rsidP="006976BF">
            <w:pPr>
              <w:spacing w:after="0"/>
              <w:rPr>
                <w:rFonts w:ascii="Calibri" w:hAnsi="Calibri"/>
                <w:b/>
                <w:sz w:val="20"/>
                <w:szCs w:val="20"/>
              </w:rPr>
            </w:pPr>
            <w:r>
              <w:rPr>
                <w:rFonts w:ascii="Calibri" w:hAnsi="Calibri"/>
                <w:b/>
                <w:sz w:val="20"/>
                <w:szCs w:val="20"/>
              </w:rPr>
              <w:t>Google Venture Sprint/Portal Development Method</w:t>
            </w:r>
          </w:p>
        </w:tc>
      </w:tr>
      <w:tr w:rsidR="00B94DC5" w:rsidRPr="006976BF" w14:paraId="5D1D3F0D" w14:textId="77777777" w:rsidTr="00B85ACD">
        <w:tc>
          <w:tcPr>
            <w:tcW w:w="4734" w:type="dxa"/>
            <w:shd w:val="clear" w:color="auto" w:fill="auto"/>
          </w:tcPr>
          <w:p w14:paraId="549186AE" w14:textId="77777777" w:rsidR="00B94DC5" w:rsidRPr="006976BF" w:rsidRDefault="00B94DC5" w:rsidP="00B85ACD">
            <w:pPr>
              <w:pStyle w:val="CommentText"/>
              <w:numPr>
                <w:ilvl w:val="0"/>
                <w:numId w:val="40"/>
              </w:numPr>
              <w:spacing w:after="0"/>
              <w:rPr>
                <w:rFonts w:ascii="Calibri" w:hAnsi="Calibri"/>
                <w:b/>
                <w:sz w:val="20"/>
                <w:szCs w:val="20"/>
              </w:rPr>
            </w:pPr>
            <w:r w:rsidRPr="006976BF">
              <w:rPr>
                <w:rFonts w:ascii="Calibri" w:hAnsi="Calibri"/>
                <w:sz w:val="20"/>
                <w:szCs w:val="20"/>
              </w:rPr>
              <w:t>Number of technical</w:t>
            </w:r>
            <w:r w:rsidR="00AD6898">
              <w:rPr>
                <w:rFonts w:ascii="Calibri" w:hAnsi="Calibri"/>
                <w:sz w:val="20"/>
                <w:szCs w:val="20"/>
              </w:rPr>
              <w:t xml:space="preserve"> documents</w:t>
            </w:r>
            <w:r w:rsidR="00005A96">
              <w:rPr>
                <w:rFonts w:ascii="Calibri" w:hAnsi="Calibri"/>
                <w:sz w:val="20"/>
                <w:szCs w:val="20"/>
              </w:rPr>
              <w:t xml:space="preserve"> </w:t>
            </w:r>
            <w:r w:rsidRPr="006976BF">
              <w:rPr>
                <w:rFonts w:ascii="Calibri" w:hAnsi="Calibri"/>
                <w:sz w:val="20"/>
                <w:szCs w:val="20"/>
              </w:rPr>
              <w:t>strengthened, revised or created</w:t>
            </w:r>
          </w:p>
        </w:tc>
        <w:tc>
          <w:tcPr>
            <w:tcW w:w="1372" w:type="dxa"/>
            <w:shd w:val="clear" w:color="auto" w:fill="BDD6EE"/>
          </w:tcPr>
          <w:p w14:paraId="6DE8A4B7" w14:textId="21B55E26" w:rsidR="00B94DC5" w:rsidRPr="006976BF" w:rsidRDefault="004640F3"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1103E2B7" w14:textId="77777777" w:rsidR="00B94DC5" w:rsidRPr="006976BF" w:rsidRDefault="00331B3C" w:rsidP="006976BF">
            <w:pPr>
              <w:spacing w:after="0"/>
              <w:rPr>
                <w:rFonts w:ascii="Calibri" w:hAnsi="Calibri"/>
                <w:b/>
                <w:sz w:val="20"/>
                <w:szCs w:val="20"/>
              </w:rPr>
            </w:pPr>
            <w:r>
              <w:rPr>
                <w:rFonts w:ascii="Calibri" w:hAnsi="Calibri"/>
                <w:i/>
                <w:sz w:val="20"/>
                <w:szCs w:val="20"/>
              </w:rPr>
              <w:t>List the name of the documents</w:t>
            </w:r>
          </w:p>
        </w:tc>
      </w:tr>
      <w:tr w:rsidR="00B94DC5" w:rsidRPr="006976BF" w14:paraId="5B5B67CF" w14:textId="77777777" w:rsidTr="00B85ACD">
        <w:tc>
          <w:tcPr>
            <w:tcW w:w="4734" w:type="dxa"/>
            <w:shd w:val="clear" w:color="auto" w:fill="auto"/>
          </w:tcPr>
          <w:p w14:paraId="4608B4E2" w14:textId="77777777" w:rsidR="00B94DC5" w:rsidRPr="006976BF" w:rsidRDefault="00B94DC5" w:rsidP="00B85ACD">
            <w:pPr>
              <w:pStyle w:val="CommentText"/>
              <w:numPr>
                <w:ilvl w:val="0"/>
                <w:numId w:val="40"/>
              </w:numPr>
              <w:spacing w:after="0"/>
              <w:rPr>
                <w:rFonts w:ascii="Calibri" w:hAnsi="Calibri"/>
                <w:b/>
                <w:sz w:val="20"/>
                <w:szCs w:val="20"/>
              </w:rPr>
            </w:pPr>
            <w:r w:rsidRPr="006976BF">
              <w:rPr>
                <w:rFonts w:ascii="Calibri" w:hAnsi="Calibri"/>
                <w:sz w:val="20"/>
                <w:szCs w:val="20"/>
              </w:rPr>
              <w:t xml:space="preserve">Number of other information materials strengthened, revised or </w:t>
            </w:r>
            <w:r w:rsidRPr="00331B3C">
              <w:rPr>
                <w:rFonts w:ascii="Calibri" w:hAnsi="Calibri"/>
                <w:sz w:val="20"/>
                <w:szCs w:val="20"/>
              </w:rPr>
              <w:t>created</w:t>
            </w:r>
            <w:r w:rsidR="00331B3C" w:rsidRPr="00331B3C">
              <w:rPr>
                <w:rFonts w:ascii="Calibri" w:hAnsi="Calibri"/>
                <w:sz w:val="20"/>
                <w:szCs w:val="20"/>
              </w:rPr>
              <w:t xml:space="preserve"> (</w:t>
            </w:r>
            <w:r w:rsidR="00331B3C" w:rsidRPr="00B85ACD">
              <w:rPr>
                <w:rFonts w:ascii="Calibri" w:hAnsi="Calibri"/>
                <w:sz w:val="20"/>
                <w:szCs w:val="20"/>
              </w:rPr>
              <w:t>For example training and workshop reports, Power Points,</w:t>
            </w:r>
            <w:r w:rsidR="00B85ACD">
              <w:t xml:space="preserve"> </w:t>
            </w:r>
            <w:r w:rsidR="00B85ACD" w:rsidRPr="00B85ACD">
              <w:rPr>
                <w:rFonts w:ascii="Calibri" w:hAnsi="Calibri"/>
                <w:sz w:val="20"/>
                <w:szCs w:val="20"/>
              </w:rPr>
              <w:t>exercise docs</w:t>
            </w:r>
            <w:r w:rsidR="00331B3C" w:rsidRPr="00B85ACD">
              <w:rPr>
                <w:rFonts w:ascii="Calibri" w:hAnsi="Calibri"/>
                <w:sz w:val="20"/>
                <w:szCs w:val="20"/>
              </w:rPr>
              <w:t xml:space="preserve"> etc.)</w:t>
            </w:r>
          </w:p>
        </w:tc>
        <w:tc>
          <w:tcPr>
            <w:tcW w:w="1372" w:type="dxa"/>
            <w:shd w:val="clear" w:color="auto" w:fill="BDD6EE"/>
          </w:tcPr>
          <w:p w14:paraId="57100FCD" w14:textId="5E901E4A" w:rsidR="00B94DC5" w:rsidRPr="006976BF" w:rsidRDefault="004640F3"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1E3B132D" w14:textId="77777777" w:rsidR="00B94DC5" w:rsidRPr="00B85ACD" w:rsidRDefault="00331B3C" w:rsidP="006976BF">
            <w:pPr>
              <w:spacing w:after="0"/>
              <w:rPr>
                <w:rFonts w:ascii="Calibri" w:hAnsi="Calibri"/>
                <w:i/>
                <w:sz w:val="20"/>
                <w:szCs w:val="20"/>
              </w:rPr>
            </w:pPr>
            <w:r>
              <w:rPr>
                <w:rFonts w:ascii="Calibri" w:hAnsi="Calibri"/>
                <w:i/>
                <w:sz w:val="20"/>
                <w:szCs w:val="20"/>
              </w:rPr>
              <w:t>List the name of the documents</w:t>
            </w:r>
          </w:p>
        </w:tc>
      </w:tr>
      <w:tr w:rsidR="0040238B" w:rsidRPr="006976BF" w14:paraId="29E27847" w14:textId="77777777" w:rsidTr="006976BF">
        <w:tc>
          <w:tcPr>
            <w:tcW w:w="9360" w:type="dxa"/>
            <w:gridSpan w:val="3"/>
            <w:shd w:val="clear" w:color="auto" w:fill="auto"/>
          </w:tcPr>
          <w:p w14:paraId="5CAA4E75" w14:textId="77777777" w:rsidR="0040238B" w:rsidRPr="006976BF" w:rsidRDefault="0040238B" w:rsidP="00B85ACD">
            <w:pPr>
              <w:pStyle w:val="ListParagraph"/>
              <w:spacing w:after="0"/>
              <w:ind w:left="0"/>
              <w:rPr>
                <w:rFonts w:ascii="Calibri" w:hAnsi="Calibri"/>
                <w:b/>
                <w:sz w:val="20"/>
                <w:szCs w:val="20"/>
                <w:lang w:val="en-GB"/>
              </w:rPr>
            </w:pPr>
            <w:r w:rsidRPr="006976BF">
              <w:rPr>
                <w:rFonts w:ascii="Calibri" w:hAnsi="Calibri"/>
                <w:b/>
                <w:sz w:val="20"/>
                <w:szCs w:val="20"/>
                <w:lang w:val="en-GB"/>
              </w:rPr>
              <w:t>Policies, laws and regulations supported by the assistance</w:t>
            </w:r>
          </w:p>
          <w:p w14:paraId="0C90CBAE" w14:textId="77777777" w:rsidR="0040238B" w:rsidRPr="006976BF" w:rsidRDefault="0040238B" w:rsidP="006976BF">
            <w:pPr>
              <w:spacing w:after="0"/>
              <w:rPr>
                <w:rFonts w:ascii="Calibri" w:hAnsi="Calibri"/>
                <w:b/>
                <w:sz w:val="20"/>
                <w:szCs w:val="20"/>
              </w:rPr>
            </w:pPr>
          </w:p>
        </w:tc>
      </w:tr>
      <w:tr w:rsidR="00ED790D" w:rsidRPr="006976BF" w14:paraId="619C6C13" w14:textId="77777777" w:rsidTr="00B85ACD">
        <w:tc>
          <w:tcPr>
            <w:tcW w:w="4734" w:type="dxa"/>
            <w:shd w:val="clear" w:color="auto" w:fill="auto"/>
          </w:tcPr>
          <w:p w14:paraId="702CF9C2" w14:textId="77777777" w:rsidR="00ED790D" w:rsidRPr="006976BF" w:rsidRDefault="00ED790D" w:rsidP="00B85ACD">
            <w:pPr>
              <w:numPr>
                <w:ilvl w:val="0"/>
                <w:numId w:val="39"/>
              </w:numPr>
              <w:spacing w:after="0"/>
              <w:rPr>
                <w:rFonts w:ascii="Calibri" w:hAnsi="Calibri"/>
                <w:sz w:val="20"/>
                <w:szCs w:val="20"/>
              </w:rPr>
            </w:pPr>
            <w:r>
              <w:rPr>
                <w:rFonts w:ascii="Calibri" w:hAnsi="Calibri"/>
                <w:sz w:val="20"/>
                <w:szCs w:val="20"/>
              </w:rPr>
              <w:t xml:space="preserve">Total number of policies, strategies, plans, laws, agreements or regulations supported by the </w:t>
            </w:r>
            <w:r w:rsidR="00243067">
              <w:rPr>
                <w:rFonts w:ascii="Calibri" w:hAnsi="Calibri"/>
                <w:sz w:val="20"/>
                <w:szCs w:val="20"/>
              </w:rPr>
              <w:t>assistance</w:t>
            </w:r>
          </w:p>
        </w:tc>
        <w:tc>
          <w:tcPr>
            <w:tcW w:w="1372" w:type="dxa"/>
            <w:shd w:val="clear" w:color="auto" w:fill="BDD6EE"/>
          </w:tcPr>
          <w:p w14:paraId="087669A3" w14:textId="77777777" w:rsidR="00ED790D" w:rsidRPr="006976BF" w:rsidRDefault="00ED790D" w:rsidP="006976BF">
            <w:pPr>
              <w:spacing w:after="0"/>
              <w:rPr>
                <w:rFonts w:ascii="Calibri" w:hAnsi="Calibri"/>
                <w:b/>
                <w:sz w:val="20"/>
                <w:szCs w:val="20"/>
              </w:rPr>
            </w:pPr>
          </w:p>
        </w:tc>
        <w:tc>
          <w:tcPr>
            <w:tcW w:w="3254" w:type="dxa"/>
            <w:shd w:val="clear" w:color="auto" w:fill="BDD6EE"/>
          </w:tcPr>
          <w:p w14:paraId="41BF43E4" w14:textId="77777777" w:rsidR="00ED790D" w:rsidRPr="00B85ACD" w:rsidRDefault="00331B3C" w:rsidP="00331B3C">
            <w:pPr>
              <w:spacing w:after="0"/>
              <w:rPr>
                <w:rFonts w:ascii="Calibri" w:hAnsi="Calibri"/>
                <w:i/>
                <w:sz w:val="20"/>
                <w:szCs w:val="20"/>
              </w:rPr>
            </w:pPr>
            <w:r w:rsidRPr="00B85ACD">
              <w:rPr>
                <w:rFonts w:ascii="Calibri" w:hAnsi="Calibri"/>
                <w:i/>
                <w:sz w:val="20"/>
                <w:szCs w:val="20"/>
              </w:rPr>
              <w:t>List the policies, strategies, plans, laws, agreements or regulations</w:t>
            </w:r>
          </w:p>
        </w:tc>
      </w:tr>
      <w:tr w:rsidR="0040238B" w:rsidRPr="006976BF" w14:paraId="38553030" w14:textId="77777777" w:rsidTr="00B85ACD">
        <w:tc>
          <w:tcPr>
            <w:tcW w:w="4734" w:type="dxa"/>
            <w:shd w:val="clear" w:color="auto" w:fill="auto"/>
          </w:tcPr>
          <w:p w14:paraId="48EB0478" w14:textId="77777777" w:rsidR="0040238B" w:rsidRPr="006976BF" w:rsidRDefault="0040238B" w:rsidP="00B85ACD">
            <w:pPr>
              <w:numPr>
                <w:ilvl w:val="0"/>
                <w:numId w:val="43"/>
              </w:numPr>
              <w:spacing w:after="0"/>
              <w:rPr>
                <w:rFonts w:ascii="Calibri" w:hAnsi="Calibri"/>
                <w:sz w:val="20"/>
                <w:szCs w:val="20"/>
              </w:rPr>
            </w:pPr>
            <w:r w:rsidRPr="006976BF">
              <w:rPr>
                <w:rFonts w:ascii="Calibri" w:hAnsi="Calibri"/>
                <w:sz w:val="20"/>
                <w:szCs w:val="20"/>
              </w:rPr>
              <w:t xml:space="preserve">Number of policies, strategies, and plans drafted addressing climate change </w:t>
            </w:r>
            <w:r w:rsidR="003D787E" w:rsidRPr="006976BF">
              <w:rPr>
                <w:rFonts w:ascii="Calibri" w:hAnsi="Calibri"/>
                <w:sz w:val="20"/>
                <w:szCs w:val="20"/>
              </w:rPr>
              <w:t>adaptation</w:t>
            </w:r>
          </w:p>
        </w:tc>
        <w:tc>
          <w:tcPr>
            <w:tcW w:w="1372" w:type="dxa"/>
            <w:shd w:val="clear" w:color="auto" w:fill="BDD6EE"/>
          </w:tcPr>
          <w:p w14:paraId="7B175B30" w14:textId="77777777" w:rsidR="0040238B" w:rsidRPr="006976BF" w:rsidRDefault="0040238B" w:rsidP="006976BF">
            <w:pPr>
              <w:spacing w:after="0"/>
              <w:rPr>
                <w:rFonts w:ascii="Calibri" w:hAnsi="Calibri"/>
                <w:b/>
                <w:sz w:val="20"/>
                <w:szCs w:val="20"/>
              </w:rPr>
            </w:pPr>
          </w:p>
        </w:tc>
        <w:tc>
          <w:tcPr>
            <w:tcW w:w="3254" w:type="dxa"/>
            <w:shd w:val="clear" w:color="auto" w:fill="BDD6EE"/>
          </w:tcPr>
          <w:p w14:paraId="4A123A58" w14:textId="77777777" w:rsidR="0040238B" w:rsidRPr="006976BF" w:rsidRDefault="00331B3C" w:rsidP="00331B3C">
            <w:pPr>
              <w:spacing w:after="0"/>
              <w:rPr>
                <w:rFonts w:ascii="Calibri" w:hAnsi="Calibri"/>
                <w:b/>
                <w:sz w:val="20"/>
                <w:szCs w:val="20"/>
              </w:rPr>
            </w:pPr>
            <w:r w:rsidRPr="006F3EFF">
              <w:rPr>
                <w:rFonts w:ascii="Calibri" w:hAnsi="Calibri"/>
                <w:i/>
                <w:sz w:val="20"/>
                <w:szCs w:val="20"/>
              </w:rPr>
              <w:t>List the policies, strategies, plans, laws, agreements or regulations</w:t>
            </w:r>
          </w:p>
        </w:tc>
      </w:tr>
      <w:tr w:rsidR="003D787E" w:rsidRPr="006976BF" w14:paraId="30452010" w14:textId="77777777" w:rsidTr="00B85ACD">
        <w:tc>
          <w:tcPr>
            <w:tcW w:w="4734" w:type="dxa"/>
            <w:shd w:val="clear" w:color="auto" w:fill="auto"/>
          </w:tcPr>
          <w:p w14:paraId="372682B2" w14:textId="77777777" w:rsidR="003D787E" w:rsidRPr="006976BF" w:rsidRDefault="003D787E" w:rsidP="00B85ACD">
            <w:pPr>
              <w:numPr>
                <w:ilvl w:val="0"/>
                <w:numId w:val="43"/>
              </w:numPr>
              <w:spacing w:after="0"/>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372" w:type="dxa"/>
            <w:shd w:val="clear" w:color="auto" w:fill="BDD6EE"/>
          </w:tcPr>
          <w:p w14:paraId="5B70B7A9" w14:textId="77777777" w:rsidR="003D787E" w:rsidRPr="006976BF" w:rsidRDefault="003D787E" w:rsidP="006976BF">
            <w:pPr>
              <w:spacing w:after="0"/>
              <w:rPr>
                <w:rFonts w:ascii="Calibri" w:hAnsi="Calibri"/>
                <w:b/>
                <w:sz w:val="20"/>
                <w:szCs w:val="20"/>
              </w:rPr>
            </w:pPr>
          </w:p>
        </w:tc>
        <w:tc>
          <w:tcPr>
            <w:tcW w:w="3254" w:type="dxa"/>
            <w:shd w:val="clear" w:color="auto" w:fill="BDD6EE"/>
          </w:tcPr>
          <w:p w14:paraId="0E42B5CD" w14:textId="77777777" w:rsidR="003D787E" w:rsidRPr="006976BF" w:rsidRDefault="00331B3C" w:rsidP="00331B3C">
            <w:pPr>
              <w:spacing w:after="0"/>
              <w:rPr>
                <w:rFonts w:ascii="Calibri" w:hAnsi="Calibri"/>
                <w:b/>
                <w:sz w:val="20"/>
                <w:szCs w:val="20"/>
              </w:rPr>
            </w:pPr>
            <w:r w:rsidRPr="006F3EFF">
              <w:rPr>
                <w:rFonts w:ascii="Calibri" w:hAnsi="Calibri"/>
                <w:i/>
                <w:sz w:val="20"/>
                <w:szCs w:val="20"/>
              </w:rPr>
              <w:t>List the policies, strategies, plans, laws, agreements or regulations</w:t>
            </w:r>
          </w:p>
        </w:tc>
      </w:tr>
      <w:tr w:rsidR="0040238B" w:rsidRPr="006976BF" w14:paraId="49B3129E" w14:textId="77777777" w:rsidTr="00B85ACD">
        <w:tc>
          <w:tcPr>
            <w:tcW w:w="4734" w:type="dxa"/>
            <w:shd w:val="clear" w:color="auto" w:fill="auto"/>
          </w:tcPr>
          <w:p w14:paraId="66EBCE31" w14:textId="77777777" w:rsidR="0040238B" w:rsidRPr="006976BF" w:rsidRDefault="0040238B" w:rsidP="00B85ACD">
            <w:pPr>
              <w:numPr>
                <w:ilvl w:val="0"/>
                <w:numId w:val="43"/>
              </w:numPr>
              <w:spacing w:after="0"/>
              <w:rPr>
                <w:rFonts w:ascii="Calibri" w:hAnsi="Calibri"/>
                <w:b/>
                <w:sz w:val="20"/>
                <w:szCs w:val="20"/>
              </w:rPr>
            </w:pPr>
            <w:r w:rsidRPr="006976BF">
              <w:rPr>
                <w:rFonts w:ascii="Calibri" w:hAnsi="Calibri"/>
                <w:sz w:val="20"/>
                <w:szCs w:val="20"/>
              </w:rPr>
              <w:t xml:space="preserve">Number of documents developed to inform </w:t>
            </w:r>
            <w:r w:rsidR="008D0C0D" w:rsidRPr="006976BF">
              <w:rPr>
                <w:rFonts w:ascii="Calibri" w:hAnsi="Calibri"/>
                <w:sz w:val="20"/>
                <w:szCs w:val="20"/>
              </w:rPr>
              <w:t xml:space="preserve">other </w:t>
            </w:r>
            <w:r w:rsidRPr="006976BF">
              <w:rPr>
                <w:rFonts w:ascii="Calibri" w:hAnsi="Calibri"/>
                <w:sz w:val="20"/>
                <w:szCs w:val="20"/>
              </w:rPr>
              <w:t xml:space="preserve">policies, strategies, and plans on climate </w:t>
            </w:r>
            <w:r w:rsidRPr="006976BF">
              <w:rPr>
                <w:rFonts w:ascii="Calibri" w:hAnsi="Calibri"/>
                <w:sz w:val="20"/>
                <w:szCs w:val="20"/>
              </w:rPr>
              <w:lastRenderedPageBreak/>
              <w:t>change</w:t>
            </w:r>
            <w:r w:rsidR="003D787E" w:rsidRPr="006976BF">
              <w:rPr>
                <w:rFonts w:ascii="Calibri" w:hAnsi="Calibri"/>
                <w:sz w:val="20"/>
                <w:szCs w:val="20"/>
              </w:rPr>
              <w:t xml:space="preserve"> adaptation</w:t>
            </w:r>
            <w:r w:rsidR="004831F1" w:rsidRPr="006976BF">
              <w:rPr>
                <w:rFonts w:ascii="Calibri" w:hAnsi="Calibri"/>
                <w:sz w:val="20"/>
                <w:szCs w:val="20"/>
              </w:rPr>
              <w:t xml:space="preserve"> (sectoral strategies, national development plans, etc.)</w:t>
            </w:r>
          </w:p>
        </w:tc>
        <w:tc>
          <w:tcPr>
            <w:tcW w:w="1372" w:type="dxa"/>
            <w:shd w:val="clear" w:color="auto" w:fill="BDD6EE"/>
          </w:tcPr>
          <w:p w14:paraId="7F521978" w14:textId="77777777" w:rsidR="0040238B" w:rsidRPr="006976BF" w:rsidRDefault="0040238B" w:rsidP="006976BF">
            <w:pPr>
              <w:spacing w:after="0"/>
              <w:rPr>
                <w:rFonts w:ascii="Calibri" w:hAnsi="Calibri"/>
                <w:b/>
                <w:sz w:val="20"/>
                <w:szCs w:val="20"/>
              </w:rPr>
            </w:pPr>
          </w:p>
        </w:tc>
        <w:tc>
          <w:tcPr>
            <w:tcW w:w="3254" w:type="dxa"/>
            <w:shd w:val="clear" w:color="auto" w:fill="BDD6EE"/>
          </w:tcPr>
          <w:p w14:paraId="0BA81179" w14:textId="77777777" w:rsidR="0040238B" w:rsidRPr="00B85ACD" w:rsidRDefault="00331B3C" w:rsidP="006976BF">
            <w:pPr>
              <w:spacing w:after="0"/>
              <w:rPr>
                <w:rFonts w:ascii="Calibri" w:hAnsi="Calibri"/>
                <w:i/>
                <w:sz w:val="20"/>
                <w:szCs w:val="20"/>
              </w:rPr>
            </w:pPr>
            <w:r w:rsidRPr="00B85ACD">
              <w:rPr>
                <w:rFonts w:ascii="Calibri" w:hAnsi="Calibri"/>
                <w:i/>
                <w:sz w:val="20"/>
                <w:szCs w:val="20"/>
              </w:rPr>
              <w:t>List the documents</w:t>
            </w:r>
          </w:p>
        </w:tc>
      </w:tr>
      <w:tr w:rsidR="003D787E" w:rsidRPr="006976BF" w14:paraId="568C8BE4" w14:textId="77777777" w:rsidTr="00B85ACD">
        <w:tc>
          <w:tcPr>
            <w:tcW w:w="4734" w:type="dxa"/>
            <w:shd w:val="clear" w:color="auto" w:fill="auto"/>
          </w:tcPr>
          <w:p w14:paraId="75DE120F" w14:textId="77777777" w:rsidR="003D787E" w:rsidRPr="006976BF" w:rsidRDefault="003D787E" w:rsidP="00B85ACD">
            <w:pPr>
              <w:numPr>
                <w:ilvl w:val="0"/>
                <w:numId w:val="43"/>
              </w:numPr>
              <w:spacing w:after="0"/>
              <w:rPr>
                <w:rFonts w:ascii="Calibri" w:hAnsi="Calibri"/>
                <w:sz w:val="20"/>
                <w:szCs w:val="20"/>
              </w:rPr>
            </w:pPr>
            <w:r w:rsidRPr="006976BF">
              <w:rPr>
                <w:rFonts w:ascii="Calibri" w:hAnsi="Calibri"/>
                <w:sz w:val="20"/>
                <w:szCs w:val="20"/>
              </w:rPr>
              <w:t>Number of documents developed to inform</w:t>
            </w:r>
            <w:r w:rsidR="008D0C0D" w:rsidRPr="006976BF">
              <w:rPr>
                <w:rFonts w:ascii="Calibri" w:hAnsi="Calibri"/>
                <w:sz w:val="20"/>
                <w:szCs w:val="20"/>
              </w:rPr>
              <w:t xml:space="preserve"> other</w:t>
            </w:r>
            <w:r w:rsidRPr="006976BF">
              <w:rPr>
                <w:rFonts w:ascii="Calibri" w:hAnsi="Calibri"/>
                <w:sz w:val="20"/>
                <w:szCs w:val="20"/>
              </w:rPr>
              <w:t xml:space="preserve"> policies, strategies, and plans on climate change mitigation</w:t>
            </w:r>
            <w:r w:rsidR="008D0C0D" w:rsidRPr="006976BF">
              <w:rPr>
                <w:rFonts w:ascii="Calibri" w:hAnsi="Calibri"/>
                <w:sz w:val="20"/>
                <w:szCs w:val="20"/>
              </w:rPr>
              <w:t xml:space="preserve"> (sectoral strategies, national development plans, etc.)</w:t>
            </w:r>
          </w:p>
        </w:tc>
        <w:tc>
          <w:tcPr>
            <w:tcW w:w="1372" w:type="dxa"/>
            <w:shd w:val="clear" w:color="auto" w:fill="BDD6EE"/>
          </w:tcPr>
          <w:p w14:paraId="6367C168" w14:textId="77777777" w:rsidR="003D787E" w:rsidRPr="006976BF" w:rsidRDefault="003D787E" w:rsidP="006976BF">
            <w:pPr>
              <w:spacing w:after="0"/>
              <w:rPr>
                <w:rFonts w:ascii="Calibri" w:hAnsi="Calibri"/>
                <w:b/>
                <w:sz w:val="20"/>
                <w:szCs w:val="20"/>
              </w:rPr>
            </w:pPr>
          </w:p>
        </w:tc>
        <w:tc>
          <w:tcPr>
            <w:tcW w:w="3254" w:type="dxa"/>
            <w:shd w:val="clear" w:color="auto" w:fill="BDD6EE"/>
          </w:tcPr>
          <w:p w14:paraId="1E73ABA5" w14:textId="77777777" w:rsidR="003D787E" w:rsidRPr="006976BF" w:rsidRDefault="00331B3C" w:rsidP="006976BF">
            <w:pPr>
              <w:spacing w:after="0"/>
              <w:rPr>
                <w:rFonts w:ascii="Calibri" w:hAnsi="Calibri"/>
                <w:b/>
                <w:sz w:val="20"/>
                <w:szCs w:val="20"/>
              </w:rPr>
            </w:pPr>
            <w:r w:rsidRPr="006F3EFF">
              <w:rPr>
                <w:rFonts w:ascii="Calibri" w:hAnsi="Calibri"/>
                <w:i/>
                <w:sz w:val="20"/>
                <w:szCs w:val="20"/>
              </w:rPr>
              <w:t>List the documents</w:t>
            </w:r>
          </w:p>
        </w:tc>
      </w:tr>
      <w:tr w:rsidR="00DC6830" w:rsidRPr="006976BF" w14:paraId="720C1B78" w14:textId="77777777" w:rsidTr="00B85ACD">
        <w:tc>
          <w:tcPr>
            <w:tcW w:w="4734" w:type="dxa"/>
            <w:shd w:val="clear" w:color="auto" w:fill="auto"/>
          </w:tcPr>
          <w:p w14:paraId="68DF9772" w14:textId="77777777" w:rsidR="00DC6830" w:rsidRPr="006976BF" w:rsidRDefault="00DC6830" w:rsidP="00B85ACD">
            <w:pPr>
              <w:numPr>
                <w:ilvl w:val="0"/>
                <w:numId w:val="43"/>
              </w:numPr>
              <w:spacing w:after="0"/>
              <w:rPr>
                <w:rFonts w:ascii="Calibri" w:hAnsi="Calibri"/>
                <w:b/>
                <w:sz w:val="20"/>
                <w:szCs w:val="20"/>
              </w:rPr>
            </w:pPr>
            <w:r w:rsidRPr="006976BF">
              <w:rPr>
                <w:rFonts w:ascii="Calibri" w:hAnsi="Calibri"/>
                <w:sz w:val="20"/>
                <w:szCs w:val="20"/>
              </w:rPr>
              <w:t xml:space="preserve">Number of laws, agreements, or regulations drafted addressing climate change </w:t>
            </w:r>
            <w:r w:rsidR="003D787E" w:rsidRPr="006976BF">
              <w:rPr>
                <w:rFonts w:ascii="Calibri" w:hAnsi="Calibri"/>
                <w:sz w:val="20"/>
                <w:szCs w:val="20"/>
              </w:rPr>
              <w:t>adaptation</w:t>
            </w:r>
          </w:p>
        </w:tc>
        <w:tc>
          <w:tcPr>
            <w:tcW w:w="1372" w:type="dxa"/>
            <w:shd w:val="clear" w:color="auto" w:fill="BDD6EE"/>
          </w:tcPr>
          <w:p w14:paraId="64C1E6A6"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7DBA6044" w14:textId="77777777" w:rsidR="00DC6830" w:rsidRPr="00B85ACD" w:rsidRDefault="00331B3C" w:rsidP="006976BF">
            <w:pPr>
              <w:spacing w:after="0"/>
              <w:rPr>
                <w:rFonts w:ascii="Calibri" w:hAnsi="Calibri"/>
                <w:i/>
                <w:sz w:val="20"/>
                <w:szCs w:val="20"/>
              </w:rPr>
            </w:pPr>
            <w:r w:rsidRPr="00B85ACD">
              <w:rPr>
                <w:rFonts w:ascii="Calibri" w:hAnsi="Calibri"/>
                <w:i/>
                <w:sz w:val="20"/>
                <w:szCs w:val="20"/>
              </w:rPr>
              <w:t>List the laws, agreements and regulations</w:t>
            </w:r>
          </w:p>
        </w:tc>
      </w:tr>
      <w:tr w:rsidR="003D787E" w:rsidRPr="006976BF" w14:paraId="7CD87D05" w14:textId="77777777" w:rsidTr="00B85ACD">
        <w:tc>
          <w:tcPr>
            <w:tcW w:w="4734" w:type="dxa"/>
            <w:shd w:val="clear" w:color="auto" w:fill="auto"/>
          </w:tcPr>
          <w:p w14:paraId="5586B3B8" w14:textId="77777777" w:rsidR="003D787E" w:rsidRPr="006976BF" w:rsidRDefault="003D787E" w:rsidP="00B85ACD">
            <w:pPr>
              <w:numPr>
                <w:ilvl w:val="0"/>
                <w:numId w:val="43"/>
              </w:numPr>
              <w:spacing w:after="0"/>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372" w:type="dxa"/>
            <w:shd w:val="clear" w:color="auto" w:fill="BDD6EE"/>
          </w:tcPr>
          <w:p w14:paraId="2BA96DB1" w14:textId="77777777" w:rsidR="003D787E" w:rsidRPr="006976BF" w:rsidRDefault="003D787E" w:rsidP="006976BF">
            <w:pPr>
              <w:spacing w:after="0"/>
              <w:rPr>
                <w:rFonts w:ascii="Calibri" w:hAnsi="Calibri"/>
                <w:b/>
                <w:sz w:val="20"/>
                <w:szCs w:val="20"/>
              </w:rPr>
            </w:pPr>
          </w:p>
        </w:tc>
        <w:tc>
          <w:tcPr>
            <w:tcW w:w="3254" w:type="dxa"/>
            <w:shd w:val="clear" w:color="auto" w:fill="BDD6EE"/>
          </w:tcPr>
          <w:p w14:paraId="1DE1DC98" w14:textId="77777777" w:rsidR="003D787E" w:rsidRPr="006976BF" w:rsidRDefault="00331B3C" w:rsidP="006976BF">
            <w:pPr>
              <w:spacing w:after="0"/>
              <w:rPr>
                <w:rFonts w:ascii="Calibri" w:hAnsi="Calibri"/>
                <w:b/>
                <w:sz w:val="20"/>
                <w:szCs w:val="20"/>
              </w:rPr>
            </w:pPr>
            <w:r w:rsidRPr="006F3EFF">
              <w:rPr>
                <w:rFonts w:ascii="Calibri" w:hAnsi="Calibri"/>
                <w:i/>
                <w:sz w:val="20"/>
                <w:szCs w:val="20"/>
              </w:rPr>
              <w:t>List the laws, agreements and regulations</w:t>
            </w:r>
          </w:p>
        </w:tc>
      </w:tr>
      <w:tr w:rsidR="00331B3C" w:rsidRPr="006976BF" w14:paraId="34CC77FB" w14:textId="77777777" w:rsidTr="00B85ACD">
        <w:tc>
          <w:tcPr>
            <w:tcW w:w="4734" w:type="dxa"/>
            <w:shd w:val="clear" w:color="auto" w:fill="auto"/>
          </w:tcPr>
          <w:p w14:paraId="184125CD" w14:textId="77777777" w:rsidR="00331B3C" w:rsidRPr="006976BF" w:rsidRDefault="00331B3C" w:rsidP="00B85ACD">
            <w:pPr>
              <w:numPr>
                <w:ilvl w:val="0"/>
                <w:numId w:val="43"/>
              </w:numPr>
              <w:spacing w:after="0"/>
              <w:rPr>
                <w:rFonts w:ascii="Calibri" w:hAnsi="Calibri"/>
                <w:b/>
                <w:sz w:val="20"/>
                <w:szCs w:val="20"/>
              </w:rPr>
            </w:pPr>
            <w:r w:rsidRPr="006976BF">
              <w:rPr>
                <w:rFonts w:ascii="Calibri" w:hAnsi="Calibri"/>
                <w:sz w:val="20"/>
                <w:szCs w:val="20"/>
              </w:rPr>
              <w:t>Number of documents developed to inform laws, agreements, or regulations on climate change adaptation</w:t>
            </w:r>
          </w:p>
        </w:tc>
        <w:tc>
          <w:tcPr>
            <w:tcW w:w="1372" w:type="dxa"/>
            <w:shd w:val="clear" w:color="auto" w:fill="BDD6EE"/>
          </w:tcPr>
          <w:p w14:paraId="1653DC0D" w14:textId="77777777" w:rsidR="00331B3C" w:rsidRPr="006976BF" w:rsidRDefault="00331B3C" w:rsidP="00331B3C">
            <w:pPr>
              <w:spacing w:after="0"/>
              <w:rPr>
                <w:rFonts w:ascii="Calibri" w:hAnsi="Calibri"/>
                <w:b/>
                <w:sz w:val="20"/>
                <w:szCs w:val="20"/>
              </w:rPr>
            </w:pPr>
          </w:p>
        </w:tc>
        <w:tc>
          <w:tcPr>
            <w:tcW w:w="3254" w:type="dxa"/>
            <w:shd w:val="clear" w:color="auto" w:fill="BDD6EE"/>
          </w:tcPr>
          <w:p w14:paraId="2A2DA981" w14:textId="77777777" w:rsidR="00331B3C" w:rsidRPr="00B85ACD" w:rsidRDefault="00331B3C" w:rsidP="00331B3C">
            <w:pPr>
              <w:spacing w:after="0"/>
              <w:rPr>
                <w:rFonts w:ascii="Calibri" w:hAnsi="Calibri"/>
                <w:b/>
                <w:i/>
                <w:sz w:val="20"/>
                <w:szCs w:val="20"/>
              </w:rPr>
            </w:pPr>
            <w:r w:rsidRPr="00B85ACD">
              <w:rPr>
                <w:rFonts w:ascii="Calibri" w:hAnsi="Calibri"/>
                <w:i/>
                <w:sz w:val="20"/>
                <w:szCs w:val="20"/>
              </w:rPr>
              <w:t>List the documents</w:t>
            </w:r>
          </w:p>
        </w:tc>
      </w:tr>
      <w:tr w:rsidR="00331B3C" w:rsidRPr="006976BF" w14:paraId="26CF0A20" w14:textId="77777777" w:rsidTr="00B85ACD">
        <w:tc>
          <w:tcPr>
            <w:tcW w:w="4734" w:type="dxa"/>
            <w:shd w:val="clear" w:color="auto" w:fill="auto"/>
          </w:tcPr>
          <w:p w14:paraId="2323A1EA" w14:textId="77777777" w:rsidR="00331B3C" w:rsidRPr="006976BF" w:rsidRDefault="00331B3C" w:rsidP="00B85ACD">
            <w:pPr>
              <w:numPr>
                <w:ilvl w:val="0"/>
                <w:numId w:val="43"/>
              </w:numPr>
              <w:spacing w:after="0"/>
              <w:rPr>
                <w:rFonts w:ascii="Calibri" w:hAnsi="Calibri"/>
                <w:sz w:val="20"/>
                <w:szCs w:val="20"/>
              </w:rPr>
            </w:pPr>
            <w:r w:rsidRPr="006976BF">
              <w:rPr>
                <w:rFonts w:ascii="Calibri" w:hAnsi="Calibri"/>
                <w:sz w:val="20"/>
                <w:szCs w:val="20"/>
              </w:rPr>
              <w:t>Number of documents developed to inform laws, agreements, or regulations on climate change mitigation</w:t>
            </w:r>
          </w:p>
        </w:tc>
        <w:tc>
          <w:tcPr>
            <w:tcW w:w="1372" w:type="dxa"/>
            <w:shd w:val="clear" w:color="auto" w:fill="BDD6EE"/>
          </w:tcPr>
          <w:p w14:paraId="29075DA9" w14:textId="77777777" w:rsidR="00331B3C" w:rsidRPr="006976BF" w:rsidRDefault="00331B3C" w:rsidP="00331B3C">
            <w:pPr>
              <w:spacing w:after="0"/>
              <w:rPr>
                <w:rFonts w:ascii="Calibri" w:hAnsi="Calibri"/>
                <w:b/>
                <w:sz w:val="20"/>
                <w:szCs w:val="20"/>
              </w:rPr>
            </w:pPr>
          </w:p>
        </w:tc>
        <w:tc>
          <w:tcPr>
            <w:tcW w:w="3254" w:type="dxa"/>
            <w:shd w:val="clear" w:color="auto" w:fill="BDD6EE"/>
          </w:tcPr>
          <w:p w14:paraId="1AA0D318" w14:textId="77777777" w:rsidR="00331B3C" w:rsidRPr="00B85ACD" w:rsidRDefault="00331B3C" w:rsidP="00331B3C">
            <w:pPr>
              <w:spacing w:after="0"/>
              <w:rPr>
                <w:rFonts w:ascii="Calibri" w:hAnsi="Calibri"/>
                <w:b/>
                <w:i/>
                <w:sz w:val="20"/>
                <w:szCs w:val="20"/>
              </w:rPr>
            </w:pPr>
            <w:r w:rsidRPr="00B85ACD">
              <w:rPr>
                <w:rFonts w:ascii="Calibri" w:hAnsi="Calibri"/>
                <w:i/>
                <w:sz w:val="20"/>
                <w:szCs w:val="20"/>
              </w:rPr>
              <w:t>List the documents</w:t>
            </w:r>
          </w:p>
        </w:tc>
      </w:tr>
      <w:tr w:rsidR="00243067" w:rsidRPr="006976BF" w14:paraId="5455FBAC" w14:textId="77777777" w:rsidTr="00517FCE">
        <w:tc>
          <w:tcPr>
            <w:tcW w:w="9360" w:type="dxa"/>
            <w:gridSpan w:val="3"/>
            <w:shd w:val="clear" w:color="auto" w:fill="auto"/>
          </w:tcPr>
          <w:p w14:paraId="6FC42F42" w14:textId="77777777" w:rsidR="00243067" w:rsidRPr="006976BF" w:rsidRDefault="00243067" w:rsidP="006976BF">
            <w:pPr>
              <w:spacing w:after="0"/>
              <w:rPr>
                <w:rFonts w:ascii="Calibri" w:hAnsi="Calibri"/>
                <w:b/>
                <w:sz w:val="20"/>
                <w:szCs w:val="20"/>
              </w:rPr>
            </w:pPr>
            <w:r w:rsidRPr="006976BF">
              <w:rPr>
                <w:rFonts w:ascii="Calibri" w:hAnsi="Calibri"/>
                <w:b/>
                <w:sz w:val="20"/>
                <w:szCs w:val="20"/>
              </w:rPr>
              <w:t>Institutional strengthening supported by the assistance</w:t>
            </w:r>
          </w:p>
        </w:tc>
      </w:tr>
      <w:tr w:rsidR="00DB6D24" w:rsidRPr="006976BF" w14:paraId="6EB57318" w14:textId="77777777" w:rsidTr="00B85ACD">
        <w:tc>
          <w:tcPr>
            <w:tcW w:w="4734" w:type="dxa"/>
            <w:shd w:val="clear" w:color="auto" w:fill="auto"/>
          </w:tcPr>
          <w:p w14:paraId="01A4E9B4" w14:textId="77777777" w:rsidR="00DB6D24" w:rsidRPr="006976BF" w:rsidRDefault="00034000" w:rsidP="00B85ACD">
            <w:pPr>
              <w:numPr>
                <w:ilvl w:val="0"/>
                <w:numId w:val="39"/>
              </w:num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Total n</w:t>
            </w:r>
            <w:r w:rsidR="00DB6D24" w:rsidRPr="006976BF">
              <w:rPr>
                <w:rFonts w:ascii="Calibri" w:hAnsi="Calibri" w:cs="Calibri"/>
                <w:color w:val="000000"/>
                <w:sz w:val="20"/>
                <w:szCs w:val="20"/>
              </w:rPr>
              <w:t>umber of institutional arrangements</w:t>
            </w:r>
            <w:r>
              <w:rPr>
                <w:rFonts w:ascii="Calibri" w:hAnsi="Calibri" w:cs="Calibri"/>
                <w:color w:val="000000"/>
                <w:sz w:val="20"/>
                <w:szCs w:val="20"/>
              </w:rPr>
              <w:t xml:space="preserve"> supported</w:t>
            </w:r>
            <w:r w:rsidR="00C2472B">
              <w:rPr>
                <w:rFonts w:ascii="Calibri" w:hAnsi="Calibri" w:cs="Calibri"/>
                <w:color w:val="000000"/>
                <w:sz w:val="20"/>
                <w:szCs w:val="20"/>
              </w:rPr>
              <w:t xml:space="preserve"> to support climate change planning</w:t>
            </w:r>
            <w:r w:rsidR="00DB6D24" w:rsidRPr="006976BF">
              <w:rPr>
                <w:rFonts w:ascii="Calibri" w:hAnsi="Calibri" w:cs="Calibri"/>
                <w:color w:val="000000"/>
                <w:sz w:val="20"/>
                <w:szCs w:val="20"/>
              </w:rPr>
              <w:t xml:space="preserve"> </w:t>
            </w:r>
          </w:p>
        </w:tc>
        <w:tc>
          <w:tcPr>
            <w:tcW w:w="1372" w:type="dxa"/>
            <w:shd w:val="clear" w:color="auto" w:fill="BDD6EE"/>
          </w:tcPr>
          <w:p w14:paraId="2EA6474E" w14:textId="7BAFD2FB" w:rsidR="00DB6D24" w:rsidRPr="006976BF" w:rsidRDefault="00C21113"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3C0A358F" w14:textId="77777777" w:rsidR="00DB6D24" w:rsidRPr="00B85ACD" w:rsidRDefault="00BA12D9" w:rsidP="006976BF">
            <w:pPr>
              <w:spacing w:after="0"/>
              <w:rPr>
                <w:rFonts w:ascii="Calibri" w:hAnsi="Calibri"/>
                <w:b/>
                <w:i/>
                <w:sz w:val="20"/>
                <w:szCs w:val="20"/>
              </w:rPr>
            </w:pPr>
            <w:r w:rsidRPr="00B85ACD">
              <w:rPr>
                <w:rFonts w:ascii="Calibri" w:hAnsi="Calibri"/>
                <w:i/>
                <w:sz w:val="20"/>
                <w:szCs w:val="20"/>
              </w:rPr>
              <w:t xml:space="preserve">List the </w:t>
            </w:r>
            <w:r w:rsidRPr="00B85ACD">
              <w:rPr>
                <w:rFonts w:ascii="Calibri" w:hAnsi="Calibri" w:cs="Calibri"/>
                <w:i/>
                <w:color w:val="000000"/>
                <w:sz w:val="20"/>
                <w:szCs w:val="20"/>
              </w:rPr>
              <w:t>institutional arrangements</w:t>
            </w:r>
          </w:p>
        </w:tc>
      </w:tr>
      <w:tr w:rsidR="008D0C0D" w:rsidRPr="006976BF" w14:paraId="16D55FF8" w14:textId="77777777" w:rsidTr="00B85ACD">
        <w:tc>
          <w:tcPr>
            <w:tcW w:w="4734" w:type="dxa"/>
            <w:shd w:val="clear" w:color="auto" w:fill="auto"/>
          </w:tcPr>
          <w:p w14:paraId="420D5475" w14:textId="77777777" w:rsidR="008D0C0D" w:rsidRPr="006976BF" w:rsidRDefault="00DB6D24" w:rsidP="00B85ACD">
            <w:pPr>
              <w:pStyle w:val="Default"/>
              <w:numPr>
                <w:ilvl w:val="0"/>
                <w:numId w:val="39"/>
              </w:numPr>
              <w:rPr>
                <w:rFonts w:ascii="Calibri" w:hAnsi="Calibri"/>
                <w:sz w:val="20"/>
                <w:szCs w:val="20"/>
                <w:lang w:val="en-GB"/>
              </w:rPr>
            </w:pPr>
            <w:r w:rsidRPr="006976BF">
              <w:rPr>
                <w:rFonts w:ascii="Calibri" w:hAnsi="Calibri"/>
                <w:sz w:val="20"/>
                <w:szCs w:val="20"/>
                <w:lang w:val="en-GB"/>
              </w:rPr>
              <w:t>Number of organi</w:t>
            </w:r>
            <w:r w:rsidR="00022307" w:rsidRPr="006976BF">
              <w:rPr>
                <w:rFonts w:ascii="Calibri" w:hAnsi="Calibri"/>
                <w:sz w:val="20"/>
                <w:szCs w:val="20"/>
                <w:lang w:val="en-GB"/>
              </w:rPr>
              <w:t>s</w:t>
            </w:r>
            <w:r w:rsidRPr="006976BF">
              <w:rPr>
                <w:rFonts w:ascii="Calibri" w:hAnsi="Calibri"/>
                <w:sz w:val="20"/>
                <w:szCs w:val="20"/>
                <w:lang w:val="en-GB"/>
              </w:rPr>
              <w:t xml:space="preserve">ations </w:t>
            </w:r>
            <w:r w:rsidR="005153E8" w:rsidRPr="006976BF">
              <w:rPr>
                <w:rFonts w:ascii="Calibri" w:hAnsi="Calibri"/>
                <w:sz w:val="20"/>
                <w:szCs w:val="20"/>
                <w:lang w:val="en-GB"/>
              </w:rPr>
              <w:t>with increase</w:t>
            </w:r>
            <w:r w:rsidR="00E54ADA">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adaptation planning processes</w:t>
            </w:r>
            <w:r w:rsidR="00B85ACD">
              <w:rPr>
                <w:rFonts w:ascii="Calibri" w:hAnsi="Calibri"/>
                <w:sz w:val="20"/>
                <w:szCs w:val="20"/>
                <w:lang w:val="en-GB"/>
              </w:rPr>
              <w:t xml:space="preserve"> </w:t>
            </w:r>
            <w:r w:rsidR="0046603E">
              <w:rPr>
                <w:rFonts w:ascii="Calibri" w:hAnsi="Calibri"/>
                <w:sz w:val="20"/>
                <w:szCs w:val="20"/>
                <w:lang w:val="en-GB"/>
              </w:rPr>
              <w:t xml:space="preserve"> </w:t>
            </w:r>
          </w:p>
        </w:tc>
        <w:tc>
          <w:tcPr>
            <w:tcW w:w="1372" w:type="dxa"/>
            <w:shd w:val="clear" w:color="auto" w:fill="BDD6EE"/>
          </w:tcPr>
          <w:p w14:paraId="146DE659" w14:textId="77777777" w:rsidR="008D0C0D" w:rsidRPr="006976BF" w:rsidRDefault="008D0C0D" w:rsidP="006976BF">
            <w:pPr>
              <w:spacing w:after="0"/>
              <w:rPr>
                <w:rFonts w:ascii="Calibri" w:hAnsi="Calibri"/>
                <w:b/>
                <w:sz w:val="20"/>
                <w:szCs w:val="20"/>
              </w:rPr>
            </w:pPr>
          </w:p>
        </w:tc>
        <w:tc>
          <w:tcPr>
            <w:tcW w:w="3254" w:type="dxa"/>
            <w:shd w:val="clear" w:color="auto" w:fill="BDD6EE"/>
          </w:tcPr>
          <w:p w14:paraId="572A8FA4" w14:textId="77777777" w:rsidR="008D0C0D" w:rsidRPr="006976BF" w:rsidRDefault="00BA12D9" w:rsidP="006976BF">
            <w:pPr>
              <w:spacing w:after="0"/>
              <w:rPr>
                <w:rFonts w:ascii="Calibri" w:hAnsi="Calibri"/>
                <w:b/>
                <w:sz w:val="20"/>
                <w:szCs w:val="20"/>
              </w:rPr>
            </w:pPr>
            <w:r w:rsidRPr="006F3EFF">
              <w:rPr>
                <w:rFonts w:ascii="Calibri" w:hAnsi="Calibri"/>
                <w:i/>
                <w:sz w:val="20"/>
                <w:szCs w:val="20"/>
              </w:rPr>
              <w:t>List the organizations</w:t>
            </w:r>
          </w:p>
        </w:tc>
      </w:tr>
      <w:tr w:rsidR="00C2472B" w:rsidRPr="006976BF" w14:paraId="416E06D7" w14:textId="77777777" w:rsidTr="00D026A5">
        <w:tc>
          <w:tcPr>
            <w:tcW w:w="4734" w:type="dxa"/>
            <w:shd w:val="clear" w:color="auto" w:fill="auto"/>
          </w:tcPr>
          <w:p w14:paraId="12CF7B52" w14:textId="77777777" w:rsidR="00C2472B" w:rsidRPr="006976BF" w:rsidRDefault="00C2472B" w:rsidP="00C2472B">
            <w:pPr>
              <w:pStyle w:val="Default"/>
              <w:numPr>
                <w:ilvl w:val="0"/>
                <w:numId w:val="39"/>
              </w:numPr>
              <w:rPr>
                <w:rFonts w:ascii="Calibri" w:hAnsi="Calibri"/>
                <w:sz w:val="20"/>
                <w:szCs w:val="20"/>
                <w:lang w:val="en-GB"/>
              </w:rPr>
            </w:pPr>
            <w:r w:rsidRPr="006976BF">
              <w:rPr>
                <w:rFonts w:ascii="Calibri" w:hAnsi="Calibri"/>
                <w:sz w:val="20"/>
                <w:szCs w:val="20"/>
                <w:lang w:val="en-GB"/>
              </w:rPr>
              <w:t>Number of organisations with increase</w:t>
            </w:r>
            <w:r>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w:t>
            </w:r>
            <w:r>
              <w:rPr>
                <w:rFonts w:ascii="Calibri" w:hAnsi="Calibri"/>
                <w:sz w:val="20"/>
                <w:szCs w:val="20"/>
                <w:lang w:val="en-GB"/>
              </w:rPr>
              <w:t xml:space="preserve">mitigation </w:t>
            </w:r>
            <w:r w:rsidRPr="006976BF">
              <w:rPr>
                <w:rFonts w:ascii="Calibri" w:hAnsi="Calibri"/>
                <w:sz w:val="20"/>
                <w:szCs w:val="20"/>
                <w:lang w:val="en-GB"/>
              </w:rPr>
              <w:t>planning processes</w:t>
            </w:r>
            <w:r w:rsidR="00B85ACD">
              <w:rPr>
                <w:rFonts w:ascii="Calibri" w:hAnsi="Calibri"/>
                <w:sz w:val="20"/>
                <w:szCs w:val="20"/>
                <w:lang w:val="en-GB"/>
              </w:rPr>
              <w:t xml:space="preserve"> </w:t>
            </w:r>
          </w:p>
        </w:tc>
        <w:tc>
          <w:tcPr>
            <w:tcW w:w="1372" w:type="dxa"/>
            <w:shd w:val="clear" w:color="auto" w:fill="BDD6EE"/>
          </w:tcPr>
          <w:p w14:paraId="3CBAC48B" w14:textId="77777777" w:rsidR="00C2472B" w:rsidRPr="006976BF" w:rsidRDefault="00C2472B" w:rsidP="006976BF">
            <w:pPr>
              <w:spacing w:after="0"/>
              <w:rPr>
                <w:rFonts w:ascii="Calibri" w:hAnsi="Calibri"/>
                <w:b/>
                <w:sz w:val="20"/>
                <w:szCs w:val="20"/>
              </w:rPr>
            </w:pPr>
          </w:p>
        </w:tc>
        <w:tc>
          <w:tcPr>
            <w:tcW w:w="3254" w:type="dxa"/>
            <w:shd w:val="clear" w:color="auto" w:fill="BDD6EE"/>
          </w:tcPr>
          <w:p w14:paraId="6412D479" w14:textId="77777777" w:rsidR="00C2472B" w:rsidRPr="006F3EFF" w:rsidRDefault="00C2472B" w:rsidP="006976BF">
            <w:pPr>
              <w:spacing w:after="0"/>
              <w:rPr>
                <w:rFonts w:ascii="Calibri" w:hAnsi="Calibri"/>
                <w:i/>
                <w:sz w:val="20"/>
                <w:szCs w:val="20"/>
              </w:rPr>
            </w:pPr>
            <w:r w:rsidRPr="006F3EFF">
              <w:rPr>
                <w:rFonts w:ascii="Calibri" w:hAnsi="Calibri"/>
                <w:i/>
                <w:sz w:val="20"/>
                <w:szCs w:val="20"/>
              </w:rPr>
              <w:t>List the organizations</w:t>
            </w:r>
          </w:p>
        </w:tc>
      </w:tr>
      <w:tr w:rsidR="00390EA0" w:rsidRPr="006976BF" w14:paraId="3E1AE1C5" w14:textId="77777777" w:rsidTr="006976BF">
        <w:tc>
          <w:tcPr>
            <w:tcW w:w="9360" w:type="dxa"/>
            <w:gridSpan w:val="3"/>
            <w:shd w:val="clear" w:color="auto" w:fill="auto"/>
          </w:tcPr>
          <w:p w14:paraId="35093AA0" w14:textId="77777777" w:rsidR="00390EA0" w:rsidRPr="006976BF" w:rsidRDefault="00390EA0" w:rsidP="00B85ACD">
            <w:pPr>
              <w:pStyle w:val="ListParagraph"/>
              <w:spacing w:after="0"/>
              <w:ind w:left="0"/>
              <w:rPr>
                <w:rFonts w:ascii="Calibri" w:hAnsi="Calibri"/>
                <w:b/>
                <w:sz w:val="20"/>
                <w:szCs w:val="20"/>
                <w:lang w:val="en-GB"/>
              </w:rPr>
            </w:pPr>
            <w:r w:rsidRPr="006976BF">
              <w:rPr>
                <w:rFonts w:ascii="Calibri" w:hAnsi="Calibri"/>
                <w:b/>
                <w:sz w:val="20"/>
                <w:szCs w:val="20"/>
                <w:lang w:val="en-GB"/>
              </w:rPr>
              <w:t>Partnerships and cooperation</w:t>
            </w:r>
          </w:p>
        </w:tc>
      </w:tr>
      <w:tr w:rsidR="00DC6830" w:rsidRPr="006976BF" w14:paraId="160151B0" w14:textId="77777777" w:rsidTr="00B85ACD">
        <w:trPr>
          <w:trHeight w:val="523"/>
        </w:trPr>
        <w:tc>
          <w:tcPr>
            <w:tcW w:w="4734" w:type="dxa"/>
            <w:shd w:val="clear" w:color="auto" w:fill="auto"/>
          </w:tcPr>
          <w:p w14:paraId="28540DA5" w14:textId="77777777" w:rsidR="00DC6830" w:rsidRPr="008D3446" w:rsidRDefault="00DC6830" w:rsidP="008D3446">
            <w:pPr>
              <w:pStyle w:val="ListParagraph"/>
              <w:numPr>
                <w:ilvl w:val="0"/>
                <w:numId w:val="39"/>
              </w:numPr>
              <w:spacing w:after="0"/>
              <w:rPr>
                <w:rFonts w:ascii="Calibri" w:hAnsi="Calibri"/>
                <w:i/>
                <w:sz w:val="20"/>
                <w:szCs w:val="20"/>
              </w:rPr>
            </w:pPr>
            <w:r w:rsidRPr="008D3446">
              <w:rPr>
                <w:rFonts w:ascii="Calibri" w:hAnsi="Calibri"/>
                <w:sz w:val="20"/>
                <w:szCs w:val="20"/>
              </w:rPr>
              <w:t>Number of private companies direct</w:t>
            </w:r>
            <w:r w:rsidR="00A94679" w:rsidRPr="008D3446">
              <w:rPr>
                <w:rFonts w:ascii="Calibri" w:hAnsi="Calibri"/>
                <w:sz w:val="20"/>
                <w:szCs w:val="20"/>
              </w:rPr>
              <w:t>ly</w:t>
            </w:r>
            <w:r w:rsidRPr="008D3446">
              <w:rPr>
                <w:rFonts w:ascii="Calibri" w:hAnsi="Calibri"/>
                <w:sz w:val="20"/>
                <w:szCs w:val="20"/>
              </w:rPr>
              <w:t xml:space="preserve"> engaged in the </w:t>
            </w:r>
            <w:r w:rsidR="00222BD5" w:rsidRPr="008D3446">
              <w:rPr>
                <w:rFonts w:ascii="Calibri" w:hAnsi="Calibri"/>
                <w:sz w:val="20"/>
                <w:szCs w:val="20"/>
              </w:rPr>
              <w:t>assistance</w:t>
            </w:r>
            <w:r w:rsidR="004831F1" w:rsidRPr="008D3446">
              <w:rPr>
                <w:rFonts w:ascii="Calibri" w:hAnsi="Calibri"/>
                <w:sz w:val="20"/>
                <w:szCs w:val="20"/>
              </w:rPr>
              <w:t xml:space="preserve"> (that partnered with the proponent, the beneficiaries or the CTCN to implement the assistance)</w:t>
            </w:r>
            <w:r w:rsidR="00C2472B" w:rsidRPr="008D3446">
              <w:rPr>
                <w:rFonts w:ascii="Calibri" w:hAnsi="Calibri"/>
                <w:sz w:val="20"/>
                <w:szCs w:val="20"/>
              </w:rPr>
              <w:t xml:space="preserve"> (Excluding the role of the CTCN and TA implementers)</w:t>
            </w:r>
          </w:p>
        </w:tc>
        <w:tc>
          <w:tcPr>
            <w:tcW w:w="1372" w:type="dxa"/>
            <w:shd w:val="clear" w:color="auto" w:fill="BDD6EE"/>
          </w:tcPr>
          <w:p w14:paraId="3B9C4CEE" w14:textId="15F4548B" w:rsidR="00DC6830" w:rsidRPr="006976BF" w:rsidRDefault="00C21113" w:rsidP="006976BF">
            <w:pPr>
              <w:spacing w:after="0"/>
              <w:rPr>
                <w:rFonts w:ascii="Calibri" w:hAnsi="Calibri"/>
                <w:b/>
                <w:sz w:val="20"/>
                <w:szCs w:val="20"/>
              </w:rPr>
            </w:pPr>
            <w:r>
              <w:rPr>
                <w:rFonts w:ascii="Calibri" w:hAnsi="Calibri"/>
                <w:b/>
                <w:sz w:val="20"/>
                <w:szCs w:val="20"/>
              </w:rPr>
              <w:t>NA</w:t>
            </w:r>
          </w:p>
        </w:tc>
        <w:tc>
          <w:tcPr>
            <w:tcW w:w="3254" w:type="dxa"/>
            <w:shd w:val="clear" w:color="auto" w:fill="BDD6EE"/>
          </w:tcPr>
          <w:p w14:paraId="76402611" w14:textId="77777777" w:rsidR="00005A96" w:rsidRPr="006976BF" w:rsidRDefault="00005A96" w:rsidP="006976BF">
            <w:pPr>
              <w:spacing w:after="0"/>
              <w:rPr>
                <w:rFonts w:ascii="Calibri" w:hAnsi="Calibri"/>
                <w:b/>
                <w:sz w:val="20"/>
                <w:szCs w:val="20"/>
              </w:rPr>
            </w:pPr>
            <w:r>
              <w:rPr>
                <w:rFonts w:ascii="Calibri" w:hAnsi="Calibri"/>
                <w:i/>
                <w:sz w:val="20"/>
                <w:szCs w:val="20"/>
              </w:rPr>
              <w:t>Please list here the names of the organisations cooperating</w:t>
            </w:r>
          </w:p>
        </w:tc>
      </w:tr>
      <w:tr w:rsidR="00DC6830" w:rsidRPr="006976BF" w14:paraId="39D6D85D" w14:textId="77777777" w:rsidTr="00B85ACD">
        <w:tc>
          <w:tcPr>
            <w:tcW w:w="4734" w:type="dxa"/>
            <w:shd w:val="clear" w:color="auto" w:fill="auto"/>
          </w:tcPr>
          <w:p w14:paraId="4BA79BFD" w14:textId="77777777" w:rsidR="00DC6830" w:rsidRPr="006976BF" w:rsidRDefault="00DC6830" w:rsidP="00B85ACD">
            <w:pPr>
              <w:pStyle w:val="CommentText"/>
              <w:numPr>
                <w:ilvl w:val="0"/>
                <w:numId w:val="39"/>
              </w:numPr>
              <w:spacing w:after="0"/>
              <w:rPr>
                <w:rFonts w:ascii="Calibri" w:hAnsi="Calibri"/>
                <w:sz w:val="20"/>
                <w:szCs w:val="20"/>
              </w:rPr>
            </w:pPr>
            <w:r w:rsidRPr="006976BF">
              <w:rPr>
                <w:rFonts w:ascii="Calibri" w:hAnsi="Calibri"/>
                <w:sz w:val="20"/>
                <w:szCs w:val="20"/>
              </w:rPr>
              <w:t xml:space="preserve">Number of South-South </w:t>
            </w:r>
            <w:r w:rsidR="00022307" w:rsidRPr="006976BF">
              <w:rPr>
                <w:rFonts w:ascii="Calibri" w:hAnsi="Calibri"/>
                <w:sz w:val="20"/>
                <w:szCs w:val="20"/>
              </w:rPr>
              <w:t>c</w:t>
            </w:r>
            <w:r w:rsidRPr="006976BF">
              <w:rPr>
                <w:rFonts w:ascii="Calibri" w:hAnsi="Calibri"/>
                <w:sz w:val="20"/>
                <w:szCs w:val="20"/>
              </w:rPr>
              <w:t>ollaboration</w:t>
            </w:r>
            <w:r w:rsidR="00D6777D">
              <w:rPr>
                <w:rFonts w:ascii="Calibri" w:hAnsi="Calibri"/>
                <w:sz w:val="20"/>
                <w:szCs w:val="20"/>
              </w:rPr>
              <w:t>s</w:t>
            </w:r>
            <w:r w:rsidRPr="006976BF">
              <w:rPr>
                <w:rFonts w:ascii="Calibri" w:hAnsi="Calibri"/>
                <w:sz w:val="20"/>
                <w:szCs w:val="20"/>
              </w:rPr>
              <w:t xml:space="preserve"> enabled during or through</w:t>
            </w:r>
            <w:r w:rsidR="00222BD5" w:rsidRPr="006976BF">
              <w:rPr>
                <w:rFonts w:ascii="Calibri" w:hAnsi="Calibri"/>
                <w:sz w:val="20"/>
                <w:szCs w:val="20"/>
              </w:rPr>
              <w:t xml:space="preserve"> the</w:t>
            </w:r>
            <w:r w:rsidRPr="006976BF">
              <w:rPr>
                <w:rFonts w:ascii="Calibri" w:hAnsi="Calibri"/>
                <w:sz w:val="20"/>
                <w:szCs w:val="20"/>
              </w:rPr>
              <w:t xml:space="preserve"> </w:t>
            </w:r>
            <w:r w:rsidR="00222BD5" w:rsidRPr="006976BF">
              <w:rPr>
                <w:rFonts w:ascii="Calibri" w:hAnsi="Calibri"/>
                <w:sz w:val="20"/>
                <w:szCs w:val="20"/>
              </w:rPr>
              <w:t>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372" w:type="dxa"/>
            <w:shd w:val="clear" w:color="auto" w:fill="BDD6EE"/>
          </w:tcPr>
          <w:p w14:paraId="78180496"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4C74D9DD" w14:textId="77777777" w:rsidR="00005A96" w:rsidRPr="006976BF" w:rsidRDefault="00005A96" w:rsidP="006976BF">
            <w:pPr>
              <w:spacing w:after="0"/>
              <w:rPr>
                <w:rFonts w:ascii="Calibri" w:hAnsi="Calibri"/>
                <w:b/>
                <w:sz w:val="20"/>
                <w:szCs w:val="20"/>
              </w:rPr>
            </w:pPr>
            <w:r>
              <w:rPr>
                <w:rFonts w:ascii="Calibri" w:hAnsi="Calibri"/>
                <w:i/>
                <w:sz w:val="20"/>
                <w:szCs w:val="20"/>
              </w:rPr>
              <w:t>Please list here the names of the organisations cooperating</w:t>
            </w:r>
          </w:p>
        </w:tc>
      </w:tr>
      <w:tr w:rsidR="00DC6830" w:rsidRPr="006976BF" w14:paraId="5B77EE2C" w14:textId="77777777" w:rsidTr="00B85ACD">
        <w:tc>
          <w:tcPr>
            <w:tcW w:w="4734" w:type="dxa"/>
            <w:shd w:val="clear" w:color="auto" w:fill="auto"/>
          </w:tcPr>
          <w:p w14:paraId="023742E7" w14:textId="77777777" w:rsidR="00DC6830" w:rsidRPr="006976BF" w:rsidRDefault="00DC6830" w:rsidP="00B85ACD">
            <w:pPr>
              <w:pStyle w:val="CommentText"/>
              <w:numPr>
                <w:ilvl w:val="0"/>
                <w:numId w:val="39"/>
              </w:numPr>
              <w:spacing w:after="0"/>
              <w:rPr>
                <w:rFonts w:ascii="Calibri" w:hAnsi="Calibri"/>
                <w:sz w:val="20"/>
                <w:szCs w:val="20"/>
              </w:rPr>
            </w:pPr>
            <w:r w:rsidRPr="006976BF">
              <w:rPr>
                <w:rFonts w:ascii="Calibri" w:hAnsi="Calibri"/>
                <w:sz w:val="20"/>
                <w:szCs w:val="20"/>
              </w:rPr>
              <w:t>Number of North-South collaboration</w:t>
            </w:r>
            <w:r w:rsidR="00D6777D">
              <w:rPr>
                <w:rFonts w:ascii="Calibri" w:hAnsi="Calibri"/>
                <w:sz w:val="20"/>
                <w:szCs w:val="20"/>
              </w:rPr>
              <w:t>s</w:t>
            </w:r>
            <w:r w:rsidRPr="006976BF">
              <w:rPr>
                <w:rFonts w:ascii="Calibri" w:hAnsi="Calibri"/>
                <w:sz w:val="20"/>
                <w:szCs w:val="20"/>
              </w:rPr>
              <w:t xml:space="preserve"> enabled during or through </w:t>
            </w:r>
            <w:r w:rsidR="00222BD5" w:rsidRPr="006976BF">
              <w:rPr>
                <w:rFonts w:ascii="Calibri" w:hAnsi="Calibri"/>
                <w:sz w:val="20"/>
                <w:szCs w:val="20"/>
              </w:rPr>
              <w:t>the 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372" w:type="dxa"/>
            <w:shd w:val="clear" w:color="auto" w:fill="BDD6EE"/>
          </w:tcPr>
          <w:p w14:paraId="1D0E469A"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47B73BA4" w14:textId="77777777" w:rsidR="00005A96" w:rsidRPr="006976BF" w:rsidRDefault="00005A96" w:rsidP="006976BF">
            <w:pPr>
              <w:spacing w:after="0"/>
              <w:rPr>
                <w:rFonts w:ascii="Calibri" w:hAnsi="Calibri"/>
                <w:b/>
                <w:sz w:val="20"/>
                <w:szCs w:val="20"/>
              </w:rPr>
            </w:pPr>
            <w:r>
              <w:rPr>
                <w:rFonts w:ascii="Calibri" w:hAnsi="Calibri"/>
                <w:i/>
                <w:sz w:val="20"/>
                <w:szCs w:val="20"/>
              </w:rPr>
              <w:t>Please list here the names of the organisations cooperating</w:t>
            </w:r>
          </w:p>
        </w:tc>
      </w:tr>
      <w:tr w:rsidR="00DC6830" w:rsidRPr="006976BF" w14:paraId="74A5B181" w14:textId="77777777" w:rsidTr="00B85ACD">
        <w:tc>
          <w:tcPr>
            <w:tcW w:w="4734" w:type="dxa"/>
            <w:shd w:val="clear" w:color="auto" w:fill="auto"/>
          </w:tcPr>
          <w:p w14:paraId="22F907E5" w14:textId="77777777" w:rsidR="00DC6830" w:rsidRPr="006976BF" w:rsidRDefault="00DC6830" w:rsidP="00B85ACD">
            <w:pPr>
              <w:pStyle w:val="CommentText"/>
              <w:numPr>
                <w:ilvl w:val="0"/>
                <w:numId w:val="39"/>
              </w:numPr>
              <w:spacing w:after="0"/>
              <w:rPr>
                <w:rFonts w:ascii="Calibri" w:hAnsi="Calibri"/>
                <w:sz w:val="20"/>
                <w:szCs w:val="20"/>
              </w:rPr>
            </w:pPr>
            <w:r w:rsidRPr="006976BF">
              <w:rPr>
                <w:rFonts w:ascii="Calibri" w:hAnsi="Calibri"/>
                <w:sz w:val="20"/>
                <w:szCs w:val="20"/>
              </w:rPr>
              <w:t>Number of Triangular collaboration</w:t>
            </w:r>
            <w:r w:rsidR="00D6777D">
              <w:rPr>
                <w:rFonts w:ascii="Calibri" w:hAnsi="Calibri"/>
                <w:sz w:val="20"/>
                <w:szCs w:val="20"/>
              </w:rPr>
              <w:t>s</w:t>
            </w:r>
            <w:r w:rsidRPr="006976BF">
              <w:rPr>
                <w:rFonts w:ascii="Calibri" w:hAnsi="Calibri"/>
                <w:sz w:val="20"/>
                <w:szCs w:val="20"/>
              </w:rPr>
              <w:t xml:space="preserve"> enabled during or through the</w:t>
            </w:r>
            <w:r w:rsidR="00222BD5" w:rsidRPr="006976BF">
              <w:rPr>
                <w:rFonts w:ascii="Calibri" w:hAnsi="Calibri"/>
                <w:sz w:val="20"/>
                <w:szCs w:val="20"/>
              </w:rPr>
              <w:t xml:space="preserve"> 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372" w:type="dxa"/>
            <w:shd w:val="clear" w:color="auto" w:fill="BDD6EE"/>
          </w:tcPr>
          <w:p w14:paraId="46B0A3F9"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018F61C0" w14:textId="77777777" w:rsidR="00005A96" w:rsidRPr="00B85ACD" w:rsidRDefault="00005A96" w:rsidP="006976BF">
            <w:pPr>
              <w:spacing w:after="0"/>
              <w:rPr>
                <w:rFonts w:ascii="Calibri" w:hAnsi="Calibri"/>
                <w:i/>
                <w:sz w:val="20"/>
                <w:szCs w:val="20"/>
              </w:rPr>
            </w:pPr>
            <w:r>
              <w:rPr>
                <w:rFonts w:ascii="Calibri" w:hAnsi="Calibri"/>
                <w:i/>
                <w:sz w:val="20"/>
                <w:szCs w:val="20"/>
              </w:rPr>
              <w:t>Please list here the names of the organisations cooperating</w:t>
            </w:r>
          </w:p>
        </w:tc>
      </w:tr>
      <w:tr w:rsidR="00D026A5" w:rsidRPr="006976BF" w14:paraId="7F3C86DA" w14:textId="77777777" w:rsidTr="00D026A5">
        <w:tc>
          <w:tcPr>
            <w:tcW w:w="4734" w:type="dxa"/>
            <w:shd w:val="clear" w:color="auto" w:fill="auto"/>
          </w:tcPr>
          <w:p w14:paraId="139788E5" w14:textId="77777777" w:rsidR="00D026A5" w:rsidRPr="0046603E" w:rsidRDefault="00D026A5" w:rsidP="00B85ACD">
            <w:pPr>
              <w:pStyle w:val="CommentText"/>
              <w:spacing w:after="0"/>
              <w:rPr>
                <w:rFonts w:ascii="Calibri" w:hAnsi="Calibri"/>
                <w:b/>
                <w:sz w:val="20"/>
                <w:szCs w:val="20"/>
              </w:rPr>
            </w:pPr>
            <w:r w:rsidRPr="0046603E">
              <w:rPr>
                <w:rFonts w:ascii="Calibri" w:hAnsi="Calibri"/>
                <w:b/>
                <w:sz w:val="20"/>
                <w:szCs w:val="20"/>
              </w:rPr>
              <w:t>UNFCCC planning/support processes</w:t>
            </w:r>
          </w:p>
        </w:tc>
        <w:tc>
          <w:tcPr>
            <w:tcW w:w="1372" w:type="dxa"/>
            <w:shd w:val="clear" w:color="auto" w:fill="BDD6EE"/>
          </w:tcPr>
          <w:p w14:paraId="376B6EEA" w14:textId="77777777" w:rsidR="00D026A5" w:rsidRPr="006976BF" w:rsidRDefault="00D026A5" w:rsidP="006976BF">
            <w:pPr>
              <w:spacing w:after="0"/>
              <w:rPr>
                <w:rFonts w:ascii="Calibri" w:hAnsi="Calibri"/>
                <w:b/>
                <w:sz w:val="20"/>
                <w:szCs w:val="20"/>
              </w:rPr>
            </w:pPr>
          </w:p>
        </w:tc>
        <w:tc>
          <w:tcPr>
            <w:tcW w:w="3254" w:type="dxa"/>
            <w:shd w:val="clear" w:color="auto" w:fill="BDD6EE"/>
          </w:tcPr>
          <w:p w14:paraId="2F8AE9EA" w14:textId="77777777" w:rsidR="00D026A5" w:rsidRPr="00D026A5" w:rsidDel="00C2472B" w:rsidRDefault="00D026A5" w:rsidP="006976BF">
            <w:pPr>
              <w:spacing w:after="0"/>
              <w:rPr>
                <w:rFonts w:ascii="Calibri" w:hAnsi="Calibri"/>
                <w:i/>
                <w:sz w:val="20"/>
                <w:szCs w:val="20"/>
              </w:rPr>
            </w:pPr>
          </w:p>
        </w:tc>
      </w:tr>
      <w:tr w:rsidR="00D026A5" w:rsidRPr="006976BF" w14:paraId="5F6DED5C" w14:textId="77777777" w:rsidTr="00D026A5">
        <w:tc>
          <w:tcPr>
            <w:tcW w:w="4734" w:type="dxa"/>
            <w:shd w:val="clear" w:color="auto" w:fill="auto"/>
          </w:tcPr>
          <w:p w14:paraId="500E5906" w14:textId="77777777" w:rsidR="00D026A5" w:rsidRPr="006976BF" w:rsidRDefault="00D026A5" w:rsidP="0046603E">
            <w:pPr>
              <w:pStyle w:val="CommentText"/>
              <w:numPr>
                <w:ilvl w:val="0"/>
                <w:numId w:val="39"/>
              </w:numPr>
              <w:spacing w:after="0"/>
              <w:rPr>
                <w:rFonts w:ascii="Calibri" w:hAnsi="Calibri"/>
                <w:sz w:val="20"/>
                <w:szCs w:val="20"/>
              </w:rPr>
            </w:pPr>
            <w:r>
              <w:rPr>
                <w:rFonts w:ascii="Calibri" w:hAnsi="Calibri"/>
                <w:sz w:val="20"/>
                <w:szCs w:val="20"/>
              </w:rPr>
              <w:t>Number of National Adaptation Plans (NAPs) developed as part of the technical assistance</w:t>
            </w:r>
          </w:p>
        </w:tc>
        <w:tc>
          <w:tcPr>
            <w:tcW w:w="1372" w:type="dxa"/>
            <w:shd w:val="clear" w:color="auto" w:fill="BDD6EE"/>
          </w:tcPr>
          <w:p w14:paraId="517A1086" w14:textId="77777777" w:rsidR="00D026A5" w:rsidRPr="006976BF" w:rsidRDefault="00D026A5" w:rsidP="006976BF">
            <w:pPr>
              <w:spacing w:after="0"/>
              <w:rPr>
                <w:rFonts w:ascii="Calibri" w:hAnsi="Calibri"/>
                <w:b/>
                <w:sz w:val="20"/>
                <w:szCs w:val="20"/>
              </w:rPr>
            </w:pPr>
          </w:p>
        </w:tc>
        <w:tc>
          <w:tcPr>
            <w:tcW w:w="3254" w:type="dxa"/>
            <w:shd w:val="clear" w:color="auto" w:fill="BDD6EE"/>
          </w:tcPr>
          <w:p w14:paraId="52D8BA3F" w14:textId="77777777" w:rsidR="00D026A5" w:rsidRPr="00D026A5" w:rsidDel="00C2472B" w:rsidRDefault="00D026A5" w:rsidP="006976BF">
            <w:pPr>
              <w:spacing w:after="0"/>
              <w:rPr>
                <w:rFonts w:ascii="Calibri" w:hAnsi="Calibri"/>
                <w:i/>
                <w:sz w:val="20"/>
                <w:szCs w:val="20"/>
              </w:rPr>
            </w:pPr>
            <w:r>
              <w:rPr>
                <w:rFonts w:ascii="Calibri" w:hAnsi="Calibri"/>
                <w:i/>
                <w:sz w:val="20"/>
                <w:szCs w:val="20"/>
              </w:rPr>
              <w:t>List as appropriate</w:t>
            </w:r>
          </w:p>
        </w:tc>
      </w:tr>
      <w:tr w:rsidR="00D026A5" w:rsidRPr="006976BF" w14:paraId="608F1C77" w14:textId="77777777" w:rsidTr="00D026A5">
        <w:tc>
          <w:tcPr>
            <w:tcW w:w="4734" w:type="dxa"/>
            <w:shd w:val="clear" w:color="auto" w:fill="auto"/>
          </w:tcPr>
          <w:p w14:paraId="1737C089" w14:textId="77777777" w:rsidR="00D026A5" w:rsidRPr="006976BF" w:rsidRDefault="00D026A5" w:rsidP="00B85ACD">
            <w:pPr>
              <w:pStyle w:val="CommentText"/>
              <w:numPr>
                <w:ilvl w:val="0"/>
                <w:numId w:val="39"/>
              </w:numPr>
              <w:spacing w:after="0"/>
              <w:rPr>
                <w:rFonts w:ascii="Calibri" w:hAnsi="Calibri"/>
                <w:sz w:val="20"/>
                <w:szCs w:val="20"/>
              </w:rPr>
            </w:pPr>
            <w:r>
              <w:rPr>
                <w:rFonts w:ascii="Calibri" w:hAnsi="Calibri"/>
                <w:sz w:val="20"/>
                <w:szCs w:val="20"/>
              </w:rPr>
              <w:lastRenderedPageBreak/>
              <w:t>Number of Nationally Appropriate Mitigation Actions (NAMA) developed as part of the technical assistance</w:t>
            </w:r>
          </w:p>
        </w:tc>
        <w:tc>
          <w:tcPr>
            <w:tcW w:w="1372" w:type="dxa"/>
            <w:shd w:val="clear" w:color="auto" w:fill="BDD6EE"/>
          </w:tcPr>
          <w:p w14:paraId="50E200A4" w14:textId="77777777" w:rsidR="00D026A5" w:rsidRPr="006976BF" w:rsidRDefault="00D026A5" w:rsidP="00D026A5">
            <w:pPr>
              <w:spacing w:after="0"/>
              <w:rPr>
                <w:rFonts w:ascii="Calibri" w:hAnsi="Calibri"/>
                <w:b/>
                <w:sz w:val="20"/>
                <w:szCs w:val="20"/>
              </w:rPr>
            </w:pPr>
          </w:p>
        </w:tc>
        <w:tc>
          <w:tcPr>
            <w:tcW w:w="3254" w:type="dxa"/>
            <w:shd w:val="clear" w:color="auto" w:fill="BDD6EE"/>
          </w:tcPr>
          <w:p w14:paraId="093F6840" w14:textId="77777777" w:rsidR="00D026A5" w:rsidRPr="00D026A5" w:rsidDel="00C2472B" w:rsidRDefault="00D026A5" w:rsidP="00D026A5">
            <w:pPr>
              <w:spacing w:after="0"/>
              <w:rPr>
                <w:rFonts w:ascii="Calibri" w:hAnsi="Calibri"/>
                <w:i/>
                <w:sz w:val="20"/>
                <w:szCs w:val="20"/>
              </w:rPr>
            </w:pPr>
            <w:r w:rsidRPr="005C1DC3">
              <w:rPr>
                <w:rFonts w:ascii="Calibri" w:hAnsi="Calibri"/>
                <w:i/>
                <w:sz w:val="20"/>
                <w:szCs w:val="20"/>
              </w:rPr>
              <w:t>List as appropriate</w:t>
            </w:r>
          </w:p>
        </w:tc>
      </w:tr>
      <w:tr w:rsidR="00D026A5" w:rsidRPr="006976BF" w14:paraId="079BAC65" w14:textId="77777777" w:rsidTr="00D026A5">
        <w:tc>
          <w:tcPr>
            <w:tcW w:w="4734" w:type="dxa"/>
            <w:shd w:val="clear" w:color="auto" w:fill="auto"/>
          </w:tcPr>
          <w:p w14:paraId="6D43EA6D" w14:textId="77777777" w:rsidR="00D026A5" w:rsidRPr="006976BF" w:rsidRDefault="00D026A5" w:rsidP="00B85ACD">
            <w:pPr>
              <w:pStyle w:val="CommentText"/>
              <w:numPr>
                <w:ilvl w:val="0"/>
                <w:numId w:val="39"/>
              </w:numPr>
              <w:spacing w:after="0"/>
              <w:rPr>
                <w:rFonts w:ascii="Calibri" w:hAnsi="Calibri"/>
                <w:sz w:val="20"/>
                <w:szCs w:val="20"/>
              </w:rPr>
            </w:pPr>
            <w:r>
              <w:rPr>
                <w:rFonts w:ascii="Calibri" w:hAnsi="Calibri"/>
                <w:sz w:val="20"/>
                <w:szCs w:val="20"/>
              </w:rPr>
              <w:t>Number of Technology Needs Assessment s(TNAs) developed as part of the technical assistance</w:t>
            </w:r>
          </w:p>
        </w:tc>
        <w:tc>
          <w:tcPr>
            <w:tcW w:w="1372" w:type="dxa"/>
            <w:shd w:val="clear" w:color="auto" w:fill="BDD6EE"/>
          </w:tcPr>
          <w:p w14:paraId="618558B3" w14:textId="77777777" w:rsidR="00D026A5" w:rsidRPr="006976BF" w:rsidRDefault="00D026A5" w:rsidP="00D026A5">
            <w:pPr>
              <w:spacing w:after="0"/>
              <w:rPr>
                <w:rFonts w:ascii="Calibri" w:hAnsi="Calibri"/>
                <w:b/>
                <w:sz w:val="20"/>
                <w:szCs w:val="20"/>
              </w:rPr>
            </w:pPr>
          </w:p>
        </w:tc>
        <w:tc>
          <w:tcPr>
            <w:tcW w:w="3254" w:type="dxa"/>
            <w:shd w:val="clear" w:color="auto" w:fill="BDD6EE"/>
          </w:tcPr>
          <w:p w14:paraId="53A8A3AB" w14:textId="77777777" w:rsidR="00D026A5" w:rsidRPr="00D026A5" w:rsidDel="00C2472B" w:rsidRDefault="00D026A5" w:rsidP="00D026A5">
            <w:pPr>
              <w:spacing w:after="0"/>
              <w:rPr>
                <w:rFonts w:ascii="Calibri" w:hAnsi="Calibri"/>
                <w:i/>
                <w:sz w:val="20"/>
                <w:szCs w:val="20"/>
              </w:rPr>
            </w:pPr>
            <w:r w:rsidRPr="005C1DC3">
              <w:rPr>
                <w:rFonts w:ascii="Calibri" w:hAnsi="Calibri"/>
                <w:i/>
                <w:sz w:val="20"/>
                <w:szCs w:val="20"/>
              </w:rPr>
              <w:t>List as appropriate</w:t>
            </w:r>
          </w:p>
        </w:tc>
      </w:tr>
    </w:tbl>
    <w:p w14:paraId="7A3146ED" w14:textId="77777777" w:rsidR="002D3A4B" w:rsidRDefault="002D3A4B">
      <w:pPr>
        <w:spacing w:after="0"/>
        <w:rPr>
          <w:rFonts w:ascii="Calibri" w:hAnsi="Calibri"/>
          <w:b/>
          <w:sz w:val="22"/>
          <w:szCs w:val="22"/>
        </w:rPr>
      </w:pPr>
    </w:p>
    <w:p w14:paraId="4F7AE0B1" w14:textId="77777777" w:rsidR="00217418" w:rsidRDefault="00217418">
      <w:pPr>
        <w:spacing w:after="0"/>
        <w:rPr>
          <w:rFonts w:ascii="Calibri" w:hAnsi="Calibri"/>
          <w:b/>
          <w:sz w:val="22"/>
          <w:szCs w:val="22"/>
        </w:rPr>
      </w:pPr>
    </w:p>
    <w:p w14:paraId="380AC409" w14:textId="77777777" w:rsidR="005A4136" w:rsidRDefault="005A4136">
      <w:pPr>
        <w:spacing w:after="0"/>
        <w:rPr>
          <w:rFonts w:ascii="Calibri" w:hAnsi="Calibri"/>
          <w:b/>
          <w:sz w:val="22"/>
          <w:szCs w:val="22"/>
        </w:rPr>
      </w:pPr>
    </w:p>
    <w:p w14:paraId="100F7007" w14:textId="77777777" w:rsidR="00217418" w:rsidRPr="006976BF" w:rsidRDefault="00217418">
      <w:pPr>
        <w:spacing w:after="0"/>
        <w:rPr>
          <w:rFonts w:ascii="Calibri" w:hAnsi="Calibri"/>
          <w:b/>
          <w:sz w:val="22"/>
          <w:szCs w:val="22"/>
        </w:rPr>
      </w:pPr>
    </w:p>
    <w:p w14:paraId="3B497F74" w14:textId="77777777" w:rsidR="00DA59C9" w:rsidRDefault="00DA59C9" w:rsidP="003B2EE3">
      <w:pPr>
        <w:spacing w:after="0"/>
        <w:ind w:left="-270"/>
        <w:rPr>
          <w:rFonts w:ascii="Calibri" w:hAnsi="Calibri"/>
          <w:b/>
          <w:sz w:val="22"/>
          <w:szCs w:val="22"/>
        </w:rPr>
      </w:pPr>
      <w:r w:rsidRPr="006976BF">
        <w:rPr>
          <w:rFonts w:ascii="Calibri" w:hAnsi="Calibri"/>
          <w:b/>
          <w:sz w:val="22"/>
          <w:szCs w:val="22"/>
        </w:rPr>
        <w:t>B</w:t>
      </w:r>
      <w:r w:rsidR="00854DC3" w:rsidRPr="006976BF">
        <w:rPr>
          <w:rFonts w:ascii="Calibri" w:hAnsi="Calibri"/>
          <w:b/>
          <w:sz w:val="22"/>
          <w:szCs w:val="22"/>
        </w:rPr>
        <w:t>.</w:t>
      </w:r>
      <w:r w:rsidRPr="006976BF">
        <w:rPr>
          <w:rFonts w:ascii="Calibri" w:hAnsi="Calibri"/>
          <w:b/>
          <w:sz w:val="22"/>
          <w:szCs w:val="22"/>
        </w:rPr>
        <w:t xml:space="preserve"> </w:t>
      </w:r>
      <w:r w:rsidR="00D227A3">
        <w:rPr>
          <w:rFonts w:ascii="Calibri" w:hAnsi="Calibri"/>
          <w:b/>
          <w:sz w:val="22"/>
          <w:szCs w:val="22"/>
        </w:rPr>
        <w:t>I</w:t>
      </w:r>
      <w:r w:rsidRPr="006976BF">
        <w:rPr>
          <w:rFonts w:ascii="Calibri" w:hAnsi="Calibri"/>
          <w:b/>
          <w:sz w:val="22"/>
          <w:szCs w:val="22"/>
        </w:rPr>
        <w:t xml:space="preserve">mpacts </w:t>
      </w:r>
      <w:r w:rsidR="003B2EE3">
        <w:rPr>
          <w:rFonts w:ascii="Calibri" w:hAnsi="Calibri"/>
          <w:b/>
          <w:sz w:val="22"/>
          <w:szCs w:val="22"/>
        </w:rPr>
        <w:t>anticipated after completion of CTCN technical assistance</w:t>
      </w:r>
      <w:r w:rsidR="00342200">
        <w:rPr>
          <w:rFonts w:ascii="Calibri" w:hAnsi="Calibri"/>
          <w:b/>
          <w:sz w:val="22"/>
          <w:szCs w:val="22"/>
        </w:rPr>
        <w:t>:</w:t>
      </w:r>
      <w:r w:rsidR="007B055C" w:rsidRPr="006976BF">
        <w:rPr>
          <w:rFonts w:ascii="Calibri" w:hAnsi="Calibri"/>
          <w:b/>
          <w:sz w:val="22"/>
          <w:szCs w:val="22"/>
        </w:rPr>
        <w:t xml:space="preserve"> </w:t>
      </w:r>
      <w:r w:rsidR="0060339F">
        <w:rPr>
          <w:rFonts w:ascii="Calibri" w:hAnsi="Calibri"/>
          <w:b/>
          <w:sz w:val="22"/>
          <w:szCs w:val="22"/>
        </w:rPr>
        <w:t>c</w:t>
      </w:r>
      <w:r w:rsidR="00342200">
        <w:rPr>
          <w:rFonts w:ascii="Calibri" w:hAnsi="Calibri"/>
          <w:b/>
          <w:sz w:val="22"/>
          <w:szCs w:val="22"/>
        </w:rPr>
        <w:t xml:space="preserve">ore </w:t>
      </w:r>
      <w:r w:rsidR="0060339F">
        <w:rPr>
          <w:rFonts w:ascii="Calibri" w:hAnsi="Calibri"/>
          <w:b/>
          <w:sz w:val="22"/>
          <w:szCs w:val="22"/>
        </w:rPr>
        <w:t>i</w:t>
      </w:r>
      <w:r w:rsidR="00342200">
        <w:rPr>
          <w:rFonts w:ascii="Calibri" w:hAnsi="Calibri"/>
          <w:b/>
          <w:sz w:val="22"/>
          <w:szCs w:val="22"/>
        </w:rPr>
        <w:t>ndicators</w:t>
      </w:r>
    </w:p>
    <w:p w14:paraId="0DAB66DA" w14:textId="77777777" w:rsidR="00342200" w:rsidRDefault="00342200" w:rsidP="0046603E">
      <w:pPr>
        <w:spacing w:after="0"/>
        <w:ind w:left="-270"/>
        <w:rPr>
          <w:rFonts w:ascii="Calibri" w:hAnsi="Calibri"/>
          <w:b/>
          <w:sz w:val="22"/>
          <w:szCs w:val="22"/>
        </w:rPr>
      </w:pPr>
    </w:p>
    <w:p w14:paraId="03956748" w14:textId="77777777" w:rsidR="00342200" w:rsidRPr="0046603E" w:rsidRDefault="00121702" w:rsidP="002510B6">
      <w:pPr>
        <w:spacing w:after="0"/>
        <w:rPr>
          <w:rFonts w:ascii="Calibri" w:hAnsi="Calibri"/>
          <w:sz w:val="22"/>
          <w:szCs w:val="22"/>
        </w:rPr>
      </w:pPr>
      <w:r>
        <w:rPr>
          <w:rFonts w:ascii="Calibri" w:hAnsi="Calibri"/>
          <w:sz w:val="22"/>
          <w:szCs w:val="22"/>
        </w:rPr>
        <w:t xml:space="preserve">Every technical assistance should contribute to at least one indicator below. </w:t>
      </w:r>
    </w:p>
    <w:p w14:paraId="15A7DD78" w14:textId="77777777" w:rsidR="001800D9" w:rsidRDefault="001800D9" w:rsidP="002510B6">
      <w:pPr>
        <w:spacing w:after="0"/>
        <w:rPr>
          <w:rFonts w:ascii="Calibri" w:hAnsi="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1399"/>
        <w:gridCol w:w="786"/>
        <w:gridCol w:w="1449"/>
        <w:gridCol w:w="1466"/>
        <w:gridCol w:w="1051"/>
      </w:tblGrid>
      <w:tr w:rsidR="005A4136" w:rsidRPr="00836FA2" w14:paraId="5827C47E" w14:textId="77777777" w:rsidTr="005A4136">
        <w:trPr>
          <w:trHeight w:val="279"/>
        </w:trPr>
        <w:tc>
          <w:tcPr>
            <w:tcW w:w="1290" w:type="pct"/>
            <w:shd w:val="clear" w:color="auto" w:fill="auto"/>
          </w:tcPr>
          <w:p w14:paraId="63E813CB"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 xml:space="preserve">CTCN </w:t>
            </w:r>
            <w:r>
              <w:rPr>
                <w:rFonts w:ascii="Calibri" w:hAnsi="Calibri"/>
                <w:b/>
                <w:sz w:val="22"/>
                <w:szCs w:val="22"/>
              </w:rPr>
              <w:t>c</w:t>
            </w:r>
            <w:r w:rsidRPr="00836FA2">
              <w:rPr>
                <w:rFonts w:ascii="Calibri" w:hAnsi="Calibri"/>
                <w:b/>
                <w:sz w:val="22"/>
                <w:szCs w:val="22"/>
              </w:rPr>
              <w:t xml:space="preserve">ore </w:t>
            </w:r>
            <w:r>
              <w:rPr>
                <w:rFonts w:ascii="Calibri" w:hAnsi="Calibri"/>
                <w:b/>
                <w:sz w:val="22"/>
                <w:szCs w:val="22"/>
              </w:rPr>
              <w:t>i</w:t>
            </w:r>
            <w:r w:rsidRPr="00836FA2">
              <w:rPr>
                <w:rFonts w:ascii="Calibri" w:hAnsi="Calibri"/>
                <w:b/>
                <w:sz w:val="22"/>
                <w:szCs w:val="22"/>
              </w:rPr>
              <w:t>ndicators</w:t>
            </w:r>
          </w:p>
        </w:tc>
        <w:tc>
          <w:tcPr>
            <w:tcW w:w="844" w:type="pct"/>
            <w:shd w:val="clear" w:color="auto" w:fill="auto"/>
          </w:tcPr>
          <w:p w14:paraId="594C2C5C"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Quantitative value</w:t>
            </w:r>
          </w:p>
          <w:p w14:paraId="5A4EA88D" w14:textId="77777777" w:rsidR="00121702" w:rsidRPr="0060339F" w:rsidRDefault="00121702" w:rsidP="00836FA2">
            <w:pPr>
              <w:spacing w:after="0"/>
              <w:rPr>
                <w:rFonts w:ascii="Calibri" w:hAnsi="Calibri"/>
                <w:sz w:val="22"/>
                <w:szCs w:val="22"/>
              </w:rPr>
            </w:pPr>
          </w:p>
        </w:tc>
        <w:tc>
          <w:tcPr>
            <w:tcW w:w="474" w:type="pct"/>
          </w:tcPr>
          <w:p w14:paraId="16A50EFA" w14:textId="77777777" w:rsidR="00121702" w:rsidRPr="00836FA2" w:rsidRDefault="00121702" w:rsidP="00836FA2">
            <w:pPr>
              <w:spacing w:after="0"/>
              <w:rPr>
                <w:rFonts w:ascii="Calibri" w:hAnsi="Calibri"/>
                <w:b/>
                <w:sz w:val="22"/>
                <w:szCs w:val="22"/>
              </w:rPr>
            </w:pPr>
            <w:r>
              <w:rPr>
                <w:rFonts w:ascii="Calibri" w:hAnsi="Calibri"/>
                <w:b/>
                <w:sz w:val="22"/>
                <w:szCs w:val="22"/>
              </w:rPr>
              <w:t>Unit</w:t>
            </w:r>
          </w:p>
        </w:tc>
        <w:tc>
          <w:tcPr>
            <w:tcW w:w="874" w:type="pct"/>
            <w:shd w:val="clear" w:color="auto" w:fill="auto"/>
          </w:tcPr>
          <w:p w14:paraId="553C59EC"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 xml:space="preserve">Methodology </w:t>
            </w:r>
          </w:p>
          <w:p w14:paraId="0752890E" w14:textId="77777777" w:rsidR="00121702" w:rsidRPr="0060339F" w:rsidRDefault="00121702" w:rsidP="00836FA2">
            <w:pPr>
              <w:spacing w:after="0"/>
              <w:rPr>
                <w:rFonts w:ascii="Calibri" w:hAnsi="Calibri"/>
                <w:sz w:val="22"/>
                <w:szCs w:val="22"/>
              </w:rPr>
            </w:pPr>
            <w:r w:rsidRPr="00836FA2">
              <w:rPr>
                <w:rFonts w:ascii="Calibri" w:hAnsi="Calibri"/>
                <w:sz w:val="22"/>
                <w:szCs w:val="22"/>
              </w:rPr>
              <w:t xml:space="preserve">Explain the method or process of verifying the indicator and how data was gathered </w:t>
            </w:r>
          </w:p>
        </w:tc>
        <w:tc>
          <w:tcPr>
            <w:tcW w:w="884" w:type="pct"/>
            <w:shd w:val="clear" w:color="auto" w:fill="auto"/>
          </w:tcPr>
          <w:p w14:paraId="04609B28"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Assumptions</w:t>
            </w:r>
          </w:p>
          <w:p w14:paraId="092D026F" w14:textId="77777777" w:rsidR="00121702" w:rsidRPr="0060339F" w:rsidRDefault="00121702" w:rsidP="00836FA2">
            <w:pPr>
              <w:spacing w:after="0"/>
              <w:rPr>
                <w:rFonts w:ascii="Calibri" w:hAnsi="Calibri"/>
                <w:sz w:val="22"/>
                <w:szCs w:val="22"/>
              </w:rPr>
            </w:pPr>
            <w:r w:rsidRPr="00836FA2">
              <w:rPr>
                <w:rFonts w:ascii="Calibri" w:hAnsi="Calibri"/>
                <w:sz w:val="22"/>
                <w:szCs w:val="22"/>
              </w:rPr>
              <w:t>Indicate assumptions made during quantification</w:t>
            </w:r>
          </w:p>
        </w:tc>
        <w:tc>
          <w:tcPr>
            <w:tcW w:w="634" w:type="pct"/>
            <w:shd w:val="clear" w:color="auto" w:fill="auto"/>
          </w:tcPr>
          <w:p w14:paraId="1EC318F2"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Expected timeline</w:t>
            </w:r>
          </w:p>
          <w:p w14:paraId="3DA0AD5E" w14:textId="77777777" w:rsidR="00121702" w:rsidRPr="00836FA2" w:rsidRDefault="00121702" w:rsidP="00836FA2">
            <w:pPr>
              <w:spacing w:after="0"/>
              <w:rPr>
                <w:rFonts w:ascii="Calibri" w:hAnsi="Calibri"/>
                <w:b/>
                <w:sz w:val="22"/>
                <w:szCs w:val="22"/>
              </w:rPr>
            </w:pPr>
            <w:r w:rsidRPr="00836FA2">
              <w:rPr>
                <w:rFonts w:ascii="Calibri" w:hAnsi="Calibri"/>
                <w:sz w:val="22"/>
                <w:szCs w:val="22"/>
              </w:rPr>
              <w:t>Indicate when the indicator and value are expected to be achieved</w:t>
            </w:r>
          </w:p>
        </w:tc>
      </w:tr>
      <w:tr w:rsidR="005A4136" w:rsidRPr="00836FA2" w14:paraId="480D35C6" w14:textId="77777777" w:rsidTr="005A4136">
        <w:trPr>
          <w:trHeight w:val="292"/>
        </w:trPr>
        <w:tc>
          <w:tcPr>
            <w:tcW w:w="1290" w:type="pct"/>
            <w:shd w:val="clear" w:color="auto" w:fill="auto"/>
          </w:tcPr>
          <w:p w14:paraId="08A9EB58" w14:textId="77777777" w:rsidR="00121702" w:rsidRPr="00836FA2" w:rsidRDefault="00121702" w:rsidP="005A4136">
            <w:pPr>
              <w:numPr>
                <w:ilvl w:val="0"/>
                <w:numId w:val="39"/>
              </w:numPr>
              <w:spacing w:after="0"/>
              <w:ind w:left="306" w:hanging="306"/>
              <w:rPr>
                <w:rFonts w:ascii="Calibri" w:hAnsi="Calibri"/>
                <w:sz w:val="20"/>
                <w:szCs w:val="20"/>
              </w:rPr>
            </w:pPr>
            <w:r w:rsidRPr="00217418">
              <w:rPr>
                <w:rFonts w:ascii="Calibri" w:hAnsi="Calibri"/>
                <w:b/>
                <w:sz w:val="20"/>
                <w:szCs w:val="20"/>
              </w:rPr>
              <w:t>Total</w:t>
            </w:r>
            <w:r w:rsidRPr="00836FA2">
              <w:rPr>
                <w:rFonts w:ascii="Calibri" w:hAnsi="Calibri"/>
                <w:sz w:val="20"/>
                <w:szCs w:val="20"/>
              </w:rPr>
              <w:t xml:space="preserve"> anticipated amount of </w:t>
            </w:r>
            <w:r>
              <w:rPr>
                <w:rFonts w:ascii="Calibri" w:hAnsi="Calibri"/>
                <w:sz w:val="20"/>
                <w:szCs w:val="20"/>
              </w:rPr>
              <w:t>funding/</w:t>
            </w:r>
            <w:r w:rsidRPr="00836FA2">
              <w:rPr>
                <w:rFonts w:ascii="Calibri" w:hAnsi="Calibri"/>
                <w:sz w:val="20"/>
                <w:szCs w:val="20"/>
              </w:rPr>
              <w:t>investment mobilised (in USD) as a result of the TA</w:t>
            </w:r>
          </w:p>
        </w:tc>
        <w:tc>
          <w:tcPr>
            <w:tcW w:w="844" w:type="pct"/>
            <w:shd w:val="clear" w:color="auto" w:fill="BDD6EE"/>
          </w:tcPr>
          <w:p w14:paraId="79B65313" w14:textId="1AEC40C9" w:rsidR="00121702" w:rsidRPr="00836FA2" w:rsidRDefault="0023364D" w:rsidP="00836FA2">
            <w:pPr>
              <w:spacing w:after="0"/>
              <w:rPr>
                <w:rFonts w:ascii="Calibri" w:hAnsi="Calibri"/>
                <w:b/>
                <w:sz w:val="22"/>
                <w:szCs w:val="22"/>
              </w:rPr>
            </w:pPr>
            <w:r>
              <w:rPr>
                <w:rFonts w:ascii="Calibri" w:hAnsi="Calibri"/>
                <w:b/>
                <w:sz w:val="22"/>
                <w:szCs w:val="22"/>
              </w:rPr>
              <w:t>30 000</w:t>
            </w:r>
          </w:p>
        </w:tc>
        <w:tc>
          <w:tcPr>
            <w:tcW w:w="474" w:type="pct"/>
            <w:shd w:val="clear" w:color="auto" w:fill="BDD6EE"/>
          </w:tcPr>
          <w:p w14:paraId="629E0460" w14:textId="54F13C10" w:rsidR="00121702" w:rsidRPr="00836FA2" w:rsidRDefault="0023364D" w:rsidP="00836FA2">
            <w:pPr>
              <w:spacing w:after="0"/>
              <w:rPr>
                <w:rFonts w:ascii="Calibri" w:hAnsi="Calibri"/>
                <w:b/>
                <w:sz w:val="22"/>
                <w:szCs w:val="22"/>
              </w:rPr>
            </w:pPr>
            <w:r>
              <w:rPr>
                <w:rFonts w:ascii="Calibri" w:hAnsi="Calibri"/>
                <w:b/>
                <w:sz w:val="22"/>
                <w:szCs w:val="22"/>
              </w:rPr>
              <w:t>US$</w:t>
            </w:r>
          </w:p>
        </w:tc>
        <w:tc>
          <w:tcPr>
            <w:tcW w:w="874" w:type="pct"/>
            <w:shd w:val="clear" w:color="auto" w:fill="BDD6EE"/>
          </w:tcPr>
          <w:p w14:paraId="631AB61B" w14:textId="06421EDA" w:rsidR="00121702" w:rsidRPr="00836FA2" w:rsidRDefault="0023364D" w:rsidP="00836FA2">
            <w:pPr>
              <w:spacing w:after="0"/>
              <w:rPr>
                <w:rFonts w:ascii="Calibri" w:hAnsi="Calibri"/>
                <w:b/>
                <w:sz w:val="22"/>
                <w:szCs w:val="22"/>
              </w:rPr>
            </w:pPr>
            <w:r>
              <w:rPr>
                <w:rFonts w:ascii="Calibri" w:hAnsi="Calibri"/>
                <w:b/>
                <w:sz w:val="22"/>
                <w:szCs w:val="22"/>
              </w:rPr>
              <w:t>Project funding allocated to develop the pilot KMS</w:t>
            </w:r>
          </w:p>
        </w:tc>
        <w:tc>
          <w:tcPr>
            <w:tcW w:w="884" w:type="pct"/>
            <w:shd w:val="clear" w:color="auto" w:fill="BDD6EE"/>
          </w:tcPr>
          <w:p w14:paraId="12C924D8" w14:textId="77777777" w:rsidR="00121702" w:rsidRPr="00836FA2" w:rsidRDefault="00121702" w:rsidP="00836FA2">
            <w:pPr>
              <w:spacing w:after="0"/>
              <w:rPr>
                <w:rFonts w:ascii="Calibri" w:hAnsi="Calibri"/>
                <w:b/>
                <w:sz w:val="22"/>
                <w:szCs w:val="22"/>
              </w:rPr>
            </w:pPr>
          </w:p>
        </w:tc>
        <w:tc>
          <w:tcPr>
            <w:tcW w:w="634" w:type="pct"/>
            <w:shd w:val="clear" w:color="auto" w:fill="BDD6EE"/>
          </w:tcPr>
          <w:p w14:paraId="49972FAF" w14:textId="16004C8F" w:rsidR="00121702" w:rsidRPr="00836FA2" w:rsidRDefault="0023364D" w:rsidP="00836FA2">
            <w:pPr>
              <w:spacing w:after="0"/>
              <w:rPr>
                <w:rFonts w:ascii="Calibri" w:hAnsi="Calibri"/>
                <w:b/>
                <w:sz w:val="22"/>
                <w:szCs w:val="22"/>
              </w:rPr>
            </w:pPr>
            <w:r>
              <w:rPr>
                <w:rFonts w:ascii="Calibri" w:hAnsi="Calibri"/>
                <w:b/>
                <w:sz w:val="22"/>
                <w:szCs w:val="22"/>
              </w:rPr>
              <w:t>At the end of the project (2020)</w:t>
            </w:r>
          </w:p>
        </w:tc>
      </w:tr>
      <w:tr w:rsidR="005A4136" w:rsidRPr="00836FA2" w14:paraId="1C6F6336" w14:textId="77777777" w:rsidTr="005A4136">
        <w:trPr>
          <w:trHeight w:val="292"/>
        </w:trPr>
        <w:tc>
          <w:tcPr>
            <w:tcW w:w="1290" w:type="pct"/>
            <w:shd w:val="clear" w:color="auto" w:fill="auto"/>
          </w:tcPr>
          <w:p w14:paraId="3DD4C7AB" w14:textId="77777777" w:rsidR="00121702" w:rsidRPr="00836FA2" w:rsidRDefault="00121702" w:rsidP="005A4136">
            <w:pPr>
              <w:numPr>
                <w:ilvl w:val="0"/>
                <w:numId w:val="45"/>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 xml:space="preserve">public funding </w:t>
            </w:r>
            <w:r w:rsidRPr="00836FA2">
              <w:rPr>
                <w:rFonts w:ascii="Calibri" w:hAnsi="Calibri"/>
                <w:sz w:val="20"/>
                <w:szCs w:val="20"/>
              </w:rPr>
              <w:t>mobilised (in USD)</w:t>
            </w:r>
            <w:r w:rsidR="00224C86" w:rsidRPr="00312C24">
              <w:rPr>
                <w:rFonts w:ascii="Calibri" w:hAnsi="Calibri"/>
                <w:b/>
                <w:sz w:val="20"/>
                <w:szCs w:val="20"/>
              </w:rPr>
              <w:t xml:space="preserve"> </w:t>
            </w:r>
            <w:r w:rsidR="00224C86" w:rsidRPr="00217418">
              <w:rPr>
                <w:rFonts w:ascii="Calibri" w:hAnsi="Calibri"/>
                <w:sz w:val="20"/>
                <w:szCs w:val="20"/>
              </w:rPr>
              <w:t>from</w:t>
            </w:r>
            <w:r w:rsidR="00224C86" w:rsidRPr="00312C24">
              <w:rPr>
                <w:rFonts w:ascii="Calibri" w:hAnsi="Calibri"/>
                <w:b/>
                <w:sz w:val="20"/>
                <w:szCs w:val="20"/>
              </w:rPr>
              <w:t xml:space="preserve"> national sources</w:t>
            </w:r>
            <w:r w:rsidRPr="00836FA2">
              <w:rPr>
                <w:rFonts w:ascii="Calibri" w:hAnsi="Calibri"/>
                <w:sz w:val="20"/>
                <w:szCs w:val="20"/>
              </w:rPr>
              <w:t xml:space="preserve"> as a result of the TA </w:t>
            </w:r>
          </w:p>
        </w:tc>
        <w:tc>
          <w:tcPr>
            <w:tcW w:w="844" w:type="pct"/>
            <w:shd w:val="clear" w:color="auto" w:fill="BDD6EE"/>
          </w:tcPr>
          <w:p w14:paraId="26FCC3B0"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49EC053D"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7E91C7E1" w14:textId="77777777" w:rsidR="00121702" w:rsidRPr="00836FA2" w:rsidRDefault="00121702" w:rsidP="00836FA2">
            <w:pPr>
              <w:spacing w:after="0"/>
              <w:rPr>
                <w:rFonts w:ascii="Calibri" w:hAnsi="Calibri"/>
                <w:b/>
                <w:sz w:val="22"/>
                <w:szCs w:val="22"/>
              </w:rPr>
            </w:pPr>
          </w:p>
        </w:tc>
        <w:tc>
          <w:tcPr>
            <w:tcW w:w="884" w:type="pct"/>
            <w:shd w:val="clear" w:color="auto" w:fill="BDD6EE"/>
          </w:tcPr>
          <w:p w14:paraId="39ADF0F5" w14:textId="77777777" w:rsidR="00121702" w:rsidRPr="00836FA2" w:rsidRDefault="00121702" w:rsidP="00836FA2">
            <w:pPr>
              <w:spacing w:after="0"/>
              <w:rPr>
                <w:rFonts w:ascii="Calibri" w:hAnsi="Calibri"/>
                <w:b/>
                <w:sz w:val="22"/>
                <w:szCs w:val="22"/>
              </w:rPr>
            </w:pPr>
          </w:p>
        </w:tc>
        <w:tc>
          <w:tcPr>
            <w:tcW w:w="634" w:type="pct"/>
            <w:shd w:val="clear" w:color="auto" w:fill="BDD6EE"/>
          </w:tcPr>
          <w:p w14:paraId="6101C856" w14:textId="77777777" w:rsidR="00121702" w:rsidRPr="00836FA2" w:rsidRDefault="00121702" w:rsidP="00836FA2">
            <w:pPr>
              <w:spacing w:after="0"/>
              <w:rPr>
                <w:rFonts w:ascii="Calibri" w:hAnsi="Calibri"/>
                <w:b/>
                <w:sz w:val="22"/>
                <w:szCs w:val="22"/>
              </w:rPr>
            </w:pPr>
          </w:p>
        </w:tc>
      </w:tr>
      <w:tr w:rsidR="005A4136" w:rsidRPr="00836FA2" w14:paraId="25896055" w14:textId="77777777" w:rsidTr="005A4136">
        <w:trPr>
          <w:trHeight w:val="279"/>
        </w:trPr>
        <w:tc>
          <w:tcPr>
            <w:tcW w:w="1290" w:type="pct"/>
            <w:shd w:val="clear" w:color="auto" w:fill="auto"/>
          </w:tcPr>
          <w:p w14:paraId="783DCB88" w14:textId="77777777" w:rsidR="00121702" w:rsidRPr="00836FA2" w:rsidRDefault="00121702" w:rsidP="005A4136">
            <w:pPr>
              <w:numPr>
                <w:ilvl w:val="0"/>
                <w:numId w:val="45"/>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public funding</w:t>
            </w:r>
            <w:r w:rsidRPr="00836FA2">
              <w:rPr>
                <w:rFonts w:ascii="Calibri" w:hAnsi="Calibri"/>
                <w:sz w:val="20"/>
                <w:szCs w:val="20"/>
              </w:rPr>
              <w:t xml:space="preserve"> mobilized (in USD) </w:t>
            </w:r>
            <w:r w:rsidRPr="00224C86">
              <w:rPr>
                <w:rFonts w:ascii="Calibri" w:hAnsi="Calibri"/>
                <w:sz w:val="20"/>
                <w:szCs w:val="20"/>
              </w:rPr>
              <w:t xml:space="preserve">from </w:t>
            </w:r>
            <w:r w:rsidRPr="00217418">
              <w:rPr>
                <w:rFonts w:ascii="Calibri" w:hAnsi="Calibri"/>
                <w:b/>
                <w:sz w:val="20"/>
                <w:szCs w:val="20"/>
              </w:rPr>
              <w:t>international and regional sources</w:t>
            </w:r>
            <w:r w:rsidRPr="00836FA2">
              <w:rPr>
                <w:rFonts w:ascii="Calibri" w:hAnsi="Calibri"/>
                <w:sz w:val="20"/>
                <w:szCs w:val="20"/>
              </w:rPr>
              <w:t xml:space="preserve"> as a result of the TA</w:t>
            </w:r>
          </w:p>
        </w:tc>
        <w:tc>
          <w:tcPr>
            <w:tcW w:w="844" w:type="pct"/>
            <w:shd w:val="clear" w:color="auto" w:fill="BDD6EE"/>
          </w:tcPr>
          <w:p w14:paraId="75B61418"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652DC7F0"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285C3FB2" w14:textId="77777777" w:rsidR="00121702" w:rsidRPr="00836FA2" w:rsidRDefault="00121702" w:rsidP="00836FA2">
            <w:pPr>
              <w:spacing w:after="0"/>
              <w:rPr>
                <w:rFonts w:ascii="Calibri" w:hAnsi="Calibri"/>
                <w:b/>
                <w:sz w:val="22"/>
                <w:szCs w:val="22"/>
              </w:rPr>
            </w:pPr>
          </w:p>
        </w:tc>
        <w:tc>
          <w:tcPr>
            <w:tcW w:w="884" w:type="pct"/>
            <w:shd w:val="clear" w:color="auto" w:fill="BDD6EE"/>
          </w:tcPr>
          <w:p w14:paraId="76044CA7" w14:textId="77777777" w:rsidR="00121702" w:rsidRPr="00836FA2" w:rsidRDefault="00121702" w:rsidP="00836FA2">
            <w:pPr>
              <w:spacing w:after="0"/>
              <w:rPr>
                <w:rFonts w:ascii="Calibri" w:hAnsi="Calibri"/>
                <w:b/>
                <w:sz w:val="22"/>
                <w:szCs w:val="22"/>
              </w:rPr>
            </w:pPr>
          </w:p>
        </w:tc>
        <w:tc>
          <w:tcPr>
            <w:tcW w:w="634" w:type="pct"/>
            <w:shd w:val="clear" w:color="auto" w:fill="BDD6EE"/>
          </w:tcPr>
          <w:p w14:paraId="1DFD9D54" w14:textId="77777777" w:rsidR="00121702" w:rsidRPr="00836FA2" w:rsidRDefault="00121702" w:rsidP="00836FA2">
            <w:pPr>
              <w:spacing w:after="0"/>
              <w:rPr>
                <w:rFonts w:ascii="Calibri" w:hAnsi="Calibri"/>
                <w:b/>
                <w:sz w:val="22"/>
                <w:szCs w:val="22"/>
              </w:rPr>
            </w:pPr>
          </w:p>
        </w:tc>
      </w:tr>
      <w:tr w:rsidR="005A4136" w:rsidRPr="00836FA2" w14:paraId="1AFD0473" w14:textId="77777777" w:rsidTr="005A4136">
        <w:trPr>
          <w:trHeight w:val="279"/>
        </w:trPr>
        <w:tc>
          <w:tcPr>
            <w:tcW w:w="1290" w:type="pct"/>
            <w:shd w:val="clear" w:color="auto" w:fill="auto"/>
          </w:tcPr>
          <w:p w14:paraId="224154ED" w14:textId="77777777" w:rsidR="00121702" w:rsidRPr="00836FA2" w:rsidRDefault="00121702" w:rsidP="005A4136">
            <w:pPr>
              <w:numPr>
                <w:ilvl w:val="0"/>
                <w:numId w:val="45"/>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00224C86" w:rsidRPr="00217418">
              <w:rPr>
                <w:rFonts w:ascii="Calibri" w:hAnsi="Calibri"/>
                <w:b/>
                <w:sz w:val="20"/>
                <w:szCs w:val="20"/>
              </w:rPr>
              <w:t>national sources</w:t>
            </w:r>
            <w:r w:rsidRPr="00836FA2">
              <w:rPr>
                <w:rFonts w:ascii="Calibri" w:hAnsi="Calibri"/>
                <w:sz w:val="20"/>
                <w:szCs w:val="20"/>
              </w:rPr>
              <w:t xml:space="preserve"> as a result of the TA </w:t>
            </w:r>
          </w:p>
        </w:tc>
        <w:tc>
          <w:tcPr>
            <w:tcW w:w="844" w:type="pct"/>
            <w:shd w:val="clear" w:color="auto" w:fill="BDD6EE"/>
          </w:tcPr>
          <w:p w14:paraId="3F63DCD8"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751C0EA7"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506B01BF" w14:textId="77777777" w:rsidR="00121702" w:rsidRPr="00836FA2" w:rsidRDefault="00121702" w:rsidP="00836FA2">
            <w:pPr>
              <w:spacing w:after="0"/>
              <w:rPr>
                <w:rFonts w:ascii="Calibri" w:hAnsi="Calibri"/>
                <w:b/>
                <w:sz w:val="22"/>
                <w:szCs w:val="22"/>
              </w:rPr>
            </w:pPr>
          </w:p>
        </w:tc>
        <w:tc>
          <w:tcPr>
            <w:tcW w:w="884" w:type="pct"/>
            <w:shd w:val="clear" w:color="auto" w:fill="BDD6EE"/>
          </w:tcPr>
          <w:p w14:paraId="342ED793" w14:textId="77777777" w:rsidR="00121702" w:rsidRPr="00836FA2" w:rsidRDefault="00121702" w:rsidP="00836FA2">
            <w:pPr>
              <w:spacing w:after="0"/>
              <w:rPr>
                <w:rFonts w:ascii="Calibri" w:hAnsi="Calibri"/>
                <w:b/>
                <w:sz w:val="22"/>
                <w:szCs w:val="22"/>
              </w:rPr>
            </w:pPr>
          </w:p>
        </w:tc>
        <w:tc>
          <w:tcPr>
            <w:tcW w:w="634" w:type="pct"/>
            <w:shd w:val="clear" w:color="auto" w:fill="BDD6EE"/>
          </w:tcPr>
          <w:p w14:paraId="0410FE6B" w14:textId="77777777" w:rsidR="00121702" w:rsidRPr="00836FA2" w:rsidRDefault="00121702" w:rsidP="00836FA2">
            <w:pPr>
              <w:spacing w:after="0"/>
              <w:rPr>
                <w:rFonts w:ascii="Calibri" w:hAnsi="Calibri"/>
                <w:b/>
                <w:sz w:val="22"/>
                <w:szCs w:val="22"/>
              </w:rPr>
            </w:pPr>
          </w:p>
        </w:tc>
      </w:tr>
      <w:tr w:rsidR="005A4136" w:rsidRPr="00836FA2" w14:paraId="4E4576CB" w14:textId="77777777" w:rsidTr="005A4136">
        <w:trPr>
          <w:trHeight w:val="279"/>
        </w:trPr>
        <w:tc>
          <w:tcPr>
            <w:tcW w:w="1290" w:type="pct"/>
            <w:shd w:val="clear" w:color="auto" w:fill="auto"/>
          </w:tcPr>
          <w:p w14:paraId="77A05E61" w14:textId="77777777" w:rsidR="00121702" w:rsidRPr="00836FA2" w:rsidRDefault="00121702" w:rsidP="005A4136">
            <w:pPr>
              <w:numPr>
                <w:ilvl w:val="0"/>
                <w:numId w:val="45"/>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 xml:space="preserve">private </w:t>
            </w:r>
            <w:r w:rsidRPr="00217418">
              <w:rPr>
                <w:rFonts w:ascii="Calibri" w:hAnsi="Calibri"/>
                <w:b/>
                <w:sz w:val="20"/>
                <w:szCs w:val="20"/>
              </w:rPr>
              <w:lastRenderedPageBreak/>
              <w:t>investment</w:t>
            </w:r>
            <w:r w:rsidRPr="00836FA2">
              <w:rPr>
                <w:rFonts w:ascii="Calibri" w:hAnsi="Calibri"/>
                <w:sz w:val="20"/>
                <w:szCs w:val="20"/>
              </w:rPr>
              <w:t xml:space="preserve"> mobilised (in USD) from </w:t>
            </w:r>
            <w:r w:rsidRPr="00217418">
              <w:rPr>
                <w:rFonts w:ascii="Calibri" w:hAnsi="Calibri"/>
                <w:b/>
                <w:sz w:val="20"/>
                <w:szCs w:val="20"/>
              </w:rPr>
              <w:t>international and regional sources</w:t>
            </w:r>
            <w:r w:rsidRPr="00836FA2">
              <w:rPr>
                <w:rFonts w:ascii="Calibri" w:hAnsi="Calibri"/>
                <w:sz w:val="20"/>
                <w:szCs w:val="20"/>
              </w:rPr>
              <w:t xml:space="preserve"> as a result of the TA </w:t>
            </w:r>
          </w:p>
        </w:tc>
        <w:tc>
          <w:tcPr>
            <w:tcW w:w="844" w:type="pct"/>
            <w:shd w:val="clear" w:color="auto" w:fill="BDD6EE"/>
          </w:tcPr>
          <w:p w14:paraId="5E51AEB1"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7EA79516"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7E0F768F" w14:textId="77777777" w:rsidR="00121702" w:rsidRPr="00836FA2" w:rsidRDefault="00121702" w:rsidP="00836FA2">
            <w:pPr>
              <w:spacing w:after="0"/>
              <w:rPr>
                <w:rFonts w:ascii="Calibri" w:hAnsi="Calibri"/>
                <w:b/>
                <w:sz w:val="22"/>
                <w:szCs w:val="22"/>
              </w:rPr>
            </w:pPr>
          </w:p>
        </w:tc>
        <w:tc>
          <w:tcPr>
            <w:tcW w:w="884" w:type="pct"/>
            <w:shd w:val="clear" w:color="auto" w:fill="BDD6EE"/>
          </w:tcPr>
          <w:p w14:paraId="324438AC" w14:textId="77777777" w:rsidR="00121702" w:rsidRPr="00836FA2" w:rsidRDefault="00121702" w:rsidP="00836FA2">
            <w:pPr>
              <w:spacing w:after="0"/>
              <w:rPr>
                <w:rFonts w:ascii="Calibri" w:hAnsi="Calibri"/>
                <w:b/>
                <w:sz w:val="22"/>
                <w:szCs w:val="22"/>
              </w:rPr>
            </w:pPr>
          </w:p>
        </w:tc>
        <w:tc>
          <w:tcPr>
            <w:tcW w:w="634" w:type="pct"/>
            <w:shd w:val="clear" w:color="auto" w:fill="BDD6EE"/>
          </w:tcPr>
          <w:p w14:paraId="7E3EE789" w14:textId="77777777" w:rsidR="00121702" w:rsidRPr="00836FA2" w:rsidRDefault="00121702" w:rsidP="00836FA2">
            <w:pPr>
              <w:spacing w:after="0"/>
              <w:rPr>
                <w:rFonts w:ascii="Calibri" w:hAnsi="Calibri"/>
                <w:b/>
                <w:sz w:val="22"/>
                <w:szCs w:val="22"/>
              </w:rPr>
            </w:pPr>
          </w:p>
        </w:tc>
      </w:tr>
      <w:tr w:rsidR="005A4136" w:rsidRPr="00836FA2" w14:paraId="7BE66637" w14:textId="77777777" w:rsidTr="005A4136">
        <w:trPr>
          <w:trHeight w:val="292"/>
        </w:trPr>
        <w:tc>
          <w:tcPr>
            <w:tcW w:w="1290" w:type="pct"/>
            <w:shd w:val="clear" w:color="auto" w:fill="auto"/>
          </w:tcPr>
          <w:p w14:paraId="59EB25AF" w14:textId="77777777" w:rsidR="00121702" w:rsidRPr="00836FA2" w:rsidRDefault="00121702" w:rsidP="005A4136">
            <w:pPr>
              <w:numPr>
                <w:ilvl w:val="0"/>
                <w:numId w:val="39"/>
              </w:numPr>
              <w:spacing w:after="0"/>
              <w:ind w:left="164" w:hanging="142"/>
              <w:rPr>
                <w:rFonts w:ascii="Calibri" w:hAnsi="Calibri"/>
                <w:b/>
                <w:sz w:val="22"/>
                <w:szCs w:val="22"/>
              </w:rPr>
            </w:pPr>
            <w:r w:rsidRPr="00836FA2">
              <w:rPr>
                <w:rFonts w:ascii="Calibri" w:hAnsi="Calibri"/>
                <w:sz w:val="20"/>
                <w:szCs w:val="20"/>
              </w:rPr>
              <w:t xml:space="preserve">Anticipated number of </w:t>
            </w:r>
            <w:r>
              <w:rPr>
                <w:rFonts w:ascii="Calibri" w:hAnsi="Calibri"/>
                <w:sz w:val="20"/>
                <w:szCs w:val="20"/>
              </w:rPr>
              <w:t>beneficiaries</w:t>
            </w:r>
            <w:r w:rsidRPr="00836FA2">
              <w:rPr>
                <w:rFonts w:ascii="Calibri" w:hAnsi="Calibri"/>
                <w:sz w:val="20"/>
                <w:szCs w:val="20"/>
              </w:rPr>
              <w:t xml:space="preserve"> as a result of</w:t>
            </w:r>
            <w:r>
              <w:rPr>
                <w:rFonts w:ascii="Calibri" w:hAnsi="Calibri"/>
                <w:sz w:val="20"/>
                <w:szCs w:val="20"/>
              </w:rPr>
              <w:t xml:space="preserve"> a </w:t>
            </w:r>
            <w:r w:rsidRPr="00217418">
              <w:rPr>
                <w:rFonts w:ascii="Calibri" w:hAnsi="Calibri"/>
                <w:b/>
                <w:sz w:val="20"/>
                <w:szCs w:val="20"/>
              </w:rPr>
              <w:t>mitigation</w:t>
            </w:r>
            <w:r w:rsidRPr="00836FA2">
              <w:rPr>
                <w:rFonts w:ascii="Calibri" w:hAnsi="Calibri"/>
                <w:sz w:val="20"/>
                <w:szCs w:val="20"/>
              </w:rPr>
              <w:t xml:space="preserve"> TA</w:t>
            </w:r>
          </w:p>
        </w:tc>
        <w:tc>
          <w:tcPr>
            <w:tcW w:w="844" w:type="pct"/>
            <w:shd w:val="clear" w:color="auto" w:fill="BDD6EE"/>
          </w:tcPr>
          <w:p w14:paraId="2D117F8B"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1356D097" w14:textId="77777777" w:rsidR="00121702" w:rsidRPr="00121702" w:rsidRDefault="00121702" w:rsidP="00836FA2">
            <w:pPr>
              <w:spacing w:after="0"/>
              <w:rPr>
                <w:rFonts w:ascii="Calibri" w:hAnsi="Calibri"/>
                <w:i/>
                <w:sz w:val="18"/>
                <w:szCs w:val="18"/>
              </w:rPr>
            </w:pPr>
          </w:p>
        </w:tc>
        <w:tc>
          <w:tcPr>
            <w:tcW w:w="874" w:type="pct"/>
            <w:shd w:val="clear" w:color="auto" w:fill="BDD6EE"/>
          </w:tcPr>
          <w:p w14:paraId="048CE336" w14:textId="77777777" w:rsidR="00121702" w:rsidRPr="00217418" w:rsidRDefault="00121702" w:rsidP="00836FA2">
            <w:pPr>
              <w:spacing w:after="0"/>
              <w:rPr>
                <w:rFonts w:ascii="Calibri" w:hAnsi="Calibri"/>
                <w:i/>
                <w:sz w:val="18"/>
                <w:szCs w:val="18"/>
              </w:rPr>
            </w:pPr>
            <w:r w:rsidRPr="00217418">
              <w:rPr>
                <w:rFonts w:ascii="Calibri" w:hAnsi="Calibri"/>
                <w:i/>
                <w:sz w:val="18"/>
                <w:szCs w:val="18"/>
              </w:rPr>
              <w:t>(please describe the calculation process, original unit etc)</w:t>
            </w:r>
          </w:p>
        </w:tc>
        <w:tc>
          <w:tcPr>
            <w:tcW w:w="884" w:type="pct"/>
            <w:shd w:val="clear" w:color="auto" w:fill="BDD6EE"/>
          </w:tcPr>
          <w:p w14:paraId="2BF5447E" w14:textId="77777777" w:rsidR="00121702" w:rsidRPr="00217418" w:rsidRDefault="00121702" w:rsidP="00836FA2">
            <w:pPr>
              <w:spacing w:after="0"/>
              <w:rPr>
                <w:rFonts w:ascii="Calibri" w:hAnsi="Calibri"/>
                <w:b/>
                <w:sz w:val="18"/>
                <w:szCs w:val="18"/>
              </w:rPr>
            </w:pPr>
          </w:p>
        </w:tc>
        <w:tc>
          <w:tcPr>
            <w:tcW w:w="634" w:type="pct"/>
            <w:shd w:val="clear" w:color="auto" w:fill="BDD6EE"/>
          </w:tcPr>
          <w:p w14:paraId="7B516040" w14:textId="77777777" w:rsidR="00121702" w:rsidRPr="00836FA2" w:rsidRDefault="00121702" w:rsidP="00836FA2">
            <w:pPr>
              <w:spacing w:after="0"/>
              <w:rPr>
                <w:rFonts w:ascii="Calibri" w:hAnsi="Calibri"/>
                <w:b/>
                <w:sz w:val="22"/>
                <w:szCs w:val="22"/>
              </w:rPr>
            </w:pPr>
          </w:p>
        </w:tc>
      </w:tr>
      <w:tr w:rsidR="005A4136" w:rsidRPr="00836FA2" w14:paraId="441A6CBE" w14:textId="77777777" w:rsidTr="005A4136">
        <w:trPr>
          <w:trHeight w:val="292"/>
        </w:trPr>
        <w:tc>
          <w:tcPr>
            <w:tcW w:w="1290" w:type="pct"/>
            <w:shd w:val="clear" w:color="auto" w:fill="auto"/>
          </w:tcPr>
          <w:p w14:paraId="50EC4CA2" w14:textId="77777777" w:rsidR="00121702" w:rsidRPr="00836FA2" w:rsidRDefault="00121702" w:rsidP="005A4136">
            <w:pPr>
              <w:numPr>
                <w:ilvl w:val="0"/>
                <w:numId w:val="39"/>
              </w:numPr>
              <w:spacing w:after="0"/>
              <w:ind w:left="164" w:hanging="142"/>
              <w:rPr>
                <w:rFonts w:ascii="Calibri" w:hAnsi="Calibri"/>
                <w:sz w:val="20"/>
                <w:szCs w:val="20"/>
              </w:rPr>
            </w:pPr>
            <w:r w:rsidRPr="00836FA2">
              <w:rPr>
                <w:rFonts w:ascii="Calibri" w:hAnsi="Calibri"/>
                <w:sz w:val="20"/>
                <w:szCs w:val="20"/>
              </w:rPr>
              <w:t xml:space="preserve">Anticipated number of people </w:t>
            </w:r>
            <w:r>
              <w:rPr>
                <w:rFonts w:ascii="Calibri" w:hAnsi="Calibri"/>
                <w:sz w:val="20"/>
                <w:szCs w:val="20"/>
              </w:rPr>
              <w:t>with increased resilience</w:t>
            </w:r>
            <w:r w:rsidRPr="00836FA2">
              <w:rPr>
                <w:rFonts w:ascii="Calibri" w:hAnsi="Calibri"/>
                <w:sz w:val="20"/>
                <w:szCs w:val="20"/>
              </w:rPr>
              <w:t xml:space="preserve"> as co-benefits </w:t>
            </w:r>
            <w:proofErr w:type="gramStart"/>
            <w:r w:rsidRPr="00836FA2">
              <w:rPr>
                <w:rFonts w:ascii="Calibri" w:hAnsi="Calibri"/>
                <w:sz w:val="20"/>
                <w:szCs w:val="20"/>
              </w:rPr>
              <w:t>as a result of</w:t>
            </w:r>
            <w:proofErr w:type="gramEnd"/>
            <w:r w:rsidRPr="00836FA2">
              <w:rPr>
                <w:rFonts w:ascii="Calibri" w:hAnsi="Calibri"/>
                <w:sz w:val="20"/>
                <w:szCs w:val="20"/>
              </w:rPr>
              <w:t xml:space="preserve"> the TA </w:t>
            </w:r>
          </w:p>
        </w:tc>
        <w:tc>
          <w:tcPr>
            <w:tcW w:w="844" w:type="pct"/>
            <w:shd w:val="clear" w:color="auto" w:fill="BDD6EE"/>
          </w:tcPr>
          <w:p w14:paraId="1444B80C"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2B556BFE" w14:textId="77777777" w:rsidR="00121702" w:rsidRPr="00121702" w:rsidRDefault="00121702" w:rsidP="00836FA2">
            <w:pPr>
              <w:spacing w:after="0"/>
              <w:rPr>
                <w:rFonts w:ascii="Calibri" w:hAnsi="Calibri"/>
                <w:i/>
                <w:sz w:val="18"/>
                <w:szCs w:val="18"/>
              </w:rPr>
            </w:pPr>
          </w:p>
        </w:tc>
        <w:tc>
          <w:tcPr>
            <w:tcW w:w="874" w:type="pct"/>
            <w:shd w:val="clear" w:color="auto" w:fill="BDD6EE"/>
          </w:tcPr>
          <w:p w14:paraId="071CBBA1" w14:textId="77777777" w:rsidR="00121702" w:rsidRPr="00217418" w:rsidRDefault="00121702" w:rsidP="00836FA2">
            <w:pPr>
              <w:spacing w:after="0"/>
              <w:rPr>
                <w:rFonts w:ascii="Calibri" w:hAnsi="Calibri"/>
                <w:b/>
                <w:sz w:val="18"/>
                <w:szCs w:val="18"/>
              </w:rPr>
            </w:pPr>
            <w:r w:rsidRPr="00217418">
              <w:rPr>
                <w:rFonts w:ascii="Calibri" w:hAnsi="Calibri"/>
                <w:i/>
                <w:sz w:val="18"/>
                <w:szCs w:val="18"/>
              </w:rPr>
              <w:t>(please describe the calculation process, original unit etc)</w:t>
            </w:r>
          </w:p>
        </w:tc>
        <w:tc>
          <w:tcPr>
            <w:tcW w:w="884" w:type="pct"/>
            <w:shd w:val="clear" w:color="auto" w:fill="BDD6EE"/>
          </w:tcPr>
          <w:p w14:paraId="7456C67C" w14:textId="77777777" w:rsidR="00121702" w:rsidRPr="00217418" w:rsidRDefault="00121702" w:rsidP="00836FA2">
            <w:pPr>
              <w:spacing w:after="0"/>
              <w:rPr>
                <w:rFonts w:ascii="Calibri" w:hAnsi="Calibri"/>
                <w:b/>
                <w:sz w:val="18"/>
                <w:szCs w:val="18"/>
              </w:rPr>
            </w:pPr>
          </w:p>
        </w:tc>
        <w:tc>
          <w:tcPr>
            <w:tcW w:w="634" w:type="pct"/>
            <w:shd w:val="clear" w:color="auto" w:fill="BDD6EE"/>
          </w:tcPr>
          <w:p w14:paraId="40096953" w14:textId="77777777" w:rsidR="00121702" w:rsidRPr="00836FA2" w:rsidRDefault="00121702" w:rsidP="00836FA2">
            <w:pPr>
              <w:spacing w:after="0"/>
              <w:rPr>
                <w:rFonts w:ascii="Calibri" w:hAnsi="Calibri"/>
                <w:b/>
                <w:sz w:val="22"/>
                <w:szCs w:val="22"/>
              </w:rPr>
            </w:pPr>
          </w:p>
        </w:tc>
      </w:tr>
      <w:tr w:rsidR="005A4136" w:rsidRPr="00836FA2" w14:paraId="7985668C" w14:textId="77777777" w:rsidTr="005A4136">
        <w:trPr>
          <w:trHeight w:val="292"/>
        </w:trPr>
        <w:tc>
          <w:tcPr>
            <w:tcW w:w="1290" w:type="pct"/>
            <w:shd w:val="clear" w:color="auto" w:fill="auto"/>
          </w:tcPr>
          <w:p w14:paraId="44CA9BD3" w14:textId="77777777" w:rsidR="00121702" w:rsidRPr="00836FA2" w:rsidRDefault="00121702" w:rsidP="005A4136">
            <w:pPr>
              <w:numPr>
                <w:ilvl w:val="0"/>
                <w:numId w:val="39"/>
              </w:numPr>
              <w:spacing w:after="0"/>
              <w:ind w:left="164" w:hanging="142"/>
              <w:rPr>
                <w:rFonts w:ascii="Calibri" w:hAnsi="Calibri"/>
                <w:sz w:val="20"/>
                <w:szCs w:val="20"/>
              </w:rPr>
            </w:pPr>
            <w:r w:rsidRPr="00836FA2">
              <w:rPr>
                <w:rFonts w:ascii="Calibri" w:hAnsi="Calibri"/>
                <w:sz w:val="20"/>
                <w:szCs w:val="20"/>
              </w:rPr>
              <w:t xml:space="preserve">Anticipated </w:t>
            </w:r>
            <w:r>
              <w:rPr>
                <w:rFonts w:ascii="Calibri" w:hAnsi="Calibri"/>
                <w:sz w:val="20"/>
                <w:szCs w:val="20"/>
              </w:rPr>
              <w:t xml:space="preserve">average the </w:t>
            </w:r>
            <w:r w:rsidRPr="00217418">
              <w:rPr>
                <w:rFonts w:ascii="Calibri" w:hAnsi="Calibri"/>
                <w:b/>
                <w:sz w:val="20"/>
                <w:szCs w:val="20"/>
              </w:rPr>
              <w:t>total</w:t>
            </w:r>
            <w:r>
              <w:rPr>
                <w:rFonts w:ascii="Calibri" w:hAnsi="Calibri"/>
                <w:sz w:val="20"/>
                <w:szCs w:val="20"/>
              </w:rPr>
              <w:t xml:space="preserve"> </w:t>
            </w:r>
            <w:r w:rsidRPr="00836FA2">
              <w:rPr>
                <w:rFonts w:ascii="Calibri" w:hAnsi="Calibri"/>
                <w:sz w:val="20"/>
                <w:szCs w:val="20"/>
              </w:rPr>
              <w:t>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w:t>
            </w:r>
            <w:proofErr w:type="gramStart"/>
            <w:r w:rsidRPr="00836FA2">
              <w:rPr>
                <w:rFonts w:ascii="Calibri" w:hAnsi="Calibri"/>
                <w:sz w:val="20"/>
                <w:szCs w:val="20"/>
              </w:rPr>
              <w:t xml:space="preserve">of </w:t>
            </w:r>
            <w:r>
              <w:rPr>
                <w:rFonts w:ascii="Calibri" w:hAnsi="Calibri"/>
                <w:sz w:val="20"/>
                <w:szCs w:val="20"/>
              </w:rPr>
              <w:t xml:space="preserve"> </w:t>
            </w:r>
            <w:r w:rsidRPr="00836FA2">
              <w:rPr>
                <w:rFonts w:ascii="Calibri" w:hAnsi="Calibri"/>
                <w:sz w:val="20"/>
                <w:szCs w:val="20"/>
              </w:rPr>
              <w:t>the</w:t>
            </w:r>
            <w:proofErr w:type="gramEnd"/>
            <w:r w:rsidRPr="00836FA2">
              <w:rPr>
                <w:rFonts w:ascii="Calibri" w:hAnsi="Calibri"/>
                <w:sz w:val="20"/>
                <w:szCs w:val="20"/>
              </w:rPr>
              <w:t xml:space="preserve"> TA</w:t>
            </w:r>
          </w:p>
        </w:tc>
        <w:tc>
          <w:tcPr>
            <w:tcW w:w="844" w:type="pct"/>
            <w:shd w:val="clear" w:color="auto" w:fill="BDD6EE"/>
          </w:tcPr>
          <w:p w14:paraId="2BC8CF96"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51D0707A" w14:textId="77777777" w:rsidR="00121702" w:rsidRPr="00121702" w:rsidRDefault="00121702" w:rsidP="00836FA2">
            <w:pPr>
              <w:spacing w:after="0"/>
              <w:rPr>
                <w:rFonts w:ascii="Calibri" w:hAnsi="Calibri"/>
                <w:i/>
                <w:sz w:val="18"/>
                <w:szCs w:val="18"/>
              </w:rPr>
            </w:pPr>
          </w:p>
        </w:tc>
        <w:tc>
          <w:tcPr>
            <w:tcW w:w="874" w:type="pct"/>
            <w:shd w:val="clear" w:color="auto" w:fill="BDD6EE"/>
          </w:tcPr>
          <w:p w14:paraId="4477E0FF" w14:textId="77777777" w:rsidR="00121702" w:rsidRPr="00217418" w:rsidRDefault="00121702" w:rsidP="00836FA2">
            <w:pPr>
              <w:spacing w:after="0"/>
              <w:rPr>
                <w:rFonts w:ascii="Calibri" w:hAnsi="Calibri"/>
                <w:b/>
                <w:sz w:val="18"/>
                <w:szCs w:val="18"/>
              </w:rPr>
            </w:pPr>
            <w:r w:rsidRPr="00217418">
              <w:rPr>
                <w:rFonts w:ascii="Calibri" w:hAnsi="Calibri"/>
                <w:i/>
                <w:sz w:val="18"/>
                <w:szCs w:val="18"/>
              </w:rPr>
              <w:t>(please describe the calculation process, original unit etc)</w:t>
            </w:r>
          </w:p>
        </w:tc>
        <w:tc>
          <w:tcPr>
            <w:tcW w:w="884" w:type="pct"/>
            <w:shd w:val="clear" w:color="auto" w:fill="BDD6EE"/>
          </w:tcPr>
          <w:p w14:paraId="45FF66F6" w14:textId="77777777" w:rsidR="00121702" w:rsidRPr="00217418" w:rsidRDefault="00121702" w:rsidP="00836FA2">
            <w:pPr>
              <w:spacing w:after="0"/>
              <w:rPr>
                <w:rFonts w:ascii="Calibri" w:hAnsi="Calibri"/>
                <w:i/>
                <w:sz w:val="18"/>
                <w:szCs w:val="18"/>
              </w:rPr>
            </w:pPr>
            <w:r w:rsidRPr="00217418">
              <w:rPr>
                <w:rFonts w:ascii="Calibri" w:hAnsi="Calibri"/>
                <w:i/>
                <w:sz w:val="18"/>
                <w:szCs w:val="18"/>
              </w:rPr>
              <w:t>(please also indicate the baseline year and when the indicated value is expected to be achieved)</w:t>
            </w:r>
          </w:p>
        </w:tc>
        <w:tc>
          <w:tcPr>
            <w:tcW w:w="634" w:type="pct"/>
            <w:shd w:val="clear" w:color="auto" w:fill="BDD6EE"/>
          </w:tcPr>
          <w:p w14:paraId="721DBA6A" w14:textId="77777777" w:rsidR="00121702" w:rsidRPr="00836FA2" w:rsidRDefault="00121702" w:rsidP="00836FA2">
            <w:pPr>
              <w:spacing w:after="0"/>
              <w:rPr>
                <w:rFonts w:ascii="Calibri" w:hAnsi="Calibri"/>
                <w:b/>
                <w:sz w:val="22"/>
                <w:szCs w:val="22"/>
              </w:rPr>
            </w:pPr>
          </w:p>
        </w:tc>
      </w:tr>
      <w:tr w:rsidR="005A4136" w:rsidRPr="00836FA2" w14:paraId="5C7CA37D" w14:textId="77777777" w:rsidTr="005A4136">
        <w:trPr>
          <w:trHeight w:val="292"/>
        </w:trPr>
        <w:tc>
          <w:tcPr>
            <w:tcW w:w="1290" w:type="pct"/>
            <w:shd w:val="clear" w:color="auto" w:fill="auto"/>
          </w:tcPr>
          <w:p w14:paraId="0DBBF463" w14:textId="77777777" w:rsidR="00121702" w:rsidRPr="00836FA2" w:rsidRDefault="00121702" w:rsidP="005A4136">
            <w:pPr>
              <w:numPr>
                <w:ilvl w:val="0"/>
                <w:numId w:val="39"/>
              </w:numPr>
              <w:spacing w:after="0"/>
              <w:ind w:left="164" w:hanging="142"/>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average </w:t>
            </w:r>
            <w:r w:rsidRPr="00217418">
              <w:rPr>
                <w:rFonts w:ascii="Calibri" w:hAnsi="Calibri"/>
                <w:b/>
                <w:sz w:val="20"/>
                <w:szCs w:val="20"/>
              </w:rPr>
              <w:t>annua</w:t>
            </w:r>
            <w:r>
              <w:rPr>
                <w:rFonts w:ascii="Calibri" w:hAnsi="Calibri"/>
                <w:sz w:val="20"/>
                <w:szCs w:val="20"/>
              </w:rPr>
              <w:t>l</w:t>
            </w:r>
            <w:r w:rsidRPr="00836FA2">
              <w:rPr>
                <w:rFonts w:ascii="Calibri" w:hAnsi="Calibri"/>
                <w:sz w:val="20"/>
                <w:szCs w:val="20"/>
              </w:rPr>
              <w:t xml:space="preserve"> 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w:t>
            </w:r>
            <w:proofErr w:type="gramStart"/>
            <w:r w:rsidRPr="00836FA2">
              <w:rPr>
                <w:rFonts w:ascii="Calibri" w:hAnsi="Calibri"/>
                <w:sz w:val="20"/>
                <w:szCs w:val="20"/>
              </w:rPr>
              <w:t xml:space="preserve">of </w:t>
            </w:r>
            <w:r>
              <w:rPr>
                <w:rFonts w:ascii="Calibri" w:hAnsi="Calibri"/>
                <w:sz w:val="20"/>
                <w:szCs w:val="20"/>
              </w:rPr>
              <w:t xml:space="preserve"> </w:t>
            </w:r>
            <w:r w:rsidRPr="00836FA2">
              <w:rPr>
                <w:rFonts w:ascii="Calibri" w:hAnsi="Calibri"/>
                <w:sz w:val="20"/>
                <w:szCs w:val="20"/>
              </w:rPr>
              <w:t>the</w:t>
            </w:r>
            <w:proofErr w:type="gramEnd"/>
            <w:r w:rsidRPr="00836FA2">
              <w:rPr>
                <w:rFonts w:ascii="Calibri" w:hAnsi="Calibri"/>
                <w:sz w:val="20"/>
                <w:szCs w:val="20"/>
              </w:rPr>
              <w:t xml:space="preserve"> TA</w:t>
            </w:r>
          </w:p>
        </w:tc>
        <w:tc>
          <w:tcPr>
            <w:tcW w:w="844" w:type="pct"/>
            <w:shd w:val="clear" w:color="auto" w:fill="BDD6EE"/>
          </w:tcPr>
          <w:p w14:paraId="7E9B2040"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2031307C" w14:textId="77777777" w:rsidR="00121702" w:rsidRPr="00121702" w:rsidRDefault="00121702" w:rsidP="00836FA2">
            <w:pPr>
              <w:spacing w:after="0"/>
              <w:rPr>
                <w:rFonts w:ascii="Calibri" w:hAnsi="Calibri"/>
                <w:b/>
                <w:sz w:val="18"/>
                <w:szCs w:val="18"/>
              </w:rPr>
            </w:pPr>
          </w:p>
        </w:tc>
        <w:tc>
          <w:tcPr>
            <w:tcW w:w="874" w:type="pct"/>
            <w:shd w:val="clear" w:color="auto" w:fill="BDD6EE"/>
          </w:tcPr>
          <w:p w14:paraId="1A1DDAFE" w14:textId="77777777" w:rsidR="00121702" w:rsidRPr="00217418" w:rsidRDefault="00121702" w:rsidP="00836FA2">
            <w:pPr>
              <w:spacing w:after="0"/>
              <w:rPr>
                <w:rFonts w:ascii="Calibri" w:hAnsi="Calibri"/>
                <w:b/>
                <w:sz w:val="18"/>
                <w:szCs w:val="18"/>
              </w:rPr>
            </w:pPr>
          </w:p>
        </w:tc>
        <w:tc>
          <w:tcPr>
            <w:tcW w:w="884" w:type="pct"/>
            <w:shd w:val="clear" w:color="auto" w:fill="BDD6EE"/>
          </w:tcPr>
          <w:p w14:paraId="066702DE" w14:textId="77777777" w:rsidR="00121702" w:rsidRPr="00217418" w:rsidRDefault="00121702" w:rsidP="00836FA2">
            <w:pPr>
              <w:spacing w:after="0"/>
              <w:rPr>
                <w:rFonts w:ascii="Calibri" w:hAnsi="Calibri"/>
                <w:i/>
                <w:sz w:val="18"/>
                <w:szCs w:val="18"/>
              </w:rPr>
            </w:pPr>
            <w:r w:rsidRPr="00217418">
              <w:rPr>
                <w:rFonts w:ascii="Calibri" w:hAnsi="Calibri"/>
                <w:i/>
                <w:sz w:val="18"/>
                <w:szCs w:val="18"/>
              </w:rPr>
              <w:t>(please also indicate the baseline year and when the indicated value is expected to be achieved)</w:t>
            </w:r>
          </w:p>
        </w:tc>
        <w:tc>
          <w:tcPr>
            <w:tcW w:w="634" w:type="pct"/>
            <w:shd w:val="clear" w:color="auto" w:fill="BDD6EE"/>
          </w:tcPr>
          <w:p w14:paraId="38E5A1CA" w14:textId="77777777" w:rsidR="00121702" w:rsidRPr="00836FA2" w:rsidRDefault="00121702" w:rsidP="00836FA2">
            <w:pPr>
              <w:spacing w:after="0"/>
              <w:rPr>
                <w:rFonts w:ascii="Calibri" w:hAnsi="Calibri"/>
                <w:b/>
                <w:sz w:val="22"/>
                <w:szCs w:val="22"/>
              </w:rPr>
            </w:pPr>
          </w:p>
        </w:tc>
      </w:tr>
      <w:tr w:rsidR="005A4136" w:rsidRPr="00836FA2" w14:paraId="12CF1AA0" w14:textId="77777777" w:rsidTr="005A4136">
        <w:trPr>
          <w:trHeight w:val="292"/>
        </w:trPr>
        <w:tc>
          <w:tcPr>
            <w:tcW w:w="1290" w:type="pct"/>
            <w:shd w:val="clear" w:color="auto" w:fill="auto"/>
          </w:tcPr>
          <w:p w14:paraId="3498DBD6" w14:textId="77777777" w:rsidR="00121702" w:rsidRPr="00836FA2" w:rsidRDefault="00121702" w:rsidP="005A4136">
            <w:pPr>
              <w:numPr>
                <w:ilvl w:val="0"/>
                <w:numId w:val="39"/>
              </w:numPr>
              <w:spacing w:after="0"/>
              <w:ind w:left="164" w:hanging="142"/>
              <w:rPr>
                <w:rFonts w:ascii="Calibri" w:hAnsi="Calibri"/>
                <w:b/>
                <w:sz w:val="22"/>
                <w:szCs w:val="22"/>
              </w:rPr>
            </w:pPr>
            <w:r w:rsidRPr="00836FA2">
              <w:rPr>
                <w:rFonts w:ascii="Calibri" w:hAnsi="Calibri"/>
                <w:sz w:val="20"/>
                <w:szCs w:val="20"/>
              </w:rPr>
              <w:t>Anticipated and projected greenhouse gas emissions reduced or avoided through 2030, in metric tons of CO</w:t>
            </w:r>
            <w:r w:rsidRPr="00836FA2">
              <w:rPr>
                <w:rFonts w:ascii="Calibri" w:hAnsi="Calibri"/>
                <w:sz w:val="20"/>
                <w:szCs w:val="20"/>
                <w:vertAlign w:val="subscript"/>
              </w:rPr>
              <w:t>2-e</w:t>
            </w:r>
            <w:r w:rsidRPr="00836FA2">
              <w:rPr>
                <w:rFonts w:ascii="Calibri" w:hAnsi="Calibri"/>
                <w:sz w:val="20"/>
                <w:szCs w:val="20"/>
              </w:rPr>
              <w:t>, from adopted laws, policies, regulations, or technologies related to clean energy/sustainable landscapes as a result of the TA</w:t>
            </w:r>
          </w:p>
        </w:tc>
        <w:tc>
          <w:tcPr>
            <w:tcW w:w="844" w:type="pct"/>
            <w:shd w:val="clear" w:color="auto" w:fill="BDD6EE"/>
          </w:tcPr>
          <w:p w14:paraId="67366A05"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2D8E3462" w14:textId="77777777" w:rsidR="00121702" w:rsidRPr="00121702" w:rsidRDefault="00121702" w:rsidP="00836FA2">
            <w:pPr>
              <w:spacing w:after="0"/>
              <w:rPr>
                <w:rFonts w:ascii="Calibri" w:hAnsi="Calibri"/>
                <w:b/>
                <w:sz w:val="18"/>
                <w:szCs w:val="18"/>
              </w:rPr>
            </w:pPr>
          </w:p>
        </w:tc>
        <w:tc>
          <w:tcPr>
            <w:tcW w:w="874" w:type="pct"/>
            <w:shd w:val="clear" w:color="auto" w:fill="BDD6EE"/>
          </w:tcPr>
          <w:p w14:paraId="437C6307" w14:textId="77777777" w:rsidR="00121702" w:rsidRPr="00217418" w:rsidRDefault="00121702" w:rsidP="00836FA2">
            <w:pPr>
              <w:spacing w:after="0"/>
              <w:rPr>
                <w:rFonts w:ascii="Calibri" w:hAnsi="Calibri"/>
                <w:b/>
                <w:sz w:val="18"/>
                <w:szCs w:val="18"/>
              </w:rPr>
            </w:pPr>
          </w:p>
        </w:tc>
        <w:tc>
          <w:tcPr>
            <w:tcW w:w="884" w:type="pct"/>
            <w:shd w:val="clear" w:color="auto" w:fill="BDD6EE"/>
          </w:tcPr>
          <w:p w14:paraId="15EFCBB4" w14:textId="77777777" w:rsidR="00121702" w:rsidRPr="00217418" w:rsidRDefault="00121702" w:rsidP="00836FA2">
            <w:pPr>
              <w:spacing w:after="0"/>
              <w:rPr>
                <w:rFonts w:ascii="Calibri" w:hAnsi="Calibri"/>
                <w:b/>
                <w:sz w:val="18"/>
                <w:szCs w:val="18"/>
              </w:rPr>
            </w:pPr>
            <w:r w:rsidRPr="00217418">
              <w:rPr>
                <w:rFonts w:ascii="Calibri" w:hAnsi="Calibri"/>
                <w:i/>
                <w:sz w:val="18"/>
                <w:szCs w:val="18"/>
              </w:rPr>
              <w:t>(please also indicate the baseline year and when the indicated value is expected to be achieved)</w:t>
            </w:r>
          </w:p>
        </w:tc>
        <w:tc>
          <w:tcPr>
            <w:tcW w:w="634" w:type="pct"/>
            <w:shd w:val="clear" w:color="auto" w:fill="BDD6EE"/>
          </w:tcPr>
          <w:p w14:paraId="2B6668CC" w14:textId="77777777" w:rsidR="00121702" w:rsidRPr="00836FA2" w:rsidRDefault="00121702" w:rsidP="00836FA2">
            <w:pPr>
              <w:spacing w:after="0"/>
              <w:rPr>
                <w:rFonts w:ascii="Calibri" w:hAnsi="Calibri"/>
                <w:b/>
                <w:sz w:val="22"/>
                <w:szCs w:val="22"/>
              </w:rPr>
            </w:pPr>
          </w:p>
        </w:tc>
      </w:tr>
    </w:tbl>
    <w:p w14:paraId="2E3D2EAA" w14:textId="77777777" w:rsidR="00EE5E9E" w:rsidRDefault="00EE5E9E" w:rsidP="002510B6">
      <w:pPr>
        <w:spacing w:after="0"/>
        <w:rPr>
          <w:rFonts w:ascii="Calibri" w:hAnsi="Calibri"/>
          <w:b/>
          <w:sz w:val="22"/>
          <w:szCs w:val="22"/>
        </w:rPr>
      </w:pPr>
    </w:p>
    <w:p w14:paraId="7C33EE9F" w14:textId="77777777" w:rsidR="00D66CDD" w:rsidRDefault="00D66CDD" w:rsidP="002510B6">
      <w:pPr>
        <w:spacing w:after="0"/>
        <w:rPr>
          <w:rFonts w:ascii="Calibri" w:hAnsi="Calibri"/>
          <w:b/>
          <w:sz w:val="22"/>
          <w:szCs w:val="22"/>
        </w:rPr>
      </w:pPr>
    </w:p>
    <w:p w14:paraId="6F5632CF" w14:textId="77777777" w:rsidR="00342200" w:rsidRDefault="00342200" w:rsidP="00217418">
      <w:pPr>
        <w:spacing w:after="0"/>
        <w:ind w:left="-270"/>
        <w:rPr>
          <w:rFonts w:ascii="Calibri" w:hAnsi="Calibri"/>
          <w:b/>
          <w:sz w:val="22"/>
          <w:szCs w:val="22"/>
        </w:rPr>
      </w:pPr>
      <w:r>
        <w:rPr>
          <w:rFonts w:ascii="Calibri" w:hAnsi="Calibri"/>
          <w:b/>
          <w:sz w:val="22"/>
          <w:szCs w:val="22"/>
        </w:rPr>
        <w:t>C</w:t>
      </w:r>
      <w:r w:rsidRPr="006976BF">
        <w:rPr>
          <w:rFonts w:ascii="Calibri" w:hAnsi="Calibri"/>
          <w:b/>
          <w:sz w:val="22"/>
          <w:szCs w:val="22"/>
        </w:rPr>
        <w:t xml:space="preserve">. </w:t>
      </w:r>
      <w:r>
        <w:rPr>
          <w:rFonts w:ascii="Calibri" w:hAnsi="Calibri"/>
          <w:b/>
          <w:sz w:val="22"/>
          <w:szCs w:val="22"/>
        </w:rPr>
        <w:t xml:space="preserve">Outputs and </w:t>
      </w:r>
      <w:r w:rsidRPr="006976BF">
        <w:rPr>
          <w:rFonts w:ascii="Calibri" w:hAnsi="Calibri"/>
          <w:b/>
          <w:sz w:val="22"/>
          <w:szCs w:val="22"/>
        </w:rPr>
        <w:t xml:space="preserve">impacts </w:t>
      </w:r>
      <w:r>
        <w:rPr>
          <w:rFonts w:ascii="Calibri" w:hAnsi="Calibri"/>
          <w:b/>
          <w:sz w:val="22"/>
          <w:szCs w:val="22"/>
        </w:rPr>
        <w:t>anticipated after completion of CTCN technical assistance:</w:t>
      </w:r>
      <w:r w:rsidRPr="006976BF">
        <w:rPr>
          <w:rFonts w:ascii="Calibri" w:hAnsi="Calibri"/>
          <w:b/>
          <w:sz w:val="22"/>
          <w:szCs w:val="22"/>
        </w:rPr>
        <w:t xml:space="preserve"> </w:t>
      </w:r>
      <w:r>
        <w:rPr>
          <w:rFonts w:ascii="Calibri" w:hAnsi="Calibri"/>
          <w:b/>
          <w:sz w:val="22"/>
          <w:szCs w:val="22"/>
        </w:rPr>
        <w:t>standardised performance indicators</w:t>
      </w:r>
    </w:p>
    <w:p w14:paraId="58E82283" w14:textId="77777777" w:rsidR="00342200" w:rsidRDefault="00342200" w:rsidP="002510B6">
      <w:pPr>
        <w:spacing w:after="0"/>
        <w:rPr>
          <w:rFonts w:ascii="Calibri" w:hAnsi="Calibri"/>
          <w:b/>
          <w:sz w:val="22"/>
          <w:szCs w:val="22"/>
        </w:rPr>
      </w:pPr>
    </w:p>
    <w:p w14:paraId="5C80EA68" w14:textId="77777777" w:rsidR="00342200" w:rsidRPr="006976BF" w:rsidRDefault="00342200" w:rsidP="002510B6">
      <w:pPr>
        <w:spacing w:after="0"/>
        <w:rPr>
          <w:rFonts w:ascii="Calibri" w:hAnsi="Calibri"/>
          <w:b/>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02"/>
        <w:gridCol w:w="1478"/>
        <w:gridCol w:w="1440"/>
        <w:gridCol w:w="1800"/>
      </w:tblGrid>
      <w:tr w:rsidR="00AA6160" w:rsidRPr="006976BF" w14:paraId="2292B2F3" w14:textId="77777777" w:rsidTr="006976BF">
        <w:tc>
          <w:tcPr>
            <w:tcW w:w="3240" w:type="dxa"/>
            <w:shd w:val="clear" w:color="auto" w:fill="auto"/>
          </w:tcPr>
          <w:p w14:paraId="58AD8A6C"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02" w:type="dxa"/>
            <w:shd w:val="clear" w:color="auto" w:fill="FFFFFF"/>
          </w:tcPr>
          <w:p w14:paraId="14A427A1" w14:textId="77777777" w:rsidR="00DA59C9" w:rsidRPr="006976BF" w:rsidRDefault="004F196B" w:rsidP="006976BF">
            <w:pPr>
              <w:spacing w:after="0"/>
              <w:rPr>
                <w:rFonts w:ascii="Calibri" w:hAnsi="Calibri"/>
                <w:b/>
                <w:sz w:val="22"/>
                <w:szCs w:val="22"/>
              </w:rPr>
            </w:pPr>
            <w:r w:rsidRPr="006976BF">
              <w:rPr>
                <w:rFonts w:ascii="Calibri" w:hAnsi="Calibri"/>
                <w:b/>
                <w:sz w:val="22"/>
                <w:szCs w:val="22"/>
              </w:rPr>
              <w:t>Quantitative</w:t>
            </w:r>
            <w:r w:rsidR="00DA59C9" w:rsidRPr="006976BF">
              <w:rPr>
                <w:rFonts w:ascii="Calibri" w:hAnsi="Calibri"/>
                <w:b/>
                <w:sz w:val="22"/>
                <w:szCs w:val="22"/>
              </w:rPr>
              <w:t xml:space="preserve"> value </w:t>
            </w:r>
          </w:p>
          <w:p w14:paraId="78910F85" w14:textId="77777777" w:rsidR="00DA59C9" w:rsidRPr="006976BF" w:rsidRDefault="00DA59C9" w:rsidP="006976BF">
            <w:pPr>
              <w:spacing w:after="0"/>
              <w:rPr>
                <w:rFonts w:ascii="Calibri" w:hAnsi="Calibri"/>
                <w:sz w:val="22"/>
                <w:szCs w:val="22"/>
              </w:rPr>
            </w:pPr>
            <w:r w:rsidRPr="006976BF">
              <w:rPr>
                <w:rFonts w:ascii="Calibri" w:hAnsi="Calibri"/>
                <w:sz w:val="22"/>
                <w:szCs w:val="22"/>
              </w:rPr>
              <w:t xml:space="preserve">Insert the request </w:t>
            </w:r>
            <w:r w:rsidRPr="006976BF">
              <w:rPr>
                <w:rFonts w:ascii="Calibri" w:hAnsi="Calibri"/>
                <w:sz w:val="22"/>
                <w:szCs w:val="22"/>
              </w:rPr>
              <w:lastRenderedPageBreak/>
              <w:t>value</w:t>
            </w:r>
            <w:r w:rsidR="005153E8" w:rsidRPr="006976BF">
              <w:rPr>
                <w:rFonts w:ascii="Calibri" w:hAnsi="Calibri"/>
                <w:sz w:val="22"/>
                <w:szCs w:val="22"/>
              </w:rPr>
              <w:t xml:space="preserve"> and unit</w:t>
            </w:r>
          </w:p>
        </w:tc>
        <w:tc>
          <w:tcPr>
            <w:tcW w:w="1478" w:type="dxa"/>
            <w:shd w:val="clear" w:color="auto" w:fill="FFFFFF"/>
          </w:tcPr>
          <w:p w14:paraId="700D5ED2"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lastRenderedPageBreak/>
              <w:t>Content</w:t>
            </w:r>
          </w:p>
          <w:p w14:paraId="4BFB81B8" w14:textId="77777777" w:rsidR="00DA59C9" w:rsidRPr="006976BF" w:rsidRDefault="00DA59C9" w:rsidP="006976BF">
            <w:pPr>
              <w:spacing w:after="0"/>
              <w:rPr>
                <w:rFonts w:ascii="Calibri" w:hAnsi="Calibri"/>
                <w:sz w:val="22"/>
                <w:szCs w:val="22"/>
              </w:rPr>
            </w:pPr>
            <w:r w:rsidRPr="006976BF">
              <w:rPr>
                <w:rFonts w:ascii="Calibri" w:hAnsi="Calibri"/>
                <w:sz w:val="22"/>
                <w:szCs w:val="22"/>
              </w:rPr>
              <w:t xml:space="preserve">List the elements included in </w:t>
            </w:r>
            <w:r w:rsidRPr="006976BF">
              <w:rPr>
                <w:rFonts w:ascii="Calibri" w:hAnsi="Calibri"/>
                <w:sz w:val="22"/>
                <w:szCs w:val="22"/>
              </w:rPr>
              <w:lastRenderedPageBreak/>
              <w:t>the number provided</w:t>
            </w:r>
          </w:p>
        </w:tc>
        <w:tc>
          <w:tcPr>
            <w:tcW w:w="1440" w:type="dxa"/>
            <w:shd w:val="clear" w:color="auto" w:fill="FFFFFF"/>
          </w:tcPr>
          <w:p w14:paraId="0AAC4B2F"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lastRenderedPageBreak/>
              <w:t>Expected timeline</w:t>
            </w:r>
          </w:p>
          <w:p w14:paraId="0ECD0DAA" w14:textId="77777777"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when the indicator and </w:t>
            </w:r>
            <w:r w:rsidRPr="006976BF">
              <w:rPr>
                <w:rFonts w:ascii="Calibri" w:hAnsi="Calibri"/>
                <w:sz w:val="22"/>
                <w:szCs w:val="22"/>
              </w:rPr>
              <w:lastRenderedPageBreak/>
              <w:t xml:space="preserve">value are expected to be </w:t>
            </w:r>
            <w:r w:rsidR="00AA6160" w:rsidRPr="006976BF">
              <w:rPr>
                <w:rFonts w:ascii="Calibri" w:hAnsi="Calibri"/>
                <w:sz w:val="22"/>
                <w:szCs w:val="22"/>
              </w:rPr>
              <w:t>achieved</w:t>
            </w:r>
          </w:p>
        </w:tc>
        <w:tc>
          <w:tcPr>
            <w:tcW w:w="1800" w:type="dxa"/>
            <w:shd w:val="clear" w:color="auto" w:fill="FFFFFF"/>
          </w:tcPr>
          <w:p w14:paraId="6B91E016"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lastRenderedPageBreak/>
              <w:t>Responsible institution</w:t>
            </w:r>
          </w:p>
          <w:p w14:paraId="564EA813" w14:textId="77777777"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the institution(s) that will play leading </w:t>
            </w:r>
            <w:r w:rsidRPr="006976BF">
              <w:rPr>
                <w:rFonts w:ascii="Calibri" w:hAnsi="Calibri"/>
                <w:sz w:val="22"/>
                <w:szCs w:val="22"/>
              </w:rPr>
              <w:lastRenderedPageBreak/>
              <w:t>role</w:t>
            </w:r>
            <w:r w:rsidR="00D6777D">
              <w:rPr>
                <w:rFonts w:ascii="Calibri" w:hAnsi="Calibri"/>
                <w:sz w:val="22"/>
                <w:szCs w:val="22"/>
              </w:rPr>
              <w:t>(s)</w:t>
            </w:r>
            <w:r w:rsidRPr="006976BF">
              <w:rPr>
                <w:rFonts w:ascii="Calibri" w:hAnsi="Calibri"/>
                <w:sz w:val="22"/>
                <w:szCs w:val="22"/>
              </w:rPr>
              <w:t xml:space="preserve"> in enabling the indicators and anticipated values to be </w:t>
            </w:r>
            <w:r w:rsidR="00AA6160" w:rsidRPr="006976BF">
              <w:rPr>
                <w:rFonts w:ascii="Calibri" w:hAnsi="Calibri"/>
                <w:sz w:val="22"/>
                <w:szCs w:val="22"/>
              </w:rPr>
              <w:t>achieved</w:t>
            </w:r>
          </w:p>
        </w:tc>
      </w:tr>
      <w:tr w:rsidR="005153E8" w:rsidRPr="006976BF" w14:paraId="3375E4F1" w14:textId="77777777" w:rsidTr="00217418">
        <w:tc>
          <w:tcPr>
            <w:tcW w:w="3240" w:type="dxa"/>
            <w:shd w:val="clear" w:color="auto" w:fill="auto"/>
          </w:tcPr>
          <w:p w14:paraId="70E7EA24" w14:textId="77777777" w:rsidR="005153E8" w:rsidRPr="006976BF" w:rsidRDefault="005153E8" w:rsidP="00217418">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lastRenderedPageBreak/>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0C0E6D6E" w14:textId="77777777" w:rsidR="005153E8" w:rsidRPr="006976BF" w:rsidRDefault="005153E8" w:rsidP="006976BF">
            <w:pPr>
              <w:spacing w:after="0"/>
              <w:rPr>
                <w:rFonts w:ascii="Calibri" w:hAnsi="Calibri"/>
                <w:sz w:val="22"/>
                <w:szCs w:val="22"/>
              </w:rPr>
            </w:pPr>
          </w:p>
        </w:tc>
        <w:tc>
          <w:tcPr>
            <w:tcW w:w="1478" w:type="dxa"/>
            <w:shd w:val="clear" w:color="auto" w:fill="BDD6EE"/>
          </w:tcPr>
          <w:p w14:paraId="2088BC4D"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38AC9750" w14:textId="77777777" w:rsidR="005153E8" w:rsidRPr="006976BF" w:rsidRDefault="005153E8" w:rsidP="006976BF">
            <w:pPr>
              <w:spacing w:after="0"/>
              <w:rPr>
                <w:rFonts w:ascii="Calibri" w:hAnsi="Calibri"/>
                <w:sz w:val="22"/>
                <w:szCs w:val="22"/>
              </w:rPr>
            </w:pPr>
          </w:p>
        </w:tc>
        <w:tc>
          <w:tcPr>
            <w:tcW w:w="1800" w:type="dxa"/>
            <w:shd w:val="clear" w:color="auto" w:fill="BDD6EE"/>
          </w:tcPr>
          <w:p w14:paraId="50359A86" w14:textId="77777777" w:rsidR="005153E8" w:rsidRPr="006976BF" w:rsidRDefault="005153E8" w:rsidP="006976BF">
            <w:pPr>
              <w:spacing w:after="0"/>
              <w:rPr>
                <w:rFonts w:ascii="Calibri" w:hAnsi="Calibri"/>
                <w:sz w:val="22"/>
                <w:szCs w:val="22"/>
              </w:rPr>
            </w:pPr>
          </w:p>
        </w:tc>
      </w:tr>
      <w:tr w:rsidR="005153E8" w:rsidRPr="006976BF" w14:paraId="77A90E16" w14:textId="77777777" w:rsidTr="00217418">
        <w:tc>
          <w:tcPr>
            <w:tcW w:w="3240" w:type="dxa"/>
            <w:shd w:val="clear" w:color="auto" w:fill="auto"/>
          </w:tcPr>
          <w:p w14:paraId="4CDCB85C" w14:textId="77777777" w:rsidR="005153E8" w:rsidRPr="006976BF" w:rsidRDefault="005153E8" w:rsidP="00217418">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4A996DD9" w14:textId="77777777" w:rsidR="005153E8" w:rsidRPr="006976BF" w:rsidRDefault="005153E8" w:rsidP="006976BF">
            <w:pPr>
              <w:spacing w:after="0"/>
              <w:rPr>
                <w:rFonts w:ascii="Calibri" w:hAnsi="Calibri"/>
                <w:sz w:val="22"/>
                <w:szCs w:val="22"/>
              </w:rPr>
            </w:pPr>
          </w:p>
        </w:tc>
        <w:tc>
          <w:tcPr>
            <w:tcW w:w="1478" w:type="dxa"/>
            <w:shd w:val="clear" w:color="auto" w:fill="BDD6EE"/>
          </w:tcPr>
          <w:p w14:paraId="7B180228"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6317C10C" w14:textId="77777777" w:rsidR="005153E8" w:rsidRPr="006976BF" w:rsidRDefault="005153E8" w:rsidP="006976BF">
            <w:pPr>
              <w:spacing w:after="0"/>
              <w:rPr>
                <w:rFonts w:ascii="Calibri" w:hAnsi="Calibri"/>
                <w:sz w:val="22"/>
                <w:szCs w:val="22"/>
              </w:rPr>
            </w:pPr>
          </w:p>
        </w:tc>
        <w:tc>
          <w:tcPr>
            <w:tcW w:w="1800" w:type="dxa"/>
            <w:shd w:val="clear" w:color="auto" w:fill="BDD6EE"/>
          </w:tcPr>
          <w:p w14:paraId="2155E7C4" w14:textId="77777777" w:rsidR="005153E8" w:rsidRPr="006976BF" w:rsidRDefault="005153E8" w:rsidP="006976BF">
            <w:pPr>
              <w:spacing w:after="0"/>
              <w:rPr>
                <w:rFonts w:ascii="Calibri" w:hAnsi="Calibri"/>
                <w:sz w:val="22"/>
                <w:szCs w:val="22"/>
              </w:rPr>
            </w:pPr>
          </w:p>
        </w:tc>
      </w:tr>
      <w:tr w:rsidR="008474EC" w:rsidRPr="006976BF" w14:paraId="6E38676E" w14:textId="77777777" w:rsidTr="00836FA2">
        <w:tc>
          <w:tcPr>
            <w:tcW w:w="3240" w:type="dxa"/>
            <w:shd w:val="clear" w:color="auto" w:fill="auto"/>
          </w:tcPr>
          <w:p w14:paraId="2B8E5190" w14:textId="77777777" w:rsidR="008474EC" w:rsidRPr="006976BF" w:rsidRDefault="008474EC" w:rsidP="004E7094">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Pr>
                <w:rFonts w:ascii="Calibri" w:hAnsi="Calibri"/>
                <w:sz w:val="20"/>
                <w:szCs w:val="20"/>
                <w:lang w:val="en-GB"/>
              </w:rPr>
              <w:t xml:space="preserve">on </w:t>
            </w:r>
            <w:r w:rsidRPr="00217418">
              <w:rPr>
                <w:rFonts w:ascii="Calibri" w:hAnsi="Calibri"/>
                <w:b/>
                <w:sz w:val="20"/>
                <w:szCs w:val="20"/>
                <w:lang w:val="en-GB"/>
              </w:rPr>
              <w:t xml:space="preserve">both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0DDBC6A0" w14:textId="77777777" w:rsidR="008474EC" w:rsidRPr="006976BF" w:rsidRDefault="008474EC" w:rsidP="006976BF">
            <w:pPr>
              <w:spacing w:after="0"/>
              <w:rPr>
                <w:rFonts w:ascii="Calibri" w:hAnsi="Calibri"/>
                <w:sz w:val="22"/>
                <w:szCs w:val="22"/>
              </w:rPr>
            </w:pPr>
          </w:p>
        </w:tc>
        <w:tc>
          <w:tcPr>
            <w:tcW w:w="1478" w:type="dxa"/>
            <w:shd w:val="clear" w:color="auto" w:fill="BDD6EE"/>
          </w:tcPr>
          <w:p w14:paraId="435F9C46" w14:textId="77777777" w:rsidR="008474EC" w:rsidRPr="006976BF" w:rsidRDefault="008474EC" w:rsidP="006976BF">
            <w:pPr>
              <w:pStyle w:val="ListParagraph"/>
              <w:spacing w:after="0" w:line="240" w:lineRule="auto"/>
              <w:rPr>
                <w:rFonts w:ascii="Calibri" w:hAnsi="Calibri"/>
                <w:lang w:val="en-GB"/>
              </w:rPr>
            </w:pPr>
          </w:p>
        </w:tc>
        <w:tc>
          <w:tcPr>
            <w:tcW w:w="1440" w:type="dxa"/>
            <w:shd w:val="clear" w:color="auto" w:fill="BDD6EE"/>
          </w:tcPr>
          <w:p w14:paraId="45FB1374" w14:textId="77777777" w:rsidR="008474EC" w:rsidRPr="006976BF" w:rsidRDefault="008474EC" w:rsidP="006976BF">
            <w:pPr>
              <w:spacing w:after="0"/>
              <w:rPr>
                <w:rFonts w:ascii="Calibri" w:hAnsi="Calibri"/>
                <w:sz w:val="22"/>
                <w:szCs w:val="22"/>
              </w:rPr>
            </w:pPr>
          </w:p>
        </w:tc>
        <w:tc>
          <w:tcPr>
            <w:tcW w:w="1800" w:type="dxa"/>
            <w:shd w:val="clear" w:color="auto" w:fill="BDD6EE"/>
          </w:tcPr>
          <w:p w14:paraId="4C2623CE" w14:textId="77777777" w:rsidR="008474EC" w:rsidRPr="006976BF" w:rsidRDefault="008474EC" w:rsidP="006976BF">
            <w:pPr>
              <w:spacing w:after="0"/>
              <w:rPr>
                <w:rFonts w:ascii="Calibri" w:hAnsi="Calibri"/>
                <w:sz w:val="22"/>
                <w:szCs w:val="22"/>
              </w:rPr>
            </w:pPr>
          </w:p>
        </w:tc>
      </w:tr>
      <w:tr w:rsidR="005153E8" w:rsidRPr="006976BF" w14:paraId="4808EF26" w14:textId="77777777" w:rsidTr="00217418">
        <w:tc>
          <w:tcPr>
            <w:tcW w:w="3240" w:type="dxa"/>
            <w:shd w:val="clear" w:color="auto" w:fill="auto"/>
          </w:tcPr>
          <w:p w14:paraId="04E4DFC0" w14:textId="77777777" w:rsidR="005153E8" w:rsidRPr="006976BF" w:rsidRDefault="005153E8" w:rsidP="00217418">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law</w:t>
            </w:r>
            <w:r w:rsidR="008474EC" w:rsidRPr="0000514D">
              <w:rPr>
                <w:rFonts w:ascii="Calibri" w:hAnsi="Calibri"/>
                <w:b/>
                <w:sz w:val="20"/>
                <w:szCs w:val="20"/>
                <w:lang w:val="en-GB"/>
              </w:rPr>
              <w:t xml:space="preserve">s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5B6874BB" w14:textId="77777777" w:rsidR="005153E8" w:rsidRPr="006976BF" w:rsidRDefault="005153E8" w:rsidP="006976BF">
            <w:pPr>
              <w:spacing w:after="0"/>
              <w:rPr>
                <w:rFonts w:ascii="Calibri" w:hAnsi="Calibri"/>
                <w:sz w:val="22"/>
                <w:szCs w:val="22"/>
              </w:rPr>
            </w:pPr>
          </w:p>
        </w:tc>
        <w:tc>
          <w:tcPr>
            <w:tcW w:w="1478" w:type="dxa"/>
            <w:shd w:val="clear" w:color="auto" w:fill="BDD6EE"/>
          </w:tcPr>
          <w:p w14:paraId="51531BAD"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7C598B58" w14:textId="77777777" w:rsidR="005153E8" w:rsidRPr="006976BF" w:rsidRDefault="005153E8" w:rsidP="006976BF">
            <w:pPr>
              <w:spacing w:after="0"/>
              <w:rPr>
                <w:rFonts w:ascii="Calibri" w:hAnsi="Calibri"/>
                <w:sz w:val="22"/>
                <w:szCs w:val="22"/>
              </w:rPr>
            </w:pPr>
          </w:p>
        </w:tc>
        <w:tc>
          <w:tcPr>
            <w:tcW w:w="1800" w:type="dxa"/>
            <w:shd w:val="clear" w:color="auto" w:fill="BDD6EE"/>
          </w:tcPr>
          <w:p w14:paraId="1243A476" w14:textId="77777777" w:rsidR="005153E8" w:rsidRPr="006976BF" w:rsidRDefault="005153E8" w:rsidP="006976BF">
            <w:pPr>
              <w:spacing w:after="0"/>
              <w:rPr>
                <w:rFonts w:ascii="Calibri" w:hAnsi="Calibri"/>
                <w:sz w:val="22"/>
                <w:szCs w:val="22"/>
              </w:rPr>
            </w:pPr>
          </w:p>
        </w:tc>
      </w:tr>
      <w:tr w:rsidR="005153E8" w:rsidRPr="006976BF" w14:paraId="70CA8802" w14:textId="77777777" w:rsidTr="00217418">
        <w:tc>
          <w:tcPr>
            <w:tcW w:w="3240" w:type="dxa"/>
            <w:shd w:val="clear" w:color="auto" w:fill="auto"/>
          </w:tcPr>
          <w:p w14:paraId="19CB6C0F" w14:textId="77777777" w:rsidR="005153E8" w:rsidRPr="006976BF" w:rsidRDefault="005153E8" w:rsidP="00217418">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w:t>
            </w:r>
            <w:r w:rsidR="008474EC" w:rsidRPr="0000514D">
              <w:rPr>
                <w:rFonts w:ascii="Calibri" w:hAnsi="Calibri"/>
                <w:b/>
                <w:sz w:val="20"/>
                <w:szCs w:val="20"/>
                <w:lang w:val="en-GB"/>
              </w:rPr>
              <w:t xml:space="preserve">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2BFD3A77" w14:textId="77777777" w:rsidR="005153E8" w:rsidRPr="006976BF" w:rsidRDefault="005153E8" w:rsidP="006976BF">
            <w:pPr>
              <w:spacing w:after="0"/>
              <w:rPr>
                <w:rFonts w:ascii="Calibri" w:hAnsi="Calibri"/>
                <w:sz w:val="22"/>
                <w:szCs w:val="22"/>
              </w:rPr>
            </w:pPr>
          </w:p>
        </w:tc>
        <w:tc>
          <w:tcPr>
            <w:tcW w:w="1478" w:type="dxa"/>
            <w:shd w:val="clear" w:color="auto" w:fill="BDD6EE"/>
          </w:tcPr>
          <w:p w14:paraId="2CB8B7DB"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4572111E" w14:textId="77777777" w:rsidR="005153E8" w:rsidRPr="006976BF" w:rsidRDefault="005153E8" w:rsidP="006976BF">
            <w:pPr>
              <w:spacing w:after="0"/>
              <w:rPr>
                <w:rFonts w:ascii="Calibri" w:hAnsi="Calibri"/>
                <w:sz w:val="22"/>
                <w:szCs w:val="22"/>
              </w:rPr>
            </w:pPr>
          </w:p>
        </w:tc>
        <w:tc>
          <w:tcPr>
            <w:tcW w:w="1800" w:type="dxa"/>
            <w:shd w:val="clear" w:color="auto" w:fill="BDD6EE"/>
          </w:tcPr>
          <w:p w14:paraId="44078D75" w14:textId="77777777" w:rsidR="005153E8" w:rsidRPr="006976BF" w:rsidRDefault="005153E8" w:rsidP="006976BF">
            <w:pPr>
              <w:spacing w:after="0"/>
              <w:rPr>
                <w:rFonts w:ascii="Calibri" w:hAnsi="Calibri"/>
                <w:sz w:val="22"/>
                <w:szCs w:val="22"/>
              </w:rPr>
            </w:pPr>
          </w:p>
        </w:tc>
      </w:tr>
      <w:tr w:rsidR="008474EC" w:rsidRPr="006976BF" w14:paraId="742EDFC5" w14:textId="77777777" w:rsidTr="00836FA2">
        <w:tc>
          <w:tcPr>
            <w:tcW w:w="3240" w:type="dxa"/>
            <w:shd w:val="clear" w:color="auto" w:fill="auto"/>
          </w:tcPr>
          <w:p w14:paraId="24D0B202" w14:textId="77777777" w:rsidR="008474EC" w:rsidRPr="006976BF" w:rsidRDefault="008474EC" w:rsidP="004E7094">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 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both</w:t>
            </w:r>
            <w:r>
              <w:rPr>
                <w:rFonts w:ascii="Calibri" w:hAnsi="Calibri"/>
                <w:sz w:val="20"/>
                <w:szCs w:val="20"/>
                <w:lang w:val="en-GB"/>
              </w:rPr>
              <w:t xml:space="preserve">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7549C52C" w14:textId="77777777" w:rsidR="008474EC" w:rsidRPr="006976BF" w:rsidRDefault="008474EC" w:rsidP="006976BF">
            <w:pPr>
              <w:spacing w:after="0"/>
              <w:rPr>
                <w:rFonts w:ascii="Calibri" w:hAnsi="Calibri"/>
                <w:sz w:val="22"/>
                <w:szCs w:val="22"/>
              </w:rPr>
            </w:pPr>
          </w:p>
        </w:tc>
        <w:tc>
          <w:tcPr>
            <w:tcW w:w="1478" w:type="dxa"/>
            <w:shd w:val="clear" w:color="auto" w:fill="BDD6EE"/>
          </w:tcPr>
          <w:p w14:paraId="2A1E3002" w14:textId="77777777" w:rsidR="008474EC" w:rsidRPr="006976BF" w:rsidRDefault="008474EC" w:rsidP="006976BF">
            <w:pPr>
              <w:pStyle w:val="ListParagraph"/>
              <w:spacing w:after="0" w:line="240" w:lineRule="auto"/>
              <w:rPr>
                <w:rFonts w:ascii="Calibri" w:hAnsi="Calibri"/>
                <w:lang w:val="en-GB"/>
              </w:rPr>
            </w:pPr>
          </w:p>
        </w:tc>
        <w:tc>
          <w:tcPr>
            <w:tcW w:w="1440" w:type="dxa"/>
            <w:shd w:val="clear" w:color="auto" w:fill="BDD6EE"/>
          </w:tcPr>
          <w:p w14:paraId="63247C7D" w14:textId="77777777" w:rsidR="008474EC" w:rsidRPr="006976BF" w:rsidRDefault="008474EC" w:rsidP="006976BF">
            <w:pPr>
              <w:spacing w:after="0"/>
              <w:rPr>
                <w:rFonts w:ascii="Calibri" w:hAnsi="Calibri"/>
                <w:sz w:val="22"/>
                <w:szCs w:val="22"/>
              </w:rPr>
            </w:pPr>
          </w:p>
        </w:tc>
        <w:tc>
          <w:tcPr>
            <w:tcW w:w="1800" w:type="dxa"/>
            <w:shd w:val="clear" w:color="auto" w:fill="BDD6EE"/>
          </w:tcPr>
          <w:p w14:paraId="09C8B75B" w14:textId="77777777" w:rsidR="008474EC" w:rsidRPr="006976BF" w:rsidRDefault="008474EC" w:rsidP="006976BF">
            <w:pPr>
              <w:spacing w:after="0"/>
              <w:rPr>
                <w:rFonts w:ascii="Calibri" w:hAnsi="Calibri"/>
                <w:sz w:val="22"/>
                <w:szCs w:val="22"/>
              </w:rPr>
            </w:pPr>
          </w:p>
        </w:tc>
      </w:tr>
      <w:tr w:rsidR="005153E8" w:rsidRPr="006976BF" w14:paraId="4CC53FC1" w14:textId="77777777" w:rsidTr="00217418">
        <w:tc>
          <w:tcPr>
            <w:tcW w:w="3240" w:type="dxa"/>
            <w:shd w:val="clear" w:color="auto" w:fill="auto"/>
          </w:tcPr>
          <w:p w14:paraId="454B6DDF" w14:textId="77777777" w:rsidR="005153E8" w:rsidRPr="006976BF" w:rsidRDefault="005153E8" w:rsidP="00217418">
            <w:pPr>
              <w:numPr>
                <w:ilvl w:val="0"/>
                <w:numId w:val="39"/>
              </w:numPr>
              <w:spacing w:after="0"/>
              <w:rPr>
                <w:rFonts w:ascii="Calibri" w:hAnsi="Calibri"/>
                <w:sz w:val="20"/>
                <w:szCs w:val="20"/>
              </w:rPr>
            </w:pPr>
            <w:r w:rsidRPr="006976BF">
              <w:rPr>
                <w:rFonts w:ascii="Calibri" w:hAnsi="Calibri"/>
                <w:sz w:val="20"/>
                <w:szCs w:val="20"/>
              </w:rPr>
              <w:t xml:space="preserve"> Anticipated number of public-private partnerships </w:t>
            </w:r>
            <w:r w:rsidR="008474EC">
              <w:rPr>
                <w:rFonts w:ascii="Calibri" w:hAnsi="Calibri"/>
                <w:sz w:val="20"/>
                <w:szCs w:val="20"/>
              </w:rPr>
              <w:t xml:space="preserve">and collaboration </w:t>
            </w:r>
            <w:r w:rsidRPr="006976BF">
              <w:rPr>
                <w:rFonts w:ascii="Calibri" w:hAnsi="Calibri"/>
                <w:sz w:val="20"/>
                <w:szCs w:val="20"/>
              </w:rPr>
              <w:t>created</w:t>
            </w:r>
            <w:r w:rsidR="008474EC">
              <w:rPr>
                <w:rFonts w:ascii="Calibri" w:hAnsi="Calibri"/>
                <w:sz w:val="20"/>
                <w:szCs w:val="20"/>
              </w:rPr>
              <w:t xml:space="preserve"> </w:t>
            </w:r>
            <w:r w:rsidR="008474EC" w:rsidRPr="00C2472B">
              <w:rPr>
                <w:rFonts w:ascii="Calibri" w:hAnsi="Calibri"/>
                <w:sz w:val="20"/>
                <w:szCs w:val="20"/>
              </w:rPr>
              <w:t>(</w:t>
            </w:r>
            <w:r w:rsidR="008474EC" w:rsidRPr="006F3EFF">
              <w:rPr>
                <w:rFonts w:ascii="Calibri" w:hAnsi="Calibri"/>
                <w:sz w:val="20"/>
                <w:szCs w:val="20"/>
              </w:rPr>
              <w:t>Excluding the role of the CTCN and TA implementers)</w:t>
            </w:r>
          </w:p>
        </w:tc>
        <w:tc>
          <w:tcPr>
            <w:tcW w:w="1402" w:type="dxa"/>
            <w:shd w:val="clear" w:color="auto" w:fill="BDD6EE"/>
          </w:tcPr>
          <w:p w14:paraId="79C2CDAA" w14:textId="77777777" w:rsidR="005153E8" w:rsidRPr="006976BF" w:rsidRDefault="005153E8" w:rsidP="006976BF">
            <w:pPr>
              <w:spacing w:after="0"/>
              <w:rPr>
                <w:rFonts w:ascii="Calibri" w:hAnsi="Calibri"/>
                <w:sz w:val="22"/>
                <w:szCs w:val="22"/>
              </w:rPr>
            </w:pPr>
          </w:p>
        </w:tc>
        <w:tc>
          <w:tcPr>
            <w:tcW w:w="1478" w:type="dxa"/>
            <w:shd w:val="clear" w:color="auto" w:fill="BDD6EE"/>
          </w:tcPr>
          <w:p w14:paraId="4158E1CD"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09DB56CF"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3E9DF4CD" w14:textId="77777777" w:rsidR="005153E8" w:rsidRPr="006976BF" w:rsidRDefault="005153E8" w:rsidP="006976BF">
            <w:pPr>
              <w:pStyle w:val="ListParagraph"/>
              <w:spacing w:after="0" w:line="240" w:lineRule="auto"/>
              <w:rPr>
                <w:rFonts w:ascii="Calibri" w:hAnsi="Calibri"/>
                <w:lang w:val="en-GB"/>
              </w:rPr>
            </w:pPr>
          </w:p>
        </w:tc>
      </w:tr>
      <w:tr w:rsidR="005153E8" w:rsidRPr="006976BF" w14:paraId="72FCE984" w14:textId="77777777" w:rsidTr="00217418">
        <w:tc>
          <w:tcPr>
            <w:tcW w:w="3240" w:type="dxa"/>
            <w:shd w:val="clear" w:color="auto" w:fill="auto"/>
          </w:tcPr>
          <w:p w14:paraId="462B9C70" w14:textId="77777777" w:rsidR="005153E8" w:rsidRPr="006976BF" w:rsidRDefault="004E7094" w:rsidP="00217418">
            <w:pPr>
              <w:numPr>
                <w:ilvl w:val="0"/>
                <w:numId w:val="39"/>
              </w:numPr>
              <w:spacing w:after="0"/>
              <w:rPr>
                <w:rFonts w:ascii="Calibri" w:hAnsi="Calibri"/>
                <w:sz w:val="20"/>
                <w:szCs w:val="20"/>
              </w:rPr>
            </w:pPr>
            <w:r>
              <w:rPr>
                <w:rFonts w:ascii="Calibri" w:hAnsi="Calibri"/>
                <w:sz w:val="20"/>
                <w:szCs w:val="20"/>
              </w:rPr>
              <w:lastRenderedPageBreak/>
              <w:t>A</w:t>
            </w:r>
            <w:r w:rsidR="005153E8" w:rsidRPr="006976BF">
              <w:rPr>
                <w:rFonts w:ascii="Calibri" w:hAnsi="Calibri"/>
                <w:sz w:val="20"/>
                <w:szCs w:val="20"/>
              </w:rPr>
              <w:t>nticipated twinning arrangements created as a result of the TA</w:t>
            </w:r>
          </w:p>
        </w:tc>
        <w:tc>
          <w:tcPr>
            <w:tcW w:w="1402" w:type="dxa"/>
            <w:shd w:val="clear" w:color="auto" w:fill="BDD6EE"/>
          </w:tcPr>
          <w:p w14:paraId="121D5FEA" w14:textId="77777777" w:rsidR="005153E8" w:rsidRPr="006976BF" w:rsidRDefault="005153E8" w:rsidP="006976BF">
            <w:pPr>
              <w:spacing w:after="0"/>
              <w:rPr>
                <w:rFonts w:ascii="Calibri" w:hAnsi="Calibri"/>
                <w:sz w:val="22"/>
                <w:szCs w:val="22"/>
              </w:rPr>
            </w:pPr>
          </w:p>
        </w:tc>
        <w:tc>
          <w:tcPr>
            <w:tcW w:w="1478" w:type="dxa"/>
            <w:shd w:val="clear" w:color="auto" w:fill="BDD6EE"/>
          </w:tcPr>
          <w:p w14:paraId="0BF544B7" w14:textId="77777777" w:rsidR="005153E8" w:rsidRPr="006976BF" w:rsidRDefault="005153E8" w:rsidP="00217418">
            <w:pPr>
              <w:pStyle w:val="ListParagraph"/>
              <w:spacing w:after="0" w:line="240" w:lineRule="auto"/>
              <w:ind w:left="0"/>
              <w:rPr>
                <w:rFonts w:ascii="Calibri" w:hAnsi="Calibri"/>
                <w:lang w:val="en-GB"/>
              </w:rPr>
            </w:pPr>
          </w:p>
        </w:tc>
        <w:tc>
          <w:tcPr>
            <w:tcW w:w="1440" w:type="dxa"/>
            <w:shd w:val="clear" w:color="auto" w:fill="BDD6EE"/>
          </w:tcPr>
          <w:p w14:paraId="5B59D681"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2086EB48" w14:textId="77777777" w:rsidR="005153E8" w:rsidRPr="006976BF" w:rsidRDefault="005153E8" w:rsidP="006976BF">
            <w:pPr>
              <w:pStyle w:val="ListParagraph"/>
              <w:spacing w:after="0" w:line="240" w:lineRule="auto"/>
              <w:rPr>
                <w:rFonts w:ascii="Calibri" w:hAnsi="Calibri"/>
                <w:lang w:val="en-GB"/>
              </w:rPr>
            </w:pPr>
          </w:p>
        </w:tc>
      </w:tr>
      <w:tr w:rsidR="005153E8" w:rsidRPr="006976BF" w14:paraId="54714D93" w14:textId="77777777" w:rsidTr="00217418">
        <w:tc>
          <w:tcPr>
            <w:tcW w:w="3240" w:type="dxa"/>
            <w:shd w:val="clear" w:color="auto" w:fill="auto"/>
          </w:tcPr>
          <w:p w14:paraId="6B976E47" w14:textId="77777777" w:rsidR="005153E8" w:rsidRPr="006976BF" w:rsidRDefault="004E7094" w:rsidP="00217418">
            <w:pPr>
              <w:numPr>
                <w:ilvl w:val="0"/>
                <w:numId w:val="39"/>
              </w:numPr>
              <w:spacing w:after="0"/>
              <w:rPr>
                <w:rFonts w:ascii="Calibri" w:hAnsi="Calibri"/>
                <w:b/>
                <w:sz w:val="20"/>
                <w:szCs w:val="20"/>
              </w:rPr>
            </w:pPr>
            <w:r>
              <w:rPr>
                <w:rFonts w:ascii="Calibri" w:hAnsi="Calibri" w:cs="Cambria"/>
                <w:sz w:val="20"/>
                <w:szCs w:val="20"/>
              </w:rPr>
              <w:t>An</w:t>
            </w:r>
            <w:r w:rsidR="005153E8" w:rsidRPr="006976BF">
              <w:rPr>
                <w:rFonts w:ascii="Calibri" w:hAnsi="Calibri"/>
                <w:sz w:val="20"/>
                <w:szCs w:val="20"/>
              </w:rPr>
              <w:t>ticipated n</w:t>
            </w:r>
            <w:r w:rsidR="005153E8" w:rsidRPr="006976BF">
              <w:rPr>
                <w:rFonts w:ascii="Calibri" w:hAnsi="Calibri" w:cs="Cambria"/>
                <w:sz w:val="20"/>
                <w:szCs w:val="20"/>
              </w:rPr>
              <w:t>umber of</w:t>
            </w:r>
            <w:r w:rsidR="00B8022E" w:rsidRPr="006976BF">
              <w:rPr>
                <w:rFonts w:ascii="Calibri" w:hAnsi="Calibri" w:cs="Cambria"/>
                <w:sz w:val="20"/>
                <w:szCs w:val="20"/>
              </w:rPr>
              <w:t xml:space="preserve"> technology</w:t>
            </w:r>
            <w:r w:rsidR="005153E8" w:rsidRPr="006976BF">
              <w:rPr>
                <w:rFonts w:ascii="Calibri" w:hAnsi="Calibri" w:cs="Cambria"/>
                <w:sz w:val="20"/>
                <w:szCs w:val="20"/>
              </w:rPr>
              <w:t xml:space="preserve"> projects to support action on low emission and climate-resilient development </w:t>
            </w:r>
          </w:p>
        </w:tc>
        <w:tc>
          <w:tcPr>
            <w:tcW w:w="1402" w:type="dxa"/>
            <w:shd w:val="clear" w:color="auto" w:fill="BDD6EE"/>
          </w:tcPr>
          <w:p w14:paraId="2B6E876A" w14:textId="594B7E0E" w:rsidR="005153E8" w:rsidRPr="006976BF" w:rsidRDefault="008D3560" w:rsidP="006976BF">
            <w:pPr>
              <w:spacing w:after="0"/>
              <w:rPr>
                <w:rFonts w:ascii="Calibri" w:hAnsi="Calibri"/>
                <w:sz w:val="22"/>
                <w:szCs w:val="22"/>
              </w:rPr>
            </w:pPr>
            <w:r>
              <w:rPr>
                <w:rFonts w:ascii="Calibri" w:hAnsi="Calibri"/>
                <w:sz w:val="22"/>
                <w:szCs w:val="22"/>
              </w:rPr>
              <w:t>1</w:t>
            </w:r>
          </w:p>
        </w:tc>
        <w:tc>
          <w:tcPr>
            <w:tcW w:w="1478" w:type="dxa"/>
            <w:shd w:val="clear" w:color="auto" w:fill="BDD6EE"/>
          </w:tcPr>
          <w:p w14:paraId="4A4DBD75" w14:textId="771C23A8" w:rsidR="005153E8" w:rsidRPr="00906815" w:rsidRDefault="008D3560" w:rsidP="00906815">
            <w:pPr>
              <w:spacing w:after="0"/>
              <w:rPr>
                <w:rFonts w:ascii="Calibri" w:hAnsi="Calibri"/>
              </w:rPr>
            </w:pPr>
            <w:r>
              <w:rPr>
                <w:rFonts w:ascii="Calibri" w:hAnsi="Calibri"/>
              </w:rPr>
              <w:t>The GIS platform/Green Hub</w:t>
            </w:r>
          </w:p>
        </w:tc>
        <w:tc>
          <w:tcPr>
            <w:tcW w:w="1440" w:type="dxa"/>
            <w:shd w:val="clear" w:color="auto" w:fill="BDD6EE"/>
          </w:tcPr>
          <w:p w14:paraId="236A0414" w14:textId="006D361C" w:rsidR="005153E8" w:rsidRPr="006976BF" w:rsidRDefault="00391820" w:rsidP="006976BF">
            <w:pPr>
              <w:pStyle w:val="ListParagraph"/>
              <w:spacing w:after="0" w:line="240" w:lineRule="auto"/>
              <w:rPr>
                <w:rFonts w:ascii="Calibri" w:hAnsi="Calibri"/>
                <w:lang w:val="en-GB"/>
              </w:rPr>
            </w:pPr>
            <w:r>
              <w:rPr>
                <w:rFonts w:ascii="Calibri" w:hAnsi="Calibri"/>
                <w:lang w:val="en-GB"/>
              </w:rPr>
              <w:t>2020</w:t>
            </w:r>
          </w:p>
        </w:tc>
        <w:tc>
          <w:tcPr>
            <w:tcW w:w="1800" w:type="dxa"/>
            <w:shd w:val="clear" w:color="auto" w:fill="BDD6EE"/>
          </w:tcPr>
          <w:p w14:paraId="352B2D30" w14:textId="3AB82A87" w:rsidR="005153E8" w:rsidRPr="00906815" w:rsidRDefault="00024636" w:rsidP="00906815">
            <w:pPr>
              <w:spacing w:after="0"/>
              <w:rPr>
                <w:rFonts w:ascii="Calibri" w:hAnsi="Calibri"/>
              </w:rPr>
            </w:pPr>
            <w:r w:rsidRPr="00906815">
              <w:rPr>
                <w:rFonts w:ascii="Calibri" w:hAnsi="Calibri"/>
              </w:rPr>
              <w:t>FUNDECOR/Government of Costa Rica</w:t>
            </w:r>
          </w:p>
        </w:tc>
      </w:tr>
      <w:tr w:rsidR="005153E8" w:rsidRPr="006976BF" w14:paraId="0BB31462" w14:textId="77777777" w:rsidTr="00217418">
        <w:tc>
          <w:tcPr>
            <w:tcW w:w="3240" w:type="dxa"/>
            <w:shd w:val="clear" w:color="auto" w:fill="auto"/>
          </w:tcPr>
          <w:p w14:paraId="19B9D0A7" w14:textId="77777777" w:rsidR="004E7094" w:rsidRPr="0060339F" w:rsidRDefault="004E7094" w:rsidP="00217418">
            <w:pPr>
              <w:numPr>
                <w:ilvl w:val="0"/>
                <w:numId w:val="39"/>
              </w:numPr>
              <w:spacing w:after="0"/>
              <w:rPr>
                <w:rFonts w:ascii="Calibri" w:hAnsi="Calibri" w:cs="Cambria"/>
                <w:sz w:val="20"/>
                <w:szCs w:val="20"/>
              </w:rPr>
            </w:pPr>
            <w:r>
              <w:rPr>
                <w:rFonts w:ascii="Calibri" w:hAnsi="Calibri" w:cs="Cambria"/>
                <w:sz w:val="20"/>
                <w:szCs w:val="20"/>
              </w:rPr>
              <w:t>A</w:t>
            </w:r>
            <w:r w:rsidR="005153E8" w:rsidRPr="006976BF">
              <w:rPr>
                <w:rFonts w:ascii="Calibri" w:hAnsi="Calibri"/>
                <w:sz w:val="20"/>
                <w:szCs w:val="20"/>
              </w:rPr>
              <w:t xml:space="preserve">nticipated </w:t>
            </w:r>
            <w:r w:rsidR="00221EF9" w:rsidRPr="006976BF">
              <w:rPr>
                <w:rFonts w:ascii="Calibri" w:hAnsi="Calibri"/>
                <w:sz w:val="20"/>
                <w:szCs w:val="20"/>
              </w:rPr>
              <w:t xml:space="preserve">number of </w:t>
            </w:r>
            <w:r w:rsidR="005153E8" w:rsidRPr="006976BF">
              <w:rPr>
                <w:rFonts w:ascii="Calibri" w:hAnsi="Calibri"/>
                <w:sz w:val="20"/>
                <w:szCs w:val="20"/>
              </w:rPr>
              <w:t>s</w:t>
            </w:r>
            <w:r w:rsidR="005153E8" w:rsidRPr="006976BF">
              <w:rPr>
                <w:rFonts w:ascii="Calibri" w:hAnsi="Calibri" w:cs="Cambria"/>
                <w:sz w:val="20"/>
                <w:szCs w:val="20"/>
              </w:rPr>
              <w:t>trengthened National Systems of Innovation and technology innovation centres in recipient country</w:t>
            </w:r>
          </w:p>
        </w:tc>
        <w:tc>
          <w:tcPr>
            <w:tcW w:w="1402" w:type="dxa"/>
            <w:shd w:val="clear" w:color="auto" w:fill="BDD6EE"/>
          </w:tcPr>
          <w:p w14:paraId="08865EC1" w14:textId="77777777" w:rsidR="005153E8" w:rsidRPr="006976BF" w:rsidRDefault="005153E8" w:rsidP="006976BF">
            <w:pPr>
              <w:spacing w:after="0"/>
              <w:rPr>
                <w:rFonts w:ascii="Calibri" w:hAnsi="Calibri"/>
                <w:sz w:val="22"/>
                <w:szCs w:val="22"/>
              </w:rPr>
            </w:pPr>
          </w:p>
        </w:tc>
        <w:tc>
          <w:tcPr>
            <w:tcW w:w="1478" w:type="dxa"/>
            <w:shd w:val="clear" w:color="auto" w:fill="BDD6EE"/>
          </w:tcPr>
          <w:p w14:paraId="25EDBB8D"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2C40D4DC"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4E32BE15" w14:textId="77777777" w:rsidR="005153E8" w:rsidRPr="006976BF" w:rsidRDefault="005153E8" w:rsidP="006976BF">
            <w:pPr>
              <w:pStyle w:val="ListParagraph"/>
              <w:spacing w:after="0" w:line="240" w:lineRule="auto"/>
              <w:rPr>
                <w:rFonts w:ascii="Calibri" w:hAnsi="Calibri"/>
                <w:lang w:val="en-GB"/>
              </w:rPr>
            </w:pPr>
          </w:p>
        </w:tc>
      </w:tr>
      <w:tr w:rsidR="005153E8" w:rsidRPr="006976BF" w14:paraId="5B7F13F2" w14:textId="77777777" w:rsidTr="00217418">
        <w:trPr>
          <w:trHeight w:val="440"/>
        </w:trPr>
        <w:tc>
          <w:tcPr>
            <w:tcW w:w="3240" w:type="dxa"/>
            <w:shd w:val="clear" w:color="auto" w:fill="auto"/>
          </w:tcPr>
          <w:p w14:paraId="7021A487" w14:textId="77777777" w:rsidR="005153E8" w:rsidRPr="006976BF" w:rsidRDefault="004E7094" w:rsidP="00217418">
            <w:pPr>
              <w:numPr>
                <w:ilvl w:val="0"/>
                <w:numId w:val="39"/>
              </w:numPr>
              <w:spacing w:after="0"/>
              <w:rPr>
                <w:rFonts w:ascii="Calibri" w:hAnsi="Calibri"/>
                <w:sz w:val="20"/>
                <w:szCs w:val="20"/>
              </w:rPr>
            </w:pPr>
            <w:r>
              <w:rPr>
                <w:rFonts w:ascii="Calibri" w:hAnsi="Calibri"/>
                <w:sz w:val="20"/>
                <w:szCs w:val="20"/>
              </w:rPr>
              <w:t>An</w:t>
            </w:r>
            <w:r w:rsidR="005153E8" w:rsidRPr="006976BF">
              <w:rPr>
                <w:rFonts w:ascii="Calibri" w:hAnsi="Calibri"/>
                <w:sz w:val="20"/>
                <w:szCs w:val="20"/>
              </w:rPr>
              <w:t>ticipated Clean Energy Generation Capacity</w:t>
            </w:r>
            <w:r w:rsidR="00046958">
              <w:rPr>
                <w:rFonts w:ascii="Calibri" w:hAnsi="Calibri"/>
                <w:sz w:val="20"/>
                <w:szCs w:val="20"/>
              </w:rPr>
              <w:t xml:space="preserve"> in </w:t>
            </w:r>
            <w:r w:rsidR="00BD5BC9">
              <w:rPr>
                <w:rFonts w:ascii="Calibri" w:hAnsi="Calibri"/>
                <w:sz w:val="20"/>
                <w:szCs w:val="20"/>
              </w:rPr>
              <w:t>kWh</w:t>
            </w:r>
          </w:p>
          <w:p w14:paraId="55B1C055" w14:textId="77777777" w:rsidR="005153E8" w:rsidRPr="006976BF" w:rsidRDefault="005153E8" w:rsidP="00217418">
            <w:pPr>
              <w:spacing w:after="0"/>
              <w:ind w:left="720"/>
              <w:rPr>
                <w:rFonts w:ascii="Calibri" w:hAnsi="Calibri"/>
                <w:b/>
                <w:sz w:val="20"/>
                <w:szCs w:val="20"/>
              </w:rPr>
            </w:pPr>
            <w:r w:rsidRPr="006976BF">
              <w:rPr>
                <w:rFonts w:ascii="Calibri" w:hAnsi="Calibri"/>
                <w:sz w:val="20"/>
                <w:szCs w:val="20"/>
              </w:rPr>
              <w:t xml:space="preserve">supported by the TA </w:t>
            </w:r>
          </w:p>
        </w:tc>
        <w:tc>
          <w:tcPr>
            <w:tcW w:w="1402" w:type="dxa"/>
            <w:shd w:val="clear" w:color="auto" w:fill="BDD6EE"/>
          </w:tcPr>
          <w:p w14:paraId="1F2C6F4C" w14:textId="77777777" w:rsidR="005153E8" w:rsidRPr="006976BF" w:rsidRDefault="005153E8" w:rsidP="006976BF">
            <w:pPr>
              <w:spacing w:after="0"/>
              <w:rPr>
                <w:rFonts w:ascii="Calibri" w:hAnsi="Calibri"/>
                <w:sz w:val="22"/>
                <w:szCs w:val="22"/>
              </w:rPr>
            </w:pPr>
          </w:p>
        </w:tc>
        <w:tc>
          <w:tcPr>
            <w:tcW w:w="1478" w:type="dxa"/>
            <w:shd w:val="clear" w:color="auto" w:fill="BDD6EE"/>
          </w:tcPr>
          <w:p w14:paraId="06B6781A" w14:textId="77777777" w:rsidR="005153E8" w:rsidRPr="006976BF" w:rsidRDefault="005153E8" w:rsidP="006976BF">
            <w:pPr>
              <w:spacing w:after="0"/>
              <w:rPr>
                <w:rFonts w:ascii="Calibri" w:hAnsi="Calibri"/>
                <w:sz w:val="22"/>
                <w:szCs w:val="22"/>
              </w:rPr>
            </w:pPr>
          </w:p>
        </w:tc>
        <w:tc>
          <w:tcPr>
            <w:tcW w:w="1440" w:type="dxa"/>
            <w:shd w:val="clear" w:color="auto" w:fill="BDD6EE"/>
          </w:tcPr>
          <w:p w14:paraId="212A277B" w14:textId="77777777" w:rsidR="005153E8" w:rsidRPr="006976BF" w:rsidRDefault="005153E8" w:rsidP="006976BF">
            <w:pPr>
              <w:spacing w:after="0"/>
              <w:rPr>
                <w:rFonts w:ascii="Calibri" w:hAnsi="Calibri"/>
                <w:sz w:val="22"/>
                <w:szCs w:val="22"/>
              </w:rPr>
            </w:pPr>
          </w:p>
        </w:tc>
        <w:tc>
          <w:tcPr>
            <w:tcW w:w="1800" w:type="dxa"/>
            <w:shd w:val="clear" w:color="auto" w:fill="BDD6EE"/>
          </w:tcPr>
          <w:p w14:paraId="69396FB3" w14:textId="77777777" w:rsidR="005153E8" w:rsidRPr="006976BF" w:rsidRDefault="005153E8" w:rsidP="006976BF">
            <w:pPr>
              <w:spacing w:after="0"/>
              <w:rPr>
                <w:rFonts w:ascii="Calibri" w:hAnsi="Calibri"/>
                <w:sz w:val="22"/>
                <w:szCs w:val="22"/>
              </w:rPr>
            </w:pPr>
          </w:p>
        </w:tc>
      </w:tr>
      <w:tr w:rsidR="005153E8" w:rsidRPr="006976BF" w14:paraId="7B2D8E51" w14:textId="77777777" w:rsidTr="00217418">
        <w:trPr>
          <w:trHeight w:val="610"/>
        </w:trPr>
        <w:tc>
          <w:tcPr>
            <w:tcW w:w="3240" w:type="dxa"/>
            <w:shd w:val="clear" w:color="auto" w:fill="auto"/>
          </w:tcPr>
          <w:p w14:paraId="352D16A9" w14:textId="77777777" w:rsidR="005153E8" w:rsidRPr="006976BF" w:rsidRDefault="005153E8" w:rsidP="00217418">
            <w:pPr>
              <w:numPr>
                <w:ilvl w:val="0"/>
                <w:numId w:val="39"/>
              </w:numPr>
              <w:spacing w:after="0"/>
              <w:rPr>
                <w:rFonts w:ascii="Calibri" w:hAnsi="Calibri"/>
                <w:sz w:val="20"/>
                <w:szCs w:val="20"/>
              </w:rPr>
            </w:pPr>
            <w:r w:rsidRPr="006976BF">
              <w:rPr>
                <w:rFonts w:ascii="Calibri" w:hAnsi="Calibri"/>
                <w:sz w:val="20"/>
                <w:szCs w:val="20"/>
              </w:rPr>
              <w:t>Anticipated technology types effectively deployed in the country</w:t>
            </w:r>
          </w:p>
        </w:tc>
        <w:tc>
          <w:tcPr>
            <w:tcW w:w="1402" w:type="dxa"/>
            <w:shd w:val="clear" w:color="auto" w:fill="BDD6EE"/>
          </w:tcPr>
          <w:p w14:paraId="1DCB32E1" w14:textId="636B8DDB" w:rsidR="005153E8" w:rsidRPr="006976BF" w:rsidRDefault="00391820" w:rsidP="006976BF">
            <w:pPr>
              <w:spacing w:after="0"/>
              <w:rPr>
                <w:rFonts w:ascii="Calibri" w:hAnsi="Calibri"/>
                <w:sz w:val="22"/>
                <w:szCs w:val="22"/>
              </w:rPr>
            </w:pPr>
            <w:r>
              <w:rPr>
                <w:rFonts w:ascii="Calibri" w:hAnsi="Calibri"/>
                <w:sz w:val="22"/>
                <w:szCs w:val="22"/>
              </w:rPr>
              <w:t>4</w:t>
            </w:r>
          </w:p>
        </w:tc>
        <w:tc>
          <w:tcPr>
            <w:tcW w:w="1478" w:type="dxa"/>
            <w:shd w:val="clear" w:color="auto" w:fill="BDD6EE"/>
          </w:tcPr>
          <w:p w14:paraId="4025B393" w14:textId="77777777" w:rsidR="00391820" w:rsidRDefault="00391820" w:rsidP="00391820">
            <w:pPr>
              <w:spacing w:after="0"/>
              <w:rPr>
                <w:rFonts w:ascii="Calibri" w:hAnsi="Calibri"/>
                <w:sz w:val="20"/>
                <w:szCs w:val="20"/>
              </w:rPr>
            </w:pPr>
            <w:r w:rsidRPr="00BB2A07">
              <w:rPr>
                <w:rFonts w:ascii="Calibri" w:hAnsi="Calibri"/>
                <w:sz w:val="20"/>
                <w:szCs w:val="20"/>
              </w:rPr>
              <w:t>Disaster risk assessment tools</w:t>
            </w:r>
          </w:p>
          <w:p w14:paraId="176BA148" w14:textId="0166EF10" w:rsidR="005153E8" w:rsidRPr="006976BF" w:rsidRDefault="00391820" w:rsidP="00391820">
            <w:pPr>
              <w:spacing w:after="0"/>
              <w:rPr>
                <w:rFonts w:ascii="Calibri" w:hAnsi="Calibri"/>
                <w:sz w:val="22"/>
                <w:szCs w:val="22"/>
              </w:rPr>
            </w:pPr>
            <w:r w:rsidRPr="0042366E">
              <w:rPr>
                <w:rFonts w:ascii="Calibri" w:hAnsi="Calibri"/>
                <w:sz w:val="20"/>
                <w:szCs w:val="20"/>
              </w:rPr>
              <w:t>Hazard mapping solutions</w:t>
            </w:r>
            <w:r w:rsidRPr="0042366E">
              <w:rPr>
                <w:rFonts w:ascii="Calibri" w:hAnsi="Calibri"/>
                <w:sz w:val="20"/>
                <w:szCs w:val="20"/>
              </w:rPr>
              <w:cr/>
            </w:r>
            <w:r>
              <w:rPr>
                <w:rFonts w:ascii="Calibri" w:hAnsi="Calibri"/>
                <w:sz w:val="20"/>
                <w:szCs w:val="20"/>
              </w:rPr>
              <w:br/>
            </w:r>
            <w:r w:rsidRPr="00642BF1">
              <w:rPr>
                <w:rFonts w:ascii="Calibri" w:hAnsi="Calibri"/>
                <w:sz w:val="20"/>
                <w:szCs w:val="20"/>
              </w:rPr>
              <w:t>Climate change vulnerability assessment</w:t>
            </w:r>
            <w:r w:rsidRPr="00642BF1">
              <w:rPr>
                <w:rFonts w:ascii="Calibri" w:hAnsi="Calibri"/>
                <w:sz w:val="20"/>
                <w:szCs w:val="20"/>
              </w:rPr>
              <w:cr/>
            </w:r>
            <w:r>
              <w:rPr>
                <w:rFonts w:ascii="Calibri" w:hAnsi="Calibri"/>
                <w:sz w:val="20"/>
                <w:szCs w:val="20"/>
              </w:rPr>
              <w:br/>
            </w:r>
            <w:r w:rsidRPr="00AC3EA3">
              <w:rPr>
                <w:rFonts w:ascii="Calibri" w:hAnsi="Calibri"/>
                <w:sz w:val="20"/>
                <w:szCs w:val="20"/>
              </w:rPr>
              <w:t>Open source climate data and tools</w:t>
            </w:r>
          </w:p>
        </w:tc>
        <w:tc>
          <w:tcPr>
            <w:tcW w:w="1440" w:type="dxa"/>
            <w:shd w:val="clear" w:color="auto" w:fill="BDD6EE"/>
          </w:tcPr>
          <w:p w14:paraId="1716FBD5" w14:textId="53265BA8" w:rsidR="005153E8" w:rsidRPr="006976BF" w:rsidRDefault="00391820" w:rsidP="006976BF">
            <w:pPr>
              <w:spacing w:after="0"/>
              <w:rPr>
                <w:rFonts w:ascii="Calibri" w:hAnsi="Calibri"/>
                <w:sz w:val="22"/>
                <w:szCs w:val="22"/>
              </w:rPr>
            </w:pPr>
            <w:r>
              <w:rPr>
                <w:rFonts w:ascii="Calibri" w:hAnsi="Calibri"/>
                <w:sz w:val="22"/>
                <w:szCs w:val="22"/>
              </w:rPr>
              <w:t>2020</w:t>
            </w:r>
          </w:p>
        </w:tc>
        <w:tc>
          <w:tcPr>
            <w:tcW w:w="1800" w:type="dxa"/>
            <w:shd w:val="clear" w:color="auto" w:fill="BDD6EE"/>
          </w:tcPr>
          <w:p w14:paraId="67C7E874" w14:textId="7220E4A4" w:rsidR="005153E8" w:rsidRPr="006976BF" w:rsidRDefault="00391820" w:rsidP="006976BF">
            <w:pPr>
              <w:spacing w:after="0"/>
              <w:rPr>
                <w:rFonts w:ascii="Calibri" w:hAnsi="Calibri"/>
                <w:sz w:val="22"/>
                <w:szCs w:val="22"/>
              </w:rPr>
            </w:pPr>
            <w:r>
              <w:rPr>
                <w:rFonts w:ascii="Calibri" w:hAnsi="Calibri"/>
                <w:sz w:val="22"/>
                <w:szCs w:val="22"/>
              </w:rPr>
              <w:t>FUNDECOR</w:t>
            </w:r>
            <w:r w:rsidR="00024636">
              <w:rPr>
                <w:rFonts w:ascii="Calibri" w:hAnsi="Calibri"/>
                <w:sz w:val="22"/>
                <w:szCs w:val="22"/>
              </w:rPr>
              <w:t>/Government of Costa Rica</w:t>
            </w:r>
          </w:p>
        </w:tc>
      </w:tr>
      <w:tr w:rsidR="005153E8" w:rsidRPr="006976BF" w14:paraId="79A444DA" w14:textId="77777777" w:rsidTr="00217418">
        <w:tc>
          <w:tcPr>
            <w:tcW w:w="3240" w:type="dxa"/>
            <w:shd w:val="clear" w:color="auto" w:fill="auto"/>
          </w:tcPr>
          <w:p w14:paraId="1DB9B403" w14:textId="77777777" w:rsidR="005153E8" w:rsidRPr="006976BF" w:rsidRDefault="005153E8" w:rsidP="00217418">
            <w:pPr>
              <w:numPr>
                <w:ilvl w:val="0"/>
                <w:numId w:val="39"/>
              </w:numPr>
              <w:spacing w:after="0"/>
              <w:rPr>
                <w:rFonts w:ascii="Calibri" w:hAnsi="Calibri"/>
                <w:sz w:val="20"/>
                <w:szCs w:val="20"/>
              </w:rPr>
            </w:pPr>
            <w:r w:rsidRPr="006976BF">
              <w:rPr>
                <w:rFonts w:ascii="Calibri" w:hAnsi="Calibri"/>
                <w:sz w:val="20"/>
                <w:szCs w:val="20"/>
              </w:rPr>
              <w:t xml:space="preserve">Anticipated UNFCCC processes implemented as a result of the TA (NAMA, NAPA, </w:t>
            </w:r>
            <w:r w:rsidR="000317FC" w:rsidRPr="006976BF">
              <w:rPr>
                <w:rFonts w:ascii="Calibri" w:hAnsi="Calibri"/>
                <w:sz w:val="20"/>
                <w:szCs w:val="20"/>
              </w:rPr>
              <w:t xml:space="preserve">NDC, </w:t>
            </w:r>
            <w:r w:rsidRPr="006976BF">
              <w:rPr>
                <w:rFonts w:ascii="Calibri" w:hAnsi="Calibri"/>
                <w:sz w:val="20"/>
                <w:szCs w:val="20"/>
              </w:rPr>
              <w:t>etc.)</w:t>
            </w:r>
          </w:p>
        </w:tc>
        <w:tc>
          <w:tcPr>
            <w:tcW w:w="1402" w:type="dxa"/>
            <w:shd w:val="clear" w:color="auto" w:fill="BDD6EE"/>
          </w:tcPr>
          <w:p w14:paraId="783B90DB" w14:textId="77777777" w:rsidR="005153E8" w:rsidRPr="006976BF" w:rsidRDefault="005153E8" w:rsidP="006976BF">
            <w:pPr>
              <w:spacing w:after="0"/>
              <w:rPr>
                <w:rFonts w:ascii="Calibri" w:hAnsi="Calibri"/>
                <w:sz w:val="22"/>
                <w:szCs w:val="22"/>
              </w:rPr>
            </w:pPr>
          </w:p>
        </w:tc>
        <w:tc>
          <w:tcPr>
            <w:tcW w:w="1478" w:type="dxa"/>
            <w:shd w:val="clear" w:color="auto" w:fill="BDD6EE"/>
          </w:tcPr>
          <w:p w14:paraId="2031237D" w14:textId="77777777" w:rsidR="005153E8" w:rsidRPr="006976BF" w:rsidRDefault="005153E8" w:rsidP="006976BF">
            <w:pPr>
              <w:spacing w:after="0"/>
              <w:rPr>
                <w:rFonts w:ascii="Calibri" w:hAnsi="Calibri"/>
                <w:sz w:val="22"/>
                <w:szCs w:val="22"/>
              </w:rPr>
            </w:pPr>
          </w:p>
        </w:tc>
        <w:tc>
          <w:tcPr>
            <w:tcW w:w="1440" w:type="dxa"/>
            <w:shd w:val="clear" w:color="auto" w:fill="BDD6EE"/>
          </w:tcPr>
          <w:p w14:paraId="182B24B1" w14:textId="77777777" w:rsidR="005153E8" w:rsidRPr="006976BF" w:rsidRDefault="005153E8" w:rsidP="006976BF">
            <w:pPr>
              <w:spacing w:after="0"/>
              <w:rPr>
                <w:rFonts w:ascii="Calibri" w:hAnsi="Calibri"/>
                <w:sz w:val="22"/>
                <w:szCs w:val="22"/>
              </w:rPr>
            </w:pPr>
          </w:p>
        </w:tc>
        <w:tc>
          <w:tcPr>
            <w:tcW w:w="1800" w:type="dxa"/>
            <w:shd w:val="clear" w:color="auto" w:fill="BDD6EE"/>
          </w:tcPr>
          <w:p w14:paraId="4A2B4935" w14:textId="77777777" w:rsidR="005153E8" w:rsidRPr="006976BF" w:rsidRDefault="005153E8" w:rsidP="006976BF">
            <w:pPr>
              <w:spacing w:after="0"/>
              <w:rPr>
                <w:rFonts w:ascii="Calibri" w:hAnsi="Calibri"/>
                <w:sz w:val="22"/>
                <w:szCs w:val="22"/>
              </w:rPr>
            </w:pPr>
          </w:p>
        </w:tc>
      </w:tr>
      <w:tr w:rsidR="005153E8" w:rsidRPr="006976BF" w14:paraId="2C41C36C" w14:textId="77777777" w:rsidTr="00217418">
        <w:tc>
          <w:tcPr>
            <w:tcW w:w="3240" w:type="dxa"/>
            <w:shd w:val="clear" w:color="auto" w:fill="auto"/>
          </w:tcPr>
          <w:p w14:paraId="2DF24DCA" w14:textId="77777777" w:rsidR="005153E8" w:rsidRPr="006976BF" w:rsidRDefault="005153E8" w:rsidP="00217418">
            <w:pPr>
              <w:numPr>
                <w:ilvl w:val="0"/>
                <w:numId w:val="39"/>
              </w:numPr>
              <w:spacing w:after="0"/>
              <w:rPr>
                <w:rFonts w:ascii="Calibri" w:hAnsi="Calibri"/>
                <w:sz w:val="20"/>
                <w:szCs w:val="20"/>
              </w:rPr>
            </w:pPr>
            <w:r w:rsidRPr="006976BF">
              <w:rPr>
                <w:rFonts w:ascii="Calibri" w:hAnsi="Calibri"/>
                <w:sz w:val="20"/>
                <w:szCs w:val="20"/>
              </w:rPr>
              <w:t>Anticipated Technology Needs Assessments (TNA) and technology Action Plans (TAP) as a result of the TA</w:t>
            </w:r>
          </w:p>
        </w:tc>
        <w:tc>
          <w:tcPr>
            <w:tcW w:w="1402" w:type="dxa"/>
            <w:shd w:val="clear" w:color="auto" w:fill="BDD6EE"/>
          </w:tcPr>
          <w:p w14:paraId="439F1C1E" w14:textId="77777777" w:rsidR="005153E8" w:rsidRPr="006976BF" w:rsidRDefault="005153E8" w:rsidP="006976BF">
            <w:pPr>
              <w:spacing w:after="0"/>
              <w:rPr>
                <w:rFonts w:ascii="Calibri" w:hAnsi="Calibri"/>
                <w:sz w:val="22"/>
                <w:szCs w:val="22"/>
              </w:rPr>
            </w:pPr>
          </w:p>
        </w:tc>
        <w:tc>
          <w:tcPr>
            <w:tcW w:w="1478" w:type="dxa"/>
            <w:shd w:val="clear" w:color="auto" w:fill="BDD6EE"/>
          </w:tcPr>
          <w:p w14:paraId="4A068DA7" w14:textId="77777777" w:rsidR="005153E8" w:rsidRPr="006976BF" w:rsidRDefault="005153E8" w:rsidP="006976BF">
            <w:pPr>
              <w:spacing w:after="0"/>
              <w:rPr>
                <w:rFonts w:ascii="Calibri" w:hAnsi="Calibri"/>
                <w:sz w:val="22"/>
                <w:szCs w:val="22"/>
              </w:rPr>
            </w:pPr>
          </w:p>
        </w:tc>
        <w:tc>
          <w:tcPr>
            <w:tcW w:w="1440" w:type="dxa"/>
            <w:shd w:val="clear" w:color="auto" w:fill="BDD6EE"/>
          </w:tcPr>
          <w:p w14:paraId="787528F0" w14:textId="77777777" w:rsidR="005153E8" w:rsidRPr="006976BF" w:rsidRDefault="005153E8" w:rsidP="006976BF">
            <w:pPr>
              <w:spacing w:after="0"/>
              <w:rPr>
                <w:rFonts w:ascii="Calibri" w:hAnsi="Calibri"/>
                <w:sz w:val="22"/>
                <w:szCs w:val="22"/>
              </w:rPr>
            </w:pPr>
          </w:p>
        </w:tc>
        <w:tc>
          <w:tcPr>
            <w:tcW w:w="1800" w:type="dxa"/>
            <w:shd w:val="clear" w:color="auto" w:fill="BDD6EE"/>
          </w:tcPr>
          <w:p w14:paraId="41B08742" w14:textId="77777777" w:rsidR="005153E8" w:rsidRPr="006976BF" w:rsidRDefault="005153E8" w:rsidP="006976BF">
            <w:pPr>
              <w:spacing w:after="0"/>
              <w:rPr>
                <w:rFonts w:ascii="Calibri" w:hAnsi="Calibri"/>
                <w:sz w:val="22"/>
                <w:szCs w:val="22"/>
              </w:rPr>
            </w:pPr>
          </w:p>
        </w:tc>
      </w:tr>
      <w:tr w:rsidR="005153E8" w:rsidRPr="006976BF" w14:paraId="3774B9D0" w14:textId="77777777" w:rsidTr="00217418">
        <w:trPr>
          <w:trHeight w:val="1388"/>
        </w:trPr>
        <w:tc>
          <w:tcPr>
            <w:tcW w:w="3240" w:type="dxa"/>
            <w:shd w:val="clear" w:color="auto" w:fill="auto"/>
          </w:tcPr>
          <w:p w14:paraId="71F2D4E8" w14:textId="77777777" w:rsidR="005153E8" w:rsidRPr="006976BF" w:rsidRDefault="005153E8" w:rsidP="00217418">
            <w:pPr>
              <w:pStyle w:val="Default"/>
              <w:numPr>
                <w:ilvl w:val="0"/>
                <w:numId w:val="39"/>
              </w:numPr>
              <w:rPr>
                <w:rFonts w:ascii="Calibri" w:hAnsi="Calibri"/>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 xml:space="preserve">cooperative research, development and demonstration </w:t>
            </w:r>
            <w:proofErr w:type="gramStart"/>
            <w:r w:rsidRPr="006976BF">
              <w:rPr>
                <w:rFonts w:ascii="Calibri" w:hAnsi="Calibri"/>
                <w:sz w:val="20"/>
                <w:szCs w:val="20"/>
                <w:lang w:val="en-GB"/>
              </w:rPr>
              <w:t>programmes</w:t>
            </w:r>
            <w:r w:rsidR="00BD5BC9">
              <w:rPr>
                <w:rFonts w:ascii="Calibri" w:hAnsi="Calibri"/>
                <w:sz w:val="20"/>
                <w:szCs w:val="20"/>
                <w:lang w:val="en-GB"/>
              </w:rPr>
              <w:t xml:space="preserve"> </w:t>
            </w:r>
            <w:r w:rsidRPr="006976BF">
              <w:rPr>
                <w:rFonts w:ascii="Calibri" w:hAnsi="Calibri"/>
                <w:sz w:val="20"/>
                <w:szCs w:val="20"/>
                <w:lang w:val="en-GB"/>
              </w:rPr>
              <w:t xml:space="preserve"> within</w:t>
            </w:r>
            <w:proofErr w:type="gramEnd"/>
            <w:r w:rsidRPr="006976BF">
              <w:rPr>
                <w:rFonts w:ascii="Calibri" w:hAnsi="Calibri"/>
                <w:sz w:val="20"/>
                <w:szCs w:val="20"/>
                <w:lang w:val="en-GB"/>
              </w:rPr>
              <w:t xml:space="preserve"> and between developed and developing country Parties facilitated as a result of the TA</w:t>
            </w:r>
          </w:p>
        </w:tc>
        <w:tc>
          <w:tcPr>
            <w:tcW w:w="1402" w:type="dxa"/>
            <w:shd w:val="clear" w:color="auto" w:fill="BDD6EE"/>
          </w:tcPr>
          <w:p w14:paraId="0BDEBDD9" w14:textId="33235868" w:rsidR="005153E8" w:rsidRPr="006976BF" w:rsidRDefault="00CC2B4F" w:rsidP="006976BF">
            <w:pPr>
              <w:spacing w:after="0"/>
              <w:rPr>
                <w:rFonts w:ascii="Calibri" w:hAnsi="Calibri"/>
                <w:sz w:val="22"/>
                <w:szCs w:val="22"/>
              </w:rPr>
            </w:pPr>
            <w:r>
              <w:rPr>
                <w:rFonts w:ascii="Calibri" w:hAnsi="Calibri"/>
                <w:sz w:val="22"/>
                <w:szCs w:val="22"/>
              </w:rPr>
              <w:t>1</w:t>
            </w:r>
          </w:p>
        </w:tc>
        <w:tc>
          <w:tcPr>
            <w:tcW w:w="1478" w:type="dxa"/>
            <w:shd w:val="clear" w:color="auto" w:fill="BDD6EE"/>
          </w:tcPr>
          <w:p w14:paraId="7B25E128" w14:textId="038C40C6" w:rsidR="005153E8" w:rsidRPr="006976BF" w:rsidRDefault="00CC2B4F" w:rsidP="006976BF">
            <w:pPr>
              <w:spacing w:after="0"/>
              <w:rPr>
                <w:rFonts w:ascii="Calibri" w:hAnsi="Calibri"/>
                <w:sz w:val="22"/>
                <w:szCs w:val="22"/>
              </w:rPr>
            </w:pPr>
            <w:r>
              <w:rPr>
                <w:rFonts w:ascii="Calibri" w:hAnsi="Calibri"/>
                <w:sz w:val="22"/>
                <w:szCs w:val="22"/>
              </w:rPr>
              <w:t>DNV GL/FUNDECOR</w:t>
            </w:r>
          </w:p>
        </w:tc>
        <w:tc>
          <w:tcPr>
            <w:tcW w:w="1440" w:type="dxa"/>
            <w:shd w:val="clear" w:color="auto" w:fill="BDD6EE"/>
          </w:tcPr>
          <w:p w14:paraId="773BA5A0" w14:textId="77777777" w:rsidR="005153E8" w:rsidRPr="006976BF" w:rsidRDefault="005153E8" w:rsidP="006976BF">
            <w:pPr>
              <w:spacing w:after="0"/>
              <w:rPr>
                <w:rFonts w:ascii="Calibri" w:hAnsi="Calibri"/>
                <w:sz w:val="22"/>
                <w:szCs w:val="22"/>
              </w:rPr>
            </w:pPr>
          </w:p>
        </w:tc>
        <w:tc>
          <w:tcPr>
            <w:tcW w:w="1800" w:type="dxa"/>
            <w:shd w:val="clear" w:color="auto" w:fill="BDD6EE"/>
          </w:tcPr>
          <w:p w14:paraId="464DF31F" w14:textId="77777777" w:rsidR="005153E8" w:rsidRPr="006976BF" w:rsidRDefault="005153E8" w:rsidP="006976BF">
            <w:pPr>
              <w:spacing w:after="0"/>
              <w:rPr>
                <w:rFonts w:ascii="Calibri" w:hAnsi="Calibri"/>
                <w:sz w:val="22"/>
                <w:szCs w:val="22"/>
              </w:rPr>
            </w:pPr>
          </w:p>
        </w:tc>
      </w:tr>
      <w:tr w:rsidR="005153E8" w:rsidRPr="006976BF" w14:paraId="41666774" w14:textId="77777777" w:rsidTr="00217418">
        <w:tc>
          <w:tcPr>
            <w:tcW w:w="3240" w:type="dxa"/>
            <w:shd w:val="clear" w:color="auto" w:fill="auto"/>
          </w:tcPr>
          <w:p w14:paraId="14093A54" w14:textId="77777777" w:rsidR="005153E8" w:rsidRPr="006976BF" w:rsidRDefault="005153E8" w:rsidP="00217418">
            <w:pPr>
              <w:pStyle w:val="Default"/>
              <w:numPr>
                <w:ilvl w:val="0"/>
                <w:numId w:val="39"/>
              </w:numPr>
              <w:rPr>
                <w:rFonts w:ascii="Calibri" w:hAnsi="Calibri"/>
                <w:color w:val="auto"/>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402" w:type="dxa"/>
            <w:shd w:val="clear" w:color="auto" w:fill="BDD6EE"/>
          </w:tcPr>
          <w:p w14:paraId="410F7338" w14:textId="72A96C96" w:rsidR="005153E8" w:rsidRPr="006976BF" w:rsidRDefault="00CC2B4F" w:rsidP="006976BF">
            <w:pPr>
              <w:spacing w:after="0"/>
              <w:rPr>
                <w:rFonts w:ascii="Calibri" w:hAnsi="Calibri"/>
                <w:sz w:val="22"/>
                <w:szCs w:val="22"/>
              </w:rPr>
            </w:pPr>
            <w:r>
              <w:rPr>
                <w:rFonts w:ascii="Calibri" w:hAnsi="Calibri"/>
                <w:sz w:val="22"/>
                <w:szCs w:val="22"/>
              </w:rPr>
              <w:t>1</w:t>
            </w:r>
          </w:p>
        </w:tc>
        <w:tc>
          <w:tcPr>
            <w:tcW w:w="1478" w:type="dxa"/>
            <w:shd w:val="clear" w:color="auto" w:fill="BDD6EE"/>
          </w:tcPr>
          <w:p w14:paraId="08C408DC" w14:textId="4B26F598" w:rsidR="005153E8" w:rsidRPr="006976BF" w:rsidRDefault="00CC2B4F" w:rsidP="006976BF">
            <w:pPr>
              <w:spacing w:after="0"/>
              <w:rPr>
                <w:rFonts w:ascii="Calibri" w:hAnsi="Calibri"/>
                <w:sz w:val="22"/>
                <w:szCs w:val="22"/>
              </w:rPr>
            </w:pPr>
            <w:r w:rsidRPr="00CC2B4F">
              <w:rPr>
                <w:rFonts w:ascii="Calibri" w:hAnsi="Calibri"/>
                <w:sz w:val="22"/>
                <w:szCs w:val="22"/>
              </w:rPr>
              <w:t>The GIS platform/Green Hub</w:t>
            </w:r>
          </w:p>
        </w:tc>
        <w:tc>
          <w:tcPr>
            <w:tcW w:w="1440" w:type="dxa"/>
            <w:shd w:val="clear" w:color="auto" w:fill="BDD6EE"/>
          </w:tcPr>
          <w:p w14:paraId="63948768" w14:textId="77777777" w:rsidR="005153E8" w:rsidRPr="006976BF" w:rsidRDefault="005153E8" w:rsidP="006976BF">
            <w:pPr>
              <w:spacing w:after="0"/>
              <w:rPr>
                <w:rFonts w:ascii="Calibri" w:hAnsi="Calibri"/>
                <w:sz w:val="22"/>
                <w:szCs w:val="22"/>
              </w:rPr>
            </w:pPr>
          </w:p>
        </w:tc>
        <w:tc>
          <w:tcPr>
            <w:tcW w:w="1800" w:type="dxa"/>
            <w:shd w:val="clear" w:color="auto" w:fill="BDD6EE"/>
          </w:tcPr>
          <w:p w14:paraId="541B966B" w14:textId="77777777" w:rsidR="005153E8" w:rsidRPr="006976BF" w:rsidRDefault="005153E8" w:rsidP="006976BF">
            <w:pPr>
              <w:spacing w:after="0"/>
              <w:rPr>
                <w:rFonts w:ascii="Calibri" w:hAnsi="Calibri"/>
                <w:sz w:val="22"/>
                <w:szCs w:val="22"/>
              </w:rPr>
            </w:pPr>
          </w:p>
        </w:tc>
      </w:tr>
    </w:tbl>
    <w:p w14:paraId="109BAC27" w14:textId="77777777" w:rsidR="00B460BE" w:rsidRDefault="00B460BE" w:rsidP="002510B6">
      <w:pPr>
        <w:spacing w:after="0"/>
        <w:rPr>
          <w:rFonts w:ascii="Calibri" w:hAnsi="Calibri"/>
          <w:b/>
          <w:sz w:val="22"/>
          <w:szCs w:val="22"/>
        </w:rPr>
      </w:pPr>
    </w:p>
    <w:p w14:paraId="3F2813EF" w14:textId="77777777" w:rsidR="00B460BE" w:rsidRPr="006976BF" w:rsidRDefault="00B460BE" w:rsidP="002510B6">
      <w:pPr>
        <w:spacing w:after="0"/>
        <w:rPr>
          <w:rFonts w:ascii="Calibri" w:hAnsi="Calibri"/>
          <w:b/>
          <w:sz w:val="22"/>
          <w:szCs w:val="22"/>
        </w:rPr>
      </w:pPr>
    </w:p>
    <w:p w14:paraId="7F918166" w14:textId="77777777" w:rsidR="00716D76" w:rsidRPr="006976BF" w:rsidRDefault="00716D76" w:rsidP="002510B6">
      <w:pPr>
        <w:spacing w:after="0"/>
        <w:rPr>
          <w:rFonts w:ascii="Calibri" w:hAnsi="Calibri"/>
          <w:b/>
          <w:sz w:val="22"/>
          <w:szCs w:val="22"/>
        </w:rPr>
      </w:pPr>
    </w:p>
    <w:p w14:paraId="0C1E347F" w14:textId="77777777"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7DD0AB26"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4942C7CA" w14:textId="77777777" w:rsidR="00C64C26" w:rsidRPr="006976BF" w:rsidRDefault="00C64C26" w:rsidP="00C64C26">
      <w:pPr>
        <w:spacing w:after="0"/>
        <w:rPr>
          <w:rFonts w:ascii="Calibri" w:hAnsi="Calibri"/>
          <w:sz w:val="22"/>
          <w:szCs w:val="22"/>
        </w:rPr>
      </w:pPr>
      <w:r w:rsidRPr="006976BF">
        <w:rPr>
          <w:rFonts w:ascii="Calibri" w:hAnsi="Calibri"/>
          <w:sz w:val="22"/>
          <w:szCs w:val="22"/>
        </w:rPr>
        <w:lastRenderedPageBreak/>
        <w:t xml:space="preserve">This section will be completed by the relevant CTCN Technology Manager. </w:t>
      </w:r>
    </w:p>
    <w:p w14:paraId="21F77B4F" w14:textId="77777777" w:rsidR="00C64C26" w:rsidRPr="006976BF" w:rsidRDefault="00C64C26" w:rsidP="00C64C26">
      <w:pPr>
        <w:spacing w:after="0"/>
        <w:rPr>
          <w:rFonts w:ascii="Calibri" w:hAnsi="Calibri"/>
          <w:i/>
          <w:sz w:val="22"/>
          <w:szCs w:val="22"/>
        </w:rPr>
      </w:pPr>
    </w:p>
    <w:p w14:paraId="2E4240E5" w14:textId="77777777" w:rsidR="00C64C26" w:rsidRPr="006976BF" w:rsidRDefault="00C64C26" w:rsidP="00C64C26">
      <w:pPr>
        <w:pStyle w:val="NoSpacing"/>
        <w:numPr>
          <w:ilvl w:val="0"/>
          <w:numId w:val="9"/>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3EC057B3" w14:textId="77777777" w:rsidR="00C64C26" w:rsidRPr="006976BF" w:rsidRDefault="00C64C26" w:rsidP="00C64C26">
      <w:pPr>
        <w:pStyle w:val="NoSpacing"/>
        <w:numPr>
          <w:ilvl w:val="0"/>
          <w:numId w:val="9"/>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73F144F1" w14:textId="77777777" w:rsidR="00C64C26" w:rsidRPr="006976BF" w:rsidRDefault="00C64C26" w:rsidP="00C64C26">
      <w:pPr>
        <w:pStyle w:val="NoSpacing"/>
        <w:numPr>
          <w:ilvl w:val="0"/>
          <w:numId w:val="9"/>
        </w:numPr>
        <w:rPr>
          <w:rFonts w:ascii="Calibri" w:hAnsi="Calibri"/>
        </w:rPr>
      </w:pPr>
      <w:r w:rsidRPr="006976BF">
        <w:rPr>
          <w:rFonts w:ascii="Calibri" w:hAnsi="Calibri"/>
        </w:rPr>
        <w:t>Overall performance of the Implementers</w:t>
      </w:r>
      <w:r w:rsidR="000F4530" w:rsidRPr="006976BF">
        <w:rPr>
          <w:rFonts w:ascii="Calibri" w:hAnsi="Calibri"/>
        </w:rPr>
        <w:t>;</w:t>
      </w:r>
    </w:p>
    <w:p w14:paraId="09EEC65E" w14:textId="77777777" w:rsidR="00C64C26" w:rsidRPr="006976BF" w:rsidRDefault="00C64C26" w:rsidP="00C64C26">
      <w:pPr>
        <w:pStyle w:val="NoSpacing"/>
        <w:numPr>
          <w:ilvl w:val="0"/>
          <w:numId w:val="9"/>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283CBE85" w14:textId="77777777" w:rsidR="001D42A0" w:rsidRPr="00217418" w:rsidRDefault="00C64C26" w:rsidP="001D42A0">
      <w:pPr>
        <w:pStyle w:val="NoSpacing"/>
        <w:numPr>
          <w:ilvl w:val="0"/>
          <w:numId w:val="9"/>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3D65BAE6" w14:textId="77777777" w:rsidR="004E7094" w:rsidRDefault="004E7094" w:rsidP="004E7094">
      <w:pPr>
        <w:pStyle w:val="NoSpacing"/>
        <w:snapToGrid w:val="0"/>
        <w:rPr>
          <w:rFonts w:ascii="Calibri" w:hAnsi="Calibri" w:cs="Microsoft Sans Serif"/>
          <w:color w:val="000000"/>
          <w:sz w:val="20"/>
          <w:szCs w:val="20"/>
        </w:rPr>
      </w:pPr>
    </w:p>
    <w:p w14:paraId="02BFE772" w14:textId="77777777" w:rsidR="004E7094" w:rsidRDefault="004E7094" w:rsidP="004E7094">
      <w:pPr>
        <w:pStyle w:val="NoSpacing"/>
        <w:snapToGrid w:val="0"/>
        <w:rPr>
          <w:rFonts w:ascii="Calibri" w:hAnsi="Calibri" w:cs="Microsoft Sans Serif"/>
          <w:b/>
          <w:color w:val="000000"/>
          <w:sz w:val="20"/>
          <w:szCs w:val="20"/>
          <w:u w:val="single"/>
        </w:rPr>
      </w:pPr>
    </w:p>
    <w:p w14:paraId="171EA462" w14:textId="77777777" w:rsidR="00D2071F" w:rsidRDefault="00D2071F" w:rsidP="004E7094">
      <w:pPr>
        <w:pStyle w:val="NoSpacing"/>
        <w:snapToGrid w:val="0"/>
        <w:rPr>
          <w:rFonts w:ascii="Calibri" w:hAnsi="Calibri" w:cs="Microsoft Sans Serif"/>
          <w:b/>
          <w:color w:val="000000"/>
          <w:sz w:val="20"/>
          <w:szCs w:val="20"/>
          <w:u w:val="single"/>
        </w:rPr>
      </w:pPr>
    </w:p>
    <w:p w14:paraId="0D94FE47" w14:textId="77777777" w:rsidR="00D2071F" w:rsidRDefault="00D2071F" w:rsidP="004E7094">
      <w:pPr>
        <w:pStyle w:val="NoSpacing"/>
        <w:snapToGrid w:val="0"/>
        <w:rPr>
          <w:rFonts w:ascii="Calibri" w:hAnsi="Calibri" w:cs="Microsoft Sans Serif"/>
          <w:b/>
          <w:color w:val="000000"/>
          <w:sz w:val="20"/>
          <w:szCs w:val="20"/>
          <w:u w:val="single"/>
        </w:rPr>
      </w:pPr>
    </w:p>
    <w:p w14:paraId="27EB9687" w14:textId="77777777" w:rsidR="00D2071F" w:rsidRDefault="00D2071F" w:rsidP="004E7094">
      <w:pPr>
        <w:pStyle w:val="NoSpacing"/>
        <w:snapToGrid w:val="0"/>
        <w:rPr>
          <w:rFonts w:ascii="Calibri" w:hAnsi="Calibri" w:cs="Microsoft Sans Serif"/>
          <w:b/>
          <w:color w:val="000000"/>
          <w:sz w:val="20"/>
          <w:szCs w:val="20"/>
          <w:u w:val="single"/>
        </w:rPr>
      </w:pPr>
    </w:p>
    <w:p w14:paraId="13FA7D61" w14:textId="77777777" w:rsidR="00D2071F" w:rsidRDefault="00D2071F" w:rsidP="004E7094">
      <w:pPr>
        <w:pStyle w:val="NoSpacing"/>
        <w:snapToGrid w:val="0"/>
        <w:rPr>
          <w:rFonts w:ascii="Calibri" w:hAnsi="Calibri" w:cs="Microsoft Sans Serif"/>
          <w:b/>
          <w:color w:val="000000"/>
          <w:sz w:val="20"/>
          <w:szCs w:val="20"/>
          <w:u w:val="single"/>
        </w:rPr>
      </w:pPr>
    </w:p>
    <w:p w14:paraId="0BA8BEE5"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D4625E">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8305E" w14:textId="77777777" w:rsidR="00870E5A" w:rsidRDefault="00870E5A" w:rsidP="00B16060">
      <w:pPr>
        <w:spacing w:after="0"/>
      </w:pPr>
      <w:r>
        <w:separator/>
      </w:r>
    </w:p>
  </w:endnote>
  <w:endnote w:type="continuationSeparator" w:id="0">
    <w:p w14:paraId="41BA5A68" w14:textId="77777777" w:rsidR="00870E5A" w:rsidRDefault="00870E5A"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2B4FF" w14:textId="77777777" w:rsidR="000F2301" w:rsidRDefault="000F2301"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D44A" w14:textId="77777777" w:rsidR="000F2301" w:rsidRDefault="000F2301" w:rsidP="00D04943">
    <w:pPr>
      <w:pStyle w:val="Footer"/>
      <w:jc w:val="center"/>
      <w:rPr>
        <w:b/>
        <w:sz w:val="20"/>
        <w:szCs w:val="20"/>
      </w:rPr>
    </w:pPr>
  </w:p>
  <w:p w14:paraId="0B4B1877" w14:textId="77777777" w:rsidR="000F2301" w:rsidRDefault="000F2301" w:rsidP="00D04943">
    <w:pPr>
      <w:pStyle w:val="Footer"/>
      <w:jc w:val="center"/>
      <w:rPr>
        <w:b/>
        <w:sz w:val="20"/>
        <w:szCs w:val="20"/>
      </w:rPr>
    </w:pPr>
  </w:p>
  <w:p w14:paraId="5AF65130" w14:textId="77777777" w:rsidR="000F2301" w:rsidRDefault="000F2301"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E452" w14:textId="77777777" w:rsidR="00870E5A" w:rsidRDefault="00870E5A" w:rsidP="00B16060">
      <w:pPr>
        <w:spacing w:after="0"/>
      </w:pPr>
      <w:r>
        <w:separator/>
      </w:r>
    </w:p>
  </w:footnote>
  <w:footnote w:type="continuationSeparator" w:id="0">
    <w:p w14:paraId="481531C2" w14:textId="77777777" w:rsidR="00870E5A" w:rsidRDefault="00870E5A"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78B2" w14:textId="77777777" w:rsidR="000F2301" w:rsidRDefault="000F2301">
    <w:pPr>
      <w:pStyle w:val="Header"/>
    </w:pPr>
    <w:r>
      <w:rPr>
        <w:noProof/>
      </w:rPr>
      <w:drawing>
        <wp:anchor distT="0" distB="0" distL="114300" distR="114300" simplePos="0" relativeHeight="251658240" behindDoc="1" locked="0" layoutInCell="0" allowOverlap="1" wp14:anchorId="264DD3BF" wp14:editId="12C10AA6">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E1505" w14:textId="77777777" w:rsidR="000F2301" w:rsidRDefault="000F2301">
    <w:pPr>
      <w:pStyle w:val="Header"/>
    </w:pPr>
    <w:r>
      <w:rPr>
        <w:noProof/>
      </w:rPr>
      <w:drawing>
        <wp:anchor distT="0" distB="0" distL="114300" distR="114300" simplePos="0" relativeHeight="251657216" behindDoc="1" locked="0" layoutInCell="0" allowOverlap="1" wp14:anchorId="12C247FE" wp14:editId="42508BE7">
          <wp:simplePos x="0" y="0"/>
          <wp:positionH relativeFrom="column">
            <wp:posOffset>1670050</wp:posOffset>
          </wp:positionH>
          <wp:positionV relativeFrom="paragraph">
            <wp:posOffset>-102235</wp:posOffset>
          </wp:positionV>
          <wp:extent cx="2146300" cy="5524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992EE4" w14:textId="77777777" w:rsidR="000F2301" w:rsidRDefault="000F2301">
    <w:pPr>
      <w:pStyle w:val="Header"/>
    </w:pPr>
  </w:p>
  <w:p w14:paraId="7CA8C501" w14:textId="77777777" w:rsidR="000F2301" w:rsidRDefault="000F2301">
    <w:pPr>
      <w:pStyle w:val="Header"/>
      <w:pBdr>
        <w:bottom w:val="single" w:sz="12" w:space="1" w:color="auto"/>
      </w:pBdr>
    </w:pPr>
  </w:p>
  <w:p w14:paraId="719AB1F1" w14:textId="77777777" w:rsidR="000F2301" w:rsidRDefault="000F2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617F90"/>
    <w:multiLevelType w:val="hybridMultilevel"/>
    <w:tmpl w:val="039253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153F54"/>
    <w:multiLevelType w:val="hybridMultilevel"/>
    <w:tmpl w:val="2CE265AE"/>
    <w:lvl w:ilvl="0" w:tplc="A9A25910">
      <w:start w:val="30"/>
      <w:numFmt w:val="bullet"/>
      <w:lvlText w:val="-"/>
      <w:lvlJc w:val="left"/>
      <w:pPr>
        <w:ind w:left="840" w:hanging="360"/>
      </w:pPr>
      <w:rPr>
        <w:rFonts w:ascii="Times New Roman" w:eastAsia="MS Mincho"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46486"/>
    <w:multiLevelType w:val="hybridMultilevel"/>
    <w:tmpl w:val="0A0A9108"/>
    <w:lvl w:ilvl="0" w:tplc="8FE4A72E">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5E2725"/>
    <w:multiLevelType w:val="hybridMultilevel"/>
    <w:tmpl w:val="E0E67C46"/>
    <w:lvl w:ilvl="0" w:tplc="04130001">
      <w:start w:val="1"/>
      <w:numFmt w:val="bullet"/>
      <w:lvlText w:val=""/>
      <w:lvlJc w:val="left"/>
      <w:pPr>
        <w:ind w:left="816" w:hanging="360"/>
      </w:pPr>
      <w:rPr>
        <w:rFonts w:ascii="Symbol" w:hAnsi="Symbol" w:hint="default"/>
      </w:rPr>
    </w:lvl>
    <w:lvl w:ilvl="1" w:tplc="04130003" w:tentative="1">
      <w:start w:val="1"/>
      <w:numFmt w:val="bullet"/>
      <w:lvlText w:val="o"/>
      <w:lvlJc w:val="left"/>
      <w:pPr>
        <w:ind w:left="1536" w:hanging="360"/>
      </w:pPr>
      <w:rPr>
        <w:rFonts w:ascii="Courier New" w:hAnsi="Courier New" w:cs="Courier New" w:hint="default"/>
      </w:rPr>
    </w:lvl>
    <w:lvl w:ilvl="2" w:tplc="04130005" w:tentative="1">
      <w:start w:val="1"/>
      <w:numFmt w:val="bullet"/>
      <w:lvlText w:val=""/>
      <w:lvlJc w:val="left"/>
      <w:pPr>
        <w:ind w:left="2256" w:hanging="360"/>
      </w:pPr>
      <w:rPr>
        <w:rFonts w:ascii="Wingdings" w:hAnsi="Wingdings" w:hint="default"/>
      </w:rPr>
    </w:lvl>
    <w:lvl w:ilvl="3" w:tplc="04130001" w:tentative="1">
      <w:start w:val="1"/>
      <w:numFmt w:val="bullet"/>
      <w:lvlText w:val=""/>
      <w:lvlJc w:val="left"/>
      <w:pPr>
        <w:ind w:left="2976" w:hanging="360"/>
      </w:pPr>
      <w:rPr>
        <w:rFonts w:ascii="Symbol" w:hAnsi="Symbol" w:hint="default"/>
      </w:rPr>
    </w:lvl>
    <w:lvl w:ilvl="4" w:tplc="04130003" w:tentative="1">
      <w:start w:val="1"/>
      <w:numFmt w:val="bullet"/>
      <w:lvlText w:val="o"/>
      <w:lvlJc w:val="left"/>
      <w:pPr>
        <w:ind w:left="3696" w:hanging="360"/>
      </w:pPr>
      <w:rPr>
        <w:rFonts w:ascii="Courier New" w:hAnsi="Courier New" w:cs="Courier New" w:hint="default"/>
      </w:rPr>
    </w:lvl>
    <w:lvl w:ilvl="5" w:tplc="04130005" w:tentative="1">
      <w:start w:val="1"/>
      <w:numFmt w:val="bullet"/>
      <w:lvlText w:val=""/>
      <w:lvlJc w:val="left"/>
      <w:pPr>
        <w:ind w:left="4416" w:hanging="360"/>
      </w:pPr>
      <w:rPr>
        <w:rFonts w:ascii="Wingdings" w:hAnsi="Wingdings" w:hint="default"/>
      </w:rPr>
    </w:lvl>
    <w:lvl w:ilvl="6" w:tplc="04130001" w:tentative="1">
      <w:start w:val="1"/>
      <w:numFmt w:val="bullet"/>
      <w:lvlText w:val=""/>
      <w:lvlJc w:val="left"/>
      <w:pPr>
        <w:ind w:left="5136" w:hanging="360"/>
      </w:pPr>
      <w:rPr>
        <w:rFonts w:ascii="Symbol" w:hAnsi="Symbol" w:hint="default"/>
      </w:rPr>
    </w:lvl>
    <w:lvl w:ilvl="7" w:tplc="04130003" w:tentative="1">
      <w:start w:val="1"/>
      <w:numFmt w:val="bullet"/>
      <w:lvlText w:val="o"/>
      <w:lvlJc w:val="left"/>
      <w:pPr>
        <w:ind w:left="5856" w:hanging="360"/>
      </w:pPr>
      <w:rPr>
        <w:rFonts w:ascii="Courier New" w:hAnsi="Courier New" w:cs="Courier New" w:hint="default"/>
      </w:rPr>
    </w:lvl>
    <w:lvl w:ilvl="8" w:tplc="04130005" w:tentative="1">
      <w:start w:val="1"/>
      <w:numFmt w:val="bullet"/>
      <w:lvlText w:val=""/>
      <w:lvlJc w:val="left"/>
      <w:pPr>
        <w:ind w:left="6576" w:hanging="360"/>
      </w:pPr>
      <w:rPr>
        <w:rFonts w:ascii="Wingdings" w:hAnsi="Wingdings" w:hint="default"/>
      </w:rPr>
    </w:lvl>
  </w:abstractNum>
  <w:abstractNum w:abstractNumId="18" w15:restartNumberingAfterBreak="0">
    <w:nsid w:val="2A5D645A"/>
    <w:multiLevelType w:val="multilevel"/>
    <w:tmpl w:val="D59A24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AAD7C3B"/>
    <w:multiLevelType w:val="hybridMultilevel"/>
    <w:tmpl w:val="457CFB84"/>
    <w:lvl w:ilvl="0" w:tplc="D22ED5B6">
      <w:start w:val="30"/>
      <w:numFmt w:val="bullet"/>
      <w:lvlText w:val="-"/>
      <w:lvlJc w:val="left"/>
      <w:pPr>
        <w:ind w:left="927" w:hanging="360"/>
      </w:pPr>
      <w:rPr>
        <w:rFonts w:ascii="Times New Roman" w:eastAsia="MS Mincho"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2AD31415"/>
    <w:multiLevelType w:val="hybridMultilevel"/>
    <w:tmpl w:val="7A7A280C"/>
    <w:lvl w:ilvl="0" w:tplc="DA9AF2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3"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57035FE"/>
    <w:multiLevelType w:val="hybridMultilevel"/>
    <w:tmpl w:val="949A76FA"/>
    <w:lvl w:ilvl="0" w:tplc="E0FA69A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0BC270C"/>
    <w:multiLevelType w:val="hybridMultilevel"/>
    <w:tmpl w:val="795665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D926EE"/>
    <w:multiLevelType w:val="hybridMultilevel"/>
    <w:tmpl w:val="52A2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3635BE"/>
    <w:multiLevelType w:val="hybridMultilevel"/>
    <w:tmpl w:val="885E2020"/>
    <w:lvl w:ilvl="0" w:tplc="15D600C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F27530"/>
    <w:multiLevelType w:val="hybridMultilevel"/>
    <w:tmpl w:val="D1CE6F26"/>
    <w:lvl w:ilvl="0" w:tplc="80A84B1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4E457E5C"/>
    <w:multiLevelType w:val="hybridMultilevel"/>
    <w:tmpl w:val="FD427A58"/>
    <w:lvl w:ilvl="0" w:tplc="04090017">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0F12BC"/>
    <w:multiLevelType w:val="hybridMultilevel"/>
    <w:tmpl w:val="F0F238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62642F4"/>
    <w:multiLevelType w:val="hybridMultilevel"/>
    <w:tmpl w:val="35D21902"/>
    <w:lvl w:ilvl="0" w:tplc="CBC033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D04907"/>
    <w:multiLevelType w:val="hybridMultilevel"/>
    <w:tmpl w:val="BE6A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7F25BA5"/>
    <w:multiLevelType w:val="hybridMultilevel"/>
    <w:tmpl w:val="09AC51CE"/>
    <w:lvl w:ilvl="0" w:tplc="AA62EDA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A100AA5"/>
    <w:multiLevelType w:val="hybridMultilevel"/>
    <w:tmpl w:val="B25E446E"/>
    <w:lvl w:ilvl="0" w:tplc="1E2603F8">
      <w:start w:val="3"/>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5"/>
  </w:num>
  <w:num w:numId="2">
    <w:abstractNumId w:val="0"/>
  </w:num>
  <w:num w:numId="3">
    <w:abstractNumId w:val="12"/>
  </w:num>
  <w:num w:numId="4">
    <w:abstractNumId w:val="19"/>
  </w:num>
  <w:num w:numId="5">
    <w:abstractNumId w:val="14"/>
  </w:num>
  <w:num w:numId="6">
    <w:abstractNumId w:val="19"/>
  </w:num>
  <w:num w:numId="7">
    <w:abstractNumId w:val="28"/>
  </w:num>
  <w:num w:numId="8">
    <w:abstractNumId w:val="50"/>
  </w:num>
  <w:num w:numId="9">
    <w:abstractNumId w:val="8"/>
  </w:num>
  <w:num w:numId="10">
    <w:abstractNumId w:val="32"/>
  </w:num>
  <w:num w:numId="11">
    <w:abstractNumId w:val="22"/>
  </w:num>
  <w:num w:numId="12">
    <w:abstractNumId w:val="25"/>
  </w:num>
  <w:num w:numId="13">
    <w:abstractNumId w:val="30"/>
  </w:num>
  <w:num w:numId="14">
    <w:abstractNumId w:val="15"/>
  </w:num>
  <w:num w:numId="15">
    <w:abstractNumId w:val="6"/>
  </w:num>
  <w:num w:numId="16">
    <w:abstractNumId w:val="5"/>
  </w:num>
  <w:num w:numId="17">
    <w:abstractNumId w:val="53"/>
  </w:num>
  <w:num w:numId="18">
    <w:abstractNumId w:val="41"/>
  </w:num>
  <w:num w:numId="19">
    <w:abstractNumId w:val="4"/>
  </w:num>
  <w:num w:numId="20">
    <w:abstractNumId w:val="23"/>
  </w:num>
  <w:num w:numId="21">
    <w:abstractNumId w:val="3"/>
  </w:num>
  <w:num w:numId="22">
    <w:abstractNumId w:val="13"/>
  </w:num>
  <w:num w:numId="23">
    <w:abstractNumId w:val="2"/>
  </w:num>
  <w:num w:numId="24">
    <w:abstractNumId w:val="46"/>
  </w:num>
  <w:num w:numId="25">
    <w:abstractNumId w:val="26"/>
  </w:num>
  <w:num w:numId="26">
    <w:abstractNumId w:val="1"/>
  </w:num>
  <w:num w:numId="27">
    <w:abstractNumId w:val="45"/>
  </w:num>
  <w:num w:numId="28">
    <w:abstractNumId w:val="9"/>
  </w:num>
  <w:num w:numId="29">
    <w:abstractNumId w:val="52"/>
  </w:num>
  <w:num w:numId="30">
    <w:abstractNumId w:val="36"/>
  </w:num>
  <w:num w:numId="31">
    <w:abstractNumId w:val="44"/>
  </w:num>
  <w:num w:numId="32">
    <w:abstractNumId w:val="47"/>
  </w:num>
  <w:num w:numId="33">
    <w:abstractNumId w:val="18"/>
  </w:num>
  <w:num w:numId="34">
    <w:abstractNumId w:val="49"/>
  </w:num>
  <w:num w:numId="35">
    <w:abstractNumId w:val="34"/>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7"/>
  </w:num>
  <w:num w:numId="39">
    <w:abstractNumId w:val="51"/>
  </w:num>
  <w:num w:numId="40">
    <w:abstractNumId w:val="42"/>
  </w:num>
  <w:num w:numId="41">
    <w:abstractNumId w:val="43"/>
  </w:num>
  <w:num w:numId="42">
    <w:abstractNumId w:val="55"/>
  </w:num>
  <w:num w:numId="43">
    <w:abstractNumId w:val="16"/>
  </w:num>
  <w:num w:numId="44">
    <w:abstractNumId w:val="48"/>
  </w:num>
  <w:num w:numId="45">
    <w:abstractNumId w:val="37"/>
  </w:num>
  <w:num w:numId="46">
    <w:abstractNumId w:val="20"/>
  </w:num>
  <w:num w:numId="47">
    <w:abstractNumId w:val="40"/>
  </w:num>
  <w:num w:numId="48">
    <w:abstractNumId w:val="54"/>
  </w:num>
  <w:num w:numId="49">
    <w:abstractNumId w:val="39"/>
  </w:num>
  <w:num w:numId="50">
    <w:abstractNumId w:val="31"/>
  </w:num>
  <w:num w:numId="51">
    <w:abstractNumId w:val="24"/>
  </w:num>
  <w:num w:numId="52">
    <w:abstractNumId w:val="29"/>
  </w:num>
  <w:num w:numId="53">
    <w:abstractNumId w:val="10"/>
  </w:num>
  <w:num w:numId="54">
    <w:abstractNumId w:val="17"/>
  </w:num>
  <w:num w:numId="55">
    <w:abstractNumId w:val="11"/>
  </w:num>
  <w:num w:numId="56">
    <w:abstractNumId w:val="38"/>
  </w:num>
  <w:num w:numId="57">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4636"/>
    <w:rsid w:val="00025DEB"/>
    <w:rsid w:val="000317FC"/>
    <w:rsid w:val="00034000"/>
    <w:rsid w:val="00046958"/>
    <w:rsid w:val="0005677A"/>
    <w:rsid w:val="00057DC1"/>
    <w:rsid w:val="0006244F"/>
    <w:rsid w:val="0006310A"/>
    <w:rsid w:val="00066920"/>
    <w:rsid w:val="00083BCB"/>
    <w:rsid w:val="00086CF4"/>
    <w:rsid w:val="0009603E"/>
    <w:rsid w:val="00096281"/>
    <w:rsid w:val="00097EB0"/>
    <w:rsid w:val="000A4780"/>
    <w:rsid w:val="000B0C9C"/>
    <w:rsid w:val="000B327A"/>
    <w:rsid w:val="000B4543"/>
    <w:rsid w:val="000C7ED1"/>
    <w:rsid w:val="000D0298"/>
    <w:rsid w:val="000D2A60"/>
    <w:rsid w:val="000E21CC"/>
    <w:rsid w:val="000F2301"/>
    <w:rsid w:val="000F4530"/>
    <w:rsid w:val="000F4F5D"/>
    <w:rsid w:val="000F5AF1"/>
    <w:rsid w:val="000F74F3"/>
    <w:rsid w:val="000F7F63"/>
    <w:rsid w:val="00105F94"/>
    <w:rsid w:val="001062DB"/>
    <w:rsid w:val="0011233F"/>
    <w:rsid w:val="00121702"/>
    <w:rsid w:val="00126034"/>
    <w:rsid w:val="00134FE8"/>
    <w:rsid w:val="00137E06"/>
    <w:rsid w:val="001415F8"/>
    <w:rsid w:val="00143E44"/>
    <w:rsid w:val="0014788A"/>
    <w:rsid w:val="00167E57"/>
    <w:rsid w:val="00175EC4"/>
    <w:rsid w:val="00176071"/>
    <w:rsid w:val="00176F9E"/>
    <w:rsid w:val="001800D9"/>
    <w:rsid w:val="00181858"/>
    <w:rsid w:val="001835AA"/>
    <w:rsid w:val="001A5361"/>
    <w:rsid w:val="001A6B79"/>
    <w:rsid w:val="001B31DB"/>
    <w:rsid w:val="001B50C2"/>
    <w:rsid w:val="001C7F65"/>
    <w:rsid w:val="001D42A0"/>
    <w:rsid w:val="001D64ED"/>
    <w:rsid w:val="001F3EB8"/>
    <w:rsid w:val="00217418"/>
    <w:rsid w:val="00221BA9"/>
    <w:rsid w:val="00221EF9"/>
    <w:rsid w:val="00222053"/>
    <w:rsid w:val="00222BD5"/>
    <w:rsid w:val="00224C86"/>
    <w:rsid w:val="0023256B"/>
    <w:rsid w:val="0023364D"/>
    <w:rsid w:val="00243067"/>
    <w:rsid w:val="00243D68"/>
    <w:rsid w:val="00244A7F"/>
    <w:rsid w:val="002510B6"/>
    <w:rsid w:val="00252CA7"/>
    <w:rsid w:val="00270503"/>
    <w:rsid w:val="00271B7D"/>
    <w:rsid w:val="00271D20"/>
    <w:rsid w:val="00275EDB"/>
    <w:rsid w:val="002A44A0"/>
    <w:rsid w:val="002D003E"/>
    <w:rsid w:val="002D3A4B"/>
    <w:rsid w:val="002D6069"/>
    <w:rsid w:val="002E683C"/>
    <w:rsid w:val="002F3C1C"/>
    <w:rsid w:val="00300D07"/>
    <w:rsid w:val="00310D6C"/>
    <w:rsid w:val="003153A7"/>
    <w:rsid w:val="00327DEE"/>
    <w:rsid w:val="0033051E"/>
    <w:rsid w:val="00331B3C"/>
    <w:rsid w:val="00336F0F"/>
    <w:rsid w:val="00340D27"/>
    <w:rsid w:val="00342200"/>
    <w:rsid w:val="00351A56"/>
    <w:rsid w:val="003621AC"/>
    <w:rsid w:val="00363961"/>
    <w:rsid w:val="003706A1"/>
    <w:rsid w:val="003727DD"/>
    <w:rsid w:val="00375791"/>
    <w:rsid w:val="00386EC1"/>
    <w:rsid w:val="00390EA0"/>
    <w:rsid w:val="00391820"/>
    <w:rsid w:val="00396219"/>
    <w:rsid w:val="003A4AD4"/>
    <w:rsid w:val="003B2EE3"/>
    <w:rsid w:val="003B4FD3"/>
    <w:rsid w:val="003C49E5"/>
    <w:rsid w:val="003C6172"/>
    <w:rsid w:val="003D787E"/>
    <w:rsid w:val="003F3DA3"/>
    <w:rsid w:val="0040238B"/>
    <w:rsid w:val="004078F2"/>
    <w:rsid w:val="00410B93"/>
    <w:rsid w:val="004155A1"/>
    <w:rsid w:val="004216E6"/>
    <w:rsid w:val="0042366E"/>
    <w:rsid w:val="00434074"/>
    <w:rsid w:val="00441B63"/>
    <w:rsid w:val="00445B28"/>
    <w:rsid w:val="00450858"/>
    <w:rsid w:val="00453EE2"/>
    <w:rsid w:val="00455BBC"/>
    <w:rsid w:val="00460A7A"/>
    <w:rsid w:val="0046209C"/>
    <w:rsid w:val="004640F3"/>
    <w:rsid w:val="0046476B"/>
    <w:rsid w:val="0046603E"/>
    <w:rsid w:val="004831F1"/>
    <w:rsid w:val="00497C63"/>
    <w:rsid w:val="004A6DFF"/>
    <w:rsid w:val="004B5F06"/>
    <w:rsid w:val="004C4EDE"/>
    <w:rsid w:val="004D11E8"/>
    <w:rsid w:val="004E3DF4"/>
    <w:rsid w:val="004E7094"/>
    <w:rsid w:val="004F196B"/>
    <w:rsid w:val="004F5F4A"/>
    <w:rsid w:val="00506976"/>
    <w:rsid w:val="00507400"/>
    <w:rsid w:val="005078D4"/>
    <w:rsid w:val="00511E10"/>
    <w:rsid w:val="00513DD4"/>
    <w:rsid w:val="005153E8"/>
    <w:rsid w:val="00517FCE"/>
    <w:rsid w:val="00524C84"/>
    <w:rsid w:val="00534B01"/>
    <w:rsid w:val="0053634B"/>
    <w:rsid w:val="005371F8"/>
    <w:rsid w:val="0054047C"/>
    <w:rsid w:val="00545328"/>
    <w:rsid w:val="00546A20"/>
    <w:rsid w:val="00547AC0"/>
    <w:rsid w:val="0056122E"/>
    <w:rsid w:val="005679C7"/>
    <w:rsid w:val="005764AE"/>
    <w:rsid w:val="00591FC3"/>
    <w:rsid w:val="005A1A85"/>
    <w:rsid w:val="005A2E59"/>
    <w:rsid w:val="005A4136"/>
    <w:rsid w:val="005A4C2F"/>
    <w:rsid w:val="005C1839"/>
    <w:rsid w:val="005C3021"/>
    <w:rsid w:val="005D14FE"/>
    <w:rsid w:val="005D588A"/>
    <w:rsid w:val="005D5CC6"/>
    <w:rsid w:val="005E0B5D"/>
    <w:rsid w:val="005E4D9F"/>
    <w:rsid w:val="005E6D5B"/>
    <w:rsid w:val="005E773D"/>
    <w:rsid w:val="005F08C1"/>
    <w:rsid w:val="00602D9E"/>
    <w:rsid w:val="0060339F"/>
    <w:rsid w:val="00607889"/>
    <w:rsid w:val="0061015C"/>
    <w:rsid w:val="00622CF4"/>
    <w:rsid w:val="00631E10"/>
    <w:rsid w:val="00642BF1"/>
    <w:rsid w:val="0064443E"/>
    <w:rsid w:val="0064637D"/>
    <w:rsid w:val="0065306C"/>
    <w:rsid w:val="006566B3"/>
    <w:rsid w:val="00664C4B"/>
    <w:rsid w:val="00674C1A"/>
    <w:rsid w:val="006906C4"/>
    <w:rsid w:val="00691F27"/>
    <w:rsid w:val="00695837"/>
    <w:rsid w:val="006958D3"/>
    <w:rsid w:val="00696B47"/>
    <w:rsid w:val="00696B9D"/>
    <w:rsid w:val="00697035"/>
    <w:rsid w:val="0069729C"/>
    <w:rsid w:val="006976BF"/>
    <w:rsid w:val="006A1409"/>
    <w:rsid w:val="006A3D03"/>
    <w:rsid w:val="006A472B"/>
    <w:rsid w:val="006B1576"/>
    <w:rsid w:val="006B3C5C"/>
    <w:rsid w:val="006B5307"/>
    <w:rsid w:val="006C33F7"/>
    <w:rsid w:val="006C750F"/>
    <w:rsid w:val="006E66AA"/>
    <w:rsid w:val="006F0751"/>
    <w:rsid w:val="006F70D3"/>
    <w:rsid w:val="00712689"/>
    <w:rsid w:val="00713A01"/>
    <w:rsid w:val="00714F6C"/>
    <w:rsid w:val="00716D76"/>
    <w:rsid w:val="00720DE7"/>
    <w:rsid w:val="007216CD"/>
    <w:rsid w:val="007278DA"/>
    <w:rsid w:val="00732158"/>
    <w:rsid w:val="00737BCF"/>
    <w:rsid w:val="00745BB3"/>
    <w:rsid w:val="00745E3C"/>
    <w:rsid w:val="0075287A"/>
    <w:rsid w:val="0076440C"/>
    <w:rsid w:val="007661BA"/>
    <w:rsid w:val="00777908"/>
    <w:rsid w:val="00784431"/>
    <w:rsid w:val="00784984"/>
    <w:rsid w:val="007877DA"/>
    <w:rsid w:val="00787CE0"/>
    <w:rsid w:val="00792CFB"/>
    <w:rsid w:val="007A1825"/>
    <w:rsid w:val="007B006F"/>
    <w:rsid w:val="007B055C"/>
    <w:rsid w:val="007B3506"/>
    <w:rsid w:val="007C6ED9"/>
    <w:rsid w:val="007F6567"/>
    <w:rsid w:val="00812929"/>
    <w:rsid w:val="00813B7E"/>
    <w:rsid w:val="00813E25"/>
    <w:rsid w:val="008160E0"/>
    <w:rsid w:val="00816B05"/>
    <w:rsid w:val="00825679"/>
    <w:rsid w:val="00836FA2"/>
    <w:rsid w:val="00840D82"/>
    <w:rsid w:val="008474EC"/>
    <w:rsid w:val="00851913"/>
    <w:rsid w:val="00852E4C"/>
    <w:rsid w:val="00854DC3"/>
    <w:rsid w:val="008572C1"/>
    <w:rsid w:val="008624A1"/>
    <w:rsid w:val="00870E5A"/>
    <w:rsid w:val="00884331"/>
    <w:rsid w:val="00892FD3"/>
    <w:rsid w:val="008A7943"/>
    <w:rsid w:val="008B40DA"/>
    <w:rsid w:val="008B4125"/>
    <w:rsid w:val="008C0C14"/>
    <w:rsid w:val="008C10E5"/>
    <w:rsid w:val="008D0C0D"/>
    <w:rsid w:val="008D0FF9"/>
    <w:rsid w:val="008D3446"/>
    <w:rsid w:val="008D3560"/>
    <w:rsid w:val="008F0306"/>
    <w:rsid w:val="008F289A"/>
    <w:rsid w:val="008F47BD"/>
    <w:rsid w:val="0090261F"/>
    <w:rsid w:val="00906815"/>
    <w:rsid w:val="00925870"/>
    <w:rsid w:val="00925A50"/>
    <w:rsid w:val="00932113"/>
    <w:rsid w:val="00935F31"/>
    <w:rsid w:val="00937814"/>
    <w:rsid w:val="00943A95"/>
    <w:rsid w:val="0095503A"/>
    <w:rsid w:val="0095516B"/>
    <w:rsid w:val="009643A8"/>
    <w:rsid w:val="009706BA"/>
    <w:rsid w:val="0097765C"/>
    <w:rsid w:val="00987B50"/>
    <w:rsid w:val="00991CC8"/>
    <w:rsid w:val="009A2FED"/>
    <w:rsid w:val="009B3467"/>
    <w:rsid w:val="009C02EF"/>
    <w:rsid w:val="009D2DC4"/>
    <w:rsid w:val="009D65D4"/>
    <w:rsid w:val="009F687A"/>
    <w:rsid w:val="00A1208E"/>
    <w:rsid w:val="00A120A3"/>
    <w:rsid w:val="00A17606"/>
    <w:rsid w:val="00A2556C"/>
    <w:rsid w:val="00A3586A"/>
    <w:rsid w:val="00A4023E"/>
    <w:rsid w:val="00A62564"/>
    <w:rsid w:val="00A62746"/>
    <w:rsid w:val="00A64252"/>
    <w:rsid w:val="00A6448A"/>
    <w:rsid w:val="00A67178"/>
    <w:rsid w:val="00A70E0E"/>
    <w:rsid w:val="00A71FBE"/>
    <w:rsid w:val="00A72E0C"/>
    <w:rsid w:val="00A841B3"/>
    <w:rsid w:val="00A86E3C"/>
    <w:rsid w:val="00A94679"/>
    <w:rsid w:val="00AA6160"/>
    <w:rsid w:val="00AB5882"/>
    <w:rsid w:val="00AB7135"/>
    <w:rsid w:val="00AC047F"/>
    <w:rsid w:val="00AC3EA3"/>
    <w:rsid w:val="00AD6898"/>
    <w:rsid w:val="00AF3BFF"/>
    <w:rsid w:val="00AF4BCE"/>
    <w:rsid w:val="00AF631D"/>
    <w:rsid w:val="00B02CD5"/>
    <w:rsid w:val="00B075D2"/>
    <w:rsid w:val="00B07F42"/>
    <w:rsid w:val="00B1033D"/>
    <w:rsid w:val="00B16060"/>
    <w:rsid w:val="00B215F6"/>
    <w:rsid w:val="00B2210A"/>
    <w:rsid w:val="00B24C1B"/>
    <w:rsid w:val="00B24E44"/>
    <w:rsid w:val="00B26999"/>
    <w:rsid w:val="00B32933"/>
    <w:rsid w:val="00B4138F"/>
    <w:rsid w:val="00B460BE"/>
    <w:rsid w:val="00B533BA"/>
    <w:rsid w:val="00B7350A"/>
    <w:rsid w:val="00B75FFF"/>
    <w:rsid w:val="00B7679D"/>
    <w:rsid w:val="00B8022E"/>
    <w:rsid w:val="00B830FC"/>
    <w:rsid w:val="00B85ACD"/>
    <w:rsid w:val="00B94DC5"/>
    <w:rsid w:val="00BA0686"/>
    <w:rsid w:val="00BA12D9"/>
    <w:rsid w:val="00BA3EAB"/>
    <w:rsid w:val="00BA3FFA"/>
    <w:rsid w:val="00BA6FDA"/>
    <w:rsid w:val="00BB2A07"/>
    <w:rsid w:val="00BC7EED"/>
    <w:rsid w:val="00BD0C62"/>
    <w:rsid w:val="00BD5BC9"/>
    <w:rsid w:val="00BD6B9E"/>
    <w:rsid w:val="00BD6C1B"/>
    <w:rsid w:val="00BF13F6"/>
    <w:rsid w:val="00BF1654"/>
    <w:rsid w:val="00BF6AC2"/>
    <w:rsid w:val="00C14764"/>
    <w:rsid w:val="00C21113"/>
    <w:rsid w:val="00C216BD"/>
    <w:rsid w:val="00C23B5F"/>
    <w:rsid w:val="00C2472B"/>
    <w:rsid w:val="00C3220A"/>
    <w:rsid w:val="00C344A0"/>
    <w:rsid w:val="00C43B14"/>
    <w:rsid w:val="00C52058"/>
    <w:rsid w:val="00C52670"/>
    <w:rsid w:val="00C564A8"/>
    <w:rsid w:val="00C579FA"/>
    <w:rsid w:val="00C625DE"/>
    <w:rsid w:val="00C62CAB"/>
    <w:rsid w:val="00C64C26"/>
    <w:rsid w:val="00C72AE9"/>
    <w:rsid w:val="00C75DC4"/>
    <w:rsid w:val="00C76BBD"/>
    <w:rsid w:val="00C810CC"/>
    <w:rsid w:val="00C845E9"/>
    <w:rsid w:val="00C856D8"/>
    <w:rsid w:val="00C944BC"/>
    <w:rsid w:val="00C94511"/>
    <w:rsid w:val="00CA2D3A"/>
    <w:rsid w:val="00CC22A9"/>
    <w:rsid w:val="00CC2B4F"/>
    <w:rsid w:val="00CC2C4B"/>
    <w:rsid w:val="00CC2C6A"/>
    <w:rsid w:val="00CD06A4"/>
    <w:rsid w:val="00CD135B"/>
    <w:rsid w:val="00CD41D2"/>
    <w:rsid w:val="00CD788B"/>
    <w:rsid w:val="00CE3851"/>
    <w:rsid w:val="00CE647A"/>
    <w:rsid w:val="00CF00D6"/>
    <w:rsid w:val="00CF1237"/>
    <w:rsid w:val="00CF3636"/>
    <w:rsid w:val="00D00ED7"/>
    <w:rsid w:val="00D026A5"/>
    <w:rsid w:val="00D04943"/>
    <w:rsid w:val="00D0517D"/>
    <w:rsid w:val="00D2071F"/>
    <w:rsid w:val="00D22199"/>
    <w:rsid w:val="00D227A3"/>
    <w:rsid w:val="00D25790"/>
    <w:rsid w:val="00D32BDE"/>
    <w:rsid w:val="00D4034E"/>
    <w:rsid w:val="00D45B28"/>
    <w:rsid w:val="00D4625E"/>
    <w:rsid w:val="00D50B0A"/>
    <w:rsid w:val="00D52A35"/>
    <w:rsid w:val="00D535E7"/>
    <w:rsid w:val="00D53ACD"/>
    <w:rsid w:val="00D566EF"/>
    <w:rsid w:val="00D657ED"/>
    <w:rsid w:val="00D66CDD"/>
    <w:rsid w:val="00D6777D"/>
    <w:rsid w:val="00D7285A"/>
    <w:rsid w:val="00D771BC"/>
    <w:rsid w:val="00D777FD"/>
    <w:rsid w:val="00D8110B"/>
    <w:rsid w:val="00D837B3"/>
    <w:rsid w:val="00D840FD"/>
    <w:rsid w:val="00D85D60"/>
    <w:rsid w:val="00D86334"/>
    <w:rsid w:val="00D87143"/>
    <w:rsid w:val="00D8783B"/>
    <w:rsid w:val="00D90DDE"/>
    <w:rsid w:val="00D963B0"/>
    <w:rsid w:val="00DA3C61"/>
    <w:rsid w:val="00DA59C9"/>
    <w:rsid w:val="00DB3688"/>
    <w:rsid w:val="00DB6D24"/>
    <w:rsid w:val="00DC6830"/>
    <w:rsid w:val="00DF020C"/>
    <w:rsid w:val="00DF4D59"/>
    <w:rsid w:val="00E12993"/>
    <w:rsid w:val="00E155FB"/>
    <w:rsid w:val="00E22C46"/>
    <w:rsid w:val="00E30E10"/>
    <w:rsid w:val="00E31893"/>
    <w:rsid w:val="00E37690"/>
    <w:rsid w:val="00E414B0"/>
    <w:rsid w:val="00E41D55"/>
    <w:rsid w:val="00E46020"/>
    <w:rsid w:val="00E478F2"/>
    <w:rsid w:val="00E54ADA"/>
    <w:rsid w:val="00E62DAF"/>
    <w:rsid w:val="00E65E99"/>
    <w:rsid w:val="00E70C24"/>
    <w:rsid w:val="00E7284A"/>
    <w:rsid w:val="00E7559F"/>
    <w:rsid w:val="00E805CA"/>
    <w:rsid w:val="00EA684D"/>
    <w:rsid w:val="00EB71C6"/>
    <w:rsid w:val="00EC0C6F"/>
    <w:rsid w:val="00EC3738"/>
    <w:rsid w:val="00ED790D"/>
    <w:rsid w:val="00EE3B2C"/>
    <w:rsid w:val="00EE5E9E"/>
    <w:rsid w:val="00EF3255"/>
    <w:rsid w:val="00F11F62"/>
    <w:rsid w:val="00F301B4"/>
    <w:rsid w:val="00F45505"/>
    <w:rsid w:val="00F460A8"/>
    <w:rsid w:val="00F521B6"/>
    <w:rsid w:val="00F535D0"/>
    <w:rsid w:val="00F61ED3"/>
    <w:rsid w:val="00F653A0"/>
    <w:rsid w:val="00F708BE"/>
    <w:rsid w:val="00F735D5"/>
    <w:rsid w:val="00F82272"/>
    <w:rsid w:val="00F96501"/>
    <w:rsid w:val="00F970C7"/>
    <w:rsid w:val="00FA0950"/>
    <w:rsid w:val="00FA7507"/>
    <w:rsid w:val="00FB0D3E"/>
    <w:rsid w:val="00FB153F"/>
    <w:rsid w:val="00FB1C75"/>
    <w:rsid w:val="00FB23B1"/>
    <w:rsid w:val="00FC4F80"/>
    <w:rsid w:val="00FC6074"/>
    <w:rsid w:val="00FD2024"/>
    <w:rsid w:val="00FE00CA"/>
    <w:rsid w:val="00FE6FAE"/>
    <w:rsid w:val="00FF444D"/>
    <w:rsid w:val="00FF67F6"/>
    <w:rsid w:val="00FF7A0B"/>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44A9C7"/>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 w:type="paragraph" w:customStyle="1" w:styleId="Body">
    <w:name w:val="Body"/>
    <w:rsid w:val="008F030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AR" w:eastAsia="es-AR"/>
    </w:rPr>
  </w:style>
  <w:style w:type="paragraph" w:customStyle="1" w:styleId="pf0">
    <w:name w:val="pf0"/>
    <w:basedOn w:val="Normal"/>
    <w:rsid w:val="00906815"/>
    <w:pPr>
      <w:spacing w:before="100" w:beforeAutospacing="1" w:after="100" w:afterAutospacing="1"/>
    </w:pPr>
    <w:rPr>
      <w:rFonts w:ascii="Times New Roman" w:eastAsia="Times New Roman" w:hAnsi="Times New Roman"/>
      <w:lang w:val="es-PA" w:eastAsia="es-PA"/>
    </w:rPr>
  </w:style>
  <w:style w:type="character" w:customStyle="1" w:styleId="cf01">
    <w:name w:val="cf01"/>
    <w:basedOn w:val="DefaultParagraphFont"/>
    <w:rsid w:val="009068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10492506">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mfieldbook.org/"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ustainabledevelopment.un.org/partnership/register/" TargetMode="External"/><Relationship Id="rId7" Type="http://schemas.openxmlformats.org/officeDocument/2006/relationships/settings" Target="settings.xml"/><Relationship Id="rId12" Type="http://schemas.openxmlformats.org/officeDocument/2006/relationships/hyperlink" Target="mailto:Andreas.mezamurillo@gmail.com"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eza@minae.go.cr" TargetMode="External"/><Relationship Id="rId24" Type="http://schemas.openxmlformats.org/officeDocument/2006/relationships/hyperlink" Target="https://www.ctc-n.org/news/international-forest-day-costa-rica-creating-it-system-forest-management"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ctc-n.org/sites/www.ctc-n.org/files/learning-reports/ta_impact_description_2014000002_gcai.doc"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ctc-n.org/sites/www.ctc-n.org/files/learning-reports/18106-ctcnimpactdescriptionv0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0353DE2A9644B9164F68346B1A15C" ma:contentTypeVersion="6" ma:contentTypeDescription="Create a new document." ma:contentTypeScope="" ma:versionID="0c53df2ec8a63d540b0fd47539a98fd8">
  <xsd:schema xmlns:xsd="http://www.w3.org/2001/XMLSchema" xmlns:xs="http://www.w3.org/2001/XMLSchema" xmlns:p="http://schemas.microsoft.com/office/2006/metadata/properties" xmlns:ns2="d33cc495-d9eb-4e35-8836-87c019b4be51" targetNamespace="http://schemas.microsoft.com/office/2006/metadata/properties" ma:root="true" ma:fieldsID="3322637ff1de718329865c56dc1ad20b" ns2:_="">
    <xsd:import namespace="d33cc495-d9eb-4e35-8836-87c019b4be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3cc495-d9eb-4e35-8836-87c019b4be5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562CBC-CC5D-4739-8A5E-28E2B6E98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3cc495-d9eb-4e35-8836-87c019b4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D808F-6660-4337-9D6C-E1E8292F40A2}">
  <ds:schemaRefs>
    <ds:schemaRef ds:uri="http://schemas.openxmlformats.org/officeDocument/2006/bibliography"/>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4448</Words>
  <Characters>24466</Characters>
  <Application>Microsoft Office Word</Application>
  <DocSecurity>0</DocSecurity>
  <Lines>203</Lines>
  <Paragraphs>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28857</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Ramiro Salinas Revollo</cp:lastModifiedBy>
  <cp:revision>3</cp:revision>
  <cp:lastPrinted>2017-01-12T14:40:00Z</cp:lastPrinted>
  <dcterms:created xsi:type="dcterms:W3CDTF">2022-02-16T14:58:00Z</dcterms:created>
  <dcterms:modified xsi:type="dcterms:W3CDTF">2022-02-16T15:00:00Z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0x01010056E0353DE2A9644B9164F68346B1A15C</vt:lpwstr>
  </property>
</Properties>
</file>