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16A" w:rsidRDefault="0048116A" w:rsidP="0048116A">
      <w:pPr>
        <w:pStyle w:val="ListParagraph"/>
        <w:spacing w:after="0" w:line="240" w:lineRule="auto"/>
        <w:ind w:left="284"/>
        <w:jc w:val="center"/>
        <w:rPr>
          <w:b/>
          <w:sz w:val="22"/>
          <w:szCs w:val="22"/>
          <w:u w:val="single"/>
        </w:rPr>
      </w:pPr>
      <w:bookmarkStart w:id="0" w:name="_GoBack"/>
      <w:r>
        <w:rPr>
          <w:b/>
          <w:sz w:val="22"/>
          <w:szCs w:val="22"/>
          <w:u w:val="single"/>
        </w:rPr>
        <w:t>P</w:t>
      </w:r>
      <w:r w:rsidRPr="0048116A">
        <w:rPr>
          <w:b/>
          <w:sz w:val="22"/>
          <w:szCs w:val="22"/>
          <w:u w:val="single"/>
        </w:rPr>
        <w:t>otenciales oportunidades de restauración conjunta</w:t>
      </w:r>
    </w:p>
    <w:bookmarkEnd w:id="0"/>
    <w:p w:rsidR="0048116A" w:rsidRDefault="0048116A" w:rsidP="0048116A">
      <w:pPr>
        <w:spacing w:after="0" w:line="240" w:lineRule="auto"/>
        <w:rPr>
          <w:b/>
          <w:sz w:val="22"/>
          <w:szCs w:val="22"/>
          <w:u w:val="single"/>
        </w:rPr>
      </w:pPr>
    </w:p>
    <w:p w:rsidR="00A14566" w:rsidRDefault="00A14566" w:rsidP="00A14566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Los talleres ejecutados en las regiones de O´Higgins y del Maule permitieron identificar potenciales oportunidades de restauración conjunta en función del</w:t>
      </w:r>
      <w:r w:rsidR="00943802">
        <w:rPr>
          <w:sz w:val="22"/>
          <w:szCs w:val="22"/>
        </w:rPr>
        <w:t xml:space="preserve"> área, escala, </w:t>
      </w:r>
      <w:r>
        <w:rPr>
          <w:sz w:val="22"/>
          <w:szCs w:val="22"/>
        </w:rPr>
        <w:t>tipos de actividades</w:t>
      </w:r>
      <w:r w:rsidR="00943802">
        <w:rPr>
          <w:sz w:val="22"/>
          <w:szCs w:val="22"/>
        </w:rPr>
        <w:t xml:space="preserve"> y actores participantes</w:t>
      </w:r>
      <w:r>
        <w:rPr>
          <w:sz w:val="22"/>
          <w:szCs w:val="22"/>
        </w:rPr>
        <w:t>. Estas se presentan a continuación</w:t>
      </w:r>
      <w:r w:rsidR="000B0099">
        <w:rPr>
          <w:sz w:val="22"/>
          <w:szCs w:val="22"/>
        </w:rPr>
        <w:t xml:space="preserve"> para cada una de las regiones</w:t>
      </w:r>
      <w:r>
        <w:rPr>
          <w:sz w:val="22"/>
          <w:szCs w:val="22"/>
        </w:rPr>
        <w:t>:</w:t>
      </w:r>
    </w:p>
    <w:p w:rsidR="00A14566" w:rsidRDefault="00A14566" w:rsidP="00A14566">
      <w:pPr>
        <w:spacing w:after="0" w:line="240" w:lineRule="auto"/>
        <w:jc w:val="both"/>
        <w:rPr>
          <w:sz w:val="22"/>
          <w:szCs w:val="22"/>
        </w:rPr>
      </w:pPr>
    </w:p>
    <w:p w:rsidR="000B0099" w:rsidRPr="002878E7" w:rsidRDefault="000B0099" w:rsidP="000B009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5E59">
        <w:rPr>
          <w:b/>
          <w:sz w:val="22"/>
          <w:szCs w:val="22"/>
        </w:rPr>
        <w:t>Región de</w:t>
      </w:r>
      <w:r w:rsidR="00F529A8" w:rsidRPr="00465E59">
        <w:rPr>
          <w:b/>
          <w:sz w:val="22"/>
          <w:szCs w:val="22"/>
        </w:rPr>
        <w:t>l Libertador Bernardo</w:t>
      </w:r>
      <w:r w:rsidRPr="00465E59">
        <w:rPr>
          <w:b/>
          <w:sz w:val="22"/>
          <w:szCs w:val="22"/>
        </w:rPr>
        <w:t xml:space="preserve"> O´Higgins</w:t>
      </w:r>
    </w:p>
    <w:p w:rsidR="000B0099" w:rsidRPr="002878E7" w:rsidRDefault="000B0099" w:rsidP="000B0099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1168" w:type="dxa"/>
        <w:tblInd w:w="-1168" w:type="dxa"/>
        <w:tblLook w:val="04A0" w:firstRow="1" w:lastRow="0" w:firstColumn="1" w:lastColumn="0" w:noHBand="0" w:noVBand="1"/>
      </w:tblPr>
      <w:tblGrid>
        <w:gridCol w:w="1095"/>
        <w:gridCol w:w="1174"/>
        <w:gridCol w:w="2693"/>
        <w:gridCol w:w="2693"/>
        <w:gridCol w:w="3513"/>
      </w:tblGrid>
      <w:tr w:rsidR="008B1753" w:rsidRPr="002878E7" w:rsidTr="002878E7">
        <w:trPr>
          <w:trHeight w:val="259"/>
        </w:trPr>
        <w:tc>
          <w:tcPr>
            <w:tcW w:w="1095" w:type="dxa"/>
          </w:tcPr>
          <w:p w:rsidR="006A3764" w:rsidRPr="002878E7" w:rsidRDefault="006A3764" w:rsidP="002878E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Área</w:t>
            </w:r>
          </w:p>
        </w:tc>
        <w:tc>
          <w:tcPr>
            <w:tcW w:w="1174" w:type="dxa"/>
          </w:tcPr>
          <w:p w:rsidR="006A3764" w:rsidRPr="002878E7" w:rsidRDefault="006A3764" w:rsidP="002878E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Escala</w:t>
            </w:r>
          </w:p>
        </w:tc>
        <w:tc>
          <w:tcPr>
            <w:tcW w:w="2693" w:type="dxa"/>
          </w:tcPr>
          <w:p w:rsidR="006A3764" w:rsidRPr="002878E7" w:rsidRDefault="00465E59" w:rsidP="002878E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Potenciales a</w:t>
            </w:r>
            <w:r w:rsidR="006A3764"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ctividades</w:t>
            </w:r>
          </w:p>
        </w:tc>
        <w:tc>
          <w:tcPr>
            <w:tcW w:w="2693" w:type="dxa"/>
          </w:tcPr>
          <w:p w:rsidR="006A3764" w:rsidRPr="002878E7" w:rsidRDefault="006A3764" w:rsidP="002878E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Actores participantes</w:t>
            </w:r>
          </w:p>
        </w:tc>
        <w:tc>
          <w:tcPr>
            <w:tcW w:w="3513" w:type="dxa"/>
          </w:tcPr>
          <w:p w:rsidR="006A3764" w:rsidRPr="002878E7" w:rsidRDefault="00F529A8" w:rsidP="006A3764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Ejercicios integradores</w:t>
            </w:r>
          </w:p>
        </w:tc>
      </w:tr>
      <w:tr w:rsidR="008B1753" w:rsidRPr="002878E7" w:rsidTr="002878E7">
        <w:trPr>
          <w:trHeight w:val="2128"/>
        </w:trPr>
        <w:tc>
          <w:tcPr>
            <w:tcW w:w="1095" w:type="dxa"/>
            <w:vAlign w:val="center"/>
          </w:tcPr>
          <w:p w:rsidR="006A3764" w:rsidRPr="002878E7" w:rsidRDefault="006A3764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Comuna de </w:t>
            </w:r>
            <w:proofErr w:type="spellStart"/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Pumanque</w:t>
            </w:r>
            <w:proofErr w:type="spellEnd"/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vAlign w:val="center"/>
          </w:tcPr>
          <w:p w:rsidR="006A3764" w:rsidRPr="002878E7" w:rsidRDefault="006A3764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Predial </w:t>
            </w:r>
            <w:r w:rsidR="00F529A8" w:rsidRPr="002878E7">
              <w:rPr>
                <w:rFonts w:asciiTheme="minorHAnsi" w:hAnsiTheme="minorHAnsi" w:cstheme="minorHAnsi"/>
                <w:sz w:val="20"/>
                <w:szCs w:val="20"/>
              </w:rPr>
              <w:t>(pequeños y medianos)</w:t>
            </w:r>
          </w:p>
        </w:tc>
        <w:tc>
          <w:tcPr>
            <w:tcW w:w="2693" w:type="dxa"/>
            <w:vAlign w:val="center"/>
          </w:tcPr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Mejoramiento de las condiciones del suelo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Forestación de áreas degradadas con especies arbóreas y arbustivas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Implementación de prácticas agrícolas</w:t>
            </w:r>
            <w:r w:rsidR="00BE3B88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sustentables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Fortalecimiento de capacidades y promoción de la asociatividad </w:t>
            </w:r>
          </w:p>
        </w:tc>
        <w:tc>
          <w:tcPr>
            <w:tcW w:w="2693" w:type="dxa"/>
            <w:vAlign w:val="center"/>
          </w:tcPr>
          <w:p w:rsidR="006A3764" w:rsidRPr="002878E7" w:rsidRDefault="006A3764" w:rsidP="002878E7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Principales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Universidad O´Higgins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Corporación Cultiva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Municipios 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Agricultores (pequeña y mediana escala)</w:t>
            </w:r>
          </w:p>
          <w:p w:rsidR="00070D4C" w:rsidRPr="002878E7" w:rsidRDefault="00070D4C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INIA</w:t>
            </w:r>
          </w:p>
          <w:p w:rsidR="006A3764" w:rsidRPr="002878E7" w:rsidRDefault="006A3764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A3764" w:rsidRPr="002878E7" w:rsidRDefault="006A3764" w:rsidP="002878E7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Colaboradores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CONAF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INDAP</w:t>
            </w:r>
          </w:p>
          <w:p w:rsidR="006A3764" w:rsidRPr="002878E7" w:rsidRDefault="006A3764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Equipo </w:t>
            </w:r>
            <w:proofErr w:type="spellStart"/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Prodesal</w:t>
            </w:r>
            <w:proofErr w:type="spellEnd"/>
          </w:p>
          <w:p w:rsidR="006A3764" w:rsidRPr="002878E7" w:rsidRDefault="00F529A8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Proyecto GEF CMS</w:t>
            </w:r>
          </w:p>
          <w:p w:rsidR="00070D4C" w:rsidRPr="002878E7" w:rsidRDefault="00070D4C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FIA</w:t>
            </w:r>
          </w:p>
        </w:tc>
        <w:tc>
          <w:tcPr>
            <w:tcW w:w="3513" w:type="dxa"/>
            <w:vAlign w:val="center"/>
          </w:tcPr>
          <w:p w:rsidR="00070D4C" w:rsidRPr="002878E7" w:rsidRDefault="00DA6548" w:rsidP="00FE5227">
            <w:pPr>
              <w:pStyle w:val="ListParagraph"/>
              <w:numPr>
                <w:ilvl w:val="0"/>
                <w:numId w:val="16"/>
              </w:numPr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En la comuna, la Corporación Cultiva (mediante un acuerdo con el gobierno local) promueve en la comuna la forestación de áreas que fueron afectadas por incendio forestales o se encuentran en degradación. Mientras que </w:t>
            </w:r>
            <w:r w:rsidR="00F529A8" w:rsidRPr="002878E7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3C1CBD" w:rsidRPr="002878E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A3764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Universidad de O´Higgins prom</w:t>
            </w:r>
            <w:r w:rsidR="003C1CBD" w:rsidRPr="002878E7">
              <w:rPr>
                <w:rFonts w:asciiTheme="minorHAnsi" w:hAnsiTheme="minorHAnsi" w:cstheme="minorHAnsi"/>
                <w:sz w:val="20"/>
                <w:szCs w:val="20"/>
              </w:rPr>
              <w:t>ueve</w:t>
            </w:r>
            <w:r w:rsidR="006A3764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restauración desde </w:t>
            </w:r>
            <w:r w:rsidR="003C1CBD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la implementación de </w:t>
            </w:r>
            <w:r w:rsidR="006A3764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buenas prácticas </w:t>
            </w:r>
            <w:r w:rsidR="003C1CBD" w:rsidRPr="002878E7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="006A3764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suelo.</w:t>
            </w:r>
            <w:r w:rsidR="00FE5227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70D4C" w:rsidRPr="002878E7">
              <w:rPr>
                <w:rFonts w:asciiTheme="minorHAnsi" w:hAnsiTheme="minorHAnsi" w:cstheme="minorHAnsi"/>
                <w:sz w:val="20"/>
                <w:szCs w:val="20"/>
              </w:rPr>
              <w:t>INIA</w:t>
            </w:r>
            <w:r w:rsidR="00FE5227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, por su parte, </w:t>
            </w:r>
            <w:r w:rsidR="00070D4C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está empezando a implementar un plan piloto de restauración con enfoque de ordenamiento territorial participativo, en el marco de un </w:t>
            </w:r>
            <w:r w:rsidR="00FE5227" w:rsidRPr="002878E7">
              <w:rPr>
                <w:rFonts w:asciiTheme="minorHAnsi" w:hAnsiTheme="minorHAnsi" w:cstheme="minorHAnsi"/>
                <w:sz w:val="20"/>
                <w:szCs w:val="20"/>
              </w:rPr>
              <w:pgNum/>
            </w:r>
            <w:r w:rsidR="002878E7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E5227" w:rsidRPr="002878E7">
              <w:rPr>
                <w:rFonts w:asciiTheme="minorHAnsi" w:hAnsiTheme="minorHAnsi" w:cstheme="minorHAnsi"/>
                <w:sz w:val="20"/>
                <w:szCs w:val="20"/>
              </w:rPr>
              <w:t>programa</w:t>
            </w:r>
            <w:r w:rsidR="00070D4C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financiado por FIA.</w:t>
            </w:r>
          </w:p>
        </w:tc>
      </w:tr>
      <w:tr w:rsidR="008B1753" w:rsidRPr="002878E7" w:rsidTr="002878E7">
        <w:trPr>
          <w:trHeight w:val="2128"/>
        </w:trPr>
        <w:tc>
          <w:tcPr>
            <w:tcW w:w="1095" w:type="dxa"/>
            <w:vAlign w:val="center"/>
          </w:tcPr>
          <w:p w:rsidR="006A3764" w:rsidRPr="002878E7" w:rsidRDefault="006A3764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Comuna de San Fernando</w:t>
            </w:r>
          </w:p>
          <w:p w:rsidR="006A3764" w:rsidRPr="002878E7" w:rsidRDefault="006A3764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6A3764" w:rsidRPr="002878E7" w:rsidRDefault="006A3764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Predial </w:t>
            </w:r>
            <w:r w:rsidR="008B1753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e </w:t>
            </w:r>
            <w:proofErr w:type="spellStart"/>
            <w:r w:rsidR="008B1753" w:rsidRPr="002878E7">
              <w:rPr>
                <w:rFonts w:asciiTheme="minorHAnsi" w:hAnsiTheme="minorHAnsi" w:cstheme="minorHAnsi"/>
                <w:sz w:val="20"/>
                <w:szCs w:val="20"/>
              </w:rPr>
              <w:t>intrepredial</w:t>
            </w:r>
            <w:proofErr w:type="spellEnd"/>
            <w:r w:rsidR="008B1753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529A8" w:rsidRPr="002878E7">
              <w:rPr>
                <w:rFonts w:asciiTheme="minorHAnsi" w:hAnsiTheme="minorHAnsi" w:cstheme="minorHAnsi"/>
                <w:sz w:val="20"/>
                <w:szCs w:val="20"/>
              </w:rPr>
              <w:t>(pequeños, medianos)</w:t>
            </w:r>
          </w:p>
        </w:tc>
        <w:tc>
          <w:tcPr>
            <w:tcW w:w="2693" w:type="dxa"/>
            <w:vAlign w:val="center"/>
          </w:tcPr>
          <w:p w:rsidR="006A3764" w:rsidRPr="002878E7" w:rsidRDefault="00BE3B88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Implementación de prácticas agropecuarias sustentables</w:t>
            </w:r>
          </w:p>
          <w:p w:rsidR="00BE3B88" w:rsidRPr="002878E7" w:rsidRDefault="00BE3B88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Manejo de matorral para ganadería</w:t>
            </w:r>
          </w:p>
          <w:p w:rsidR="00BE3B88" w:rsidRPr="002878E7" w:rsidRDefault="00850447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Diseño de corredores biológicos</w:t>
            </w:r>
          </w:p>
          <w:p w:rsidR="00BE3B88" w:rsidRPr="002878E7" w:rsidRDefault="00BE3B88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Fortalecimiento de capacidades</w:t>
            </w:r>
          </w:p>
          <w:p w:rsidR="00F529A8" w:rsidRPr="002878E7" w:rsidRDefault="00F529A8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E3B88" w:rsidRPr="002878E7" w:rsidRDefault="00BE3B88" w:rsidP="002878E7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Principales</w:t>
            </w:r>
          </w:p>
          <w:p w:rsidR="00BE3B88" w:rsidRPr="002878E7" w:rsidRDefault="00BE3B88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Desarrollo Rural Colchagua</w:t>
            </w:r>
          </w:p>
          <w:p w:rsidR="00BE3B88" w:rsidRPr="002878E7" w:rsidRDefault="00BE3B88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Universidad Católica</w:t>
            </w:r>
          </w:p>
          <w:p w:rsidR="00BE3B88" w:rsidRPr="002878E7" w:rsidRDefault="00BE3B88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Agricultores (pequeña escala)</w:t>
            </w:r>
          </w:p>
          <w:p w:rsidR="00850447" w:rsidRPr="002878E7" w:rsidRDefault="00850447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50447" w:rsidRPr="002878E7" w:rsidRDefault="00850447" w:rsidP="002878E7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Colaboradores</w:t>
            </w:r>
          </w:p>
          <w:p w:rsidR="00850447" w:rsidRPr="002878E7" w:rsidRDefault="00850447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CONAF</w:t>
            </w:r>
          </w:p>
          <w:p w:rsidR="00850447" w:rsidRPr="002878E7" w:rsidRDefault="00850447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INDAP</w:t>
            </w:r>
          </w:p>
          <w:p w:rsidR="006B39F3" w:rsidRPr="002878E7" w:rsidRDefault="006B39F3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Municipio</w:t>
            </w:r>
          </w:p>
          <w:p w:rsidR="00850447" w:rsidRPr="002878E7" w:rsidRDefault="00850447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Equipo </w:t>
            </w:r>
            <w:proofErr w:type="spellStart"/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Prodesal</w:t>
            </w:r>
            <w:proofErr w:type="spellEnd"/>
          </w:p>
          <w:p w:rsidR="00F529A8" w:rsidRPr="002878E7" w:rsidRDefault="00850447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Agricultores (</w:t>
            </w:r>
            <w:r w:rsidR="003C1CBD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mediana y 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gran escala)</w:t>
            </w:r>
          </w:p>
          <w:p w:rsidR="00B70D76" w:rsidRPr="002878E7" w:rsidRDefault="00B70D76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INIA</w:t>
            </w:r>
          </w:p>
        </w:tc>
        <w:tc>
          <w:tcPr>
            <w:tcW w:w="3513" w:type="dxa"/>
            <w:vAlign w:val="center"/>
          </w:tcPr>
          <w:p w:rsidR="006A3764" w:rsidRPr="002878E7" w:rsidRDefault="00F529A8" w:rsidP="00F529A8">
            <w:pPr>
              <w:pStyle w:val="ListParagraph"/>
              <w:numPr>
                <w:ilvl w:val="0"/>
                <w:numId w:val="16"/>
              </w:numPr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En la comuna, </w:t>
            </w:r>
            <w:r w:rsidR="00850447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Desarrollo Rural Colchagua </w:t>
            </w:r>
            <w:r w:rsidR="003C1CBD" w:rsidRPr="002878E7">
              <w:rPr>
                <w:rFonts w:asciiTheme="minorHAnsi" w:hAnsiTheme="minorHAnsi" w:cstheme="minorHAnsi"/>
                <w:sz w:val="20"/>
                <w:szCs w:val="20"/>
              </w:rPr>
              <w:t>tr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abaja con pequeños propietarios la restauración de áreas para el desarrollo de actividades productivas sostenibles, mediante la integración de la mirada económica y puesta en valor del paisaje. Por su parte, la Universidad Católica </w:t>
            </w:r>
            <w:r w:rsidR="00DA6548" w:rsidRPr="002878E7">
              <w:rPr>
                <w:rFonts w:asciiTheme="minorHAnsi" w:hAnsiTheme="minorHAnsi" w:cstheme="minorHAnsi"/>
                <w:sz w:val="20"/>
                <w:szCs w:val="20"/>
              </w:rPr>
              <w:t>diseñó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y evaluó con medianos y grandes agricultores el establecimiento de corredores biológicos para mantener e incrementar biodiversidad.   </w:t>
            </w:r>
          </w:p>
        </w:tc>
      </w:tr>
    </w:tbl>
    <w:p w:rsidR="00943802" w:rsidRPr="002878E7" w:rsidRDefault="00FE5227" w:rsidP="00943802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8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65E59" w:rsidRPr="002878E7" w:rsidRDefault="00465E59" w:rsidP="00465E59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65E59" w:rsidRPr="002878E7" w:rsidRDefault="00465E59" w:rsidP="00C140C5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878E7">
        <w:rPr>
          <w:rFonts w:asciiTheme="minorHAnsi" w:hAnsiTheme="minorHAnsi" w:cstheme="minorHAnsi"/>
          <w:b/>
          <w:sz w:val="22"/>
          <w:szCs w:val="22"/>
        </w:rPr>
        <w:t xml:space="preserve">Región del </w:t>
      </w:r>
      <w:r w:rsidR="006B39F3" w:rsidRPr="002878E7">
        <w:rPr>
          <w:rFonts w:asciiTheme="minorHAnsi" w:hAnsiTheme="minorHAnsi" w:cstheme="minorHAnsi"/>
          <w:b/>
          <w:sz w:val="22"/>
          <w:szCs w:val="22"/>
        </w:rPr>
        <w:t>Maule</w:t>
      </w:r>
    </w:p>
    <w:tbl>
      <w:tblPr>
        <w:tblStyle w:val="TableGrid"/>
        <w:tblW w:w="1116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552"/>
        <w:gridCol w:w="2693"/>
        <w:gridCol w:w="3513"/>
      </w:tblGrid>
      <w:tr w:rsidR="00DA6548" w:rsidRPr="002878E7" w:rsidTr="002878E7">
        <w:trPr>
          <w:trHeight w:val="259"/>
        </w:trPr>
        <w:tc>
          <w:tcPr>
            <w:tcW w:w="1134" w:type="dxa"/>
          </w:tcPr>
          <w:p w:rsidR="00465E59" w:rsidRPr="002878E7" w:rsidRDefault="00465E59" w:rsidP="002878E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Área</w:t>
            </w:r>
          </w:p>
        </w:tc>
        <w:tc>
          <w:tcPr>
            <w:tcW w:w="1276" w:type="dxa"/>
          </w:tcPr>
          <w:p w:rsidR="00465E59" w:rsidRPr="002878E7" w:rsidRDefault="00465E59" w:rsidP="002878E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Escala</w:t>
            </w:r>
          </w:p>
        </w:tc>
        <w:tc>
          <w:tcPr>
            <w:tcW w:w="2552" w:type="dxa"/>
          </w:tcPr>
          <w:p w:rsidR="00465E59" w:rsidRPr="002878E7" w:rsidRDefault="00465E59" w:rsidP="002878E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Potenciales actividades</w:t>
            </w:r>
          </w:p>
        </w:tc>
        <w:tc>
          <w:tcPr>
            <w:tcW w:w="2693" w:type="dxa"/>
          </w:tcPr>
          <w:p w:rsidR="00465E59" w:rsidRPr="002878E7" w:rsidRDefault="00465E59" w:rsidP="002878E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Actores participantes</w:t>
            </w:r>
          </w:p>
        </w:tc>
        <w:tc>
          <w:tcPr>
            <w:tcW w:w="3513" w:type="dxa"/>
          </w:tcPr>
          <w:p w:rsidR="00465E59" w:rsidRPr="002878E7" w:rsidRDefault="00465E59" w:rsidP="00311243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2878E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Ejercicios integradores</w:t>
            </w:r>
          </w:p>
        </w:tc>
      </w:tr>
      <w:tr w:rsidR="00DA6548" w:rsidRPr="002878E7" w:rsidTr="002878E7">
        <w:trPr>
          <w:trHeight w:val="2128"/>
        </w:trPr>
        <w:tc>
          <w:tcPr>
            <w:tcW w:w="1134" w:type="dxa"/>
            <w:vAlign w:val="center"/>
          </w:tcPr>
          <w:p w:rsidR="00465E59" w:rsidRPr="002878E7" w:rsidRDefault="00465E59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Comuna de Empedrado</w:t>
            </w:r>
          </w:p>
        </w:tc>
        <w:tc>
          <w:tcPr>
            <w:tcW w:w="1276" w:type="dxa"/>
            <w:vAlign w:val="center"/>
          </w:tcPr>
          <w:p w:rsidR="00465E59" w:rsidRPr="002878E7" w:rsidRDefault="00465E59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Predial </w:t>
            </w:r>
            <w:r w:rsidR="00D702E9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e </w:t>
            </w:r>
            <w:proofErr w:type="spellStart"/>
            <w:r w:rsidR="00D702E9" w:rsidRPr="002878E7">
              <w:rPr>
                <w:rFonts w:asciiTheme="minorHAnsi" w:hAnsiTheme="minorHAnsi" w:cstheme="minorHAnsi"/>
                <w:sz w:val="20"/>
                <w:szCs w:val="20"/>
              </w:rPr>
              <w:t>intrapredial</w:t>
            </w:r>
            <w:proofErr w:type="spellEnd"/>
            <w:r w:rsidR="00D702E9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(pequeños y medianos)</w:t>
            </w:r>
          </w:p>
        </w:tc>
        <w:tc>
          <w:tcPr>
            <w:tcW w:w="2552" w:type="dxa"/>
            <w:vAlign w:val="center"/>
          </w:tcPr>
          <w:p w:rsidR="00465E59" w:rsidRPr="002878E7" w:rsidRDefault="00465E59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Forestación de áreas degradadas con especies arbóreas </w:t>
            </w:r>
          </w:p>
          <w:p w:rsidR="00D702E9" w:rsidRPr="002878E7" w:rsidRDefault="00D702E9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Mejoramiento de las condiciones del suelo</w:t>
            </w:r>
          </w:p>
          <w:p w:rsidR="00D702E9" w:rsidRPr="002878E7" w:rsidRDefault="00D702E9" w:rsidP="002878E7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Recuperación de especies forestales de alto valor</w:t>
            </w:r>
          </w:p>
          <w:p w:rsidR="001D5184" w:rsidRPr="002878E7" w:rsidRDefault="001D5184" w:rsidP="002878E7">
            <w:pPr>
              <w:pStyle w:val="ListParagraph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Fortalecimiento de capacidades y planificación a escala de paisaje (conectividad)</w:t>
            </w:r>
          </w:p>
        </w:tc>
        <w:tc>
          <w:tcPr>
            <w:tcW w:w="2693" w:type="dxa"/>
            <w:vAlign w:val="center"/>
          </w:tcPr>
          <w:p w:rsidR="00465E59" w:rsidRPr="002878E7" w:rsidRDefault="00465E59" w:rsidP="002878E7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Principales</w:t>
            </w:r>
          </w:p>
          <w:p w:rsidR="00465E59" w:rsidRPr="002878E7" w:rsidRDefault="00465E59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Universidad </w:t>
            </w:r>
            <w:r w:rsidR="006B39F3" w:rsidRPr="002878E7">
              <w:rPr>
                <w:rFonts w:asciiTheme="minorHAnsi" w:hAnsiTheme="minorHAnsi" w:cstheme="minorHAnsi"/>
                <w:sz w:val="20"/>
                <w:szCs w:val="20"/>
              </w:rPr>
              <w:t>de Talca</w:t>
            </w:r>
          </w:p>
          <w:p w:rsidR="00465E59" w:rsidRPr="002878E7" w:rsidRDefault="006B39F3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Fundación Reforestemos</w:t>
            </w:r>
          </w:p>
          <w:p w:rsidR="00465E59" w:rsidRPr="002878E7" w:rsidRDefault="006B39F3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Municipio</w:t>
            </w:r>
          </w:p>
          <w:p w:rsidR="00465E59" w:rsidRPr="002878E7" w:rsidRDefault="00465E59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Agricultores (pequeña y mediana escala)</w:t>
            </w:r>
          </w:p>
          <w:p w:rsidR="00465E59" w:rsidRPr="002878E7" w:rsidRDefault="00465E59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65E59" w:rsidRPr="002878E7" w:rsidRDefault="00465E59" w:rsidP="002878E7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Colaboradores</w:t>
            </w:r>
          </w:p>
          <w:p w:rsidR="00465E59" w:rsidRPr="002878E7" w:rsidRDefault="00465E59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CONAF</w:t>
            </w:r>
          </w:p>
          <w:p w:rsidR="00465E59" w:rsidRPr="002878E7" w:rsidRDefault="006B39F3" w:rsidP="002878E7">
            <w:pPr>
              <w:pStyle w:val="ListParagraph"/>
              <w:numPr>
                <w:ilvl w:val="0"/>
                <w:numId w:val="16"/>
              </w:numPr>
              <w:ind w:left="265"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Forestal Arauco</w:t>
            </w:r>
          </w:p>
          <w:p w:rsidR="00465E59" w:rsidRPr="002878E7" w:rsidRDefault="001D5184" w:rsidP="002878E7">
            <w:pPr>
              <w:pStyle w:val="ListParagraph"/>
              <w:ind w:left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Forestal Mininco</w:t>
            </w:r>
          </w:p>
        </w:tc>
        <w:tc>
          <w:tcPr>
            <w:tcW w:w="3513" w:type="dxa"/>
            <w:vAlign w:val="center"/>
          </w:tcPr>
          <w:p w:rsidR="00465E59" w:rsidRPr="002878E7" w:rsidRDefault="00465E59" w:rsidP="002878E7">
            <w:pPr>
              <w:pStyle w:val="ListParagraph"/>
              <w:numPr>
                <w:ilvl w:val="0"/>
                <w:numId w:val="16"/>
              </w:numPr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En la </w:t>
            </w:r>
            <w:r w:rsidR="00DA6548"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comuna la Fundación reforestemos promueve la forestación de áreas afectadas por incendios forestales con especies nativas de uso múltiple, involucrando a actores locales, regionales e interregionales. En tanto, la 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Universidad de </w:t>
            </w:r>
            <w:r w:rsidR="00DA6548" w:rsidRPr="002878E7">
              <w:rPr>
                <w:rFonts w:asciiTheme="minorHAnsi" w:hAnsiTheme="minorHAnsi" w:cstheme="minorHAnsi"/>
                <w:sz w:val="20"/>
                <w:szCs w:val="20"/>
              </w:rPr>
              <w:t>Talca desarrolla investigación sobre las condiciones del ecosistema afectado por incendios y cómo puede afectar el desarrollo de la vegetación, y en especial de una especie en declarada vulnerable</w:t>
            </w:r>
            <w:r w:rsidR="001D5184" w:rsidRPr="002878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668B5" w:rsidRPr="002878E7" w:rsidTr="002878E7">
        <w:trPr>
          <w:trHeight w:val="2128"/>
        </w:trPr>
        <w:tc>
          <w:tcPr>
            <w:tcW w:w="1134" w:type="dxa"/>
            <w:vAlign w:val="center"/>
          </w:tcPr>
          <w:p w:rsidR="00F668B5" w:rsidRPr="002878E7" w:rsidRDefault="00F668B5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Comuna San Javier (Comunidad de Rastrojos)</w:t>
            </w:r>
          </w:p>
        </w:tc>
        <w:tc>
          <w:tcPr>
            <w:tcW w:w="1276" w:type="dxa"/>
            <w:vAlign w:val="center"/>
          </w:tcPr>
          <w:p w:rsidR="00F668B5" w:rsidRPr="002878E7" w:rsidRDefault="00F668B5" w:rsidP="002878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Predial e </w:t>
            </w:r>
            <w:proofErr w:type="spellStart"/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intrepredial</w:t>
            </w:r>
            <w:proofErr w:type="spellEnd"/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(pequeños, medianos)</w:t>
            </w:r>
          </w:p>
        </w:tc>
        <w:tc>
          <w:tcPr>
            <w:tcW w:w="2552" w:type="dxa"/>
            <w:vAlign w:val="center"/>
          </w:tcPr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00" w:hanging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Diagnóstico participativo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00" w:hanging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Plan de restauración territorial participativo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00" w:hanging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Zonas demostrativas de restauración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00" w:hanging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Recuperación de quebradas y corredores biológicos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00" w:hanging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Pilotos con objetivos agroecológicos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00" w:hanging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Monitoreo de fauna silvestre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00" w:hanging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Voluntariado de jóvenes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00" w:hanging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Capacitaciones y giras técnicas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00" w:hanging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Publicaciones</w:t>
            </w:r>
          </w:p>
        </w:tc>
        <w:tc>
          <w:tcPr>
            <w:tcW w:w="2693" w:type="dxa"/>
            <w:vAlign w:val="center"/>
          </w:tcPr>
          <w:p w:rsidR="00F668B5" w:rsidRPr="002878E7" w:rsidRDefault="00F668B5" w:rsidP="002878E7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Principales: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1" w:hanging="212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CONAF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1" w:hanging="212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FIA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1" w:hanging="212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Municipalidad de San Javier</w:t>
            </w:r>
          </w:p>
          <w:p w:rsidR="00F668B5" w:rsidRPr="002878E7" w:rsidRDefault="00F668B5" w:rsidP="002878E7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:rsidR="00F668B5" w:rsidRPr="002878E7" w:rsidRDefault="00F668B5" w:rsidP="002878E7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Colaboradores: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INIA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Universidad Católica de Chile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INJUV 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ASCC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Universidad de Chile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Universidad de Los Lagos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Universidad de Talca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Universidad Católica del Maule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INFOR</w:t>
            </w:r>
          </w:p>
          <w:p w:rsidR="00F668B5" w:rsidRPr="002878E7" w:rsidRDefault="00F668B5" w:rsidP="002878E7">
            <w:pPr>
              <w:pStyle w:val="ListParagraph"/>
              <w:numPr>
                <w:ilvl w:val="0"/>
                <w:numId w:val="16"/>
              </w:numPr>
              <w:ind w:left="238" w:hanging="21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Empresas Arauco y Mininco</w:t>
            </w:r>
          </w:p>
        </w:tc>
        <w:tc>
          <w:tcPr>
            <w:tcW w:w="3513" w:type="dxa"/>
            <w:vAlign w:val="center"/>
          </w:tcPr>
          <w:p w:rsidR="00F668B5" w:rsidRPr="002878E7" w:rsidRDefault="00F668B5" w:rsidP="0025623B">
            <w:pPr>
              <w:pStyle w:val="ListParagraph"/>
              <w:numPr>
                <w:ilvl w:val="0"/>
                <w:numId w:val="16"/>
              </w:numPr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La comuna de San Javier </w:t>
            </w:r>
            <w:r w:rsidR="00FE5227" w:rsidRPr="002878E7">
              <w:rPr>
                <w:rFonts w:asciiTheme="minorHAnsi" w:hAnsiTheme="minorHAnsi" w:cstheme="minorHAnsi"/>
                <w:sz w:val="20"/>
                <w:szCs w:val="20"/>
              </w:rPr>
              <w:t>fue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 afectada por los incendios forestales de la temporada 2016-2017. El territorio fue escogido dentro de la </w:t>
            </w:r>
            <w:r w:rsidR="00FE5227" w:rsidRPr="002878E7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egión del Maule para el  Proyecto Piloto de Innovación Territorial en restauración, financiado por FIA y ejecutado por CONAF. Actualmente el proyecto está en sus primeras fases y tiene cuatro objetivos específicos:</w:t>
            </w:r>
          </w:p>
          <w:p w:rsidR="00F668B5" w:rsidRPr="002878E7" w:rsidRDefault="00F668B5" w:rsidP="0025623B">
            <w:pPr>
              <w:pStyle w:val="ListParagraph"/>
              <w:numPr>
                <w:ilvl w:val="0"/>
                <w:numId w:val="16"/>
              </w:numPr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668B5" w:rsidRPr="002878E7" w:rsidRDefault="00F668B5" w:rsidP="00F668B5">
            <w:pPr>
              <w:pStyle w:val="ListParagraph"/>
              <w:numPr>
                <w:ilvl w:val="0"/>
                <w:numId w:val="16"/>
              </w:numPr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proofErr w:type="spellStart"/>
            <w:r w:rsidRPr="002878E7">
              <w:rPr>
                <w:rFonts w:asciiTheme="minorHAnsi" w:hAnsiTheme="minorHAnsi" w:cstheme="minorHAnsi"/>
                <w:sz w:val="20"/>
                <w:szCs w:val="20"/>
                <w:lang w:val="es-CL"/>
              </w:rPr>
              <w:t>lan</w:t>
            </w:r>
            <w:proofErr w:type="spellEnd"/>
            <w:r w:rsidRPr="002878E7">
              <w:rPr>
                <w:rFonts w:asciiTheme="minorHAnsi" w:hAnsiTheme="minorHAnsi" w:cstheme="minorHAnsi"/>
                <w:sz w:val="20"/>
                <w:szCs w:val="20"/>
                <w:lang w:val="es-CL"/>
              </w:rPr>
              <w:t xml:space="preserve"> piloto de restauración con enfoque de ordenamiento territorial participativo.</w:t>
            </w:r>
          </w:p>
          <w:p w:rsidR="00F668B5" w:rsidRPr="002878E7" w:rsidRDefault="00F668B5" w:rsidP="00F668B5">
            <w:pPr>
              <w:pStyle w:val="ListParagraph"/>
              <w:numPr>
                <w:ilvl w:val="0"/>
                <w:numId w:val="16"/>
              </w:numPr>
              <w:ind w:left="175" w:hanging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 xml:space="preserve">Mejorar la articulación de redes </w:t>
            </w:r>
            <w:r w:rsidR="00FE5227" w:rsidRPr="002878E7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e trabajo colaborativo territorial y multidisciplinario</w:t>
            </w:r>
          </w:p>
          <w:p w:rsidR="00F668B5" w:rsidRPr="002878E7" w:rsidRDefault="00F668B5" w:rsidP="00F668B5">
            <w:pPr>
              <w:pStyle w:val="ListParagraph"/>
              <w:numPr>
                <w:ilvl w:val="0"/>
                <w:numId w:val="16"/>
              </w:numPr>
              <w:ind w:left="175" w:hanging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Recuperar y consolidar la capacidad productiva del territorio y comunidades afectadas por incendios (ganadería-praderas, cultivos, plantaciones forestales).</w:t>
            </w:r>
          </w:p>
          <w:p w:rsidR="00F668B5" w:rsidRPr="002878E7" w:rsidRDefault="00F668B5" w:rsidP="00F668B5">
            <w:pPr>
              <w:pStyle w:val="ListParagraph"/>
              <w:numPr>
                <w:ilvl w:val="0"/>
                <w:numId w:val="16"/>
              </w:numPr>
              <w:ind w:left="175" w:hanging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Restaurar patrimonio natural y servicios ambientales y fav</w:t>
            </w:r>
            <w:r w:rsidR="00FE5227" w:rsidRPr="002878E7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2878E7">
              <w:rPr>
                <w:rFonts w:asciiTheme="minorHAnsi" w:hAnsiTheme="minorHAnsi" w:cstheme="minorHAnsi"/>
                <w:sz w:val="20"/>
                <w:szCs w:val="20"/>
              </w:rPr>
              <w:t>recer la diversidad biológica.</w:t>
            </w:r>
          </w:p>
        </w:tc>
      </w:tr>
    </w:tbl>
    <w:p w:rsidR="00465E59" w:rsidRPr="002878E7" w:rsidRDefault="00465E59" w:rsidP="00943802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668B5" w:rsidRPr="002878E7" w:rsidRDefault="00F668B5" w:rsidP="00943802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668B5" w:rsidRPr="002878E7" w:rsidRDefault="00F668B5" w:rsidP="00943802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F668B5" w:rsidRPr="002878E7" w:rsidSect="00C22DD8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EF3" w:rsidRDefault="003A0EF3" w:rsidP="00481853">
      <w:pPr>
        <w:spacing w:after="0" w:line="240" w:lineRule="auto"/>
      </w:pPr>
      <w:r>
        <w:separator/>
      </w:r>
    </w:p>
  </w:endnote>
  <w:endnote w:type="continuationSeparator" w:id="0">
    <w:p w:rsidR="003A0EF3" w:rsidRDefault="003A0EF3" w:rsidP="0048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EF3" w:rsidRDefault="003A0EF3" w:rsidP="00481853">
      <w:pPr>
        <w:spacing w:after="0" w:line="240" w:lineRule="auto"/>
      </w:pPr>
      <w:r>
        <w:separator/>
      </w:r>
    </w:p>
  </w:footnote>
  <w:footnote w:type="continuationSeparator" w:id="0">
    <w:p w:rsidR="003A0EF3" w:rsidRDefault="003A0EF3" w:rsidP="00481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853" w:rsidRDefault="00481853" w:rsidP="00481853">
    <w:pPr>
      <w:pStyle w:val="Header"/>
      <w:ind w:firstLine="708"/>
      <w:jc w:val="center"/>
      <w:rPr>
        <w:i/>
        <w:sz w:val="20"/>
        <w:szCs w:val="20"/>
      </w:rPr>
    </w:pPr>
    <w:r>
      <w:rPr>
        <w:noProof/>
        <w:lang w:val="es-CR" w:eastAsia="es-CR"/>
      </w:rPr>
      <w:drawing>
        <wp:anchor distT="0" distB="0" distL="114300" distR="114300" simplePos="0" relativeHeight="251659264" behindDoc="0" locked="0" layoutInCell="1" allowOverlap="1" wp14:anchorId="088DA45A" wp14:editId="3CE6C97E">
          <wp:simplePos x="0" y="0"/>
          <wp:positionH relativeFrom="column">
            <wp:posOffset>5615940</wp:posOffset>
          </wp:positionH>
          <wp:positionV relativeFrom="paragraph">
            <wp:posOffset>-401320</wp:posOffset>
          </wp:positionV>
          <wp:extent cx="695325" cy="628650"/>
          <wp:effectExtent l="0" t="0" r="9525" b="0"/>
          <wp:wrapNone/>
          <wp:docPr id="1" name="Imagen 1" descr="Resultado de imagen para ministerio ambiente ch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esultado de imagen para ministerio ambiente ch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R" w:eastAsia="es-CR"/>
      </w:rPr>
      <w:drawing>
        <wp:anchor distT="0" distB="0" distL="114300" distR="114300" simplePos="0" relativeHeight="251660288" behindDoc="0" locked="0" layoutInCell="1" allowOverlap="1" wp14:anchorId="7CCCB478" wp14:editId="54346DA8">
          <wp:simplePos x="0" y="0"/>
          <wp:positionH relativeFrom="column">
            <wp:posOffset>2158365</wp:posOffset>
          </wp:positionH>
          <wp:positionV relativeFrom="paragraph">
            <wp:posOffset>-401955</wp:posOffset>
          </wp:positionV>
          <wp:extent cx="1028700" cy="3429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R" w:eastAsia="es-CR"/>
      </w:rPr>
      <w:drawing>
        <wp:anchor distT="0" distB="0" distL="114300" distR="114300" simplePos="0" relativeHeight="251661312" behindDoc="0" locked="0" layoutInCell="1" allowOverlap="1" wp14:anchorId="7A5FAEDA" wp14:editId="43C3E5D2">
          <wp:simplePos x="0" y="0"/>
          <wp:positionH relativeFrom="column">
            <wp:posOffset>-1051560</wp:posOffset>
          </wp:positionH>
          <wp:positionV relativeFrom="paragraph">
            <wp:posOffset>-401955</wp:posOffset>
          </wp:positionV>
          <wp:extent cx="1409700" cy="545465"/>
          <wp:effectExtent l="0" t="0" r="0" b="698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z w:val="20"/>
        <w:szCs w:val="20"/>
      </w:rPr>
      <w:t>Consultoría “Diseño de una plataforma de restauración ecológica post incendios, para la adaptación al cambio climático del sector silvoagropecuario de Chile”</w:t>
    </w:r>
    <w:r>
      <w:rPr>
        <w:noProof/>
        <w:lang w:eastAsia="es-PE"/>
      </w:rPr>
      <w:t xml:space="preserve"> </w:t>
    </w:r>
  </w:p>
  <w:p w:rsidR="00481853" w:rsidRDefault="00481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9C0"/>
    <w:multiLevelType w:val="hybridMultilevel"/>
    <w:tmpl w:val="794AA26A"/>
    <w:lvl w:ilvl="0" w:tplc="693EC97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C47"/>
    <w:multiLevelType w:val="hybridMultilevel"/>
    <w:tmpl w:val="41B641E0"/>
    <w:lvl w:ilvl="0" w:tplc="48EA91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6E88"/>
    <w:multiLevelType w:val="hybridMultilevel"/>
    <w:tmpl w:val="5044B61C"/>
    <w:lvl w:ilvl="0" w:tplc="D5DAA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5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DED2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B6D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16B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C679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EE2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5C24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78E3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049EF"/>
    <w:multiLevelType w:val="hybridMultilevel"/>
    <w:tmpl w:val="D58613D6"/>
    <w:lvl w:ilvl="0" w:tplc="48EA9190"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9149A1"/>
    <w:multiLevelType w:val="multilevel"/>
    <w:tmpl w:val="AEAA3D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9D4622"/>
    <w:multiLevelType w:val="hybridMultilevel"/>
    <w:tmpl w:val="62805DC8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C5D7A"/>
    <w:multiLevelType w:val="hybridMultilevel"/>
    <w:tmpl w:val="B1C42B6A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F52E18"/>
    <w:multiLevelType w:val="hybridMultilevel"/>
    <w:tmpl w:val="F2706234"/>
    <w:lvl w:ilvl="0" w:tplc="48EA91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34CC4"/>
    <w:multiLevelType w:val="hybridMultilevel"/>
    <w:tmpl w:val="01709C9C"/>
    <w:lvl w:ilvl="0" w:tplc="FA02D0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67820"/>
    <w:multiLevelType w:val="hybridMultilevel"/>
    <w:tmpl w:val="90CA2FA0"/>
    <w:lvl w:ilvl="0" w:tplc="A23C7CFE">
      <w:start w:val="1"/>
      <w:numFmt w:val="lowerLetter"/>
      <w:lvlText w:val="%1)"/>
      <w:lvlJc w:val="left"/>
      <w:pPr>
        <w:ind w:left="360" w:firstLine="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9197A"/>
    <w:multiLevelType w:val="hybridMultilevel"/>
    <w:tmpl w:val="3B603EAE"/>
    <w:lvl w:ilvl="0" w:tplc="4B5A1EC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D64DF"/>
    <w:multiLevelType w:val="multilevel"/>
    <w:tmpl w:val="00200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E63693"/>
    <w:multiLevelType w:val="hybridMultilevel"/>
    <w:tmpl w:val="18ACF164"/>
    <w:lvl w:ilvl="0" w:tplc="3030ECF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A630E"/>
    <w:multiLevelType w:val="hybridMultilevel"/>
    <w:tmpl w:val="CF440A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2107E"/>
    <w:multiLevelType w:val="hybridMultilevel"/>
    <w:tmpl w:val="4724836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F4E9A"/>
    <w:multiLevelType w:val="hybridMultilevel"/>
    <w:tmpl w:val="4A7A85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03D85"/>
    <w:multiLevelType w:val="hybridMultilevel"/>
    <w:tmpl w:val="5F826B9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5"/>
  </w:num>
  <w:num w:numId="5">
    <w:abstractNumId w:val="12"/>
  </w:num>
  <w:num w:numId="6">
    <w:abstractNumId w:val="1"/>
  </w:num>
  <w:num w:numId="7">
    <w:abstractNumId w:val="7"/>
  </w:num>
  <w:num w:numId="8">
    <w:abstractNumId w:val="13"/>
  </w:num>
  <w:num w:numId="9">
    <w:abstractNumId w:val="11"/>
  </w:num>
  <w:num w:numId="10">
    <w:abstractNumId w:val="9"/>
  </w:num>
  <w:num w:numId="11">
    <w:abstractNumId w:val="14"/>
  </w:num>
  <w:num w:numId="12">
    <w:abstractNumId w:val="16"/>
  </w:num>
  <w:num w:numId="13">
    <w:abstractNumId w:val="5"/>
  </w:num>
  <w:num w:numId="14">
    <w:abstractNumId w:val="0"/>
  </w:num>
  <w:num w:numId="15">
    <w:abstractNumId w:val="8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53"/>
    <w:rsid w:val="00024D05"/>
    <w:rsid w:val="000451D0"/>
    <w:rsid w:val="00047E68"/>
    <w:rsid w:val="00050955"/>
    <w:rsid w:val="00065D92"/>
    <w:rsid w:val="00070D4C"/>
    <w:rsid w:val="0007252D"/>
    <w:rsid w:val="00073E47"/>
    <w:rsid w:val="00091E06"/>
    <w:rsid w:val="000B0099"/>
    <w:rsid w:val="000C7452"/>
    <w:rsid w:val="000E00E9"/>
    <w:rsid w:val="00100776"/>
    <w:rsid w:val="00111F5A"/>
    <w:rsid w:val="00155C45"/>
    <w:rsid w:val="00177A27"/>
    <w:rsid w:val="001C44D7"/>
    <w:rsid w:val="001D5184"/>
    <w:rsid w:val="001F3B43"/>
    <w:rsid w:val="002649A0"/>
    <w:rsid w:val="00275581"/>
    <w:rsid w:val="002878E7"/>
    <w:rsid w:val="002B2B45"/>
    <w:rsid w:val="002B6289"/>
    <w:rsid w:val="002E1D52"/>
    <w:rsid w:val="00317150"/>
    <w:rsid w:val="003A0EF3"/>
    <w:rsid w:val="003C1CBD"/>
    <w:rsid w:val="00465E59"/>
    <w:rsid w:val="0048116A"/>
    <w:rsid w:val="00481853"/>
    <w:rsid w:val="0048651C"/>
    <w:rsid w:val="005210C4"/>
    <w:rsid w:val="00547045"/>
    <w:rsid w:val="005919A0"/>
    <w:rsid w:val="005B7513"/>
    <w:rsid w:val="0061494F"/>
    <w:rsid w:val="0068421A"/>
    <w:rsid w:val="00693EDB"/>
    <w:rsid w:val="006A3764"/>
    <w:rsid w:val="006B39F3"/>
    <w:rsid w:val="0073487D"/>
    <w:rsid w:val="00792126"/>
    <w:rsid w:val="00850447"/>
    <w:rsid w:val="008679DB"/>
    <w:rsid w:val="008920CB"/>
    <w:rsid w:val="008B1753"/>
    <w:rsid w:val="008F7A16"/>
    <w:rsid w:val="00941B92"/>
    <w:rsid w:val="00943802"/>
    <w:rsid w:val="00945AF0"/>
    <w:rsid w:val="009635E2"/>
    <w:rsid w:val="009E0349"/>
    <w:rsid w:val="009E1BD0"/>
    <w:rsid w:val="00A0550D"/>
    <w:rsid w:val="00A14566"/>
    <w:rsid w:val="00A76A51"/>
    <w:rsid w:val="00B13DD9"/>
    <w:rsid w:val="00B70D76"/>
    <w:rsid w:val="00BE3B88"/>
    <w:rsid w:val="00C01B0E"/>
    <w:rsid w:val="00C22DD8"/>
    <w:rsid w:val="00CA503E"/>
    <w:rsid w:val="00D47D70"/>
    <w:rsid w:val="00D702E9"/>
    <w:rsid w:val="00DA6548"/>
    <w:rsid w:val="00DF0211"/>
    <w:rsid w:val="00F1052B"/>
    <w:rsid w:val="00F11A31"/>
    <w:rsid w:val="00F529A8"/>
    <w:rsid w:val="00F56881"/>
    <w:rsid w:val="00F657BE"/>
    <w:rsid w:val="00F668B5"/>
    <w:rsid w:val="00FC1CE0"/>
    <w:rsid w:val="00FC61F4"/>
    <w:rsid w:val="00FD071D"/>
    <w:rsid w:val="00FE5227"/>
    <w:rsid w:val="00FE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DAA2034-079A-463E-8D69-794AC9E6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1853"/>
    <w:pPr>
      <w:contextualSpacing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853"/>
    <w:pPr>
      <w:ind w:left="720"/>
    </w:pPr>
  </w:style>
  <w:style w:type="paragraph" w:styleId="Caption">
    <w:name w:val="caption"/>
    <w:basedOn w:val="Normal"/>
    <w:next w:val="Normal"/>
    <w:uiPriority w:val="35"/>
    <w:unhideWhenUsed/>
    <w:qFormat/>
    <w:rsid w:val="0048185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481853"/>
    <w:rPr>
      <w:rFonts w:ascii="Arial" w:eastAsia="Calibri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1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853"/>
    <w:rPr>
      <w:rFonts w:ascii="Arial" w:eastAsia="Calibri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1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853"/>
    <w:rPr>
      <w:rFonts w:ascii="Arial" w:eastAsia="Calibri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0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0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0349"/>
    <w:rPr>
      <w:rFonts w:ascii="Arial" w:eastAsia="Calibri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349"/>
    <w:rPr>
      <w:rFonts w:ascii="Arial" w:eastAsia="Calibri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34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65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BE6D-A6F6-411C-95E1-885A6AD4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3939</Characters>
  <Application>Microsoft Office Word</Application>
  <DocSecurity>4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Ruiz</dc:creator>
  <cp:lastModifiedBy>Sandra Bry</cp:lastModifiedBy>
  <cp:revision>2</cp:revision>
  <dcterms:created xsi:type="dcterms:W3CDTF">2018-10-23T08:40:00Z</dcterms:created>
  <dcterms:modified xsi:type="dcterms:W3CDTF">2018-10-23T08:40:00Z</dcterms:modified>
</cp:coreProperties>
</file>