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773" w:rsidRPr="00370773" w:rsidRDefault="00370773" w:rsidP="004E6C2E">
      <w:pPr>
        <w:jc w:val="center"/>
        <w:rPr>
          <w:rFonts w:ascii="Arial" w:hAnsi="Arial" w:cs="Arial"/>
          <w:b/>
          <w:bCs/>
          <w:i/>
          <w:iCs/>
          <w:sz w:val="28"/>
        </w:rPr>
      </w:pPr>
    </w:p>
    <w:p w:rsidR="004E6C2E" w:rsidRPr="00370773" w:rsidRDefault="004E6C2E" w:rsidP="004E6C2E">
      <w:pPr>
        <w:jc w:val="center"/>
        <w:rPr>
          <w:rFonts w:ascii="Arial" w:hAnsi="Arial" w:cs="Arial"/>
          <w:b/>
          <w:bCs/>
          <w:i/>
          <w:iCs/>
          <w:sz w:val="32"/>
          <w:szCs w:val="32"/>
        </w:rPr>
      </w:pPr>
      <w:r w:rsidRPr="00370773">
        <w:rPr>
          <w:rFonts w:ascii="Arial" w:hAnsi="Arial" w:cs="Arial"/>
          <w:b/>
          <w:bCs/>
          <w:i/>
          <w:iCs/>
          <w:sz w:val="32"/>
          <w:szCs w:val="32"/>
        </w:rPr>
        <w:t xml:space="preserve">Workshop </w:t>
      </w:r>
      <w:r w:rsidR="00370773" w:rsidRPr="00370773">
        <w:rPr>
          <w:rFonts w:ascii="Arial" w:hAnsi="Arial" w:cs="Arial"/>
          <w:b/>
          <w:bCs/>
          <w:i/>
          <w:iCs/>
          <w:sz w:val="32"/>
          <w:szCs w:val="32"/>
        </w:rPr>
        <w:t xml:space="preserve">Report </w:t>
      </w:r>
      <w:r w:rsidRPr="00370773">
        <w:rPr>
          <w:rFonts w:ascii="Arial" w:hAnsi="Arial" w:cs="Arial"/>
          <w:b/>
          <w:bCs/>
          <w:i/>
          <w:iCs/>
          <w:sz w:val="32"/>
          <w:szCs w:val="32"/>
        </w:rPr>
        <w:t xml:space="preserve"> </w:t>
      </w:r>
    </w:p>
    <w:p w:rsidR="004E6C2E" w:rsidRPr="00370773" w:rsidRDefault="004E6C2E" w:rsidP="004E6C2E">
      <w:pPr>
        <w:jc w:val="center"/>
        <w:rPr>
          <w:rFonts w:ascii="Arial" w:hAnsi="Arial" w:cs="Arial"/>
          <w:sz w:val="32"/>
          <w:szCs w:val="32"/>
        </w:rPr>
      </w:pPr>
      <w:r w:rsidRPr="00370773">
        <w:rPr>
          <w:rFonts w:ascii="Arial" w:hAnsi="Arial" w:cs="Arial"/>
          <w:sz w:val="32"/>
          <w:szCs w:val="32"/>
        </w:rPr>
        <w:t>“</w:t>
      </w:r>
      <w:r w:rsidRPr="00370773">
        <w:rPr>
          <w:rFonts w:ascii="Arial" w:hAnsi="Arial" w:cs="Arial"/>
          <w:b/>
          <w:bCs/>
          <w:color w:val="C00000"/>
          <w:sz w:val="32"/>
          <w:szCs w:val="32"/>
        </w:rPr>
        <w:t xml:space="preserve">Technology development for climate resilience and efficient use of resources in the agricultural sector in </w:t>
      </w:r>
      <w:bookmarkStart w:id="0" w:name="_GoBack"/>
      <w:bookmarkEnd w:id="0"/>
      <w:r w:rsidRPr="00370773">
        <w:rPr>
          <w:rFonts w:ascii="Arial" w:hAnsi="Arial" w:cs="Arial"/>
          <w:b/>
          <w:bCs/>
          <w:color w:val="C00000"/>
          <w:sz w:val="32"/>
          <w:szCs w:val="32"/>
        </w:rPr>
        <w:t>Thailand</w:t>
      </w:r>
      <w:r w:rsidRPr="00370773">
        <w:rPr>
          <w:rFonts w:ascii="Arial" w:hAnsi="Arial" w:cs="Arial"/>
          <w:sz w:val="32"/>
          <w:szCs w:val="32"/>
        </w:rPr>
        <w:t>”</w:t>
      </w:r>
    </w:p>
    <w:p w:rsidR="00370773" w:rsidRPr="00370773" w:rsidRDefault="00370773" w:rsidP="004E6C2E">
      <w:pPr>
        <w:jc w:val="center"/>
        <w:rPr>
          <w:rFonts w:ascii="Arial" w:hAnsi="Arial" w:cs="Arial"/>
        </w:rPr>
      </w:pPr>
      <w:r w:rsidRPr="00370773">
        <w:rPr>
          <w:rFonts w:ascii="Arial" w:hAnsi="Arial" w:cs="Arial"/>
          <w:noProof/>
          <w:lang w:val="en-GB" w:eastAsia="en-GB" w:bidi="ar-SA"/>
        </w:rPr>
        <w:drawing>
          <wp:anchor distT="0" distB="0" distL="114300" distR="114300" simplePos="0" relativeHeight="251660800" behindDoc="1" locked="0" layoutInCell="1" allowOverlap="1" wp14:anchorId="79C753CD" wp14:editId="6EE6DA5A">
            <wp:simplePos x="0" y="0"/>
            <wp:positionH relativeFrom="column">
              <wp:posOffset>19050</wp:posOffset>
            </wp:positionH>
            <wp:positionV relativeFrom="paragraph">
              <wp:posOffset>350520</wp:posOffset>
            </wp:positionV>
            <wp:extent cx="6076800" cy="4053600"/>
            <wp:effectExtent l="0" t="0" r="635" b="4445"/>
            <wp:wrapTight wrapText="bothSides">
              <wp:wrapPolygon edited="0">
                <wp:start x="0" y="0"/>
                <wp:lineTo x="0" y="21522"/>
                <wp:lineTo x="21535" y="21522"/>
                <wp:lineTo x="21535" y="0"/>
                <wp:lineTo x="0" y="0"/>
              </wp:wrapPolygon>
            </wp:wrapTight>
            <wp:docPr id="14" name="Picture 14" descr="C:\Users\Dell\Box Sync\Current Assignments\Current Projects\CTCN\Sample Requests\NDE Requests\CTCN_Precision Farming_Thailand\Pictures\Group Pi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Box Sync\Current Assignments\Current Projects\CTCN\Sample Requests\NDE Requests\CTCN_Precision Farming_Thailand\Pictures\Group Pictur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6800" cy="4053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0773" w:rsidRPr="00370773" w:rsidRDefault="00370773" w:rsidP="004E6C2E">
      <w:pPr>
        <w:jc w:val="center"/>
        <w:rPr>
          <w:rFonts w:ascii="Arial" w:hAnsi="Arial" w:cs="Arial"/>
        </w:rPr>
      </w:pPr>
    </w:p>
    <w:p w:rsidR="004E6C2E" w:rsidRPr="00370773" w:rsidRDefault="004E6C2E" w:rsidP="00370773">
      <w:pPr>
        <w:spacing w:before="240" w:after="0"/>
        <w:jc w:val="center"/>
        <w:rPr>
          <w:rFonts w:ascii="Arial" w:hAnsi="Arial" w:cs="Arial"/>
          <w:sz w:val="28"/>
        </w:rPr>
      </w:pPr>
      <w:r w:rsidRPr="00370773">
        <w:rPr>
          <w:rFonts w:ascii="Arial" w:hAnsi="Arial" w:cs="Arial"/>
          <w:sz w:val="28"/>
        </w:rPr>
        <w:t>26-30 September, 2016</w:t>
      </w:r>
    </w:p>
    <w:p w:rsidR="004E6C2E" w:rsidRPr="00370773" w:rsidRDefault="004E6C2E" w:rsidP="00370773">
      <w:pPr>
        <w:spacing w:before="240" w:after="0"/>
        <w:jc w:val="center"/>
        <w:rPr>
          <w:rFonts w:ascii="Arial" w:hAnsi="Arial" w:cs="Arial"/>
          <w:sz w:val="28"/>
        </w:rPr>
      </w:pPr>
      <w:r w:rsidRPr="00370773">
        <w:rPr>
          <w:rFonts w:ascii="Arial" w:hAnsi="Arial" w:cs="Arial"/>
          <w:sz w:val="28"/>
        </w:rPr>
        <w:t xml:space="preserve">The </w:t>
      </w:r>
      <w:proofErr w:type="spellStart"/>
      <w:r w:rsidRPr="00370773">
        <w:rPr>
          <w:rFonts w:ascii="Arial" w:hAnsi="Arial" w:cs="Arial"/>
          <w:sz w:val="28"/>
        </w:rPr>
        <w:t>Sirinthorn</w:t>
      </w:r>
      <w:proofErr w:type="spellEnd"/>
      <w:r w:rsidRPr="00370773">
        <w:rPr>
          <w:rFonts w:ascii="Arial" w:hAnsi="Arial" w:cs="Arial"/>
          <w:sz w:val="28"/>
        </w:rPr>
        <w:t xml:space="preserve"> Science Home (Lecture Hall – 2</w:t>
      </w:r>
      <w:proofErr w:type="gramStart"/>
      <w:r w:rsidRPr="00370773">
        <w:rPr>
          <w:rFonts w:ascii="Arial" w:hAnsi="Arial" w:cs="Arial"/>
          <w:sz w:val="28"/>
        </w:rPr>
        <w:t>)</w:t>
      </w:r>
      <w:proofErr w:type="gramEnd"/>
      <w:r w:rsidRPr="00370773">
        <w:rPr>
          <w:rFonts w:ascii="Arial" w:hAnsi="Arial" w:cs="Arial"/>
          <w:sz w:val="28"/>
        </w:rPr>
        <w:br/>
        <w:t>National Science and Technology Development Agency (NSTDA)</w:t>
      </w:r>
    </w:p>
    <w:p w:rsidR="004E6C2E" w:rsidRPr="00370773" w:rsidRDefault="004E6C2E" w:rsidP="004E6C2E">
      <w:pPr>
        <w:rPr>
          <w:rFonts w:ascii="Arial" w:hAnsi="Arial" w:cs="Arial"/>
        </w:rPr>
      </w:pPr>
    </w:p>
    <w:p w:rsidR="00370773" w:rsidRPr="00370773" w:rsidRDefault="00370773" w:rsidP="004E6C2E">
      <w:pPr>
        <w:rPr>
          <w:rFonts w:ascii="Arial" w:hAnsi="Arial" w:cs="Arial"/>
        </w:rPr>
      </w:pPr>
    </w:p>
    <w:p w:rsidR="00370773" w:rsidRPr="00370773" w:rsidRDefault="00370773" w:rsidP="004E6C2E">
      <w:pPr>
        <w:rPr>
          <w:rFonts w:ascii="Arial" w:hAnsi="Arial" w:cs="Arial"/>
        </w:rPr>
      </w:pPr>
    </w:p>
    <w:p w:rsidR="00370773" w:rsidRPr="00370773" w:rsidRDefault="00370773" w:rsidP="004E6C2E">
      <w:pPr>
        <w:rPr>
          <w:rFonts w:ascii="Arial" w:hAnsi="Arial" w:cs="Arial"/>
        </w:rPr>
      </w:pPr>
    </w:p>
    <w:p w:rsidR="00370773" w:rsidRPr="00370773" w:rsidRDefault="00370773" w:rsidP="004E6C2E">
      <w:pPr>
        <w:rPr>
          <w:rFonts w:ascii="Arial" w:hAnsi="Arial" w:cs="Arial"/>
        </w:rPr>
      </w:pPr>
    </w:p>
    <w:p w:rsidR="00370773" w:rsidRPr="00370773" w:rsidRDefault="00370773" w:rsidP="004E6C2E">
      <w:pPr>
        <w:rPr>
          <w:rFonts w:ascii="Arial" w:hAnsi="Arial" w:cs="Arial"/>
        </w:rPr>
      </w:pPr>
    </w:p>
    <w:p w:rsidR="00370773" w:rsidRPr="00370773" w:rsidRDefault="00370773" w:rsidP="004E6C2E">
      <w:pPr>
        <w:rPr>
          <w:rFonts w:ascii="Arial" w:hAnsi="Arial" w:cs="Arial"/>
        </w:rPr>
      </w:pPr>
    </w:p>
    <w:p w:rsidR="00370773" w:rsidRPr="00370773" w:rsidRDefault="00370773" w:rsidP="004E6C2E">
      <w:pPr>
        <w:rPr>
          <w:rFonts w:ascii="Arial" w:hAnsi="Arial" w:cs="Arial"/>
        </w:rPr>
      </w:pPr>
    </w:p>
    <w:p w:rsidR="00370773" w:rsidRPr="00406CF4" w:rsidRDefault="00370773" w:rsidP="00611527">
      <w:pPr>
        <w:jc w:val="center"/>
        <w:rPr>
          <w:rFonts w:ascii="Arial" w:hAnsi="Arial" w:cs="Arial"/>
          <w:b/>
          <w:bCs/>
          <w:color w:val="0070C0"/>
          <w:sz w:val="32"/>
          <w:szCs w:val="32"/>
        </w:rPr>
      </w:pPr>
      <w:r w:rsidRPr="00406CF4">
        <w:rPr>
          <w:rFonts w:ascii="Arial" w:hAnsi="Arial" w:cs="Arial"/>
          <w:b/>
          <w:bCs/>
          <w:color w:val="0070C0"/>
          <w:sz w:val="32"/>
          <w:szCs w:val="32"/>
        </w:rPr>
        <w:t>CONTENTS</w:t>
      </w:r>
    </w:p>
    <w:p w:rsidR="00611527" w:rsidRPr="00611527" w:rsidRDefault="00611527" w:rsidP="00611527">
      <w:pPr>
        <w:jc w:val="center"/>
        <w:rPr>
          <w:rFonts w:ascii="Arial" w:hAnsi="Arial" w:cs="Arial"/>
          <w:b/>
          <w:bCs/>
          <w:sz w:val="28"/>
        </w:rPr>
      </w:pPr>
    </w:p>
    <w:p w:rsidR="00370773" w:rsidRDefault="00611527" w:rsidP="00611527">
      <w:pPr>
        <w:pStyle w:val="ListParagraph"/>
        <w:numPr>
          <w:ilvl w:val="0"/>
          <w:numId w:val="12"/>
        </w:numPr>
        <w:spacing w:after="120" w:line="276" w:lineRule="auto"/>
        <w:rPr>
          <w:rFonts w:ascii="Arial" w:hAnsi="Arial" w:cs="Arial"/>
          <w:sz w:val="28"/>
        </w:rPr>
      </w:pPr>
      <w:r w:rsidRPr="00611527">
        <w:rPr>
          <w:rFonts w:ascii="Arial" w:hAnsi="Arial" w:cs="Arial"/>
          <w:sz w:val="28"/>
        </w:rPr>
        <w:t>Background</w:t>
      </w:r>
      <w:r>
        <w:rPr>
          <w:rFonts w:ascii="Arial" w:hAnsi="Arial" w:cs="Arial"/>
          <w:sz w:val="28"/>
        </w:rPr>
        <w:t>……………………………………………………………</w:t>
      </w:r>
      <w:r w:rsidR="00EE1164">
        <w:rPr>
          <w:rFonts w:ascii="Arial" w:hAnsi="Arial" w:cs="Arial"/>
          <w:sz w:val="28"/>
        </w:rPr>
        <w:t>3</w:t>
      </w:r>
    </w:p>
    <w:p w:rsidR="003A27D8" w:rsidRPr="00611527" w:rsidRDefault="003A27D8" w:rsidP="003A27D8">
      <w:pPr>
        <w:pStyle w:val="ListParagraph"/>
        <w:spacing w:after="120" w:line="276" w:lineRule="auto"/>
        <w:rPr>
          <w:rFonts w:ascii="Arial" w:hAnsi="Arial" w:cs="Arial"/>
          <w:sz w:val="28"/>
        </w:rPr>
      </w:pPr>
    </w:p>
    <w:p w:rsidR="00611527" w:rsidRDefault="00611527" w:rsidP="00611527">
      <w:pPr>
        <w:pStyle w:val="ListParagraph"/>
        <w:numPr>
          <w:ilvl w:val="0"/>
          <w:numId w:val="12"/>
        </w:numPr>
        <w:spacing w:after="120" w:line="276" w:lineRule="auto"/>
        <w:rPr>
          <w:rFonts w:ascii="Arial" w:hAnsi="Arial" w:cs="Arial"/>
          <w:sz w:val="28"/>
        </w:rPr>
      </w:pPr>
      <w:r w:rsidRPr="00611527">
        <w:rPr>
          <w:rFonts w:ascii="Arial" w:hAnsi="Arial" w:cs="Arial"/>
          <w:sz w:val="28"/>
        </w:rPr>
        <w:t>Workshop Objectives and Structure</w:t>
      </w:r>
      <w:r>
        <w:rPr>
          <w:rFonts w:ascii="Arial" w:hAnsi="Arial" w:cs="Arial"/>
          <w:sz w:val="28"/>
        </w:rPr>
        <w:t>……………………………….</w:t>
      </w:r>
      <w:r w:rsidR="00EE1164">
        <w:rPr>
          <w:rFonts w:ascii="Arial" w:hAnsi="Arial" w:cs="Arial"/>
          <w:sz w:val="28"/>
        </w:rPr>
        <w:t>.4</w:t>
      </w:r>
    </w:p>
    <w:p w:rsidR="003A27D8" w:rsidRPr="003A27D8" w:rsidRDefault="003A27D8" w:rsidP="003A27D8">
      <w:pPr>
        <w:pStyle w:val="ListParagraph"/>
        <w:rPr>
          <w:rFonts w:ascii="Arial" w:hAnsi="Arial" w:cs="Arial"/>
          <w:sz w:val="28"/>
        </w:rPr>
      </w:pPr>
    </w:p>
    <w:p w:rsidR="00611527" w:rsidRDefault="00611527" w:rsidP="00611527">
      <w:pPr>
        <w:pStyle w:val="ListParagraph"/>
        <w:numPr>
          <w:ilvl w:val="0"/>
          <w:numId w:val="12"/>
        </w:numPr>
        <w:spacing w:after="120" w:line="276" w:lineRule="auto"/>
        <w:rPr>
          <w:rFonts w:ascii="Arial" w:hAnsi="Arial" w:cs="Arial"/>
          <w:sz w:val="28"/>
        </w:rPr>
      </w:pPr>
      <w:r w:rsidRPr="00611527">
        <w:rPr>
          <w:rFonts w:ascii="Arial" w:hAnsi="Arial" w:cs="Arial"/>
          <w:sz w:val="28"/>
        </w:rPr>
        <w:t>Workshop Proceedings</w:t>
      </w:r>
      <w:r>
        <w:rPr>
          <w:rFonts w:ascii="Arial" w:hAnsi="Arial" w:cs="Arial"/>
          <w:sz w:val="28"/>
        </w:rPr>
        <w:t>……………………………………………</w:t>
      </w:r>
      <w:r w:rsidR="00EE1164">
        <w:rPr>
          <w:rFonts w:ascii="Arial" w:hAnsi="Arial" w:cs="Arial"/>
          <w:sz w:val="28"/>
        </w:rPr>
        <w:t>…6</w:t>
      </w:r>
    </w:p>
    <w:p w:rsidR="003A27D8" w:rsidRPr="003A27D8" w:rsidRDefault="003A27D8" w:rsidP="003A27D8">
      <w:pPr>
        <w:pStyle w:val="ListParagraph"/>
        <w:rPr>
          <w:rFonts w:ascii="Arial" w:hAnsi="Arial" w:cs="Arial"/>
          <w:sz w:val="28"/>
        </w:rPr>
      </w:pPr>
    </w:p>
    <w:p w:rsidR="00611527" w:rsidRDefault="00611527" w:rsidP="00611527">
      <w:pPr>
        <w:pStyle w:val="ListParagraph"/>
        <w:numPr>
          <w:ilvl w:val="0"/>
          <w:numId w:val="12"/>
        </w:numPr>
        <w:spacing w:after="120" w:line="276" w:lineRule="auto"/>
        <w:rPr>
          <w:rFonts w:ascii="Arial" w:hAnsi="Arial" w:cs="Arial"/>
          <w:sz w:val="28"/>
        </w:rPr>
      </w:pPr>
      <w:r w:rsidRPr="00611527">
        <w:rPr>
          <w:rFonts w:ascii="Arial" w:hAnsi="Arial" w:cs="Arial"/>
          <w:sz w:val="28"/>
        </w:rPr>
        <w:t>Key Outputs and Discussion</w:t>
      </w:r>
      <w:r w:rsidR="00C10CF4">
        <w:rPr>
          <w:rFonts w:ascii="Arial" w:hAnsi="Arial" w:cs="Arial"/>
          <w:sz w:val="28"/>
        </w:rPr>
        <w:t>s</w:t>
      </w:r>
      <w:r>
        <w:rPr>
          <w:rFonts w:ascii="Arial" w:hAnsi="Arial" w:cs="Arial"/>
          <w:sz w:val="28"/>
        </w:rPr>
        <w:t>……………………………</w:t>
      </w:r>
      <w:r w:rsidR="00EE1164">
        <w:rPr>
          <w:rFonts w:ascii="Arial" w:hAnsi="Arial" w:cs="Arial"/>
          <w:sz w:val="28"/>
        </w:rPr>
        <w:t>………...17</w:t>
      </w:r>
    </w:p>
    <w:p w:rsidR="003A27D8" w:rsidRPr="003A27D8" w:rsidRDefault="003A27D8" w:rsidP="003A27D8">
      <w:pPr>
        <w:pStyle w:val="ListParagraph"/>
        <w:rPr>
          <w:rFonts w:ascii="Arial" w:hAnsi="Arial" w:cs="Arial"/>
          <w:sz w:val="28"/>
        </w:rPr>
      </w:pPr>
    </w:p>
    <w:p w:rsidR="00611527" w:rsidRDefault="00611527" w:rsidP="00611527">
      <w:pPr>
        <w:spacing w:after="0" w:line="276" w:lineRule="auto"/>
        <w:ind w:left="357"/>
        <w:rPr>
          <w:rFonts w:ascii="Arial" w:hAnsi="Arial" w:cs="Arial"/>
          <w:sz w:val="28"/>
        </w:rPr>
      </w:pPr>
      <w:r w:rsidRPr="00611527">
        <w:rPr>
          <w:rFonts w:ascii="Arial" w:hAnsi="Arial" w:cs="Arial"/>
          <w:sz w:val="28"/>
        </w:rPr>
        <w:t>Annex A: Workshop Program</w:t>
      </w:r>
      <w:r w:rsidR="00EE1164">
        <w:rPr>
          <w:rFonts w:ascii="Arial" w:hAnsi="Arial" w:cs="Arial"/>
          <w:sz w:val="28"/>
        </w:rPr>
        <w:t>………………………………………….18</w:t>
      </w:r>
    </w:p>
    <w:p w:rsidR="003A27D8" w:rsidRPr="00611527" w:rsidRDefault="003A27D8" w:rsidP="00611527">
      <w:pPr>
        <w:spacing w:after="0" w:line="276" w:lineRule="auto"/>
        <w:ind w:left="357"/>
        <w:rPr>
          <w:rFonts w:ascii="Arial" w:hAnsi="Arial" w:cs="Arial"/>
          <w:sz w:val="28"/>
        </w:rPr>
      </w:pPr>
    </w:p>
    <w:p w:rsidR="00611527" w:rsidRDefault="00611527" w:rsidP="00611527">
      <w:pPr>
        <w:spacing w:after="0" w:line="276" w:lineRule="auto"/>
        <w:ind w:left="357"/>
        <w:rPr>
          <w:rFonts w:ascii="Arial" w:hAnsi="Arial" w:cs="Arial"/>
          <w:sz w:val="28"/>
        </w:rPr>
      </w:pPr>
      <w:r w:rsidRPr="00611527">
        <w:rPr>
          <w:rFonts w:ascii="Arial" w:hAnsi="Arial" w:cs="Arial"/>
          <w:sz w:val="28"/>
        </w:rPr>
        <w:t xml:space="preserve">Annex B: Brief </w:t>
      </w:r>
      <w:r w:rsidR="003A27D8">
        <w:rPr>
          <w:rFonts w:ascii="Arial" w:hAnsi="Arial" w:cs="Arial"/>
          <w:sz w:val="28"/>
        </w:rPr>
        <w:t>CVs</w:t>
      </w:r>
      <w:r w:rsidRPr="00611527">
        <w:rPr>
          <w:rFonts w:ascii="Arial" w:hAnsi="Arial" w:cs="Arial"/>
          <w:sz w:val="28"/>
        </w:rPr>
        <w:t xml:space="preserve"> of Resource Persons</w:t>
      </w:r>
      <w:r>
        <w:rPr>
          <w:rFonts w:ascii="Arial" w:hAnsi="Arial" w:cs="Arial"/>
          <w:sz w:val="28"/>
        </w:rPr>
        <w:t>…………………</w:t>
      </w:r>
      <w:r w:rsidR="00EE1164">
        <w:rPr>
          <w:rFonts w:ascii="Arial" w:hAnsi="Arial" w:cs="Arial"/>
          <w:sz w:val="28"/>
        </w:rPr>
        <w:t>…………20</w:t>
      </w:r>
    </w:p>
    <w:p w:rsidR="003A27D8" w:rsidRPr="00611527" w:rsidRDefault="003A27D8" w:rsidP="00611527">
      <w:pPr>
        <w:spacing w:after="0" w:line="276" w:lineRule="auto"/>
        <w:ind w:left="357"/>
        <w:rPr>
          <w:rFonts w:ascii="Arial" w:hAnsi="Arial" w:cs="Arial"/>
          <w:sz w:val="28"/>
        </w:rPr>
      </w:pPr>
    </w:p>
    <w:p w:rsidR="00611527" w:rsidRDefault="00611527" w:rsidP="00611527">
      <w:pPr>
        <w:spacing w:after="0" w:line="276" w:lineRule="auto"/>
        <w:ind w:left="357"/>
        <w:rPr>
          <w:rFonts w:ascii="Arial" w:hAnsi="Arial" w:cs="Arial"/>
          <w:sz w:val="28"/>
        </w:rPr>
      </w:pPr>
      <w:r w:rsidRPr="00611527">
        <w:rPr>
          <w:rFonts w:ascii="Arial" w:hAnsi="Arial" w:cs="Arial"/>
          <w:sz w:val="28"/>
        </w:rPr>
        <w:t xml:space="preserve">Annex C: List of </w:t>
      </w:r>
      <w:r w:rsidR="003A27D8">
        <w:rPr>
          <w:rFonts w:ascii="Arial" w:hAnsi="Arial" w:cs="Arial"/>
          <w:sz w:val="28"/>
        </w:rPr>
        <w:t>P</w:t>
      </w:r>
      <w:r w:rsidRPr="00611527">
        <w:rPr>
          <w:rFonts w:ascii="Arial" w:hAnsi="Arial" w:cs="Arial"/>
          <w:sz w:val="28"/>
        </w:rPr>
        <w:t>articipants</w:t>
      </w:r>
      <w:r>
        <w:rPr>
          <w:rFonts w:ascii="Arial" w:hAnsi="Arial" w:cs="Arial"/>
          <w:sz w:val="28"/>
        </w:rPr>
        <w:t>…………………………………………</w:t>
      </w:r>
      <w:r w:rsidR="00EE1164">
        <w:rPr>
          <w:rFonts w:ascii="Arial" w:hAnsi="Arial" w:cs="Arial"/>
          <w:sz w:val="28"/>
        </w:rPr>
        <w:t>..26</w:t>
      </w:r>
    </w:p>
    <w:p w:rsidR="003A27D8" w:rsidRPr="00611527" w:rsidRDefault="003A27D8" w:rsidP="00611527">
      <w:pPr>
        <w:spacing w:after="0" w:line="276" w:lineRule="auto"/>
        <w:ind w:left="357"/>
        <w:rPr>
          <w:rFonts w:ascii="Arial" w:hAnsi="Arial" w:cs="Arial"/>
          <w:sz w:val="28"/>
        </w:rPr>
      </w:pPr>
    </w:p>
    <w:p w:rsidR="00611527" w:rsidRDefault="00611527" w:rsidP="00611527">
      <w:pPr>
        <w:spacing w:after="0" w:line="276" w:lineRule="auto"/>
        <w:ind w:left="357"/>
        <w:rPr>
          <w:rFonts w:ascii="Arial" w:hAnsi="Arial" w:cs="Arial"/>
          <w:sz w:val="28"/>
        </w:rPr>
      </w:pPr>
      <w:r w:rsidRPr="00611527">
        <w:rPr>
          <w:rFonts w:ascii="Arial" w:hAnsi="Arial" w:cs="Arial"/>
          <w:sz w:val="28"/>
        </w:rPr>
        <w:t xml:space="preserve">Annex D: </w:t>
      </w:r>
      <w:r>
        <w:rPr>
          <w:rFonts w:ascii="Arial" w:hAnsi="Arial" w:cs="Arial"/>
          <w:sz w:val="28"/>
        </w:rPr>
        <w:t>Participant</w:t>
      </w:r>
      <w:r w:rsidR="00406CF4">
        <w:rPr>
          <w:rFonts w:ascii="Arial" w:hAnsi="Arial" w:cs="Arial"/>
          <w:sz w:val="28"/>
        </w:rPr>
        <w:t>s’</w:t>
      </w:r>
      <w:r>
        <w:rPr>
          <w:rFonts w:ascii="Arial" w:hAnsi="Arial" w:cs="Arial"/>
          <w:sz w:val="28"/>
        </w:rPr>
        <w:t xml:space="preserve"> </w:t>
      </w:r>
      <w:r w:rsidR="003A27D8">
        <w:rPr>
          <w:rFonts w:ascii="Arial" w:hAnsi="Arial" w:cs="Arial"/>
          <w:sz w:val="28"/>
        </w:rPr>
        <w:t>E</w:t>
      </w:r>
      <w:r w:rsidR="00406CF4">
        <w:rPr>
          <w:rFonts w:ascii="Arial" w:hAnsi="Arial" w:cs="Arial"/>
          <w:sz w:val="28"/>
        </w:rPr>
        <w:t>valuation of the Workshop…</w:t>
      </w:r>
      <w:r w:rsidR="00EE1164">
        <w:rPr>
          <w:rFonts w:ascii="Arial" w:hAnsi="Arial" w:cs="Arial"/>
          <w:sz w:val="28"/>
        </w:rPr>
        <w:t>………………28</w:t>
      </w:r>
    </w:p>
    <w:p w:rsidR="003A27D8" w:rsidRPr="00611527" w:rsidRDefault="003A27D8" w:rsidP="00611527">
      <w:pPr>
        <w:spacing w:after="0" w:line="276" w:lineRule="auto"/>
        <w:ind w:left="357"/>
        <w:rPr>
          <w:rFonts w:ascii="Arial" w:hAnsi="Arial" w:cs="Arial"/>
          <w:sz w:val="28"/>
        </w:rPr>
      </w:pPr>
    </w:p>
    <w:p w:rsidR="00611527" w:rsidRPr="00611527" w:rsidRDefault="00611527" w:rsidP="00611527">
      <w:pPr>
        <w:spacing w:after="0" w:line="276" w:lineRule="auto"/>
        <w:ind w:left="357"/>
        <w:rPr>
          <w:rFonts w:ascii="Arial" w:hAnsi="Arial" w:cs="Arial"/>
          <w:sz w:val="28"/>
        </w:rPr>
      </w:pPr>
      <w:r w:rsidRPr="00611527">
        <w:rPr>
          <w:rFonts w:ascii="Arial" w:hAnsi="Arial" w:cs="Arial"/>
          <w:sz w:val="28"/>
        </w:rPr>
        <w:t xml:space="preserve">Annex E: </w:t>
      </w:r>
      <w:r>
        <w:rPr>
          <w:rFonts w:ascii="Arial" w:hAnsi="Arial" w:cs="Arial"/>
          <w:sz w:val="28"/>
        </w:rPr>
        <w:t>Gallery………………………………………………………</w:t>
      </w:r>
      <w:r w:rsidR="00EE1164">
        <w:rPr>
          <w:rFonts w:ascii="Arial" w:hAnsi="Arial" w:cs="Arial"/>
          <w:sz w:val="28"/>
        </w:rPr>
        <w:t>..29</w:t>
      </w:r>
    </w:p>
    <w:p w:rsidR="00370773" w:rsidRPr="00611527" w:rsidRDefault="00370773" w:rsidP="004E6C2E">
      <w:pPr>
        <w:rPr>
          <w:rFonts w:ascii="Arial" w:hAnsi="Arial" w:cs="Arial"/>
          <w:sz w:val="28"/>
        </w:rPr>
      </w:pPr>
    </w:p>
    <w:p w:rsidR="00370773" w:rsidRPr="00370773" w:rsidRDefault="00370773" w:rsidP="004E6C2E">
      <w:pPr>
        <w:rPr>
          <w:rFonts w:ascii="Arial" w:hAnsi="Arial" w:cs="Arial"/>
        </w:rPr>
      </w:pPr>
    </w:p>
    <w:p w:rsidR="00370773" w:rsidRDefault="00370773" w:rsidP="004E6C2E">
      <w:pPr>
        <w:rPr>
          <w:rFonts w:ascii="Arial" w:hAnsi="Arial" w:cs="Arial"/>
        </w:rPr>
      </w:pPr>
    </w:p>
    <w:p w:rsidR="00611527" w:rsidRDefault="00611527" w:rsidP="004E6C2E">
      <w:pPr>
        <w:rPr>
          <w:rFonts w:ascii="Arial" w:hAnsi="Arial" w:cs="Arial"/>
        </w:rPr>
      </w:pPr>
    </w:p>
    <w:p w:rsidR="00611527" w:rsidRDefault="00611527" w:rsidP="004E6C2E">
      <w:pPr>
        <w:rPr>
          <w:rFonts w:ascii="Arial" w:hAnsi="Arial" w:cs="Arial"/>
        </w:rPr>
      </w:pPr>
    </w:p>
    <w:p w:rsidR="00611527" w:rsidRDefault="00611527" w:rsidP="004E6C2E">
      <w:pPr>
        <w:rPr>
          <w:rFonts w:ascii="Arial" w:hAnsi="Arial" w:cs="Arial"/>
        </w:rPr>
      </w:pPr>
    </w:p>
    <w:p w:rsidR="00611527" w:rsidRDefault="00611527" w:rsidP="004E6C2E">
      <w:pPr>
        <w:rPr>
          <w:rFonts w:ascii="Arial" w:hAnsi="Arial" w:cs="Arial"/>
        </w:rPr>
      </w:pPr>
    </w:p>
    <w:p w:rsidR="00611527" w:rsidRDefault="00611527" w:rsidP="004E6C2E">
      <w:pPr>
        <w:rPr>
          <w:rFonts w:ascii="Arial" w:hAnsi="Arial" w:cs="Arial"/>
        </w:rPr>
      </w:pPr>
    </w:p>
    <w:p w:rsidR="00611527" w:rsidRDefault="00611527" w:rsidP="004E6C2E">
      <w:pPr>
        <w:rPr>
          <w:rFonts w:ascii="Arial" w:hAnsi="Arial" w:cs="Arial"/>
        </w:rPr>
      </w:pPr>
    </w:p>
    <w:p w:rsidR="00611527" w:rsidRDefault="00611527" w:rsidP="004E6C2E">
      <w:pPr>
        <w:rPr>
          <w:rFonts w:ascii="Arial" w:hAnsi="Arial" w:cs="Arial"/>
        </w:rPr>
      </w:pPr>
    </w:p>
    <w:p w:rsidR="00611527" w:rsidRDefault="00611527" w:rsidP="004E6C2E">
      <w:pPr>
        <w:rPr>
          <w:rFonts w:ascii="Arial" w:hAnsi="Arial" w:cs="Arial"/>
        </w:rPr>
      </w:pPr>
    </w:p>
    <w:p w:rsidR="00611527" w:rsidRDefault="00611527" w:rsidP="004E6C2E">
      <w:pPr>
        <w:rPr>
          <w:rFonts w:ascii="Arial" w:hAnsi="Arial" w:cs="Arial"/>
        </w:rPr>
      </w:pPr>
    </w:p>
    <w:p w:rsidR="00611527" w:rsidRDefault="00611527" w:rsidP="004E6C2E">
      <w:pPr>
        <w:rPr>
          <w:rFonts w:ascii="Arial" w:hAnsi="Arial" w:cs="Arial"/>
        </w:rPr>
      </w:pPr>
    </w:p>
    <w:p w:rsidR="00611527" w:rsidRDefault="00611527" w:rsidP="004E6C2E">
      <w:pPr>
        <w:rPr>
          <w:rFonts w:ascii="Arial" w:hAnsi="Arial" w:cs="Arial"/>
        </w:rPr>
      </w:pPr>
    </w:p>
    <w:p w:rsidR="00611527" w:rsidRPr="00E06F48" w:rsidRDefault="00611527" w:rsidP="00611527">
      <w:pPr>
        <w:pStyle w:val="ListParagraph"/>
        <w:numPr>
          <w:ilvl w:val="0"/>
          <w:numId w:val="13"/>
        </w:numPr>
        <w:jc w:val="center"/>
        <w:rPr>
          <w:rFonts w:ascii="Arial" w:hAnsi="Arial" w:cs="Arial"/>
          <w:b/>
          <w:bCs/>
          <w:color w:val="0070C0"/>
          <w:sz w:val="32"/>
          <w:szCs w:val="32"/>
        </w:rPr>
      </w:pPr>
      <w:r w:rsidRPr="00E06F48">
        <w:rPr>
          <w:rFonts w:ascii="Arial" w:hAnsi="Arial" w:cs="Arial"/>
          <w:b/>
          <w:bCs/>
          <w:color w:val="0070C0"/>
          <w:sz w:val="32"/>
          <w:szCs w:val="32"/>
        </w:rPr>
        <w:t>BACKGROUND</w:t>
      </w:r>
    </w:p>
    <w:p w:rsidR="00611527" w:rsidRDefault="00611527" w:rsidP="00611527">
      <w:pPr>
        <w:rPr>
          <w:rFonts w:ascii="Arial" w:hAnsi="Arial" w:cs="Arial"/>
          <w:b/>
          <w:bCs/>
          <w:sz w:val="28"/>
        </w:rPr>
      </w:pPr>
    </w:p>
    <w:p w:rsidR="007D5159" w:rsidRDefault="00611527" w:rsidP="00D770FC">
      <w:pPr>
        <w:spacing w:line="276" w:lineRule="auto"/>
        <w:jc w:val="both"/>
        <w:rPr>
          <w:rFonts w:ascii="Arial" w:hAnsi="Arial" w:cs="Arial"/>
          <w:sz w:val="24"/>
          <w:szCs w:val="24"/>
        </w:rPr>
      </w:pPr>
      <w:r w:rsidRPr="00611527">
        <w:rPr>
          <w:rFonts w:ascii="Arial" w:hAnsi="Arial" w:cs="Arial"/>
          <w:sz w:val="24"/>
          <w:szCs w:val="24"/>
        </w:rPr>
        <w:t xml:space="preserve">Agriculture plays an important role in Thailand. More than 40% of the labor force is engaged in the agricultural sector, which is heavily impacted by climate change. In the future the agricultural sector will further be impacted by extreme weather, resource scarcity and environmental degradation. </w:t>
      </w:r>
      <w:r w:rsidR="007D5159" w:rsidRPr="007D5159">
        <w:rPr>
          <w:rFonts w:ascii="Arial" w:hAnsi="Arial" w:cs="Arial"/>
          <w:sz w:val="24"/>
          <w:szCs w:val="24"/>
        </w:rPr>
        <w:t xml:space="preserve">Existing applied technologies </w:t>
      </w:r>
      <w:r w:rsidR="007D5159">
        <w:rPr>
          <w:rFonts w:ascii="Arial" w:hAnsi="Arial" w:cs="Arial"/>
          <w:sz w:val="24"/>
          <w:szCs w:val="24"/>
        </w:rPr>
        <w:t>may not be robust enough to cope up with the anticipate changes</w:t>
      </w:r>
      <w:r w:rsidR="007D5159" w:rsidRPr="007D5159">
        <w:rPr>
          <w:rFonts w:ascii="Arial" w:hAnsi="Arial" w:cs="Arial"/>
          <w:sz w:val="24"/>
          <w:szCs w:val="24"/>
        </w:rPr>
        <w:t xml:space="preserve">. Thus, technology development and technology transfer on the efficient use of resources are necessary to for the agricultural sector to </w:t>
      </w:r>
      <w:r w:rsidR="007D5159">
        <w:rPr>
          <w:rFonts w:ascii="Arial" w:hAnsi="Arial" w:cs="Arial"/>
          <w:sz w:val="24"/>
          <w:szCs w:val="24"/>
        </w:rPr>
        <w:t>address</w:t>
      </w:r>
      <w:r w:rsidR="007D5159" w:rsidRPr="007D5159">
        <w:rPr>
          <w:rFonts w:ascii="Arial" w:hAnsi="Arial" w:cs="Arial"/>
          <w:sz w:val="24"/>
          <w:szCs w:val="24"/>
        </w:rPr>
        <w:t xml:space="preserve"> climate change, to increase productivity, as well as to meet the sustainable productivity goal of the country.</w:t>
      </w:r>
    </w:p>
    <w:p w:rsidR="00924BB6" w:rsidRDefault="007D5159" w:rsidP="00D770FC">
      <w:pPr>
        <w:spacing w:line="276" w:lineRule="auto"/>
        <w:jc w:val="both"/>
        <w:rPr>
          <w:rFonts w:ascii="Arial" w:hAnsi="Arial" w:cs="Arial"/>
          <w:sz w:val="24"/>
          <w:szCs w:val="24"/>
        </w:rPr>
      </w:pPr>
      <w:r>
        <w:rPr>
          <w:rFonts w:ascii="Arial" w:hAnsi="Arial" w:cs="Arial"/>
          <w:sz w:val="24"/>
          <w:szCs w:val="24"/>
        </w:rPr>
        <w:t>On 30</w:t>
      </w:r>
      <w:r w:rsidRPr="007D5159">
        <w:rPr>
          <w:rFonts w:ascii="Arial" w:hAnsi="Arial" w:cs="Arial"/>
          <w:sz w:val="24"/>
          <w:szCs w:val="24"/>
          <w:vertAlign w:val="superscript"/>
        </w:rPr>
        <w:t>th</w:t>
      </w:r>
      <w:r>
        <w:rPr>
          <w:rFonts w:ascii="Arial" w:hAnsi="Arial" w:cs="Arial"/>
          <w:sz w:val="24"/>
          <w:szCs w:val="24"/>
        </w:rPr>
        <w:t xml:space="preserve"> November 2015, the National Designated Entity (NDE) of Thailand submitted a request to CTCN entitled “</w:t>
      </w:r>
      <w:r w:rsidRPr="007D5159">
        <w:rPr>
          <w:rFonts w:ascii="Arial" w:hAnsi="Arial" w:cs="Arial"/>
          <w:sz w:val="24"/>
          <w:szCs w:val="24"/>
        </w:rPr>
        <w:t>Technology development for climate resilience and efficient use of resources in the agricultural sector in Thailand</w:t>
      </w:r>
      <w:r>
        <w:rPr>
          <w:rFonts w:ascii="Arial" w:hAnsi="Arial" w:cs="Arial"/>
          <w:sz w:val="24"/>
          <w:szCs w:val="24"/>
        </w:rPr>
        <w:t>”. The request was made by the National Science and Technology Develop</w:t>
      </w:r>
      <w:r w:rsidR="00924BB6">
        <w:rPr>
          <w:rFonts w:ascii="Arial" w:hAnsi="Arial" w:cs="Arial"/>
          <w:sz w:val="24"/>
          <w:szCs w:val="24"/>
        </w:rPr>
        <w:t>ment Agency (NSTDA) of Thailand, which was routed through the Thai NDE.</w:t>
      </w:r>
    </w:p>
    <w:p w:rsidR="007D5159" w:rsidRDefault="007D5159" w:rsidP="00D770FC">
      <w:pPr>
        <w:spacing w:line="276" w:lineRule="auto"/>
        <w:jc w:val="both"/>
        <w:rPr>
          <w:rFonts w:ascii="Arial" w:hAnsi="Arial" w:cs="Arial"/>
          <w:sz w:val="24"/>
          <w:szCs w:val="24"/>
        </w:rPr>
      </w:pPr>
      <w:r>
        <w:rPr>
          <w:rFonts w:ascii="Arial" w:hAnsi="Arial" w:cs="Arial"/>
          <w:sz w:val="24"/>
          <w:szCs w:val="24"/>
        </w:rPr>
        <w:t>The request for technical assistance centered on seeking s</w:t>
      </w:r>
      <w:r w:rsidRPr="007D5159">
        <w:rPr>
          <w:rFonts w:ascii="Arial" w:hAnsi="Arial" w:cs="Arial"/>
          <w:sz w:val="24"/>
          <w:szCs w:val="24"/>
        </w:rPr>
        <w:t xml:space="preserve">upport for </w:t>
      </w:r>
      <w:r>
        <w:rPr>
          <w:rFonts w:ascii="Arial" w:hAnsi="Arial" w:cs="Arial"/>
          <w:sz w:val="24"/>
          <w:szCs w:val="24"/>
        </w:rPr>
        <w:t>enhancing</w:t>
      </w:r>
      <w:r w:rsidRPr="007D5159">
        <w:rPr>
          <w:rFonts w:ascii="Arial" w:hAnsi="Arial" w:cs="Arial"/>
          <w:sz w:val="24"/>
          <w:szCs w:val="24"/>
        </w:rPr>
        <w:t xml:space="preserve"> skill &amp; knowledge </w:t>
      </w:r>
      <w:r>
        <w:rPr>
          <w:rFonts w:ascii="Arial" w:hAnsi="Arial" w:cs="Arial"/>
          <w:sz w:val="24"/>
          <w:szCs w:val="24"/>
        </w:rPr>
        <w:t xml:space="preserve">of Thai stakeholders in </w:t>
      </w:r>
      <w:r w:rsidRPr="007D5159">
        <w:rPr>
          <w:rFonts w:ascii="Arial" w:hAnsi="Arial" w:cs="Arial"/>
          <w:sz w:val="24"/>
          <w:szCs w:val="24"/>
        </w:rPr>
        <w:t>precision farming</w:t>
      </w:r>
      <w:r>
        <w:rPr>
          <w:rFonts w:ascii="Arial" w:hAnsi="Arial" w:cs="Arial"/>
          <w:sz w:val="24"/>
          <w:szCs w:val="24"/>
        </w:rPr>
        <w:t xml:space="preserve">, considering both </w:t>
      </w:r>
      <w:r w:rsidRPr="007D5159">
        <w:rPr>
          <w:rFonts w:ascii="Arial" w:hAnsi="Arial" w:cs="Arial"/>
          <w:sz w:val="24"/>
          <w:szCs w:val="24"/>
        </w:rPr>
        <w:t xml:space="preserve">theoretical and practical implications. </w:t>
      </w:r>
      <w:r>
        <w:rPr>
          <w:rFonts w:ascii="Arial" w:hAnsi="Arial" w:cs="Arial"/>
          <w:sz w:val="24"/>
          <w:szCs w:val="24"/>
        </w:rPr>
        <w:t>An element of the support requested was in the form of t</w:t>
      </w:r>
      <w:r w:rsidRPr="007D5159">
        <w:rPr>
          <w:rFonts w:ascii="Arial" w:hAnsi="Arial" w:cs="Arial"/>
          <w:sz w:val="24"/>
          <w:szCs w:val="24"/>
        </w:rPr>
        <w:t xml:space="preserve">raining </w:t>
      </w:r>
      <w:r>
        <w:rPr>
          <w:rFonts w:ascii="Arial" w:hAnsi="Arial" w:cs="Arial"/>
          <w:sz w:val="24"/>
          <w:szCs w:val="24"/>
        </w:rPr>
        <w:t xml:space="preserve">that would </w:t>
      </w:r>
      <w:r w:rsidRPr="007D5159">
        <w:rPr>
          <w:rFonts w:ascii="Arial" w:hAnsi="Arial" w:cs="Arial"/>
          <w:sz w:val="24"/>
          <w:szCs w:val="24"/>
        </w:rPr>
        <w:t xml:space="preserve">be suitable for </w:t>
      </w:r>
      <w:r>
        <w:rPr>
          <w:rFonts w:ascii="Arial" w:hAnsi="Arial" w:cs="Arial"/>
          <w:sz w:val="24"/>
          <w:szCs w:val="24"/>
        </w:rPr>
        <w:t xml:space="preserve">a diverse group of stakeholders—including </w:t>
      </w:r>
      <w:r w:rsidRPr="007D5159">
        <w:rPr>
          <w:rFonts w:ascii="Arial" w:hAnsi="Arial" w:cs="Arial"/>
          <w:sz w:val="24"/>
          <w:szCs w:val="24"/>
        </w:rPr>
        <w:t>academic, research institute</w:t>
      </w:r>
      <w:r>
        <w:rPr>
          <w:rFonts w:ascii="Arial" w:hAnsi="Arial" w:cs="Arial"/>
          <w:sz w:val="24"/>
          <w:szCs w:val="24"/>
        </w:rPr>
        <w:t>s, and private sector—which would not only have classroom</w:t>
      </w:r>
      <w:r w:rsidRPr="007D5159">
        <w:rPr>
          <w:rFonts w:ascii="Arial" w:hAnsi="Arial" w:cs="Arial"/>
          <w:sz w:val="24"/>
          <w:szCs w:val="24"/>
        </w:rPr>
        <w:t xml:space="preserve"> lectures, but also field practices on the application of technologies &amp; tools</w:t>
      </w:r>
      <w:r>
        <w:rPr>
          <w:rFonts w:ascii="Arial" w:hAnsi="Arial" w:cs="Arial"/>
          <w:sz w:val="24"/>
          <w:szCs w:val="24"/>
        </w:rPr>
        <w:t xml:space="preserve">. </w:t>
      </w:r>
    </w:p>
    <w:p w:rsidR="00611527" w:rsidRDefault="00924BB6" w:rsidP="00D770FC">
      <w:pPr>
        <w:spacing w:line="276" w:lineRule="auto"/>
        <w:jc w:val="both"/>
        <w:rPr>
          <w:rFonts w:ascii="Arial" w:hAnsi="Arial" w:cs="Arial"/>
          <w:sz w:val="24"/>
          <w:szCs w:val="24"/>
        </w:rPr>
      </w:pPr>
      <w:r>
        <w:rPr>
          <w:rFonts w:ascii="Arial" w:hAnsi="Arial" w:cs="Arial"/>
          <w:sz w:val="24"/>
          <w:szCs w:val="24"/>
        </w:rPr>
        <w:t xml:space="preserve">In response to the request made, as one of the activities, the CTCN, Thai NDE’s office, NSTDA and the Asian Institute of Technology organized a workshop from 26-30 September, 2016. </w:t>
      </w:r>
      <w:r w:rsidR="007D5159">
        <w:rPr>
          <w:rFonts w:ascii="Arial" w:hAnsi="Arial" w:cs="Arial"/>
          <w:sz w:val="24"/>
          <w:szCs w:val="24"/>
        </w:rPr>
        <w:t xml:space="preserve">The workshop focused on </w:t>
      </w:r>
      <w:r>
        <w:rPr>
          <w:rFonts w:ascii="Arial" w:hAnsi="Arial" w:cs="Arial"/>
          <w:sz w:val="24"/>
          <w:szCs w:val="24"/>
        </w:rPr>
        <w:t>p</w:t>
      </w:r>
      <w:r w:rsidR="00611527" w:rsidRPr="00611527">
        <w:rPr>
          <w:rFonts w:ascii="Arial" w:hAnsi="Arial" w:cs="Arial"/>
          <w:sz w:val="24"/>
          <w:szCs w:val="24"/>
        </w:rPr>
        <w:t>recision farming and on-site specific agricultural management can offer great advantages and optimize input of resources and overall farming practices. T</w:t>
      </w:r>
      <w:r>
        <w:rPr>
          <w:rFonts w:ascii="Arial" w:hAnsi="Arial" w:cs="Arial"/>
          <w:sz w:val="24"/>
          <w:szCs w:val="24"/>
        </w:rPr>
        <w:t>he</w:t>
      </w:r>
      <w:r w:rsidR="00611527" w:rsidRPr="00611527">
        <w:rPr>
          <w:rFonts w:ascii="Arial" w:hAnsi="Arial" w:cs="Arial"/>
          <w:sz w:val="24"/>
          <w:szCs w:val="24"/>
        </w:rPr>
        <w:t xml:space="preserve"> technology is still in </w:t>
      </w:r>
      <w:r w:rsidR="00D770FC">
        <w:rPr>
          <w:rFonts w:ascii="Arial" w:hAnsi="Arial" w:cs="Arial"/>
          <w:sz w:val="24"/>
          <w:szCs w:val="24"/>
        </w:rPr>
        <w:t xml:space="preserve">a formative </w:t>
      </w:r>
      <w:r w:rsidR="00611527" w:rsidRPr="00611527">
        <w:rPr>
          <w:rFonts w:ascii="Arial" w:hAnsi="Arial" w:cs="Arial"/>
          <w:sz w:val="24"/>
          <w:szCs w:val="24"/>
        </w:rPr>
        <w:t>stage in Thailand</w:t>
      </w:r>
      <w:r w:rsidR="00D770FC">
        <w:rPr>
          <w:rFonts w:ascii="Arial" w:hAnsi="Arial" w:cs="Arial"/>
          <w:sz w:val="24"/>
          <w:szCs w:val="24"/>
        </w:rPr>
        <w:t xml:space="preserve">. Hence, the workshop was expected to further the case for widespread use and application of such technologies in various settings. </w:t>
      </w:r>
    </w:p>
    <w:p w:rsidR="00D770FC" w:rsidRDefault="00D770FC" w:rsidP="00611527">
      <w:pPr>
        <w:jc w:val="both"/>
        <w:rPr>
          <w:rFonts w:ascii="Arial" w:hAnsi="Arial" w:cs="Arial"/>
          <w:sz w:val="24"/>
          <w:szCs w:val="24"/>
        </w:rPr>
      </w:pPr>
    </w:p>
    <w:p w:rsidR="00D770FC" w:rsidRDefault="00D770FC" w:rsidP="00611527">
      <w:pPr>
        <w:jc w:val="both"/>
        <w:rPr>
          <w:rFonts w:ascii="Arial" w:hAnsi="Arial" w:cs="Arial"/>
          <w:sz w:val="24"/>
          <w:szCs w:val="24"/>
        </w:rPr>
      </w:pPr>
    </w:p>
    <w:p w:rsidR="00D770FC" w:rsidRDefault="00D770FC" w:rsidP="00611527">
      <w:pPr>
        <w:jc w:val="both"/>
        <w:rPr>
          <w:rFonts w:ascii="Arial" w:hAnsi="Arial" w:cs="Arial"/>
          <w:sz w:val="24"/>
          <w:szCs w:val="24"/>
        </w:rPr>
      </w:pPr>
    </w:p>
    <w:p w:rsidR="00D770FC" w:rsidRDefault="00D770FC" w:rsidP="00611527">
      <w:pPr>
        <w:jc w:val="both"/>
        <w:rPr>
          <w:rFonts w:ascii="Arial" w:hAnsi="Arial" w:cs="Arial"/>
          <w:sz w:val="24"/>
          <w:szCs w:val="24"/>
        </w:rPr>
      </w:pPr>
    </w:p>
    <w:p w:rsidR="00D770FC" w:rsidRDefault="00D770FC" w:rsidP="00611527">
      <w:pPr>
        <w:jc w:val="both"/>
        <w:rPr>
          <w:rFonts w:ascii="Arial" w:hAnsi="Arial" w:cs="Arial"/>
          <w:sz w:val="24"/>
          <w:szCs w:val="24"/>
        </w:rPr>
      </w:pPr>
    </w:p>
    <w:p w:rsidR="00D770FC" w:rsidRDefault="00D770FC" w:rsidP="00611527">
      <w:pPr>
        <w:jc w:val="both"/>
        <w:rPr>
          <w:rFonts w:ascii="Arial" w:hAnsi="Arial" w:cs="Arial"/>
          <w:sz w:val="24"/>
          <w:szCs w:val="24"/>
        </w:rPr>
      </w:pPr>
    </w:p>
    <w:p w:rsidR="00D770FC" w:rsidRDefault="00D770FC" w:rsidP="00611527">
      <w:pPr>
        <w:jc w:val="both"/>
        <w:rPr>
          <w:rFonts w:ascii="Arial" w:hAnsi="Arial" w:cs="Arial"/>
          <w:sz w:val="24"/>
          <w:szCs w:val="24"/>
        </w:rPr>
      </w:pPr>
    </w:p>
    <w:p w:rsidR="00D770FC" w:rsidRDefault="00D770FC" w:rsidP="00611527">
      <w:pPr>
        <w:jc w:val="both"/>
        <w:rPr>
          <w:rFonts w:ascii="Arial" w:hAnsi="Arial" w:cs="Arial"/>
          <w:sz w:val="24"/>
          <w:szCs w:val="24"/>
        </w:rPr>
      </w:pPr>
    </w:p>
    <w:p w:rsidR="00D770FC" w:rsidRPr="00E06F48" w:rsidRDefault="00D770FC" w:rsidP="00D770FC">
      <w:pPr>
        <w:pStyle w:val="ListParagraph"/>
        <w:numPr>
          <w:ilvl w:val="0"/>
          <w:numId w:val="13"/>
        </w:numPr>
        <w:jc w:val="center"/>
        <w:rPr>
          <w:rFonts w:ascii="Arial" w:hAnsi="Arial" w:cs="Arial"/>
          <w:b/>
          <w:bCs/>
          <w:color w:val="0070C0"/>
          <w:sz w:val="32"/>
          <w:szCs w:val="32"/>
        </w:rPr>
      </w:pPr>
      <w:r w:rsidRPr="00E06F48">
        <w:rPr>
          <w:rFonts w:ascii="Arial" w:hAnsi="Arial" w:cs="Arial"/>
          <w:b/>
          <w:bCs/>
          <w:color w:val="0070C0"/>
          <w:sz w:val="32"/>
          <w:szCs w:val="32"/>
        </w:rPr>
        <w:t>WORKSHOP OBJECTIVES AND STRUCTURE</w:t>
      </w:r>
    </w:p>
    <w:p w:rsidR="00E06F48" w:rsidRDefault="00E06F48" w:rsidP="000A69B9">
      <w:pPr>
        <w:spacing w:after="0" w:line="276" w:lineRule="auto"/>
        <w:rPr>
          <w:rFonts w:ascii="Arial" w:hAnsi="Arial" w:cs="Arial"/>
          <w:b/>
          <w:bCs/>
          <w:sz w:val="24"/>
          <w:szCs w:val="24"/>
        </w:rPr>
      </w:pPr>
    </w:p>
    <w:p w:rsidR="00D770FC" w:rsidRPr="00D770FC" w:rsidRDefault="00D770FC" w:rsidP="000A69B9">
      <w:pPr>
        <w:spacing w:after="0" w:line="276" w:lineRule="auto"/>
        <w:rPr>
          <w:rFonts w:ascii="Arial" w:hAnsi="Arial" w:cs="Arial"/>
          <w:b/>
          <w:bCs/>
          <w:sz w:val="24"/>
          <w:szCs w:val="24"/>
        </w:rPr>
      </w:pPr>
      <w:r w:rsidRPr="00D770FC">
        <w:rPr>
          <w:rFonts w:ascii="Arial" w:hAnsi="Arial" w:cs="Arial"/>
          <w:b/>
          <w:bCs/>
          <w:sz w:val="24"/>
          <w:szCs w:val="24"/>
        </w:rPr>
        <w:t>2.1 Objectives</w:t>
      </w:r>
    </w:p>
    <w:p w:rsidR="00D770FC" w:rsidRPr="00D770FC" w:rsidRDefault="00D770FC" w:rsidP="00B15012">
      <w:pPr>
        <w:spacing w:after="0" w:line="276" w:lineRule="auto"/>
        <w:jc w:val="both"/>
        <w:rPr>
          <w:rFonts w:ascii="Arial" w:hAnsi="Arial" w:cs="Arial"/>
          <w:sz w:val="24"/>
          <w:szCs w:val="24"/>
        </w:rPr>
      </w:pPr>
      <w:r w:rsidRPr="00D770FC">
        <w:rPr>
          <w:rFonts w:ascii="Arial" w:hAnsi="Arial" w:cs="Arial"/>
          <w:sz w:val="24"/>
          <w:szCs w:val="24"/>
        </w:rPr>
        <w:t>The overall objective of the workshop was to enhance the capacities of Thai stakeholders in the knowledge and application of technologies that would help in the efficient use of resources. More specifically, the workshop endeavored to:</w:t>
      </w:r>
    </w:p>
    <w:p w:rsidR="00D770FC" w:rsidRPr="00D770FC" w:rsidRDefault="00D770FC" w:rsidP="00B15012">
      <w:pPr>
        <w:numPr>
          <w:ilvl w:val="0"/>
          <w:numId w:val="14"/>
        </w:numPr>
        <w:spacing w:after="0" w:line="276" w:lineRule="auto"/>
        <w:ind w:left="714" w:hanging="357"/>
        <w:jc w:val="both"/>
        <w:rPr>
          <w:rFonts w:ascii="Arial" w:hAnsi="Arial" w:cs="Arial"/>
          <w:sz w:val="24"/>
          <w:szCs w:val="24"/>
        </w:rPr>
      </w:pPr>
      <w:r w:rsidRPr="00D770FC">
        <w:rPr>
          <w:rFonts w:ascii="Arial" w:hAnsi="Arial" w:cs="Arial"/>
          <w:sz w:val="24"/>
          <w:szCs w:val="24"/>
        </w:rPr>
        <w:t xml:space="preserve">Boost the participants’ knowledge on the various precision farming technologies that are in practice to manage use of resources judiciously. </w:t>
      </w:r>
    </w:p>
    <w:p w:rsidR="00D770FC" w:rsidRPr="00D770FC" w:rsidRDefault="00D770FC" w:rsidP="000A69B9">
      <w:pPr>
        <w:numPr>
          <w:ilvl w:val="0"/>
          <w:numId w:val="14"/>
        </w:numPr>
        <w:spacing w:after="0" w:line="276" w:lineRule="auto"/>
        <w:ind w:left="714" w:hanging="357"/>
        <w:rPr>
          <w:rFonts w:ascii="Arial" w:hAnsi="Arial" w:cs="Arial"/>
          <w:sz w:val="24"/>
          <w:szCs w:val="24"/>
        </w:rPr>
      </w:pPr>
      <w:r w:rsidRPr="00D770FC">
        <w:rPr>
          <w:rFonts w:ascii="Arial" w:hAnsi="Arial" w:cs="Arial"/>
          <w:sz w:val="24"/>
          <w:szCs w:val="24"/>
        </w:rPr>
        <w:t>Provide hands-on experience to the participants in the application of precision farming technological  components</w:t>
      </w:r>
    </w:p>
    <w:p w:rsidR="00D770FC" w:rsidRDefault="00D770FC" w:rsidP="000A69B9">
      <w:pPr>
        <w:numPr>
          <w:ilvl w:val="0"/>
          <w:numId w:val="14"/>
        </w:numPr>
        <w:spacing w:after="0" w:line="276" w:lineRule="auto"/>
        <w:ind w:left="714" w:hanging="357"/>
        <w:rPr>
          <w:rFonts w:ascii="Arial" w:hAnsi="Arial" w:cs="Arial"/>
          <w:sz w:val="24"/>
          <w:szCs w:val="24"/>
        </w:rPr>
      </w:pPr>
      <w:r w:rsidRPr="00D770FC">
        <w:rPr>
          <w:rFonts w:ascii="Arial" w:hAnsi="Arial" w:cs="Arial"/>
          <w:sz w:val="24"/>
          <w:szCs w:val="24"/>
        </w:rPr>
        <w:t>Provide an avenue for participants to brainstorm about potential project ideas and how these can be implemented.</w:t>
      </w:r>
    </w:p>
    <w:p w:rsidR="00ED03EF" w:rsidRDefault="00ED03EF" w:rsidP="000A69B9">
      <w:pPr>
        <w:spacing w:after="0" w:line="276" w:lineRule="auto"/>
        <w:rPr>
          <w:rFonts w:ascii="Arial" w:hAnsi="Arial" w:cs="Arial"/>
          <w:sz w:val="24"/>
          <w:szCs w:val="24"/>
        </w:rPr>
      </w:pPr>
    </w:p>
    <w:p w:rsidR="000A69B9" w:rsidRDefault="000A69B9" w:rsidP="000A69B9">
      <w:pPr>
        <w:spacing w:after="0" w:line="276" w:lineRule="auto"/>
        <w:rPr>
          <w:rFonts w:ascii="Arial" w:hAnsi="Arial" w:cs="Arial"/>
          <w:sz w:val="24"/>
          <w:szCs w:val="24"/>
        </w:rPr>
      </w:pPr>
      <w:r w:rsidRPr="000A69B9">
        <w:rPr>
          <w:rFonts w:ascii="Arial" w:hAnsi="Arial" w:cs="Arial"/>
          <w:b/>
          <w:bCs/>
          <w:sz w:val="24"/>
          <w:szCs w:val="24"/>
        </w:rPr>
        <w:t>2.2 Workshop modality:</w:t>
      </w:r>
      <w:r w:rsidRPr="000A69B9">
        <w:rPr>
          <w:rFonts w:ascii="Arial" w:hAnsi="Arial" w:cs="Arial"/>
          <w:sz w:val="24"/>
          <w:szCs w:val="24"/>
        </w:rPr>
        <w:t xml:space="preserve"> </w:t>
      </w:r>
    </w:p>
    <w:p w:rsidR="000A69B9" w:rsidRPr="000A69B9" w:rsidRDefault="000A69B9" w:rsidP="000A69B9">
      <w:pPr>
        <w:spacing w:after="0" w:line="276" w:lineRule="auto"/>
        <w:rPr>
          <w:rFonts w:ascii="Arial" w:hAnsi="Arial" w:cs="Arial"/>
          <w:sz w:val="24"/>
          <w:szCs w:val="24"/>
        </w:rPr>
      </w:pPr>
      <w:r w:rsidRPr="000A69B9">
        <w:rPr>
          <w:rFonts w:ascii="Arial" w:hAnsi="Arial" w:cs="Arial"/>
          <w:sz w:val="24"/>
          <w:szCs w:val="24"/>
        </w:rPr>
        <w:t>The workshop had four kinds of sessions</w:t>
      </w:r>
    </w:p>
    <w:p w:rsidR="000A69B9" w:rsidRPr="000A69B9" w:rsidRDefault="000A69B9" w:rsidP="000A69B9">
      <w:pPr>
        <w:numPr>
          <w:ilvl w:val="0"/>
          <w:numId w:val="15"/>
        </w:numPr>
        <w:spacing w:after="0" w:line="276" w:lineRule="auto"/>
        <w:ind w:left="714" w:hanging="357"/>
        <w:rPr>
          <w:rFonts w:ascii="Arial" w:hAnsi="Arial" w:cs="Arial"/>
          <w:sz w:val="24"/>
          <w:szCs w:val="24"/>
        </w:rPr>
      </w:pPr>
      <w:r w:rsidRPr="000A69B9">
        <w:rPr>
          <w:rFonts w:ascii="Arial" w:hAnsi="Arial" w:cs="Arial"/>
          <w:sz w:val="24"/>
          <w:szCs w:val="24"/>
        </w:rPr>
        <w:t>Classroom lectures</w:t>
      </w:r>
    </w:p>
    <w:p w:rsidR="000A69B9" w:rsidRPr="000A69B9" w:rsidRDefault="000A69B9" w:rsidP="000A69B9">
      <w:pPr>
        <w:numPr>
          <w:ilvl w:val="0"/>
          <w:numId w:val="15"/>
        </w:numPr>
        <w:spacing w:after="0" w:line="276" w:lineRule="auto"/>
        <w:ind w:left="714" w:hanging="357"/>
        <w:rPr>
          <w:rFonts w:ascii="Arial" w:hAnsi="Arial" w:cs="Arial"/>
          <w:sz w:val="24"/>
          <w:szCs w:val="24"/>
        </w:rPr>
      </w:pPr>
      <w:r w:rsidRPr="000A69B9">
        <w:rPr>
          <w:rFonts w:ascii="Arial" w:hAnsi="Arial" w:cs="Arial"/>
          <w:sz w:val="24"/>
          <w:szCs w:val="24"/>
        </w:rPr>
        <w:t>Computer-based modeling practice exercises</w:t>
      </w:r>
    </w:p>
    <w:p w:rsidR="000A69B9" w:rsidRPr="000A69B9" w:rsidRDefault="000A69B9" w:rsidP="000A69B9">
      <w:pPr>
        <w:numPr>
          <w:ilvl w:val="0"/>
          <w:numId w:val="15"/>
        </w:numPr>
        <w:spacing w:after="0" w:line="276" w:lineRule="auto"/>
        <w:ind w:left="714" w:hanging="357"/>
        <w:rPr>
          <w:rFonts w:ascii="Arial" w:hAnsi="Arial" w:cs="Arial"/>
          <w:sz w:val="24"/>
          <w:szCs w:val="24"/>
        </w:rPr>
      </w:pPr>
      <w:r w:rsidRPr="000A69B9">
        <w:rPr>
          <w:rFonts w:ascii="Arial" w:hAnsi="Arial" w:cs="Arial"/>
          <w:sz w:val="24"/>
          <w:szCs w:val="24"/>
        </w:rPr>
        <w:t>Technological demonstrations</w:t>
      </w:r>
    </w:p>
    <w:p w:rsidR="000A69B9" w:rsidRPr="000A69B9" w:rsidRDefault="000A69B9" w:rsidP="000A69B9">
      <w:pPr>
        <w:numPr>
          <w:ilvl w:val="0"/>
          <w:numId w:val="15"/>
        </w:numPr>
        <w:spacing w:after="0" w:line="276" w:lineRule="auto"/>
        <w:ind w:left="714" w:hanging="357"/>
        <w:rPr>
          <w:rFonts w:ascii="Arial" w:hAnsi="Arial" w:cs="Arial"/>
          <w:sz w:val="24"/>
          <w:szCs w:val="24"/>
        </w:rPr>
      </w:pPr>
      <w:r w:rsidRPr="000A69B9">
        <w:rPr>
          <w:rFonts w:ascii="Arial" w:hAnsi="Arial" w:cs="Arial"/>
          <w:sz w:val="24"/>
          <w:szCs w:val="24"/>
        </w:rPr>
        <w:t>Field trip</w:t>
      </w:r>
    </w:p>
    <w:p w:rsidR="000A69B9" w:rsidRPr="000A69B9" w:rsidRDefault="000A69B9" w:rsidP="000A69B9">
      <w:pPr>
        <w:spacing w:after="0" w:line="276" w:lineRule="auto"/>
        <w:rPr>
          <w:rFonts w:ascii="Arial" w:hAnsi="Arial" w:cs="Arial"/>
          <w:sz w:val="24"/>
          <w:szCs w:val="24"/>
        </w:rPr>
      </w:pPr>
    </w:p>
    <w:p w:rsidR="000A69B9" w:rsidRDefault="000A69B9" w:rsidP="000A69B9">
      <w:pPr>
        <w:spacing w:after="0" w:line="276" w:lineRule="auto"/>
        <w:rPr>
          <w:rFonts w:ascii="Arial" w:hAnsi="Arial" w:cs="Arial"/>
          <w:sz w:val="24"/>
          <w:szCs w:val="24"/>
        </w:rPr>
      </w:pPr>
      <w:r w:rsidRPr="000A69B9">
        <w:rPr>
          <w:rFonts w:ascii="Arial" w:hAnsi="Arial" w:cs="Arial"/>
          <w:b/>
          <w:bCs/>
          <w:sz w:val="24"/>
          <w:szCs w:val="24"/>
        </w:rPr>
        <w:t>2.3 Workshop topics:</w:t>
      </w:r>
      <w:r w:rsidRPr="000A69B9">
        <w:rPr>
          <w:rFonts w:ascii="Arial" w:hAnsi="Arial" w:cs="Arial"/>
          <w:sz w:val="24"/>
          <w:szCs w:val="24"/>
        </w:rPr>
        <w:t xml:space="preserve"> </w:t>
      </w:r>
    </w:p>
    <w:p w:rsidR="000A69B9" w:rsidRDefault="000A69B9" w:rsidP="000A69B9">
      <w:pPr>
        <w:spacing w:after="0" w:line="276" w:lineRule="auto"/>
        <w:rPr>
          <w:rFonts w:ascii="Arial" w:hAnsi="Arial" w:cs="Arial"/>
          <w:sz w:val="24"/>
          <w:szCs w:val="24"/>
        </w:rPr>
      </w:pPr>
      <w:r w:rsidRPr="000A69B9">
        <w:rPr>
          <w:rFonts w:ascii="Arial" w:hAnsi="Arial" w:cs="Arial"/>
          <w:sz w:val="24"/>
          <w:szCs w:val="24"/>
        </w:rPr>
        <w:t>The workshop covered FIVE major areas of knowledge</w:t>
      </w:r>
      <w:r w:rsidR="00893E22">
        <w:rPr>
          <w:rFonts w:ascii="Arial" w:hAnsi="Arial" w:cs="Arial"/>
          <w:sz w:val="24"/>
          <w:szCs w:val="24"/>
        </w:rPr>
        <w:t>:</w:t>
      </w:r>
    </w:p>
    <w:p w:rsidR="00893E22" w:rsidRPr="000A69B9" w:rsidRDefault="00893E22" w:rsidP="000A69B9">
      <w:pPr>
        <w:spacing w:after="0" w:line="276" w:lineRule="auto"/>
        <w:rPr>
          <w:rFonts w:ascii="Arial" w:hAnsi="Arial" w:cs="Arial"/>
          <w:sz w:val="24"/>
          <w:szCs w:val="24"/>
        </w:rPr>
      </w:pPr>
    </w:p>
    <w:p w:rsidR="000A69B9" w:rsidRPr="000A69B9" w:rsidRDefault="000A69B9" w:rsidP="000A69B9">
      <w:pPr>
        <w:spacing w:after="0" w:line="276" w:lineRule="auto"/>
        <w:jc w:val="both"/>
        <w:rPr>
          <w:rFonts w:ascii="Arial" w:hAnsi="Arial" w:cs="Arial"/>
          <w:bCs/>
          <w:sz w:val="24"/>
          <w:szCs w:val="24"/>
        </w:rPr>
      </w:pPr>
      <w:r w:rsidRPr="000A69B9">
        <w:rPr>
          <w:rFonts w:ascii="Arial" w:hAnsi="Arial" w:cs="Arial"/>
          <w:b/>
          <w:bCs/>
          <w:i/>
          <w:iCs/>
          <w:sz w:val="24"/>
          <w:szCs w:val="24"/>
          <w:u w:val="single"/>
        </w:rPr>
        <w:t>Knowledge Area-1: Plant phenotyping, density mapping and yield estimation</w:t>
      </w:r>
      <w:r w:rsidRPr="000A69B9">
        <w:rPr>
          <w:rFonts w:ascii="Arial" w:hAnsi="Arial" w:cs="Arial"/>
          <w:sz w:val="24"/>
          <w:szCs w:val="24"/>
        </w:rPr>
        <w:t xml:space="preserve">: </w:t>
      </w:r>
      <w:r>
        <w:rPr>
          <w:rFonts w:ascii="Arial" w:eastAsia="SimSun" w:hAnsi="Arial" w:cs="Arial"/>
          <w:bCs/>
          <w:sz w:val="24"/>
          <w:szCs w:val="24"/>
          <w:lang w:eastAsia="ja-JP" w:bidi="ar-SA"/>
        </w:rPr>
        <w:t>This</w:t>
      </w:r>
      <w:r w:rsidRPr="000A69B9">
        <w:rPr>
          <w:rFonts w:ascii="Arial" w:eastAsia="SimSun" w:hAnsi="Arial" w:cs="Arial"/>
          <w:bCs/>
          <w:sz w:val="24"/>
          <w:szCs w:val="24"/>
          <w:lang w:eastAsia="ja-JP" w:bidi="ar-SA"/>
        </w:rPr>
        <w:t xml:space="preserve"> </w:t>
      </w:r>
      <w:r w:rsidR="00296532">
        <w:rPr>
          <w:rFonts w:ascii="Arial" w:eastAsia="SimSun" w:hAnsi="Arial" w:cs="Arial"/>
          <w:bCs/>
          <w:sz w:val="24"/>
          <w:szCs w:val="24"/>
          <w:lang w:eastAsia="ja-JP" w:bidi="ar-SA"/>
        </w:rPr>
        <w:t>session</w:t>
      </w:r>
      <w:r w:rsidRPr="000A69B9">
        <w:rPr>
          <w:rFonts w:ascii="Arial" w:eastAsia="SimSun" w:hAnsi="Arial" w:cs="Arial"/>
          <w:bCs/>
          <w:sz w:val="24"/>
          <w:szCs w:val="24"/>
          <w:lang w:eastAsia="ja-JP" w:bidi="ar-SA"/>
        </w:rPr>
        <w:t xml:space="preserve"> focused on the conceptual background related to Object Based Image Analysis (OBIA) and how this technique could be used to classify high resolution remote sensing images. It also covered aspects of </w:t>
      </w:r>
      <w:r w:rsidRPr="000A69B9">
        <w:rPr>
          <w:rFonts w:ascii="Arial" w:hAnsi="Arial" w:cs="Arial"/>
          <w:bCs/>
          <w:sz w:val="24"/>
          <w:szCs w:val="24"/>
        </w:rPr>
        <w:t>segmentation of image into similar image objects (or segment), followed by classification of image objects based on threshold attributes and relationship between segment objects.</w:t>
      </w:r>
    </w:p>
    <w:p w:rsidR="000A69B9" w:rsidRPr="000A69B9" w:rsidRDefault="000A69B9" w:rsidP="000A69B9">
      <w:pPr>
        <w:spacing w:after="0" w:line="276" w:lineRule="auto"/>
        <w:ind w:left="425"/>
        <w:jc w:val="both"/>
        <w:rPr>
          <w:rFonts w:ascii="Arial" w:hAnsi="Arial" w:cs="Arial"/>
          <w:sz w:val="24"/>
          <w:szCs w:val="24"/>
        </w:rPr>
      </w:pPr>
    </w:p>
    <w:p w:rsidR="000A69B9" w:rsidRPr="000A69B9" w:rsidRDefault="000A69B9" w:rsidP="000A69B9">
      <w:pPr>
        <w:spacing w:after="0" w:line="276" w:lineRule="auto"/>
        <w:jc w:val="both"/>
        <w:rPr>
          <w:rFonts w:ascii="Arial" w:hAnsi="Arial" w:cs="Arial"/>
          <w:bCs/>
          <w:sz w:val="24"/>
          <w:szCs w:val="24"/>
        </w:rPr>
      </w:pPr>
      <w:r w:rsidRPr="000A69B9">
        <w:rPr>
          <w:rFonts w:ascii="Arial" w:hAnsi="Arial" w:cs="Arial"/>
          <w:b/>
          <w:bCs/>
          <w:i/>
          <w:iCs/>
          <w:sz w:val="24"/>
          <w:szCs w:val="24"/>
          <w:u w:val="single"/>
        </w:rPr>
        <w:t>Knowledge Area-2: Hyper/Multi-spectral and thermal imaging:</w:t>
      </w:r>
      <w:r w:rsidRPr="000A69B9">
        <w:rPr>
          <w:rFonts w:ascii="Arial" w:hAnsi="Arial" w:cs="Arial"/>
          <w:sz w:val="24"/>
          <w:szCs w:val="24"/>
        </w:rPr>
        <w:t xml:space="preserve"> </w:t>
      </w:r>
      <w:r>
        <w:rPr>
          <w:rFonts w:ascii="Arial" w:eastAsia="SimSun" w:hAnsi="Arial" w:cs="Arial"/>
          <w:bCs/>
          <w:sz w:val="24"/>
          <w:szCs w:val="24"/>
          <w:lang w:eastAsia="ja-JP" w:bidi="ar-SA"/>
        </w:rPr>
        <w:t xml:space="preserve">This </w:t>
      </w:r>
      <w:r w:rsidR="00296532">
        <w:rPr>
          <w:rFonts w:ascii="Arial" w:eastAsia="SimSun" w:hAnsi="Arial" w:cs="Arial"/>
          <w:bCs/>
          <w:sz w:val="24"/>
          <w:szCs w:val="24"/>
          <w:lang w:eastAsia="ja-JP" w:bidi="ar-SA"/>
        </w:rPr>
        <w:t>session</w:t>
      </w:r>
      <w:r>
        <w:rPr>
          <w:rFonts w:ascii="Arial" w:eastAsia="SimSun" w:hAnsi="Arial" w:cs="Arial"/>
          <w:bCs/>
          <w:sz w:val="24"/>
          <w:szCs w:val="24"/>
          <w:lang w:eastAsia="ja-JP" w:bidi="ar-SA"/>
        </w:rPr>
        <w:t xml:space="preserve"> set the</w:t>
      </w:r>
      <w:r w:rsidRPr="000A69B9">
        <w:rPr>
          <w:rFonts w:ascii="Arial" w:eastAsia="SimSun" w:hAnsi="Arial" w:cs="Arial"/>
          <w:bCs/>
          <w:sz w:val="24"/>
          <w:szCs w:val="24"/>
          <w:lang w:eastAsia="ja-JP" w:bidi="ar-SA"/>
        </w:rPr>
        <w:t xml:space="preserve"> background </w:t>
      </w:r>
      <w:r>
        <w:rPr>
          <w:rFonts w:ascii="Arial" w:eastAsia="SimSun" w:hAnsi="Arial" w:cs="Arial"/>
          <w:bCs/>
          <w:sz w:val="24"/>
          <w:szCs w:val="24"/>
          <w:lang w:eastAsia="ja-JP" w:bidi="ar-SA"/>
        </w:rPr>
        <w:t>for</w:t>
      </w:r>
      <w:r w:rsidRPr="000A69B9">
        <w:rPr>
          <w:rFonts w:ascii="Arial" w:eastAsia="SimSun" w:hAnsi="Arial" w:cs="Arial"/>
          <w:bCs/>
          <w:sz w:val="24"/>
          <w:szCs w:val="24"/>
          <w:lang w:eastAsia="ja-JP" w:bidi="ar-SA"/>
        </w:rPr>
        <w:t xml:space="preserve"> different satellite imagery (both comme</w:t>
      </w:r>
      <w:r>
        <w:rPr>
          <w:rFonts w:ascii="Arial" w:eastAsia="SimSun" w:hAnsi="Arial" w:cs="Arial"/>
          <w:bCs/>
          <w:sz w:val="24"/>
          <w:szCs w:val="24"/>
          <w:lang w:eastAsia="ja-JP" w:bidi="ar-SA"/>
        </w:rPr>
        <w:t xml:space="preserve">rcially and freely accessible), looking at </w:t>
      </w:r>
      <w:r w:rsidRPr="000A69B9">
        <w:rPr>
          <w:rFonts w:ascii="Arial" w:eastAsia="SimSun" w:hAnsi="Arial" w:cs="Arial"/>
          <w:bCs/>
          <w:sz w:val="24"/>
          <w:szCs w:val="24"/>
          <w:lang w:eastAsia="ja-JP" w:bidi="ar-SA"/>
        </w:rPr>
        <w:t xml:space="preserve">distinct features as well as limitations in terms of their temporal and spatial resolutions. </w:t>
      </w:r>
      <w:r w:rsidR="00893E22">
        <w:rPr>
          <w:rFonts w:ascii="Arial" w:eastAsia="SimSun" w:hAnsi="Arial" w:cs="Arial"/>
          <w:bCs/>
          <w:sz w:val="24"/>
          <w:szCs w:val="24"/>
          <w:lang w:eastAsia="ja-JP" w:bidi="ar-SA"/>
        </w:rPr>
        <w:t xml:space="preserve">It then delved into </w:t>
      </w:r>
      <w:r w:rsidRPr="000A69B9">
        <w:rPr>
          <w:rFonts w:ascii="Arial" w:eastAsia="SimSun" w:hAnsi="Arial" w:cs="Arial"/>
          <w:bCs/>
          <w:sz w:val="24"/>
          <w:szCs w:val="24"/>
          <w:lang w:eastAsia="ja-JP" w:bidi="ar-SA"/>
        </w:rPr>
        <w:t xml:space="preserve">potential applications of those </w:t>
      </w:r>
      <w:r w:rsidR="00893E22">
        <w:rPr>
          <w:rFonts w:ascii="Arial" w:eastAsia="SimSun" w:hAnsi="Arial" w:cs="Arial"/>
          <w:bCs/>
          <w:sz w:val="24"/>
          <w:szCs w:val="24"/>
          <w:lang w:eastAsia="ja-JP" w:bidi="ar-SA"/>
        </w:rPr>
        <w:t>images in precision agriculture, through</w:t>
      </w:r>
      <w:r w:rsidRPr="000A69B9">
        <w:rPr>
          <w:rFonts w:ascii="Arial" w:hAnsi="Arial" w:cs="Arial"/>
          <w:bCs/>
          <w:sz w:val="24"/>
          <w:szCs w:val="24"/>
        </w:rPr>
        <w:t xml:space="preserve"> empirical models/indices to analyze hyper/multi-spectral satellite images. </w:t>
      </w:r>
    </w:p>
    <w:p w:rsidR="000A69B9" w:rsidRPr="000A69B9" w:rsidRDefault="000A69B9" w:rsidP="000A69B9">
      <w:pPr>
        <w:spacing w:after="0" w:line="276" w:lineRule="auto"/>
        <w:ind w:left="425"/>
        <w:rPr>
          <w:rFonts w:ascii="Arial" w:hAnsi="Arial" w:cs="Arial"/>
          <w:sz w:val="24"/>
          <w:szCs w:val="24"/>
        </w:rPr>
      </w:pPr>
    </w:p>
    <w:p w:rsidR="00406CF4" w:rsidRDefault="000A69B9" w:rsidP="00893E22">
      <w:pPr>
        <w:spacing w:after="0" w:line="276" w:lineRule="auto"/>
        <w:jc w:val="both"/>
        <w:rPr>
          <w:rFonts w:ascii="Arial" w:hAnsi="Arial" w:cs="Arial"/>
          <w:bCs/>
          <w:sz w:val="24"/>
          <w:szCs w:val="24"/>
        </w:rPr>
      </w:pPr>
      <w:r w:rsidRPr="000A69B9">
        <w:rPr>
          <w:rFonts w:ascii="Arial" w:hAnsi="Arial" w:cs="Arial"/>
          <w:b/>
          <w:bCs/>
          <w:i/>
          <w:iCs/>
          <w:sz w:val="24"/>
          <w:szCs w:val="24"/>
          <w:u w:val="single"/>
        </w:rPr>
        <w:t xml:space="preserve">Knowledge Area-3: </w:t>
      </w:r>
      <w:proofErr w:type="spellStart"/>
      <w:r w:rsidR="00893E22">
        <w:rPr>
          <w:rFonts w:ascii="Arial" w:hAnsi="Arial" w:cs="Arial"/>
          <w:b/>
          <w:bCs/>
          <w:i/>
          <w:iCs/>
          <w:sz w:val="24"/>
          <w:szCs w:val="24"/>
          <w:u w:val="single"/>
        </w:rPr>
        <w:t>Geoinformatics</w:t>
      </w:r>
      <w:proofErr w:type="spellEnd"/>
      <w:r w:rsidR="00893E22" w:rsidRPr="00893E22">
        <w:rPr>
          <w:rFonts w:ascii="Arial" w:hAnsi="Arial" w:cs="Arial"/>
          <w:b/>
          <w:bCs/>
          <w:i/>
          <w:iCs/>
          <w:sz w:val="24"/>
          <w:szCs w:val="24"/>
          <w:u w:val="single"/>
        </w:rPr>
        <w:t>:</w:t>
      </w:r>
      <w:r w:rsidR="00893E22" w:rsidRPr="00893E22">
        <w:rPr>
          <w:rFonts w:ascii="Times New Roman" w:eastAsiaTheme="minorEastAsia" w:hAnsi="Times New Roman" w:cs="Times New Roman"/>
          <w:bCs/>
          <w:szCs w:val="22"/>
          <w:lang w:eastAsia="ja-JP" w:bidi="ar-SA"/>
        </w:rPr>
        <w:t xml:space="preserve"> </w:t>
      </w:r>
      <w:r w:rsidR="00893E22">
        <w:rPr>
          <w:rFonts w:ascii="Arial" w:hAnsi="Arial" w:cs="Arial"/>
          <w:bCs/>
          <w:sz w:val="24"/>
          <w:szCs w:val="24"/>
        </w:rPr>
        <w:t xml:space="preserve">This </w:t>
      </w:r>
      <w:r w:rsidR="00296532">
        <w:rPr>
          <w:rFonts w:ascii="Arial" w:hAnsi="Arial" w:cs="Arial"/>
          <w:bCs/>
          <w:sz w:val="24"/>
          <w:szCs w:val="24"/>
        </w:rPr>
        <w:t>session</w:t>
      </w:r>
      <w:r w:rsidR="00893E22">
        <w:rPr>
          <w:rFonts w:ascii="Arial" w:hAnsi="Arial" w:cs="Arial"/>
          <w:bCs/>
          <w:sz w:val="24"/>
          <w:szCs w:val="24"/>
        </w:rPr>
        <w:t xml:space="preserve"> emphasized on</w:t>
      </w:r>
      <w:r w:rsidR="00893E22" w:rsidRPr="00893E22">
        <w:rPr>
          <w:rFonts w:ascii="Arial" w:hAnsi="Arial" w:cs="Arial"/>
          <w:bCs/>
          <w:sz w:val="24"/>
          <w:szCs w:val="24"/>
        </w:rPr>
        <w:t xml:space="preserve"> geodatabase</w:t>
      </w:r>
      <w:r w:rsidR="00893E22">
        <w:rPr>
          <w:rFonts w:ascii="Arial" w:hAnsi="Arial" w:cs="Arial"/>
          <w:bCs/>
          <w:sz w:val="24"/>
          <w:szCs w:val="24"/>
        </w:rPr>
        <w:t xml:space="preserve">s and web-GIS, and the </w:t>
      </w:r>
      <w:r w:rsidR="00893E22" w:rsidRPr="00893E22">
        <w:rPr>
          <w:rFonts w:ascii="Arial" w:hAnsi="Arial" w:cs="Arial"/>
          <w:bCs/>
          <w:sz w:val="24"/>
          <w:szCs w:val="24"/>
        </w:rPr>
        <w:t xml:space="preserve">innovative and potential applications of these </w:t>
      </w:r>
      <w:proofErr w:type="spellStart"/>
      <w:r w:rsidR="00893E22" w:rsidRPr="00893E22">
        <w:rPr>
          <w:rFonts w:ascii="Arial" w:hAnsi="Arial" w:cs="Arial"/>
          <w:bCs/>
          <w:sz w:val="24"/>
          <w:szCs w:val="24"/>
        </w:rPr>
        <w:t>geoinformatics</w:t>
      </w:r>
      <w:proofErr w:type="spellEnd"/>
      <w:r w:rsidR="00893E22">
        <w:rPr>
          <w:rFonts w:ascii="Arial" w:hAnsi="Arial" w:cs="Arial"/>
          <w:bCs/>
          <w:sz w:val="24"/>
          <w:szCs w:val="24"/>
        </w:rPr>
        <w:t xml:space="preserve"> </w:t>
      </w:r>
      <w:r w:rsidR="00893E22" w:rsidRPr="00893E22">
        <w:rPr>
          <w:rFonts w:ascii="Arial" w:hAnsi="Arial" w:cs="Arial"/>
          <w:bCs/>
          <w:sz w:val="24"/>
          <w:szCs w:val="24"/>
        </w:rPr>
        <w:t xml:space="preserve">tools </w:t>
      </w:r>
      <w:r w:rsidR="00893E22">
        <w:rPr>
          <w:rFonts w:ascii="Arial" w:hAnsi="Arial" w:cs="Arial"/>
          <w:bCs/>
          <w:sz w:val="24"/>
          <w:szCs w:val="24"/>
        </w:rPr>
        <w:t>in</w:t>
      </w:r>
      <w:r w:rsidR="00893E22" w:rsidRPr="00893E22">
        <w:rPr>
          <w:rFonts w:ascii="Arial" w:hAnsi="Arial" w:cs="Arial"/>
          <w:bCs/>
          <w:sz w:val="24"/>
          <w:szCs w:val="24"/>
        </w:rPr>
        <w:t xml:space="preserve"> creation of </w:t>
      </w:r>
      <w:r w:rsidR="00893E22">
        <w:rPr>
          <w:rFonts w:ascii="Arial" w:hAnsi="Arial" w:cs="Arial"/>
          <w:bCs/>
          <w:sz w:val="24"/>
          <w:szCs w:val="24"/>
        </w:rPr>
        <w:t>D</w:t>
      </w:r>
      <w:r w:rsidR="00893E22" w:rsidRPr="00893E22">
        <w:rPr>
          <w:rFonts w:ascii="Arial" w:hAnsi="Arial" w:cs="Arial"/>
          <w:bCs/>
          <w:sz w:val="24"/>
          <w:szCs w:val="24"/>
        </w:rPr>
        <w:t xml:space="preserve">ecision </w:t>
      </w:r>
      <w:r w:rsidR="00893E22">
        <w:rPr>
          <w:rFonts w:ascii="Arial" w:hAnsi="Arial" w:cs="Arial"/>
          <w:bCs/>
          <w:sz w:val="24"/>
          <w:szCs w:val="24"/>
        </w:rPr>
        <w:t>S</w:t>
      </w:r>
      <w:r w:rsidR="00893E22" w:rsidRPr="00893E22">
        <w:rPr>
          <w:rFonts w:ascii="Arial" w:hAnsi="Arial" w:cs="Arial"/>
          <w:bCs/>
          <w:sz w:val="24"/>
          <w:szCs w:val="24"/>
        </w:rPr>
        <w:t xml:space="preserve">upport </w:t>
      </w:r>
      <w:r w:rsidR="00893E22">
        <w:rPr>
          <w:rFonts w:ascii="Arial" w:hAnsi="Arial" w:cs="Arial"/>
          <w:bCs/>
          <w:sz w:val="24"/>
          <w:szCs w:val="24"/>
        </w:rPr>
        <w:t>S</w:t>
      </w:r>
      <w:r w:rsidR="00893E22" w:rsidRPr="00893E22">
        <w:rPr>
          <w:rFonts w:ascii="Arial" w:hAnsi="Arial" w:cs="Arial"/>
          <w:bCs/>
          <w:sz w:val="24"/>
          <w:szCs w:val="24"/>
        </w:rPr>
        <w:t>ystem</w:t>
      </w:r>
      <w:r w:rsidR="00893E22">
        <w:rPr>
          <w:rFonts w:ascii="Arial" w:hAnsi="Arial" w:cs="Arial"/>
          <w:bCs/>
          <w:sz w:val="24"/>
          <w:szCs w:val="24"/>
        </w:rPr>
        <w:t xml:space="preserve"> (DSS)</w:t>
      </w:r>
      <w:r w:rsidR="00893E22" w:rsidRPr="00893E22">
        <w:rPr>
          <w:rFonts w:ascii="Arial" w:hAnsi="Arial" w:cs="Arial"/>
          <w:bCs/>
          <w:sz w:val="24"/>
          <w:szCs w:val="24"/>
        </w:rPr>
        <w:t xml:space="preserve"> in precision agriculture</w:t>
      </w:r>
      <w:r w:rsidR="00893E22">
        <w:rPr>
          <w:rFonts w:ascii="Arial" w:hAnsi="Arial" w:cs="Arial"/>
          <w:sz w:val="24"/>
          <w:szCs w:val="24"/>
        </w:rPr>
        <w:t xml:space="preserve">. </w:t>
      </w:r>
      <w:r w:rsidR="00893E22" w:rsidRPr="00893E22">
        <w:rPr>
          <w:rFonts w:ascii="Arial" w:hAnsi="Arial" w:cs="Arial"/>
          <w:bCs/>
          <w:sz w:val="24"/>
          <w:szCs w:val="24"/>
        </w:rPr>
        <w:t xml:space="preserve">Web-GIS empowers the use of simple handheld devices, such as smartphones, to upload </w:t>
      </w:r>
    </w:p>
    <w:p w:rsidR="00406CF4" w:rsidRDefault="00406CF4" w:rsidP="00893E22">
      <w:pPr>
        <w:spacing w:after="0" w:line="276" w:lineRule="auto"/>
        <w:jc w:val="both"/>
        <w:rPr>
          <w:rFonts w:ascii="Arial" w:hAnsi="Arial" w:cs="Arial"/>
          <w:bCs/>
          <w:sz w:val="24"/>
          <w:szCs w:val="24"/>
        </w:rPr>
      </w:pPr>
    </w:p>
    <w:p w:rsidR="00893E22" w:rsidRPr="00893E22" w:rsidRDefault="00893E22" w:rsidP="00893E22">
      <w:pPr>
        <w:spacing w:after="0" w:line="276" w:lineRule="auto"/>
        <w:jc w:val="both"/>
        <w:rPr>
          <w:rFonts w:ascii="Arial" w:hAnsi="Arial" w:cs="Arial"/>
          <w:bCs/>
          <w:sz w:val="24"/>
          <w:szCs w:val="24"/>
        </w:rPr>
      </w:pPr>
      <w:proofErr w:type="gramStart"/>
      <w:r w:rsidRPr="00893E22">
        <w:rPr>
          <w:rFonts w:ascii="Arial" w:hAnsi="Arial" w:cs="Arial"/>
          <w:bCs/>
          <w:sz w:val="24"/>
          <w:szCs w:val="24"/>
        </w:rPr>
        <w:t>geo-tagged</w:t>
      </w:r>
      <w:proofErr w:type="gramEnd"/>
      <w:r w:rsidRPr="00893E22">
        <w:rPr>
          <w:rFonts w:ascii="Arial" w:hAnsi="Arial" w:cs="Arial"/>
          <w:bCs/>
          <w:sz w:val="24"/>
          <w:szCs w:val="24"/>
        </w:rPr>
        <w:t xml:space="preserve"> images, process and to inquire into its geospatial characteristics – at a remotely located server. Applications of Web-GIS enables even unskilled farmers to create and use these database online, and to receive expert advisory from remotely located offices. This DSS eventually helps improving resources use efficiency in the crop production with timely and appropriate applications of agricultural inputs.</w:t>
      </w:r>
    </w:p>
    <w:p w:rsidR="000A69B9" w:rsidRPr="000A69B9" w:rsidRDefault="00893E22" w:rsidP="000A69B9">
      <w:pPr>
        <w:spacing w:after="0" w:line="276" w:lineRule="auto"/>
        <w:rPr>
          <w:rFonts w:ascii="Arial" w:hAnsi="Arial" w:cs="Arial"/>
          <w:sz w:val="24"/>
          <w:szCs w:val="24"/>
        </w:rPr>
      </w:pPr>
      <w:r>
        <w:rPr>
          <w:rFonts w:ascii="Arial" w:hAnsi="Arial" w:cs="Arial"/>
          <w:sz w:val="24"/>
          <w:szCs w:val="24"/>
        </w:rPr>
        <w:t xml:space="preserve"> </w:t>
      </w:r>
    </w:p>
    <w:p w:rsidR="00893E22" w:rsidRPr="00893E22" w:rsidRDefault="000A69B9" w:rsidP="00893E22">
      <w:pPr>
        <w:spacing w:after="0" w:line="276" w:lineRule="auto"/>
        <w:jc w:val="both"/>
        <w:rPr>
          <w:rFonts w:ascii="Arial" w:hAnsi="Arial" w:cs="Arial"/>
          <w:bCs/>
          <w:sz w:val="24"/>
          <w:szCs w:val="24"/>
        </w:rPr>
      </w:pPr>
      <w:r w:rsidRPr="000A69B9">
        <w:rPr>
          <w:rFonts w:ascii="Arial" w:hAnsi="Arial" w:cs="Arial"/>
          <w:b/>
          <w:bCs/>
          <w:i/>
          <w:iCs/>
          <w:sz w:val="24"/>
          <w:szCs w:val="24"/>
        </w:rPr>
        <w:t>Knowledge Area-4: Smart irrigation and fertigation</w:t>
      </w:r>
      <w:r w:rsidR="00893E22">
        <w:rPr>
          <w:rFonts w:ascii="Arial" w:hAnsi="Arial" w:cs="Arial"/>
          <w:sz w:val="24"/>
          <w:szCs w:val="24"/>
        </w:rPr>
        <w:t xml:space="preserve">: </w:t>
      </w:r>
      <w:r w:rsidR="00893E22">
        <w:rPr>
          <w:rFonts w:ascii="Arial" w:hAnsi="Arial" w:cs="Arial"/>
          <w:bCs/>
          <w:sz w:val="24"/>
          <w:szCs w:val="24"/>
        </w:rPr>
        <w:t xml:space="preserve">This </w:t>
      </w:r>
      <w:r w:rsidR="00296532">
        <w:rPr>
          <w:rFonts w:ascii="Arial" w:hAnsi="Arial" w:cs="Arial"/>
          <w:bCs/>
          <w:sz w:val="24"/>
          <w:szCs w:val="24"/>
        </w:rPr>
        <w:t>session</w:t>
      </w:r>
      <w:r w:rsidR="00893E22">
        <w:rPr>
          <w:rFonts w:ascii="Arial" w:hAnsi="Arial" w:cs="Arial"/>
          <w:bCs/>
          <w:sz w:val="24"/>
          <w:szCs w:val="24"/>
        </w:rPr>
        <w:t xml:space="preserve"> provided insights into the </w:t>
      </w:r>
      <w:r w:rsidR="00893E22" w:rsidRPr="00893E22">
        <w:rPr>
          <w:rFonts w:ascii="Arial" w:hAnsi="Arial" w:cs="Arial"/>
          <w:bCs/>
          <w:sz w:val="24"/>
          <w:szCs w:val="24"/>
        </w:rPr>
        <w:t>conceptual background of wireless sensor network (WSN) for precise scheduling of homestead irrigation. Drastically reduced prices of computers and electronics, and wide accessibility of internet have opened innovative opportunities of its application in agriculture. Appropriate sensors can be placed at desired locations to collect real-time status of different indicators, which can eventually be used to operate a smart irrigation and fertigation facility.</w:t>
      </w:r>
    </w:p>
    <w:p w:rsidR="000A69B9" w:rsidRPr="000A69B9" w:rsidRDefault="000A69B9" w:rsidP="000A69B9">
      <w:pPr>
        <w:spacing w:after="0" w:line="276" w:lineRule="auto"/>
        <w:ind w:left="425"/>
        <w:rPr>
          <w:rFonts w:ascii="Arial" w:hAnsi="Arial" w:cs="Arial"/>
          <w:sz w:val="24"/>
          <w:szCs w:val="24"/>
        </w:rPr>
      </w:pPr>
    </w:p>
    <w:p w:rsidR="000A69B9" w:rsidRDefault="000A69B9" w:rsidP="00296532">
      <w:pPr>
        <w:spacing w:after="0" w:line="276" w:lineRule="auto"/>
        <w:jc w:val="both"/>
        <w:rPr>
          <w:rFonts w:ascii="Arial" w:hAnsi="Arial" w:cs="Arial"/>
          <w:sz w:val="24"/>
          <w:szCs w:val="24"/>
        </w:rPr>
      </w:pPr>
      <w:r w:rsidRPr="000A69B9">
        <w:rPr>
          <w:rFonts w:ascii="Arial" w:hAnsi="Arial" w:cs="Arial"/>
          <w:b/>
          <w:bCs/>
          <w:i/>
          <w:iCs/>
          <w:sz w:val="24"/>
          <w:szCs w:val="24"/>
        </w:rPr>
        <w:t xml:space="preserve">Knowledge Area-5: </w:t>
      </w:r>
      <w:r w:rsidR="00893E22" w:rsidRPr="00893E22">
        <w:rPr>
          <w:rFonts w:ascii="Arial" w:hAnsi="Arial" w:cs="Arial"/>
          <w:b/>
          <w:bCs/>
          <w:i/>
          <w:iCs/>
          <w:sz w:val="24"/>
          <w:szCs w:val="24"/>
        </w:rPr>
        <w:t>Sensor technology</w:t>
      </w:r>
      <w:r w:rsidR="00893E22">
        <w:rPr>
          <w:rFonts w:ascii="Arial" w:hAnsi="Arial" w:cs="Arial"/>
          <w:sz w:val="24"/>
          <w:szCs w:val="24"/>
        </w:rPr>
        <w:t xml:space="preserve">: </w:t>
      </w:r>
      <w:r w:rsidR="00893E22">
        <w:rPr>
          <w:rFonts w:ascii="Arial" w:hAnsi="Arial" w:cs="Arial"/>
          <w:bCs/>
          <w:sz w:val="24"/>
          <w:szCs w:val="24"/>
        </w:rPr>
        <w:t xml:space="preserve">This </w:t>
      </w:r>
      <w:r w:rsidR="00296532">
        <w:rPr>
          <w:rFonts w:ascii="Arial" w:hAnsi="Arial" w:cs="Arial"/>
          <w:bCs/>
          <w:sz w:val="24"/>
          <w:szCs w:val="24"/>
        </w:rPr>
        <w:t>session</w:t>
      </w:r>
      <w:r w:rsidR="00893E22">
        <w:rPr>
          <w:rFonts w:ascii="Arial" w:hAnsi="Arial" w:cs="Arial"/>
          <w:bCs/>
          <w:sz w:val="24"/>
          <w:szCs w:val="24"/>
        </w:rPr>
        <w:t xml:space="preserve"> </w:t>
      </w:r>
      <w:r w:rsidR="00296532">
        <w:rPr>
          <w:rFonts w:ascii="Arial" w:hAnsi="Arial" w:cs="Arial"/>
          <w:bCs/>
          <w:sz w:val="24"/>
          <w:szCs w:val="24"/>
        </w:rPr>
        <w:t xml:space="preserve">sought to elucidate the </w:t>
      </w:r>
      <w:r w:rsidR="00893E22" w:rsidRPr="00893E22">
        <w:rPr>
          <w:rFonts w:ascii="Arial" w:hAnsi="Arial" w:cs="Arial"/>
          <w:bCs/>
          <w:sz w:val="24"/>
          <w:szCs w:val="24"/>
        </w:rPr>
        <w:t>underlying concept</w:t>
      </w:r>
      <w:r w:rsidR="00296532">
        <w:rPr>
          <w:rFonts w:ascii="Arial" w:hAnsi="Arial" w:cs="Arial"/>
          <w:bCs/>
          <w:sz w:val="24"/>
          <w:szCs w:val="24"/>
        </w:rPr>
        <w:t>s in different handheld devices</w:t>
      </w:r>
      <w:r w:rsidR="00893E22" w:rsidRPr="00893E22">
        <w:rPr>
          <w:rFonts w:ascii="Arial" w:hAnsi="Arial" w:cs="Arial"/>
          <w:bCs/>
          <w:sz w:val="24"/>
          <w:szCs w:val="24"/>
        </w:rPr>
        <w:t xml:space="preserve"> </w:t>
      </w:r>
      <w:r w:rsidR="00296532" w:rsidRPr="00296532">
        <w:rPr>
          <w:rFonts w:ascii="Arial" w:hAnsi="Arial" w:cs="Arial"/>
          <w:bCs/>
          <w:sz w:val="24"/>
          <w:szCs w:val="24"/>
        </w:rPr>
        <w:t xml:space="preserve">such as cameras (RGB, NIR), SPAD sensor, </w:t>
      </w:r>
      <w:r w:rsidR="00296532">
        <w:rPr>
          <w:rFonts w:ascii="Arial" w:hAnsi="Arial" w:cs="Arial"/>
          <w:bCs/>
          <w:sz w:val="24"/>
          <w:szCs w:val="24"/>
        </w:rPr>
        <w:t>s</w:t>
      </w:r>
      <w:r w:rsidR="00296532" w:rsidRPr="00296532">
        <w:rPr>
          <w:rFonts w:ascii="Arial" w:hAnsi="Arial" w:cs="Arial"/>
          <w:bCs/>
          <w:sz w:val="24"/>
          <w:szCs w:val="24"/>
        </w:rPr>
        <w:t>pectrometer, IR filters, and other laser reflectance sensors</w:t>
      </w:r>
      <w:r w:rsidR="00296532">
        <w:rPr>
          <w:rFonts w:ascii="Arial" w:hAnsi="Arial" w:cs="Arial"/>
          <w:bCs/>
          <w:sz w:val="24"/>
          <w:szCs w:val="24"/>
        </w:rPr>
        <w:t xml:space="preserve">. </w:t>
      </w:r>
      <w:r w:rsidR="00296532" w:rsidRPr="00296532">
        <w:rPr>
          <w:rFonts w:ascii="Arial" w:hAnsi="Arial" w:cs="Arial"/>
          <w:bCs/>
          <w:sz w:val="24"/>
          <w:szCs w:val="24"/>
        </w:rPr>
        <w:t xml:space="preserve"> </w:t>
      </w:r>
      <w:r w:rsidR="00296532">
        <w:rPr>
          <w:rFonts w:ascii="Arial" w:hAnsi="Arial" w:cs="Arial"/>
          <w:bCs/>
          <w:sz w:val="24"/>
          <w:szCs w:val="24"/>
        </w:rPr>
        <w:t>The session also compared d</w:t>
      </w:r>
      <w:r w:rsidR="00893E22" w:rsidRPr="00893E22">
        <w:rPr>
          <w:rFonts w:ascii="Arial" w:hAnsi="Arial" w:cs="Arial"/>
          <w:bCs/>
          <w:sz w:val="24"/>
          <w:szCs w:val="24"/>
        </w:rPr>
        <w:t xml:space="preserve">ifferent sensors/devices for their in-field performance – </w:t>
      </w:r>
      <w:r w:rsidR="00296532">
        <w:rPr>
          <w:rFonts w:ascii="Arial" w:hAnsi="Arial" w:cs="Arial"/>
          <w:bCs/>
          <w:sz w:val="24"/>
          <w:szCs w:val="24"/>
        </w:rPr>
        <w:t>and provided guidance on</w:t>
      </w:r>
      <w:r w:rsidR="00893E22" w:rsidRPr="00893E22">
        <w:rPr>
          <w:rFonts w:ascii="Arial" w:hAnsi="Arial" w:cs="Arial"/>
          <w:bCs/>
          <w:sz w:val="24"/>
          <w:szCs w:val="24"/>
        </w:rPr>
        <w:t xml:space="preserve"> select</w:t>
      </w:r>
      <w:r w:rsidR="00296532">
        <w:rPr>
          <w:rFonts w:ascii="Arial" w:hAnsi="Arial" w:cs="Arial"/>
          <w:bCs/>
          <w:sz w:val="24"/>
          <w:szCs w:val="24"/>
        </w:rPr>
        <w:t>ing</w:t>
      </w:r>
      <w:r w:rsidR="00893E22" w:rsidRPr="00893E22">
        <w:rPr>
          <w:rFonts w:ascii="Arial" w:hAnsi="Arial" w:cs="Arial"/>
          <w:bCs/>
          <w:sz w:val="24"/>
          <w:szCs w:val="24"/>
        </w:rPr>
        <w:t xml:space="preserve"> most suited ones to specific intended applications</w:t>
      </w:r>
      <w:r w:rsidR="00296532">
        <w:rPr>
          <w:rFonts w:ascii="Arial" w:hAnsi="Arial" w:cs="Arial"/>
          <w:sz w:val="24"/>
          <w:szCs w:val="24"/>
        </w:rPr>
        <w:t xml:space="preserve">. </w:t>
      </w:r>
    </w:p>
    <w:p w:rsidR="00296532" w:rsidRDefault="00296532" w:rsidP="00296532">
      <w:pPr>
        <w:spacing w:after="0" w:line="276" w:lineRule="auto"/>
        <w:jc w:val="both"/>
        <w:rPr>
          <w:rFonts w:ascii="Arial" w:hAnsi="Arial" w:cs="Arial"/>
          <w:sz w:val="24"/>
          <w:szCs w:val="24"/>
        </w:rPr>
      </w:pPr>
    </w:p>
    <w:p w:rsidR="00296532" w:rsidRDefault="00296532" w:rsidP="00296532">
      <w:pPr>
        <w:spacing w:after="0" w:line="276" w:lineRule="auto"/>
        <w:jc w:val="both"/>
        <w:rPr>
          <w:rFonts w:ascii="Arial" w:hAnsi="Arial" w:cs="Arial"/>
          <w:sz w:val="24"/>
          <w:szCs w:val="24"/>
        </w:rPr>
      </w:pPr>
      <w:r>
        <w:rPr>
          <w:rFonts w:ascii="Arial" w:hAnsi="Arial" w:cs="Arial"/>
          <w:sz w:val="24"/>
          <w:szCs w:val="24"/>
        </w:rPr>
        <w:t xml:space="preserve">Annex A provides details of the day-to-day workshop sessions. </w:t>
      </w:r>
    </w:p>
    <w:p w:rsidR="00296532" w:rsidRDefault="00296532" w:rsidP="00296532">
      <w:pPr>
        <w:spacing w:after="0" w:line="276" w:lineRule="auto"/>
        <w:jc w:val="both"/>
        <w:rPr>
          <w:rFonts w:ascii="Arial" w:hAnsi="Arial" w:cs="Arial"/>
          <w:sz w:val="24"/>
          <w:szCs w:val="24"/>
        </w:rPr>
      </w:pPr>
    </w:p>
    <w:p w:rsidR="00296532" w:rsidRPr="005E2332" w:rsidRDefault="00296532" w:rsidP="00296532">
      <w:pPr>
        <w:spacing w:after="0" w:line="276" w:lineRule="auto"/>
        <w:jc w:val="both"/>
        <w:rPr>
          <w:rFonts w:ascii="Arial" w:hAnsi="Arial" w:cs="Arial"/>
          <w:b/>
          <w:bCs/>
          <w:sz w:val="24"/>
          <w:szCs w:val="24"/>
        </w:rPr>
      </w:pPr>
      <w:r w:rsidRPr="005E2332">
        <w:rPr>
          <w:rFonts w:ascii="Arial" w:hAnsi="Arial" w:cs="Arial"/>
          <w:b/>
          <w:bCs/>
          <w:sz w:val="24"/>
          <w:szCs w:val="24"/>
        </w:rPr>
        <w:t>2.4 Resource persons for the workshop</w:t>
      </w:r>
    </w:p>
    <w:p w:rsidR="00296532" w:rsidRDefault="00296532" w:rsidP="00296532">
      <w:pPr>
        <w:spacing w:after="0" w:line="276" w:lineRule="auto"/>
        <w:jc w:val="both"/>
        <w:rPr>
          <w:rFonts w:ascii="Arial" w:hAnsi="Arial" w:cs="Arial"/>
          <w:sz w:val="24"/>
          <w:szCs w:val="24"/>
        </w:rPr>
      </w:pPr>
      <w:r>
        <w:rPr>
          <w:rFonts w:ascii="Arial" w:hAnsi="Arial" w:cs="Arial"/>
          <w:sz w:val="24"/>
          <w:szCs w:val="24"/>
        </w:rPr>
        <w:t>Five core resource persons</w:t>
      </w:r>
      <w:r w:rsidR="0082637B">
        <w:rPr>
          <w:rFonts w:ascii="Arial" w:hAnsi="Arial" w:cs="Arial"/>
          <w:sz w:val="24"/>
          <w:szCs w:val="24"/>
        </w:rPr>
        <w:t xml:space="preserve"> were engaged for the workshop:</w:t>
      </w:r>
    </w:p>
    <w:p w:rsidR="0082637B" w:rsidRDefault="0082637B" w:rsidP="00296532">
      <w:pPr>
        <w:spacing w:after="0" w:line="276" w:lineRule="auto"/>
        <w:jc w:val="both"/>
        <w:rPr>
          <w:rFonts w:ascii="Arial" w:hAnsi="Arial" w:cs="Arial"/>
          <w:sz w:val="24"/>
          <w:szCs w:val="24"/>
        </w:rPr>
      </w:pPr>
    </w:p>
    <w:p w:rsidR="0082637B" w:rsidRDefault="0082637B" w:rsidP="00296532">
      <w:pPr>
        <w:pStyle w:val="ListParagraph"/>
        <w:numPr>
          <w:ilvl w:val="0"/>
          <w:numId w:val="16"/>
        </w:numPr>
        <w:spacing w:after="0" w:line="276" w:lineRule="auto"/>
        <w:jc w:val="both"/>
        <w:rPr>
          <w:rFonts w:ascii="Arial" w:hAnsi="Arial" w:cs="Arial"/>
          <w:sz w:val="24"/>
          <w:szCs w:val="24"/>
        </w:rPr>
      </w:pPr>
      <w:r>
        <w:rPr>
          <w:rFonts w:ascii="Arial" w:hAnsi="Arial" w:cs="Arial"/>
          <w:sz w:val="24"/>
          <w:szCs w:val="24"/>
        </w:rPr>
        <w:t xml:space="preserve">Dr. </w:t>
      </w:r>
      <w:proofErr w:type="spellStart"/>
      <w:r>
        <w:rPr>
          <w:rFonts w:ascii="Arial" w:hAnsi="Arial" w:cs="Arial"/>
          <w:sz w:val="24"/>
          <w:szCs w:val="24"/>
        </w:rPr>
        <w:t>Peeyush</w:t>
      </w:r>
      <w:proofErr w:type="spellEnd"/>
      <w:r>
        <w:rPr>
          <w:rFonts w:ascii="Arial" w:hAnsi="Arial" w:cs="Arial"/>
          <w:sz w:val="24"/>
          <w:szCs w:val="24"/>
        </w:rPr>
        <w:t xml:space="preserve"> </w:t>
      </w:r>
      <w:proofErr w:type="spellStart"/>
      <w:r>
        <w:rPr>
          <w:rFonts w:ascii="Arial" w:hAnsi="Arial" w:cs="Arial"/>
          <w:sz w:val="24"/>
          <w:szCs w:val="24"/>
        </w:rPr>
        <w:t>Soni</w:t>
      </w:r>
      <w:proofErr w:type="spellEnd"/>
      <w:r>
        <w:rPr>
          <w:rFonts w:ascii="Arial" w:hAnsi="Arial" w:cs="Arial"/>
          <w:sz w:val="24"/>
          <w:szCs w:val="24"/>
        </w:rPr>
        <w:t xml:space="preserve"> (Associate Professor), AIT </w:t>
      </w:r>
    </w:p>
    <w:p w:rsidR="00296532" w:rsidRDefault="00296532" w:rsidP="00296532">
      <w:pPr>
        <w:pStyle w:val="ListParagraph"/>
        <w:numPr>
          <w:ilvl w:val="0"/>
          <w:numId w:val="16"/>
        </w:numPr>
        <w:spacing w:after="0" w:line="276" w:lineRule="auto"/>
        <w:jc w:val="both"/>
        <w:rPr>
          <w:rFonts w:ascii="Arial" w:hAnsi="Arial" w:cs="Arial"/>
          <w:sz w:val="24"/>
          <w:szCs w:val="24"/>
        </w:rPr>
      </w:pPr>
      <w:r>
        <w:rPr>
          <w:rFonts w:ascii="Arial" w:hAnsi="Arial" w:cs="Arial"/>
          <w:sz w:val="24"/>
          <w:szCs w:val="24"/>
        </w:rPr>
        <w:t>Dr. Mathew Dailey (Associate Professor), AIT</w:t>
      </w:r>
    </w:p>
    <w:p w:rsidR="0082637B" w:rsidRPr="0082637B" w:rsidRDefault="005E2332" w:rsidP="00342986">
      <w:pPr>
        <w:pStyle w:val="ListParagraph"/>
        <w:numPr>
          <w:ilvl w:val="0"/>
          <w:numId w:val="16"/>
        </w:numPr>
        <w:spacing w:after="0" w:line="276" w:lineRule="auto"/>
        <w:jc w:val="both"/>
        <w:rPr>
          <w:rFonts w:ascii="Arial" w:hAnsi="Arial" w:cs="Arial"/>
          <w:sz w:val="24"/>
          <w:szCs w:val="24"/>
        </w:rPr>
      </w:pPr>
      <w:r w:rsidRPr="0082637B">
        <w:rPr>
          <w:rFonts w:ascii="Arial" w:hAnsi="Arial" w:cs="Arial"/>
          <w:sz w:val="24"/>
          <w:szCs w:val="24"/>
        </w:rPr>
        <w:t>Dr. Kiyoshi Honda (Professor), Chubu University, Japan</w:t>
      </w:r>
      <w:r w:rsidR="0082637B" w:rsidRPr="0082637B">
        <w:rPr>
          <w:rFonts w:ascii="Arial" w:hAnsi="Arial" w:cs="Arial"/>
          <w:sz w:val="24"/>
          <w:szCs w:val="24"/>
        </w:rPr>
        <w:t xml:space="preserve"> </w:t>
      </w:r>
    </w:p>
    <w:p w:rsidR="0082637B" w:rsidRDefault="0082637B" w:rsidP="0082637B">
      <w:pPr>
        <w:pStyle w:val="ListParagraph"/>
        <w:numPr>
          <w:ilvl w:val="0"/>
          <w:numId w:val="16"/>
        </w:numPr>
        <w:spacing w:after="0" w:line="276" w:lineRule="auto"/>
        <w:jc w:val="both"/>
        <w:rPr>
          <w:rFonts w:ascii="Arial" w:hAnsi="Arial" w:cs="Arial"/>
          <w:sz w:val="24"/>
          <w:szCs w:val="24"/>
        </w:rPr>
      </w:pPr>
      <w:r>
        <w:rPr>
          <w:rFonts w:ascii="Arial" w:hAnsi="Arial" w:cs="Arial"/>
          <w:sz w:val="24"/>
          <w:szCs w:val="24"/>
        </w:rPr>
        <w:t xml:space="preserve">Dr. </w:t>
      </w:r>
      <w:proofErr w:type="spellStart"/>
      <w:r w:rsidRPr="00296532">
        <w:rPr>
          <w:rFonts w:ascii="Arial" w:hAnsi="Arial" w:cs="Arial"/>
          <w:sz w:val="24"/>
          <w:szCs w:val="24"/>
        </w:rPr>
        <w:t>Juthasinee</w:t>
      </w:r>
      <w:proofErr w:type="spellEnd"/>
      <w:r w:rsidRPr="00296532">
        <w:rPr>
          <w:rFonts w:ascii="Arial" w:hAnsi="Arial" w:cs="Arial"/>
          <w:sz w:val="24"/>
          <w:szCs w:val="24"/>
        </w:rPr>
        <w:t xml:space="preserve"> </w:t>
      </w:r>
      <w:proofErr w:type="spellStart"/>
      <w:r w:rsidRPr="00296532">
        <w:rPr>
          <w:rFonts w:ascii="Arial" w:hAnsi="Arial" w:cs="Arial"/>
          <w:bCs/>
          <w:sz w:val="24"/>
          <w:szCs w:val="24"/>
        </w:rPr>
        <w:t>Thanyapraneedkul</w:t>
      </w:r>
      <w:proofErr w:type="spellEnd"/>
      <w:r>
        <w:rPr>
          <w:rFonts w:ascii="Arial" w:hAnsi="Arial" w:cs="Arial"/>
          <w:sz w:val="24"/>
          <w:szCs w:val="24"/>
        </w:rPr>
        <w:t xml:space="preserve"> (Lecturer), </w:t>
      </w:r>
      <w:proofErr w:type="spellStart"/>
      <w:r>
        <w:rPr>
          <w:rFonts w:ascii="Arial" w:hAnsi="Arial" w:cs="Arial"/>
          <w:sz w:val="24"/>
          <w:szCs w:val="24"/>
        </w:rPr>
        <w:t>Thamassat</w:t>
      </w:r>
      <w:proofErr w:type="spellEnd"/>
      <w:r>
        <w:rPr>
          <w:rFonts w:ascii="Arial" w:hAnsi="Arial" w:cs="Arial"/>
          <w:sz w:val="24"/>
          <w:szCs w:val="24"/>
        </w:rPr>
        <w:t xml:space="preserve"> University</w:t>
      </w:r>
    </w:p>
    <w:p w:rsidR="0082637B" w:rsidRDefault="0082637B" w:rsidP="0082637B">
      <w:pPr>
        <w:pStyle w:val="ListParagraph"/>
        <w:numPr>
          <w:ilvl w:val="0"/>
          <w:numId w:val="16"/>
        </w:numPr>
        <w:spacing w:after="0" w:line="276" w:lineRule="auto"/>
        <w:jc w:val="both"/>
        <w:rPr>
          <w:rFonts w:ascii="Arial" w:hAnsi="Arial" w:cs="Arial"/>
          <w:sz w:val="24"/>
          <w:szCs w:val="24"/>
        </w:rPr>
      </w:pPr>
      <w:r>
        <w:rPr>
          <w:rFonts w:ascii="Arial" w:hAnsi="Arial" w:cs="Arial"/>
          <w:sz w:val="24"/>
          <w:szCs w:val="24"/>
        </w:rPr>
        <w:t xml:space="preserve">Dr. </w:t>
      </w:r>
      <w:proofErr w:type="spellStart"/>
      <w:r>
        <w:rPr>
          <w:rFonts w:ascii="Arial" w:hAnsi="Arial" w:cs="Arial"/>
          <w:sz w:val="24"/>
          <w:szCs w:val="24"/>
        </w:rPr>
        <w:t>Sarawut</w:t>
      </w:r>
      <w:proofErr w:type="spellEnd"/>
      <w:r>
        <w:rPr>
          <w:rFonts w:ascii="Arial" w:hAnsi="Arial" w:cs="Arial"/>
          <w:sz w:val="24"/>
          <w:szCs w:val="24"/>
        </w:rPr>
        <w:t xml:space="preserve"> </w:t>
      </w:r>
      <w:proofErr w:type="spellStart"/>
      <w:r w:rsidRPr="005E2332">
        <w:rPr>
          <w:rFonts w:ascii="Arial" w:hAnsi="Arial" w:cs="Arial"/>
          <w:sz w:val="24"/>
          <w:szCs w:val="24"/>
        </w:rPr>
        <w:t>Ninsawat</w:t>
      </w:r>
      <w:proofErr w:type="spellEnd"/>
      <w:r>
        <w:rPr>
          <w:rFonts w:ascii="Arial" w:hAnsi="Arial" w:cs="Arial"/>
          <w:sz w:val="24"/>
          <w:szCs w:val="24"/>
        </w:rPr>
        <w:t xml:space="preserve"> (Assistant Professor), AIT</w:t>
      </w:r>
    </w:p>
    <w:p w:rsidR="005E2332" w:rsidRDefault="005E2332" w:rsidP="005E2332">
      <w:pPr>
        <w:spacing w:after="0" w:line="276" w:lineRule="auto"/>
        <w:jc w:val="both"/>
        <w:rPr>
          <w:rFonts w:ascii="Arial" w:hAnsi="Arial" w:cs="Arial"/>
          <w:sz w:val="24"/>
          <w:szCs w:val="24"/>
        </w:rPr>
      </w:pPr>
    </w:p>
    <w:p w:rsidR="005E2332" w:rsidRDefault="005E2332" w:rsidP="005E2332">
      <w:pPr>
        <w:spacing w:after="0" w:line="276" w:lineRule="auto"/>
        <w:jc w:val="both"/>
        <w:rPr>
          <w:rFonts w:ascii="Arial" w:hAnsi="Arial" w:cs="Arial"/>
          <w:sz w:val="24"/>
          <w:szCs w:val="24"/>
        </w:rPr>
      </w:pPr>
      <w:r>
        <w:rPr>
          <w:rFonts w:ascii="Arial" w:hAnsi="Arial" w:cs="Arial"/>
          <w:sz w:val="24"/>
          <w:szCs w:val="24"/>
        </w:rPr>
        <w:t xml:space="preserve">In addition to the five resource persons, a special keynote address was made by Dr. </w:t>
      </w:r>
      <w:proofErr w:type="spellStart"/>
      <w:r w:rsidR="0082637B">
        <w:rPr>
          <w:rFonts w:ascii="Arial" w:hAnsi="Arial" w:cs="Arial"/>
          <w:sz w:val="24"/>
          <w:szCs w:val="24"/>
        </w:rPr>
        <w:t>Donghui</w:t>
      </w:r>
      <w:proofErr w:type="spellEnd"/>
      <w:r w:rsidR="0082637B">
        <w:rPr>
          <w:rFonts w:ascii="Arial" w:hAnsi="Arial" w:cs="Arial"/>
          <w:sz w:val="24"/>
          <w:szCs w:val="24"/>
        </w:rPr>
        <w:t xml:space="preserve"> Ma (</w:t>
      </w:r>
      <w:r w:rsidR="0082637B" w:rsidRPr="0082637B">
        <w:rPr>
          <w:rFonts w:ascii="Arial" w:hAnsi="Arial" w:cs="Arial"/>
          <w:sz w:val="24"/>
          <w:szCs w:val="24"/>
        </w:rPr>
        <w:t>VSN China/</w:t>
      </w:r>
      <w:proofErr w:type="spellStart"/>
      <w:r w:rsidR="0082637B" w:rsidRPr="0082637B">
        <w:rPr>
          <w:rFonts w:ascii="Arial" w:hAnsi="Arial" w:cs="Arial"/>
          <w:sz w:val="24"/>
          <w:szCs w:val="24"/>
        </w:rPr>
        <w:t>Biosci</w:t>
      </w:r>
      <w:proofErr w:type="spellEnd"/>
      <w:r w:rsidR="0082637B" w:rsidRPr="0082637B">
        <w:rPr>
          <w:rFonts w:ascii="Arial" w:hAnsi="Arial" w:cs="Arial"/>
          <w:sz w:val="24"/>
          <w:szCs w:val="24"/>
        </w:rPr>
        <w:t xml:space="preserve"> Thailand</w:t>
      </w:r>
      <w:r w:rsidR="0082637B">
        <w:rPr>
          <w:rFonts w:ascii="Arial" w:hAnsi="Arial" w:cs="Arial"/>
          <w:sz w:val="24"/>
          <w:szCs w:val="24"/>
        </w:rPr>
        <w:t xml:space="preserve">). </w:t>
      </w:r>
    </w:p>
    <w:p w:rsidR="0082637B" w:rsidRDefault="0082637B" w:rsidP="005E2332">
      <w:pPr>
        <w:spacing w:after="0" w:line="276" w:lineRule="auto"/>
        <w:jc w:val="both"/>
        <w:rPr>
          <w:rFonts w:ascii="Arial" w:hAnsi="Arial" w:cs="Arial"/>
          <w:sz w:val="24"/>
          <w:szCs w:val="24"/>
        </w:rPr>
      </w:pPr>
    </w:p>
    <w:p w:rsidR="0082637B" w:rsidRPr="005E2332" w:rsidRDefault="0082637B" w:rsidP="005E2332">
      <w:pPr>
        <w:spacing w:after="0" w:line="276" w:lineRule="auto"/>
        <w:jc w:val="both"/>
        <w:rPr>
          <w:rFonts w:ascii="Arial" w:hAnsi="Arial" w:cs="Arial"/>
          <w:sz w:val="24"/>
          <w:szCs w:val="24"/>
        </w:rPr>
      </w:pPr>
      <w:r>
        <w:rPr>
          <w:rFonts w:ascii="Arial" w:hAnsi="Arial" w:cs="Arial"/>
          <w:sz w:val="24"/>
          <w:szCs w:val="24"/>
        </w:rPr>
        <w:t>See Annex B for short bios of the core resource persons.</w:t>
      </w:r>
    </w:p>
    <w:p w:rsidR="000A69B9" w:rsidRPr="000A69B9" w:rsidRDefault="000A69B9" w:rsidP="000A69B9">
      <w:pPr>
        <w:spacing w:after="0" w:line="276" w:lineRule="auto"/>
        <w:rPr>
          <w:rFonts w:ascii="Arial" w:hAnsi="Arial" w:cs="Arial"/>
          <w:sz w:val="24"/>
          <w:szCs w:val="24"/>
        </w:rPr>
      </w:pPr>
    </w:p>
    <w:p w:rsidR="000A69B9" w:rsidRPr="000A69B9" w:rsidRDefault="000A69B9" w:rsidP="000A69B9">
      <w:pPr>
        <w:spacing w:after="0" w:line="276" w:lineRule="auto"/>
        <w:rPr>
          <w:rFonts w:ascii="Arial" w:hAnsi="Arial" w:cs="Arial"/>
          <w:sz w:val="24"/>
          <w:szCs w:val="24"/>
        </w:rPr>
      </w:pPr>
      <w:r w:rsidRPr="000A69B9">
        <w:rPr>
          <w:rFonts w:ascii="Arial" w:hAnsi="Arial" w:cs="Arial"/>
          <w:b/>
          <w:bCs/>
          <w:sz w:val="24"/>
          <w:szCs w:val="24"/>
        </w:rPr>
        <w:t>2.4 Workshop participants</w:t>
      </w:r>
      <w:r w:rsidRPr="000A69B9">
        <w:rPr>
          <w:rFonts w:ascii="Arial" w:hAnsi="Arial" w:cs="Arial"/>
          <w:sz w:val="24"/>
          <w:szCs w:val="24"/>
        </w:rPr>
        <w:t>:</w:t>
      </w:r>
    </w:p>
    <w:p w:rsidR="000A69B9" w:rsidRPr="000A69B9" w:rsidRDefault="000A69B9" w:rsidP="000A69B9">
      <w:pPr>
        <w:spacing w:after="0" w:line="276" w:lineRule="auto"/>
        <w:ind w:left="425" w:hanging="425"/>
        <w:rPr>
          <w:rFonts w:ascii="Arial" w:hAnsi="Arial" w:cs="Arial"/>
          <w:sz w:val="24"/>
          <w:szCs w:val="24"/>
        </w:rPr>
      </w:pPr>
      <w:r w:rsidRPr="000A69B9">
        <w:rPr>
          <w:rFonts w:ascii="Arial" w:hAnsi="Arial" w:cs="Arial"/>
          <w:sz w:val="24"/>
          <w:szCs w:val="24"/>
        </w:rPr>
        <w:tab/>
        <w:t>20 core participants from universities, government agencies, and private sector</w:t>
      </w:r>
    </w:p>
    <w:p w:rsidR="000A69B9" w:rsidRDefault="000A69B9" w:rsidP="000A69B9">
      <w:pPr>
        <w:spacing w:after="0" w:line="276" w:lineRule="auto"/>
        <w:ind w:left="425" w:hanging="425"/>
        <w:rPr>
          <w:rFonts w:ascii="Arial" w:hAnsi="Arial" w:cs="Arial"/>
          <w:sz w:val="24"/>
          <w:szCs w:val="24"/>
        </w:rPr>
      </w:pPr>
      <w:r w:rsidRPr="000A69B9">
        <w:rPr>
          <w:rFonts w:ascii="Arial" w:hAnsi="Arial" w:cs="Arial"/>
          <w:sz w:val="24"/>
          <w:szCs w:val="24"/>
        </w:rPr>
        <w:tab/>
        <w:t>30-40 non-core participants who attended the morning sessions only.</w:t>
      </w:r>
    </w:p>
    <w:p w:rsidR="0082637B" w:rsidRDefault="0082637B" w:rsidP="000A69B9">
      <w:pPr>
        <w:spacing w:after="0" w:line="276" w:lineRule="auto"/>
        <w:ind w:left="425" w:hanging="425"/>
        <w:rPr>
          <w:rFonts w:ascii="Arial" w:hAnsi="Arial" w:cs="Arial"/>
          <w:sz w:val="24"/>
          <w:szCs w:val="24"/>
        </w:rPr>
      </w:pPr>
    </w:p>
    <w:p w:rsidR="00296532" w:rsidRDefault="0082637B" w:rsidP="000A69B9">
      <w:pPr>
        <w:spacing w:after="0" w:line="276" w:lineRule="auto"/>
        <w:ind w:left="425" w:hanging="425"/>
        <w:rPr>
          <w:rFonts w:ascii="Arial" w:hAnsi="Arial" w:cs="Arial"/>
          <w:sz w:val="24"/>
          <w:szCs w:val="24"/>
        </w:rPr>
      </w:pPr>
      <w:r>
        <w:rPr>
          <w:rFonts w:ascii="Arial" w:hAnsi="Arial" w:cs="Arial"/>
          <w:sz w:val="24"/>
          <w:szCs w:val="24"/>
        </w:rPr>
        <w:t xml:space="preserve">See </w:t>
      </w:r>
      <w:r w:rsidR="00296532">
        <w:rPr>
          <w:rFonts w:ascii="Arial" w:hAnsi="Arial" w:cs="Arial"/>
          <w:sz w:val="24"/>
          <w:szCs w:val="24"/>
        </w:rPr>
        <w:t xml:space="preserve">Annex </w:t>
      </w:r>
      <w:r>
        <w:rPr>
          <w:rFonts w:ascii="Arial" w:hAnsi="Arial" w:cs="Arial"/>
          <w:sz w:val="24"/>
          <w:szCs w:val="24"/>
        </w:rPr>
        <w:t>C</w:t>
      </w:r>
      <w:r w:rsidR="00296532">
        <w:rPr>
          <w:rFonts w:ascii="Arial" w:hAnsi="Arial" w:cs="Arial"/>
          <w:sz w:val="24"/>
          <w:szCs w:val="24"/>
        </w:rPr>
        <w:t xml:space="preserve"> </w:t>
      </w:r>
      <w:r>
        <w:rPr>
          <w:rFonts w:ascii="Arial" w:hAnsi="Arial" w:cs="Arial"/>
          <w:sz w:val="24"/>
          <w:szCs w:val="24"/>
        </w:rPr>
        <w:t>for the detailed participant listing.</w:t>
      </w:r>
    </w:p>
    <w:p w:rsidR="00296532" w:rsidRDefault="00296532" w:rsidP="000A69B9">
      <w:pPr>
        <w:spacing w:after="0" w:line="276" w:lineRule="auto"/>
        <w:ind w:left="425" w:hanging="425"/>
        <w:rPr>
          <w:rFonts w:ascii="Arial" w:hAnsi="Arial" w:cs="Arial"/>
          <w:sz w:val="24"/>
          <w:szCs w:val="24"/>
        </w:rPr>
      </w:pPr>
    </w:p>
    <w:p w:rsidR="00296532" w:rsidRDefault="00296532" w:rsidP="000A69B9">
      <w:pPr>
        <w:spacing w:after="0" w:line="276" w:lineRule="auto"/>
        <w:ind w:left="425" w:hanging="425"/>
        <w:rPr>
          <w:rFonts w:ascii="Arial" w:hAnsi="Arial" w:cs="Arial"/>
          <w:sz w:val="24"/>
          <w:szCs w:val="24"/>
        </w:rPr>
      </w:pPr>
    </w:p>
    <w:p w:rsidR="00406CF4" w:rsidRDefault="00406CF4" w:rsidP="00406CF4">
      <w:pPr>
        <w:jc w:val="center"/>
        <w:rPr>
          <w:rFonts w:ascii="Arial" w:hAnsi="Arial" w:cs="Arial"/>
          <w:b/>
          <w:bCs/>
          <w:color w:val="0070C0"/>
          <w:sz w:val="28"/>
        </w:rPr>
      </w:pPr>
    </w:p>
    <w:p w:rsidR="00370773" w:rsidRPr="00BE0B72" w:rsidRDefault="00BE0B72" w:rsidP="00406CF4">
      <w:pPr>
        <w:jc w:val="center"/>
        <w:rPr>
          <w:rFonts w:ascii="Arial" w:hAnsi="Arial" w:cs="Arial"/>
          <w:b/>
          <w:bCs/>
          <w:sz w:val="28"/>
        </w:rPr>
      </w:pPr>
      <w:r w:rsidRPr="00E06F48">
        <w:rPr>
          <w:rFonts w:ascii="Arial" w:hAnsi="Arial" w:cs="Arial"/>
          <w:b/>
          <w:bCs/>
          <w:color w:val="0070C0"/>
          <w:sz w:val="28"/>
        </w:rPr>
        <w:t xml:space="preserve">3. </w:t>
      </w:r>
      <w:r w:rsidRPr="00E06F48">
        <w:rPr>
          <w:rFonts w:ascii="Arial" w:hAnsi="Arial" w:cs="Arial"/>
          <w:b/>
          <w:bCs/>
          <w:color w:val="0070C0"/>
          <w:sz w:val="32"/>
          <w:szCs w:val="32"/>
        </w:rPr>
        <w:t>WORKSHOP PROCEEDINGS</w:t>
      </w:r>
    </w:p>
    <w:p w:rsidR="00EE4B6D" w:rsidRPr="00370773" w:rsidRDefault="00EE4B6D" w:rsidP="00B003FD">
      <w:pPr>
        <w:spacing w:after="0" w:line="240" w:lineRule="auto"/>
        <w:jc w:val="both"/>
        <w:rPr>
          <w:rFonts w:ascii="Arial" w:hAnsi="Arial" w:cs="Arial"/>
        </w:rPr>
      </w:pPr>
    </w:p>
    <w:p w:rsidR="00EE4B6D" w:rsidRPr="00E06F48" w:rsidRDefault="00BE0B72" w:rsidP="00B003FD">
      <w:pPr>
        <w:spacing w:after="0" w:line="240" w:lineRule="auto"/>
        <w:jc w:val="both"/>
        <w:rPr>
          <w:rFonts w:ascii="Arial" w:hAnsi="Arial" w:cs="Arial"/>
          <w:b/>
          <w:color w:val="C00000"/>
          <w:sz w:val="28"/>
        </w:rPr>
      </w:pPr>
      <w:r w:rsidRPr="00E06F48">
        <w:rPr>
          <w:rFonts w:ascii="Arial" w:hAnsi="Arial" w:cs="Arial"/>
          <w:b/>
          <w:color w:val="C00000"/>
          <w:sz w:val="28"/>
        </w:rPr>
        <w:t>DAY 1 (26 SEPT, 2016)</w:t>
      </w:r>
    </w:p>
    <w:p w:rsidR="00B600CE" w:rsidRDefault="00B600CE" w:rsidP="00B003FD">
      <w:pPr>
        <w:spacing w:after="0" w:line="240" w:lineRule="auto"/>
        <w:jc w:val="both"/>
        <w:rPr>
          <w:rFonts w:ascii="Arial" w:hAnsi="Arial" w:cs="Arial"/>
          <w:i/>
        </w:rPr>
      </w:pPr>
      <w:r w:rsidRPr="00370773">
        <w:rPr>
          <w:rFonts w:ascii="Arial" w:hAnsi="Arial" w:cs="Arial"/>
          <w:i/>
        </w:rPr>
        <w:t xml:space="preserve">Venue: The </w:t>
      </w:r>
      <w:proofErr w:type="spellStart"/>
      <w:r w:rsidRPr="00370773">
        <w:rPr>
          <w:rFonts w:ascii="Arial" w:hAnsi="Arial" w:cs="Arial"/>
          <w:i/>
        </w:rPr>
        <w:t>Sirinthorn</w:t>
      </w:r>
      <w:proofErr w:type="spellEnd"/>
      <w:r w:rsidRPr="00370773">
        <w:rPr>
          <w:rFonts w:ascii="Arial" w:hAnsi="Arial" w:cs="Arial"/>
          <w:i/>
        </w:rPr>
        <w:t xml:space="preserve"> Science Home (Lecture Hall-2), NSTDA</w:t>
      </w:r>
    </w:p>
    <w:p w:rsidR="00BE0B72" w:rsidRPr="00370773" w:rsidRDefault="00BE0B72" w:rsidP="00B003FD">
      <w:pPr>
        <w:spacing w:after="0" w:line="240" w:lineRule="auto"/>
        <w:jc w:val="both"/>
        <w:rPr>
          <w:rFonts w:ascii="Arial" w:hAnsi="Arial" w:cs="Arial"/>
          <w:i/>
        </w:rPr>
      </w:pPr>
    </w:p>
    <w:p w:rsidR="005F253C" w:rsidRPr="00370773" w:rsidRDefault="00B76E9E" w:rsidP="00B003FD">
      <w:pPr>
        <w:spacing w:after="0" w:line="240" w:lineRule="auto"/>
        <w:jc w:val="both"/>
        <w:rPr>
          <w:rFonts w:ascii="Arial" w:hAnsi="Arial" w:cs="Arial"/>
          <w:b/>
          <w:sz w:val="26"/>
          <w:u w:val="single"/>
        </w:rPr>
      </w:pPr>
      <w:r w:rsidRPr="00370773">
        <w:rPr>
          <w:rFonts w:ascii="Arial" w:hAnsi="Arial" w:cs="Arial"/>
          <w:b/>
          <w:noProof/>
          <w:sz w:val="26"/>
          <w:u w:val="single"/>
          <w:lang w:val="en-GB" w:eastAsia="en-GB" w:bidi="ar-SA"/>
        </w:rPr>
        <w:drawing>
          <wp:inline distT="0" distB="0" distL="0" distR="0">
            <wp:extent cx="5732145" cy="3806722"/>
            <wp:effectExtent l="0" t="0" r="1905" b="3810"/>
            <wp:docPr id="10" name="Picture 10" descr="C:\Users\bayutwp\Desktop\IMGP9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ayutwp\Desktop\IMGP963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2145" cy="3806722"/>
                    </a:xfrm>
                    <a:prstGeom prst="rect">
                      <a:avLst/>
                    </a:prstGeom>
                    <a:noFill/>
                    <a:ln>
                      <a:noFill/>
                    </a:ln>
                  </pic:spPr>
                </pic:pic>
              </a:graphicData>
            </a:graphic>
          </wp:inline>
        </w:drawing>
      </w:r>
    </w:p>
    <w:p w:rsidR="005F253C" w:rsidRPr="00370773" w:rsidRDefault="005F253C" w:rsidP="00B003FD">
      <w:pPr>
        <w:spacing w:after="0" w:line="240" w:lineRule="auto"/>
        <w:jc w:val="both"/>
        <w:rPr>
          <w:rFonts w:ascii="Arial" w:hAnsi="Arial" w:cs="Arial"/>
          <w:b/>
          <w:sz w:val="26"/>
          <w:u w:val="single"/>
        </w:rPr>
      </w:pPr>
    </w:p>
    <w:p w:rsidR="00B600CE" w:rsidRPr="00BE0B72" w:rsidRDefault="004E4864" w:rsidP="00C10CF4">
      <w:pPr>
        <w:spacing w:after="0" w:line="276" w:lineRule="auto"/>
        <w:jc w:val="both"/>
        <w:rPr>
          <w:rFonts w:ascii="Arial" w:hAnsi="Arial" w:cs="Arial"/>
          <w:b/>
          <w:sz w:val="24"/>
          <w:szCs w:val="24"/>
          <w:u w:val="single"/>
        </w:rPr>
      </w:pPr>
      <w:r w:rsidRPr="00BE0B72">
        <w:rPr>
          <w:rFonts w:ascii="Arial" w:hAnsi="Arial" w:cs="Arial"/>
          <w:b/>
          <w:sz w:val="24"/>
          <w:szCs w:val="24"/>
          <w:u w:val="single"/>
        </w:rPr>
        <w:t>Opening session:</w:t>
      </w:r>
    </w:p>
    <w:p w:rsidR="00A51158" w:rsidRDefault="00BE0B72" w:rsidP="00C10CF4">
      <w:pPr>
        <w:spacing w:after="0" w:line="276" w:lineRule="auto"/>
        <w:jc w:val="both"/>
        <w:rPr>
          <w:rFonts w:ascii="Arial" w:hAnsi="Arial" w:cs="Arial"/>
          <w:sz w:val="24"/>
          <w:szCs w:val="24"/>
        </w:rPr>
      </w:pPr>
      <w:r w:rsidRPr="00BE0B72">
        <w:rPr>
          <w:rFonts w:ascii="Arial" w:hAnsi="Arial" w:cs="Arial"/>
          <w:bCs/>
          <w:sz w:val="24"/>
          <w:szCs w:val="24"/>
        </w:rPr>
        <w:t>The opening session was facilitated by</w:t>
      </w:r>
      <w:r w:rsidRPr="00BE0B72">
        <w:rPr>
          <w:rFonts w:ascii="Arial" w:hAnsi="Arial" w:cs="Arial"/>
          <w:b/>
          <w:sz w:val="24"/>
          <w:szCs w:val="24"/>
        </w:rPr>
        <w:t xml:space="preserve"> Dr. Victor </w:t>
      </w:r>
      <w:proofErr w:type="spellStart"/>
      <w:r w:rsidRPr="00BE0B72">
        <w:rPr>
          <w:rFonts w:ascii="Arial" w:hAnsi="Arial" w:cs="Arial"/>
          <w:b/>
          <w:sz w:val="24"/>
          <w:szCs w:val="24"/>
        </w:rPr>
        <w:t>Shinde</w:t>
      </w:r>
      <w:proofErr w:type="spellEnd"/>
      <w:r w:rsidR="00945A29">
        <w:rPr>
          <w:rFonts w:ascii="Arial" w:hAnsi="Arial" w:cs="Arial"/>
          <w:sz w:val="24"/>
          <w:szCs w:val="24"/>
        </w:rPr>
        <w:t xml:space="preserve"> (AIT). Opening remarks were made by opening remarks by </w:t>
      </w:r>
      <w:r w:rsidR="00945A29" w:rsidRPr="00945A29">
        <w:rPr>
          <w:rFonts w:ascii="Arial" w:hAnsi="Arial" w:cs="Arial"/>
          <w:b/>
          <w:sz w:val="24"/>
          <w:szCs w:val="24"/>
        </w:rPr>
        <w:t xml:space="preserve">Mr. </w:t>
      </w:r>
      <w:proofErr w:type="spellStart"/>
      <w:r w:rsidR="00945A29" w:rsidRPr="00945A29">
        <w:rPr>
          <w:rFonts w:ascii="Arial" w:hAnsi="Arial" w:cs="Arial"/>
          <w:b/>
          <w:sz w:val="24"/>
          <w:szCs w:val="24"/>
        </w:rPr>
        <w:t>Jukka</w:t>
      </w:r>
      <w:proofErr w:type="spellEnd"/>
      <w:r w:rsidR="00945A29" w:rsidRPr="00945A29">
        <w:rPr>
          <w:rFonts w:ascii="Arial" w:hAnsi="Arial" w:cs="Arial"/>
          <w:b/>
          <w:sz w:val="24"/>
          <w:szCs w:val="24"/>
        </w:rPr>
        <w:t xml:space="preserve"> </w:t>
      </w:r>
      <w:proofErr w:type="spellStart"/>
      <w:r w:rsidR="00945A29" w:rsidRPr="00945A29">
        <w:rPr>
          <w:rFonts w:ascii="Arial" w:hAnsi="Arial" w:cs="Arial"/>
          <w:b/>
          <w:sz w:val="24"/>
          <w:szCs w:val="24"/>
        </w:rPr>
        <w:t>Uosakainen</w:t>
      </w:r>
      <w:proofErr w:type="spellEnd"/>
      <w:r w:rsidR="00945A29" w:rsidRPr="00945A29">
        <w:rPr>
          <w:rFonts w:ascii="Arial" w:hAnsi="Arial" w:cs="Arial"/>
          <w:sz w:val="24"/>
          <w:szCs w:val="24"/>
        </w:rPr>
        <w:t xml:space="preserve"> (</w:t>
      </w:r>
      <w:r w:rsidR="00945A29">
        <w:rPr>
          <w:rFonts w:ascii="Arial" w:hAnsi="Arial" w:cs="Arial"/>
          <w:sz w:val="24"/>
          <w:szCs w:val="24"/>
        </w:rPr>
        <w:t xml:space="preserve">Director </w:t>
      </w:r>
      <w:r w:rsidR="00945A29" w:rsidRPr="00945A29">
        <w:rPr>
          <w:rFonts w:ascii="Arial" w:hAnsi="Arial" w:cs="Arial"/>
          <w:sz w:val="24"/>
          <w:szCs w:val="24"/>
        </w:rPr>
        <w:t>CTCN)</w:t>
      </w:r>
      <w:r w:rsidR="00945A29">
        <w:rPr>
          <w:rFonts w:ascii="Arial" w:hAnsi="Arial" w:cs="Arial"/>
          <w:sz w:val="24"/>
          <w:szCs w:val="24"/>
        </w:rPr>
        <w:t>;</w:t>
      </w:r>
      <w:r w:rsidR="00945A29" w:rsidRPr="00945A29">
        <w:rPr>
          <w:rFonts w:ascii="Arial" w:hAnsi="Arial" w:cs="Arial"/>
          <w:sz w:val="24"/>
          <w:szCs w:val="24"/>
        </w:rPr>
        <w:t xml:space="preserve"> </w:t>
      </w:r>
      <w:r w:rsidR="00945A29" w:rsidRPr="00BE0B72">
        <w:rPr>
          <w:rFonts w:ascii="Arial" w:hAnsi="Arial" w:cs="Arial"/>
          <w:sz w:val="24"/>
          <w:szCs w:val="24"/>
        </w:rPr>
        <w:t>Dr</w:t>
      </w:r>
      <w:r w:rsidR="00945A29" w:rsidRPr="00945A29">
        <w:rPr>
          <w:rFonts w:ascii="Arial" w:hAnsi="Arial" w:cs="Arial"/>
          <w:b/>
          <w:sz w:val="24"/>
          <w:szCs w:val="24"/>
        </w:rPr>
        <w:t xml:space="preserve">. </w:t>
      </w:r>
      <w:proofErr w:type="spellStart"/>
      <w:r w:rsidR="00945A29" w:rsidRPr="00945A29">
        <w:rPr>
          <w:rFonts w:ascii="Arial" w:hAnsi="Arial" w:cs="Arial"/>
          <w:b/>
          <w:sz w:val="24"/>
          <w:szCs w:val="24"/>
        </w:rPr>
        <w:t>Surachai</w:t>
      </w:r>
      <w:proofErr w:type="spellEnd"/>
      <w:r w:rsidR="00945A29" w:rsidRPr="00945A29">
        <w:rPr>
          <w:rFonts w:ascii="Arial" w:hAnsi="Arial" w:cs="Arial"/>
          <w:b/>
          <w:sz w:val="24"/>
          <w:szCs w:val="24"/>
        </w:rPr>
        <w:t xml:space="preserve"> </w:t>
      </w:r>
      <w:proofErr w:type="spellStart"/>
      <w:r w:rsidR="00945A29" w:rsidRPr="00945A29">
        <w:rPr>
          <w:rFonts w:ascii="Arial" w:hAnsi="Arial" w:cs="Arial"/>
          <w:b/>
          <w:sz w:val="24"/>
          <w:szCs w:val="24"/>
        </w:rPr>
        <w:t>Sathitkunarat</w:t>
      </w:r>
      <w:proofErr w:type="spellEnd"/>
      <w:r w:rsidR="00945A29" w:rsidRPr="00945A29">
        <w:rPr>
          <w:rFonts w:ascii="Arial" w:hAnsi="Arial" w:cs="Arial"/>
          <w:sz w:val="24"/>
          <w:szCs w:val="24"/>
        </w:rPr>
        <w:t xml:space="preserve"> (STI)</w:t>
      </w:r>
      <w:proofErr w:type="gramStart"/>
      <w:r w:rsidR="00945A29">
        <w:rPr>
          <w:rFonts w:ascii="Arial" w:hAnsi="Arial" w:cs="Arial"/>
          <w:sz w:val="24"/>
          <w:szCs w:val="24"/>
        </w:rPr>
        <w:t xml:space="preserve">;  </w:t>
      </w:r>
      <w:r w:rsidR="00945A29" w:rsidRPr="00945A29">
        <w:rPr>
          <w:rFonts w:ascii="Arial" w:hAnsi="Arial" w:cs="Arial"/>
          <w:b/>
          <w:sz w:val="24"/>
          <w:szCs w:val="24"/>
        </w:rPr>
        <w:t>Dr</w:t>
      </w:r>
      <w:proofErr w:type="gramEnd"/>
      <w:r w:rsidR="00945A29" w:rsidRPr="00945A29">
        <w:rPr>
          <w:rFonts w:ascii="Arial" w:hAnsi="Arial" w:cs="Arial"/>
          <w:b/>
          <w:sz w:val="24"/>
          <w:szCs w:val="24"/>
        </w:rPr>
        <w:t xml:space="preserve">. </w:t>
      </w:r>
      <w:proofErr w:type="spellStart"/>
      <w:r w:rsidR="00945A29" w:rsidRPr="00945A29">
        <w:rPr>
          <w:rFonts w:ascii="Arial" w:hAnsi="Arial" w:cs="Arial"/>
          <w:b/>
          <w:sz w:val="24"/>
          <w:szCs w:val="24"/>
        </w:rPr>
        <w:t>Chadamas</w:t>
      </w:r>
      <w:proofErr w:type="spellEnd"/>
      <w:r w:rsidR="00945A29" w:rsidRPr="00945A29">
        <w:rPr>
          <w:rFonts w:ascii="Arial" w:hAnsi="Arial" w:cs="Arial"/>
          <w:b/>
          <w:sz w:val="24"/>
          <w:szCs w:val="24"/>
        </w:rPr>
        <w:t xml:space="preserve"> </w:t>
      </w:r>
      <w:proofErr w:type="spellStart"/>
      <w:r w:rsidR="00945A29" w:rsidRPr="00945A29">
        <w:rPr>
          <w:rFonts w:ascii="Arial" w:hAnsi="Arial" w:cs="Arial"/>
          <w:b/>
          <w:sz w:val="24"/>
          <w:szCs w:val="24"/>
        </w:rPr>
        <w:t>Thuvasethakul</w:t>
      </w:r>
      <w:proofErr w:type="spellEnd"/>
      <w:r w:rsidR="00945A29">
        <w:rPr>
          <w:rFonts w:ascii="Arial" w:hAnsi="Arial" w:cs="Arial"/>
          <w:sz w:val="24"/>
          <w:szCs w:val="24"/>
        </w:rPr>
        <w:t xml:space="preserve"> (NSTDA); and </w:t>
      </w:r>
      <w:r w:rsidR="004E4864" w:rsidRPr="00BE0B72">
        <w:rPr>
          <w:rFonts w:ascii="Arial" w:hAnsi="Arial" w:cs="Arial"/>
          <w:b/>
          <w:sz w:val="24"/>
          <w:szCs w:val="24"/>
        </w:rPr>
        <w:t xml:space="preserve">Prof. </w:t>
      </w:r>
      <w:proofErr w:type="spellStart"/>
      <w:r w:rsidR="004E4864" w:rsidRPr="00BE0B72">
        <w:rPr>
          <w:rFonts w:ascii="Arial" w:hAnsi="Arial" w:cs="Arial"/>
          <w:b/>
          <w:sz w:val="24"/>
          <w:szCs w:val="24"/>
        </w:rPr>
        <w:t>Mukand</w:t>
      </w:r>
      <w:proofErr w:type="spellEnd"/>
      <w:r w:rsidR="004E4864" w:rsidRPr="00BE0B72">
        <w:rPr>
          <w:rFonts w:ascii="Arial" w:hAnsi="Arial" w:cs="Arial"/>
          <w:b/>
          <w:sz w:val="24"/>
          <w:szCs w:val="24"/>
        </w:rPr>
        <w:t xml:space="preserve"> Singh Babel</w:t>
      </w:r>
      <w:r w:rsidR="004E4864" w:rsidRPr="00BE0B72">
        <w:rPr>
          <w:rFonts w:ascii="Arial" w:hAnsi="Arial" w:cs="Arial"/>
          <w:sz w:val="24"/>
          <w:szCs w:val="24"/>
        </w:rPr>
        <w:t xml:space="preserve"> (AIT)</w:t>
      </w:r>
      <w:r w:rsidR="00945A29">
        <w:rPr>
          <w:rFonts w:ascii="Arial" w:hAnsi="Arial" w:cs="Arial"/>
          <w:sz w:val="24"/>
          <w:szCs w:val="24"/>
        </w:rPr>
        <w:t>.</w:t>
      </w:r>
    </w:p>
    <w:p w:rsidR="00945A29" w:rsidRPr="00BE0B72" w:rsidRDefault="00945A29" w:rsidP="00C10CF4">
      <w:pPr>
        <w:spacing w:after="0" w:line="276" w:lineRule="auto"/>
        <w:jc w:val="both"/>
        <w:rPr>
          <w:rFonts w:ascii="Arial" w:hAnsi="Arial" w:cs="Arial"/>
          <w:sz w:val="24"/>
          <w:szCs w:val="24"/>
        </w:rPr>
      </w:pPr>
    </w:p>
    <w:p w:rsidR="00CE41C9" w:rsidRDefault="00A51158" w:rsidP="00C10CF4">
      <w:pPr>
        <w:spacing w:after="0" w:line="276" w:lineRule="auto"/>
        <w:jc w:val="both"/>
        <w:rPr>
          <w:rFonts w:ascii="Arial" w:hAnsi="Arial" w:cs="Arial"/>
          <w:sz w:val="24"/>
          <w:szCs w:val="24"/>
        </w:rPr>
      </w:pPr>
      <w:r w:rsidRPr="00BE0B72">
        <w:rPr>
          <w:rFonts w:ascii="Arial" w:hAnsi="Arial" w:cs="Arial"/>
          <w:b/>
          <w:sz w:val="24"/>
          <w:szCs w:val="24"/>
        </w:rPr>
        <w:t xml:space="preserve">Mr. </w:t>
      </w:r>
      <w:proofErr w:type="spellStart"/>
      <w:r w:rsidRPr="00BE0B72">
        <w:rPr>
          <w:rFonts w:ascii="Arial" w:hAnsi="Arial" w:cs="Arial"/>
          <w:b/>
          <w:sz w:val="24"/>
          <w:szCs w:val="24"/>
        </w:rPr>
        <w:t>Jukka</w:t>
      </w:r>
      <w:proofErr w:type="spellEnd"/>
      <w:r w:rsidRPr="00BE0B72">
        <w:rPr>
          <w:rFonts w:ascii="Arial" w:hAnsi="Arial" w:cs="Arial"/>
          <w:b/>
          <w:sz w:val="24"/>
          <w:szCs w:val="24"/>
        </w:rPr>
        <w:t xml:space="preserve"> </w:t>
      </w:r>
      <w:proofErr w:type="spellStart"/>
      <w:r w:rsidRPr="00BE0B72">
        <w:rPr>
          <w:rFonts w:ascii="Arial" w:hAnsi="Arial" w:cs="Arial"/>
          <w:b/>
          <w:sz w:val="24"/>
          <w:szCs w:val="24"/>
        </w:rPr>
        <w:t>Uosakainen</w:t>
      </w:r>
      <w:proofErr w:type="spellEnd"/>
      <w:r w:rsidRPr="00BE0B72">
        <w:rPr>
          <w:rFonts w:ascii="Arial" w:hAnsi="Arial" w:cs="Arial"/>
          <w:sz w:val="24"/>
          <w:szCs w:val="24"/>
        </w:rPr>
        <w:t xml:space="preserve"> welcomed the participants (</w:t>
      </w:r>
      <w:r w:rsidR="00945A29">
        <w:rPr>
          <w:rFonts w:ascii="Arial" w:hAnsi="Arial" w:cs="Arial"/>
          <w:sz w:val="24"/>
          <w:szCs w:val="24"/>
        </w:rPr>
        <w:t>through a video message</w:t>
      </w:r>
      <w:r w:rsidRPr="00BE0B72">
        <w:rPr>
          <w:rFonts w:ascii="Arial" w:hAnsi="Arial" w:cs="Arial"/>
          <w:sz w:val="24"/>
          <w:szCs w:val="24"/>
        </w:rPr>
        <w:t xml:space="preserve">), and </w:t>
      </w:r>
      <w:r w:rsidR="00945A29">
        <w:rPr>
          <w:rFonts w:ascii="Arial" w:hAnsi="Arial" w:cs="Arial"/>
          <w:sz w:val="24"/>
          <w:szCs w:val="24"/>
        </w:rPr>
        <w:t xml:space="preserve">acknowledged the </w:t>
      </w:r>
      <w:r w:rsidRPr="00BE0B72">
        <w:rPr>
          <w:rFonts w:ascii="Arial" w:hAnsi="Arial" w:cs="Arial"/>
          <w:sz w:val="24"/>
          <w:szCs w:val="24"/>
        </w:rPr>
        <w:t xml:space="preserve">importance of such interactive platforms for raising awareness on changing climate, </w:t>
      </w:r>
      <w:r w:rsidR="00945A29">
        <w:rPr>
          <w:rFonts w:ascii="Arial" w:hAnsi="Arial" w:cs="Arial"/>
          <w:sz w:val="24"/>
          <w:szCs w:val="24"/>
        </w:rPr>
        <w:t>and also emphasized on the need for collective action to</w:t>
      </w:r>
      <w:r w:rsidRPr="00BE0B72">
        <w:rPr>
          <w:rFonts w:ascii="Arial" w:hAnsi="Arial" w:cs="Arial"/>
          <w:sz w:val="24"/>
          <w:szCs w:val="24"/>
        </w:rPr>
        <w:t xml:space="preserve"> devise technological solutions.  </w:t>
      </w:r>
      <w:r w:rsidR="00945A29">
        <w:rPr>
          <w:rFonts w:ascii="Arial" w:hAnsi="Arial" w:cs="Arial"/>
          <w:sz w:val="24"/>
          <w:szCs w:val="24"/>
        </w:rPr>
        <w:t xml:space="preserve">He also </w:t>
      </w:r>
      <w:r w:rsidR="00CE41C9">
        <w:rPr>
          <w:rFonts w:ascii="Arial" w:hAnsi="Arial" w:cs="Arial"/>
          <w:sz w:val="24"/>
          <w:szCs w:val="24"/>
        </w:rPr>
        <w:t xml:space="preserve">appreciated the Thai NDE’s vision of preparing a pertinent request for CTCN assistance. </w:t>
      </w:r>
      <w:r w:rsidRPr="00BE0B72">
        <w:rPr>
          <w:rFonts w:ascii="Arial" w:hAnsi="Arial" w:cs="Arial"/>
          <w:b/>
          <w:sz w:val="24"/>
          <w:szCs w:val="24"/>
        </w:rPr>
        <w:t xml:space="preserve">Dr. </w:t>
      </w:r>
      <w:proofErr w:type="spellStart"/>
      <w:r w:rsidRPr="00BE0B72">
        <w:rPr>
          <w:rFonts w:ascii="Arial" w:hAnsi="Arial" w:cs="Arial"/>
          <w:b/>
          <w:sz w:val="24"/>
          <w:szCs w:val="24"/>
        </w:rPr>
        <w:t>Surachai</w:t>
      </w:r>
      <w:proofErr w:type="spellEnd"/>
      <w:r w:rsidRPr="00BE0B72">
        <w:rPr>
          <w:rFonts w:ascii="Arial" w:hAnsi="Arial" w:cs="Arial"/>
          <w:b/>
          <w:sz w:val="24"/>
          <w:szCs w:val="24"/>
        </w:rPr>
        <w:t xml:space="preserve"> </w:t>
      </w:r>
      <w:proofErr w:type="spellStart"/>
      <w:r w:rsidRPr="00BE0B72">
        <w:rPr>
          <w:rFonts w:ascii="Arial" w:hAnsi="Arial" w:cs="Arial"/>
          <w:b/>
          <w:sz w:val="24"/>
          <w:szCs w:val="24"/>
        </w:rPr>
        <w:t>Sathitkunarat</w:t>
      </w:r>
      <w:proofErr w:type="spellEnd"/>
      <w:r w:rsidR="00945A29">
        <w:rPr>
          <w:rFonts w:ascii="Arial" w:hAnsi="Arial" w:cs="Arial"/>
          <w:sz w:val="24"/>
          <w:szCs w:val="24"/>
        </w:rPr>
        <w:t xml:space="preserve"> </w:t>
      </w:r>
      <w:r w:rsidR="00CE41C9">
        <w:rPr>
          <w:rFonts w:ascii="Arial" w:hAnsi="Arial" w:cs="Arial"/>
          <w:sz w:val="24"/>
          <w:szCs w:val="24"/>
        </w:rPr>
        <w:t xml:space="preserve">described the background that led to the development of this request, and </w:t>
      </w:r>
      <w:r w:rsidR="00945A29">
        <w:rPr>
          <w:rFonts w:ascii="Arial" w:hAnsi="Arial" w:cs="Arial"/>
          <w:sz w:val="24"/>
          <w:szCs w:val="24"/>
        </w:rPr>
        <w:t>lauded</w:t>
      </w:r>
      <w:r w:rsidRPr="00BE0B72">
        <w:rPr>
          <w:rFonts w:ascii="Arial" w:hAnsi="Arial" w:cs="Arial"/>
          <w:sz w:val="24"/>
          <w:szCs w:val="24"/>
        </w:rPr>
        <w:t xml:space="preserve"> the partnership between NSTDA and AIT to jointly develop this workshop. He invited the participants to make the best use of this platform. </w:t>
      </w:r>
      <w:r w:rsidR="00E92790" w:rsidRPr="00BE0B72">
        <w:rPr>
          <w:rFonts w:ascii="Arial" w:hAnsi="Arial" w:cs="Arial"/>
          <w:sz w:val="24"/>
          <w:szCs w:val="24"/>
        </w:rPr>
        <w:t xml:space="preserve">In her welcome remarks, </w:t>
      </w:r>
      <w:r w:rsidR="00E92790" w:rsidRPr="00BE0B72">
        <w:rPr>
          <w:rFonts w:ascii="Arial" w:hAnsi="Arial" w:cs="Arial"/>
          <w:b/>
          <w:sz w:val="24"/>
          <w:szCs w:val="24"/>
        </w:rPr>
        <w:t xml:space="preserve">Dr. </w:t>
      </w:r>
      <w:proofErr w:type="spellStart"/>
      <w:r w:rsidR="00E92790" w:rsidRPr="00BE0B72">
        <w:rPr>
          <w:rFonts w:ascii="Arial" w:hAnsi="Arial" w:cs="Arial"/>
          <w:b/>
          <w:sz w:val="24"/>
          <w:szCs w:val="24"/>
        </w:rPr>
        <w:t>Chadamas</w:t>
      </w:r>
      <w:proofErr w:type="spellEnd"/>
      <w:r w:rsidR="00E92790" w:rsidRPr="00BE0B72">
        <w:rPr>
          <w:rFonts w:ascii="Arial" w:hAnsi="Arial" w:cs="Arial"/>
          <w:b/>
          <w:sz w:val="24"/>
          <w:szCs w:val="24"/>
        </w:rPr>
        <w:t xml:space="preserve"> </w:t>
      </w:r>
      <w:proofErr w:type="spellStart"/>
      <w:r w:rsidR="00E92790" w:rsidRPr="00BE0B72">
        <w:rPr>
          <w:rFonts w:ascii="Arial" w:hAnsi="Arial" w:cs="Arial"/>
          <w:b/>
          <w:sz w:val="24"/>
          <w:szCs w:val="24"/>
        </w:rPr>
        <w:t>Thuvasethakul</w:t>
      </w:r>
      <w:proofErr w:type="spellEnd"/>
      <w:r w:rsidR="00CE41C9">
        <w:rPr>
          <w:rFonts w:ascii="Arial" w:hAnsi="Arial" w:cs="Arial"/>
          <w:sz w:val="24"/>
          <w:szCs w:val="24"/>
        </w:rPr>
        <w:t xml:space="preserve"> </w:t>
      </w:r>
      <w:r w:rsidR="00E92790" w:rsidRPr="00BE0B72">
        <w:rPr>
          <w:rFonts w:ascii="Arial" w:hAnsi="Arial" w:cs="Arial"/>
          <w:sz w:val="24"/>
          <w:szCs w:val="24"/>
        </w:rPr>
        <w:t xml:space="preserve">advocated the importance of this workshop in context of climate change and Thai agriculture. She encouraged the participants to actively engage in networking with each other and with the resource persons. </w:t>
      </w:r>
      <w:r w:rsidR="00E92790" w:rsidRPr="00BE0B72">
        <w:rPr>
          <w:rFonts w:ascii="Arial" w:hAnsi="Arial" w:cs="Arial"/>
          <w:b/>
          <w:sz w:val="24"/>
          <w:szCs w:val="24"/>
        </w:rPr>
        <w:t xml:space="preserve">Prof. </w:t>
      </w:r>
      <w:proofErr w:type="spellStart"/>
      <w:r w:rsidR="00E92790" w:rsidRPr="00BE0B72">
        <w:rPr>
          <w:rFonts w:ascii="Arial" w:hAnsi="Arial" w:cs="Arial"/>
          <w:b/>
          <w:sz w:val="24"/>
          <w:szCs w:val="24"/>
        </w:rPr>
        <w:t>Mukand</w:t>
      </w:r>
      <w:proofErr w:type="spellEnd"/>
      <w:r w:rsidR="00E92790" w:rsidRPr="00BE0B72">
        <w:rPr>
          <w:rFonts w:ascii="Arial" w:hAnsi="Arial" w:cs="Arial"/>
          <w:b/>
          <w:sz w:val="24"/>
          <w:szCs w:val="24"/>
        </w:rPr>
        <w:t xml:space="preserve"> S. Babe</w:t>
      </w:r>
      <w:r w:rsidR="00E92790" w:rsidRPr="00BE0B72">
        <w:rPr>
          <w:rFonts w:ascii="Arial" w:hAnsi="Arial" w:cs="Arial"/>
          <w:sz w:val="24"/>
          <w:szCs w:val="24"/>
        </w:rPr>
        <w:t>l</w:t>
      </w:r>
      <w:r w:rsidR="00E92790" w:rsidRPr="00BE0B72">
        <w:rPr>
          <w:rFonts w:ascii="Arial" w:hAnsi="Arial" w:cs="Arial"/>
          <w:b/>
          <w:sz w:val="24"/>
          <w:szCs w:val="24"/>
        </w:rPr>
        <w:t xml:space="preserve"> </w:t>
      </w:r>
      <w:r w:rsidR="00E92790" w:rsidRPr="00BE0B72">
        <w:rPr>
          <w:rFonts w:ascii="Arial" w:hAnsi="Arial" w:cs="Arial"/>
          <w:sz w:val="24"/>
          <w:szCs w:val="24"/>
        </w:rPr>
        <w:lastRenderedPageBreak/>
        <w:t xml:space="preserve">welcomed the participants and </w:t>
      </w:r>
      <w:r w:rsidR="00CE41C9">
        <w:rPr>
          <w:rFonts w:ascii="Arial" w:hAnsi="Arial" w:cs="Arial"/>
          <w:sz w:val="24"/>
          <w:szCs w:val="24"/>
        </w:rPr>
        <w:t>briefly described the range of</w:t>
      </w:r>
      <w:r w:rsidR="00E92790" w:rsidRPr="00BE0B72">
        <w:rPr>
          <w:rFonts w:ascii="Arial" w:hAnsi="Arial" w:cs="Arial"/>
          <w:sz w:val="24"/>
          <w:szCs w:val="24"/>
        </w:rPr>
        <w:t xml:space="preserve"> climate-change related </w:t>
      </w:r>
      <w:r w:rsidR="00CE41C9">
        <w:rPr>
          <w:rFonts w:ascii="Arial" w:hAnsi="Arial" w:cs="Arial"/>
          <w:sz w:val="24"/>
          <w:szCs w:val="24"/>
        </w:rPr>
        <w:t>activities</w:t>
      </w:r>
      <w:r w:rsidR="00E92790" w:rsidRPr="00BE0B72">
        <w:rPr>
          <w:rFonts w:ascii="Arial" w:hAnsi="Arial" w:cs="Arial"/>
          <w:sz w:val="24"/>
          <w:szCs w:val="24"/>
        </w:rPr>
        <w:t xml:space="preserve"> at AIT – underpinning their interdisciplinary nature. He </w:t>
      </w:r>
      <w:r w:rsidR="00CE41C9">
        <w:rPr>
          <w:rFonts w:ascii="Arial" w:hAnsi="Arial" w:cs="Arial"/>
          <w:sz w:val="24"/>
          <w:szCs w:val="24"/>
        </w:rPr>
        <w:t>acknowledged the relevance of the workshop on precision agriculture and mentioned that t</w:t>
      </w:r>
      <w:r w:rsidR="00CE41C9" w:rsidRPr="00CE41C9">
        <w:rPr>
          <w:rFonts w:ascii="Arial" w:hAnsi="Arial" w:cs="Arial"/>
          <w:sz w:val="24"/>
          <w:szCs w:val="24"/>
        </w:rPr>
        <w:t xml:space="preserve">his </w:t>
      </w:r>
      <w:r w:rsidR="00CE41C9">
        <w:rPr>
          <w:rFonts w:ascii="Arial" w:hAnsi="Arial" w:cs="Arial"/>
          <w:sz w:val="24"/>
          <w:szCs w:val="24"/>
        </w:rPr>
        <w:t>was</w:t>
      </w:r>
      <w:r w:rsidR="00CE41C9" w:rsidRPr="00CE41C9">
        <w:rPr>
          <w:rFonts w:ascii="Arial" w:hAnsi="Arial" w:cs="Arial"/>
          <w:sz w:val="24"/>
          <w:szCs w:val="24"/>
        </w:rPr>
        <w:t xml:space="preserve"> wonderful example of a “no regrets” technology, whose benefits are evident with or without climate change</w:t>
      </w:r>
      <w:r w:rsidR="00CE41C9">
        <w:rPr>
          <w:rFonts w:ascii="Arial" w:hAnsi="Arial" w:cs="Arial"/>
          <w:sz w:val="24"/>
          <w:szCs w:val="24"/>
        </w:rPr>
        <w:t>.</w:t>
      </w:r>
    </w:p>
    <w:p w:rsidR="00CE41C9" w:rsidRDefault="00CE41C9" w:rsidP="00C10CF4">
      <w:pPr>
        <w:spacing w:after="0" w:line="276" w:lineRule="auto"/>
        <w:jc w:val="both"/>
        <w:rPr>
          <w:rFonts w:ascii="Arial" w:hAnsi="Arial" w:cs="Arial"/>
          <w:sz w:val="24"/>
          <w:szCs w:val="24"/>
        </w:rPr>
      </w:pPr>
    </w:p>
    <w:p w:rsidR="004E4864" w:rsidRPr="00BE0B72" w:rsidRDefault="00E92790" w:rsidP="00C10CF4">
      <w:pPr>
        <w:spacing w:after="0" w:line="276" w:lineRule="auto"/>
        <w:jc w:val="both"/>
        <w:rPr>
          <w:rFonts w:ascii="Arial" w:hAnsi="Arial" w:cs="Arial"/>
          <w:sz w:val="24"/>
          <w:szCs w:val="24"/>
        </w:rPr>
      </w:pPr>
      <w:r w:rsidRPr="00BE0B72">
        <w:rPr>
          <w:rFonts w:ascii="Arial" w:hAnsi="Arial" w:cs="Arial"/>
          <w:b/>
          <w:sz w:val="24"/>
          <w:szCs w:val="24"/>
        </w:rPr>
        <w:t xml:space="preserve">Dr. </w:t>
      </w:r>
      <w:proofErr w:type="spellStart"/>
      <w:r w:rsidRPr="00BE0B72">
        <w:rPr>
          <w:rFonts w:ascii="Arial" w:hAnsi="Arial" w:cs="Arial"/>
          <w:b/>
          <w:sz w:val="24"/>
          <w:szCs w:val="24"/>
        </w:rPr>
        <w:t>Peeyush</w:t>
      </w:r>
      <w:proofErr w:type="spellEnd"/>
      <w:r w:rsidRPr="00BE0B72">
        <w:rPr>
          <w:rFonts w:ascii="Arial" w:hAnsi="Arial" w:cs="Arial"/>
          <w:b/>
          <w:sz w:val="24"/>
          <w:szCs w:val="24"/>
        </w:rPr>
        <w:t xml:space="preserve"> </w:t>
      </w:r>
      <w:proofErr w:type="spellStart"/>
      <w:r w:rsidRPr="00BE0B72">
        <w:rPr>
          <w:rFonts w:ascii="Arial" w:hAnsi="Arial" w:cs="Arial"/>
          <w:b/>
          <w:sz w:val="24"/>
          <w:szCs w:val="24"/>
        </w:rPr>
        <w:t>Soni</w:t>
      </w:r>
      <w:proofErr w:type="spellEnd"/>
      <w:r w:rsidRPr="00BE0B72">
        <w:rPr>
          <w:rFonts w:ascii="Arial" w:hAnsi="Arial" w:cs="Arial"/>
          <w:sz w:val="24"/>
          <w:szCs w:val="24"/>
        </w:rPr>
        <w:t xml:space="preserve"> (AIT) presented the workshop agenda and summarized the course objectives. He noted that 20 participants were carefully selected by NSTDA – representing government agencies, private sector, universities, and research institutions; yet other interested individuals were welcome to attend the morning sessions. </w:t>
      </w:r>
      <w:r w:rsidR="00BE0B72" w:rsidRPr="00BE0B72">
        <w:rPr>
          <w:rFonts w:ascii="Arial" w:hAnsi="Arial" w:cs="Arial"/>
          <w:b/>
          <w:sz w:val="24"/>
          <w:szCs w:val="24"/>
        </w:rPr>
        <w:t xml:space="preserve">Dr. </w:t>
      </w:r>
      <w:proofErr w:type="spellStart"/>
      <w:r w:rsidR="00BE0B72" w:rsidRPr="00BE0B72">
        <w:rPr>
          <w:rFonts w:ascii="Arial" w:hAnsi="Arial" w:cs="Arial"/>
          <w:b/>
          <w:sz w:val="24"/>
          <w:szCs w:val="24"/>
        </w:rPr>
        <w:t>Parimitha</w:t>
      </w:r>
      <w:proofErr w:type="spellEnd"/>
      <w:r w:rsidR="00BE0B72" w:rsidRPr="00BE0B72">
        <w:rPr>
          <w:rFonts w:ascii="Arial" w:hAnsi="Arial" w:cs="Arial"/>
          <w:b/>
          <w:sz w:val="24"/>
          <w:szCs w:val="24"/>
        </w:rPr>
        <w:t xml:space="preserve"> </w:t>
      </w:r>
      <w:proofErr w:type="spellStart"/>
      <w:r w:rsidR="00BE0B72" w:rsidRPr="00BE0B72">
        <w:rPr>
          <w:rFonts w:ascii="Arial" w:hAnsi="Arial" w:cs="Arial"/>
          <w:b/>
          <w:sz w:val="24"/>
          <w:szCs w:val="24"/>
        </w:rPr>
        <w:t>Mohanthy</w:t>
      </w:r>
      <w:proofErr w:type="spellEnd"/>
      <w:r w:rsidR="00BE0B72" w:rsidRPr="00BE0B72">
        <w:rPr>
          <w:rFonts w:ascii="Arial" w:hAnsi="Arial" w:cs="Arial"/>
          <w:sz w:val="24"/>
          <w:szCs w:val="24"/>
        </w:rPr>
        <w:t xml:space="preserve"> (CTCN) welcomed the participants on behalf of the CTCN. She briefed the audience with the mission and mandate of CTCN, and its relevance to strengthen the region’s capacity to address climate-change related issues.</w:t>
      </w:r>
    </w:p>
    <w:p w:rsidR="005F253C" w:rsidRPr="00370773" w:rsidRDefault="005F253C" w:rsidP="00B003FD">
      <w:pPr>
        <w:spacing w:after="0" w:line="240" w:lineRule="auto"/>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71"/>
        <w:gridCol w:w="4445"/>
      </w:tblGrid>
      <w:tr w:rsidR="00924BB6" w:rsidRPr="00370773" w:rsidTr="00B76E9E">
        <w:tc>
          <w:tcPr>
            <w:tcW w:w="4621" w:type="dxa"/>
          </w:tcPr>
          <w:p w:rsidR="00B76E9E" w:rsidRPr="00370773" w:rsidRDefault="00B76E9E" w:rsidP="00B003FD">
            <w:pPr>
              <w:jc w:val="both"/>
              <w:rPr>
                <w:rFonts w:ascii="Arial" w:hAnsi="Arial" w:cs="Arial"/>
              </w:rPr>
            </w:pPr>
            <w:r w:rsidRPr="00370773">
              <w:rPr>
                <w:rFonts w:ascii="Arial" w:hAnsi="Arial" w:cs="Arial"/>
                <w:noProof/>
                <w:lang w:val="en-GB" w:eastAsia="en-GB" w:bidi="ar-SA"/>
              </w:rPr>
              <w:drawing>
                <wp:inline distT="0" distB="0" distL="0" distR="0" wp14:anchorId="03CB5D72" wp14:editId="2BCC8EE5">
                  <wp:extent cx="2924175" cy="2019300"/>
                  <wp:effectExtent l="0" t="0" r="9525" b="0"/>
                  <wp:docPr id="7" name="Picture 7" descr="C:\Users\bayutwp\Desktop\IMGP9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ayutwp\Desktop\IMGP962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24014" cy="2019189"/>
                          </a:xfrm>
                          <a:prstGeom prst="rect">
                            <a:avLst/>
                          </a:prstGeom>
                          <a:noFill/>
                          <a:ln>
                            <a:noFill/>
                          </a:ln>
                        </pic:spPr>
                      </pic:pic>
                    </a:graphicData>
                  </a:graphic>
                </wp:inline>
              </w:drawing>
            </w:r>
          </w:p>
        </w:tc>
        <w:tc>
          <w:tcPr>
            <w:tcW w:w="4622" w:type="dxa"/>
          </w:tcPr>
          <w:p w:rsidR="00B76E9E" w:rsidRPr="00370773" w:rsidRDefault="00E06F48" w:rsidP="00B003FD">
            <w:pPr>
              <w:jc w:val="both"/>
              <w:rPr>
                <w:rFonts w:ascii="Arial" w:hAnsi="Arial" w:cs="Arial"/>
              </w:rPr>
            </w:pPr>
            <w:r w:rsidRPr="00E06F48">
              <w:rPr>
                <w:rFonts w:ascii="Arial" w:hAnsi="Arial" w:cs="Arial"/>
                <w:noProof/>
                <w:lang w:val="en-GB" w:eastAsia="en-GB" w:bidi="ar-SA"/>
              </w:rPr>
              <w:drawing>
                <wp:anchor distT="0" distB="0" distL="114300" distR="114300" simplePos="0" relativeHeight="251667968" behindDoc="1" locked="0" layoutInCell="1" allowOverlap="1">
                  <wp:simplePos x="0" y="0"/>
                  <wp:positionH relativeFrom="column">
                    <wp:posOffset>-64135</wp:posOffset>
                  </wp:positionH>
                  <wp:positionV relativeFrom="paragraph">
                    <wp:posOffset>0</wp:posOffset>
                  </wp:positionV>
                  <wp:extent cx="2720340" cy="2019300"/>
                  <wp:effectExtent l="0" t="0" r="3810" b="0"/>
                  <wp:wrapTight wrapText="bothSides">
                    <wp:wrapPolygon edited="0">
                      <wp:start x="0" y="0"/>
                      <wp:lineTo x="0" y="21396"/>
                      <wp:lineTo x="21479" y="21396"/>
                      <wp:lineTo x="21479" y="0"/>
                      <wp:lineTo x="0" y="0"/>
                    </wp:wrapPolygon>
                  </wp:wrapTight>
                  <wp:docPr id="30" name="Picture 30" descr="C:\Users\Dell\Box Sync\Current Assignments\Current Projects\CTCN\Sample Requests\NDE Requests\CTCN_Precision Farming_Thailand\Pictures\Jukka-Video-Mess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Box Sync\Current Assignments\Current Projects\CTCN\Sample Requests\NDE Requests\CTCN_Precision Farming_Thailand\Pictures\Jukka-Video-Messag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20340" cy="20193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4E6923" w:rsidRPr="00E06F48" w:rsidRDefault="00E06F48" w:rsidP="00B003FD">
      <w:pPr>
        <w:spacing w:after="0" w:line="240" w:lineRule="auto"/>
        <w:jc w:val="both"/>
        <w:rPr>
          <w:rFonts w:ascii="Arial" w:hAnsi="Arial" w:cs="Arial"/>
          <w:sz w:val="20"/>
          <w:szCs w:val="20"/>
        </w:rPr>
      </w:pPr>
      <w:r w:rsidRPr="00E06F48">
        <w:rPr>
          <w:rFonts w:ascii="Arial" w:hAnsi="Arial" w:cs="Arial"/>
          <w:b/>
          <w:bCs/>
          <w:i/>
          <w:iCs/>
          <w:sz w:val="20"/>
          <w:szCs w:val="20"/>
        </w:rPr>
        <w:t>Left:</w:t>
      </w:r>
      <w:r w:rsidRPr="00E06F48">
        <w:rPr>
          <w:rFonts w:ascii="Arial" w:hAnsi="Arial" w:cs="Arial"/>
          <w:sz w:val="20"/>
          <w:szCs w:val="20"/>
        </w:rPr>
        <w:t xml:space="preserve"> Opening session </w:t>
      </w:r>
      <w:r>
        <w:rPr>
          <w:rFonts w:ascii="Arial" w:hAnsi="Arial" w:cs="Arial"/>
          <w:sz w:val="20"/>
          <w:szCs w:val="20"/>
        </w:rPr>
        <w:t>speakers</w:t>
      </w:r>
      <w:r w:rsidRPr="00E06F48">
        <w:rPr>
          <w:rFonts w:ascii="Arial" w:hAnsi="Arial" w:cs="Arial"/>
          <w:sz w:val="20"/>
          <w:szCs w:val="20"/>
        </w:rPr>
        <w:t xml:space="preserve"> from left to right: </w:t>
      </w:r>
      <w:proofErr w:type="spellStart"/>
      <w:r w:rsidRPr="00E06F48">
        <w:rPr>
          <w:rFonts w:ascii="Arial" w:hAnsi="Arial" w:cs="Arial"/>
          <w:sz w:val="20"/>
          <w:szCs w:val="20"/>
        </w:rPr>
        <w:t>Dr</w:t>
      </w:r>
      <w:proofErr w:type="spellEnd"/>
      <w:r w:rsidRPr="00E06F48">
        <w:rPr>
          <w:rFonts w:ascii="Arial" w:hAnsi="Arial" w:cs="Arial"/>
          <w:sz w:val="20"/>
          <w:szCs w:val="20"/>
        </w:rPr>
        <w:t xml:space="preserve"> </w:t>
      </w:r>
      <w:proofErr w:type="spellStart"/>
      <w:r w:rsidRPr="00E06F48">
        <w:rPr>
          <w:rFonts w:ascii="Arial" w:hAnsi="Arial" w:cs="Arial"/>
          <w:sz w:val="20"/>
          <w:szCs w:val="20"/>
        </w:rPr>
        <w:t>Surachai</w:t>
      </w:r>
      <w:proofErr w:type="spellEnd"/>
      <w:r w:rsidRPr="00E06F48">
        <w:rPr>
          <w:rFonts w:ascii="Arial" w:hAnsi="Arial" w:cs="Arial"/>
          <w:sz w:val="20"/>
          <w:szCs w:val="20"/>
        </w:rPr>
        <w:t xml:space="preserve"> </w:t>
      </w:r>
      <w:proofErr w:type="spellStart"/>
      <w:r w:rsidRPr="00E06F48">
        <w:rPr>
          <w:rFonts w:ascii="Arial" w:hAnsi="Arial" w:cs="Arial"/>
          <w:sz w:val="20"/>
          <w:szCs w:val="20"/>
        </w:rPr>
        <w:t>Sathitkunarat</w:t>
      </w:r>
      <w:proofErr w:type="spellEnd"/>
      <w:r w:rsidRPr="00E06F48">
        <w:rPr>
          <w:rFonts w:ascii="Arial" w:hAnsi="Arial" w:cs="Arial"/>
          <w:sz w:val="20"/>
          <w:szCs w:val="20"/>
        </w:rPr>
        <w:t xml:space="preserve"> (STI); Prof. </w:t>
      </w:r>
      <w:proofErr w:type="spellStart"/>
      <w:r w:rsidRPr="00E06F48">
        <w:rPr>
          <w:rFonts w:ascii="Arial" w:hAnsi="Arial" w:cs="Arial"/>
          <w:sz w:val="20"/>
          <w:szCs w:val="20"/>
        </w:rPr>
        <w:t>Mukand</w:t>
      </w:r>
      <w:proofErr w:type="spellEnd"/>
      <w:r w:rsidRPr="00E06F48">
        <w:rPr>
          <w:rFonts w:ascii="Arial" w:hAnsi="Arial" w:cs="Arial"/>
          <w:sz w:val="20"/>
          <w:szCs w:val="20"/>
        </w:rPr>
        <w:t xml:space="preserve"> Babel (AIT); Dr. </w:t>
      </w:r>
      <w:proofErr w:type="spellStart"/>
      <w:r w:rsidRPr="00E06F48">
        <w:rPr>
          <w:rFonts w:ascii="Arial" w:hAnsi="Arial" w:cs="Arial"/>
          <w:sz w:val="20"/>
          <w:szCs w:val="20"/>
        </w:rPr>
        <w:t>Chadamas</w:t>
      </w:r>
      <w:proofErr w:type="spellEnd"/>
      <w:r w:rsidRPr="00E06F48">
        <w:rPr>
          <w:rFonts w:ascii="Arial" w:hAnsi="Arial" w:cs="Arial"/>
          <w:sz w:val="20"/>
          <w:szCs w:val="20"/>
        </w:rPr>
        <w:t xml:space="preserve"> </w:t>
      </w:r>
      <w:proofErr w:type="spellStart"/>
      <w:r w:rsidRPr="00E06F48">
        <w:rPr>
          <w:rFonts w:ascii="Arial" w:hAnsi="Arial" w:cs="Arial"/>
          <w:sz w:val="20"/>
          <w:szCs w:val="20"/>
        </w:rPr>
        <w:t>Thuvasethakul</w:t>
      </w:r>
      <w:proofErr w:type="spellEnd"/>
      <w:r w:rsidRPr="00E06F48">
        <w:rPr>
          <w:rFonts w:ascii="Arial" w:hAnsi="Arial" w:cs="Arial"/>
          <w:sz w:val="20"/>
          <w:szCs w:val="20"/>
        </w:rPr>
        <w:t xml:space="preserve"> (NSTDA); Dr. </w:t>
      </w:r>
      <w:proofErr w:type="spellStart"/>
      <w:r w:rsidRPr="00E06F48">
        <w:rPr>
          <w:rFonts w:ascii="Arial" w:hAnsi="Arial" w:cs="Arial"/>
          <w:sz w:val="20"/>
          <w:szCs w:val="20"/>
        </w:rPr>
        <w:t>Peeyush</w:t>
      </w:r>
      <w:proofErr w:type="spellEnd"/>
      <w:r w:rsidRPr="00E06F48">
        <w:rPr>
          <w:rFonts w:ascii="Arial" w:hAnsi="Arial" w:cs="Arial"/>
          <w:sz w:val="20"/>
          <w:szCs w:val="20"/>
        </w:rPr>
        <w:t xml:space="preserve"> </w:t>
      </w:r>
      <w:proofErr w:type="spellStart"/>
      <w:r w:rsidRPr="00E06F48">
        <w:rPr>
          <w:rFonts w:ascii="Arial" w:hAnsi="Arial" w:cs="Arial"/>
          <w:sz w:val="20"/>
          <w:szCs w:val="20"/>
        </w:rPr>
        <w:t>Soni</w:t>
      </w:r>
      <w:proofErr w:type="spellEnd"/>
      <w:r w:rsidRPr="00E06F48">
        <w:rPr>
          <w:rFonts w:ascii="Arial" w:hAnsi="Arial" w:cs="Arial"/>
          <w:sz w:val="20"/>
          <w:szCs w:val="20"/>
        </w:rPr>
        <w:t xml:space="preserve"> (AIT)</w:t>
      </w:r>
    </w:p>
    <w:p w:rsidR="00E06F48" w:rsidRPr="00E06F48" w:rsidRDefault="00E06F48" w:rsidP="00B003FD">
      <w:pPr>
        <w:spacing w:after="0" w:line="240" w:lineRule="auto"/>
        <w:jc w:val="both"/>
        <w:rPr>
          <w:rFonts w:ascii="Arial" w:hAnsi="Arial" w:cs="Arial"/>
          <w:sz w:val="20"/>
          <w:szCs w:val="20"/>
        </w:rPr>
      </w:pPr>
      <w:r w:rsidRPr="00E06F48">
        <w:rPr>
          <w:rFonts w:ascii="Arial" w:hAnsi="Arial" w:cs="Arial"/>
          <w:b/>
          <w:bCs/>
          <w:i/>
          <w:iCs/>
          <w:sz w:val="20"/>
          <w:szCs w:val="20"/>
        </w:rPr>
        <w:t>Right</w:t>
      </w:r>
      <w:r w:rsidRPr="00E06F48">
        <w:rPr>
          <w:rFonts w:ascii="Arial" w:hAnsi="Arial" w:cs="Arial"/>
          <w:sz w:val="20"/>
          <w:szCs w:val="20"/>
        </w:rPr>
        <w:t xml:space="preserve">: Video message by CTCN Director </w:t>
      </w:r>
      <w:r w:rsidRPr="00E06F48">
        <w:rPr>
          <w:rFonts w:ascii="Arial" w:hAnsi="Arial" w:cs="Arial"/>
          <w:bCs/>
          <w:sz w:val="20"/>
          <w:szCs w:val="20"/>
        </w:rPr>
        <w:t xml:space="preserve">Mr. </w:t>
      </w:r>
      <w:proofErr w:type="spellStart"/>
      <w:r w:rsidRPr="00E06F48">
        <w:rPr>
          <w:rFonts w:ascii="Arial" w:hAnsi="Arial" w:cs="Arial"/>
          <w:bCs/>
          <w:sz w:val="20"/>
          <w:szCs w:val="20"/>
        </w:rPr>
        <w:t>Jukka</w:t>
      </w:r>
      <w:proofErr w:type="spellEnd"/>
      <w:r w:rsidRPr="00E06F48">
        <w:rPr>
          <w:rFonts w:ascii="Arial" w:hAnsi="Arial" w:cs="Arial"/>
          <w:bCs/>
          <w:sz w:val="20"/>
          <w:szCs w:val="20"/>
        </w:rPr>
        <w:t xml:space="preserve"> </w:t>
      </w:r>
      <w:proofErr w:type="spellStart"/>
      <w:r w:rsidRPr="00E06F48">
        <w:rPr>
          <w:rFonts w:ascii="Arial" w:hAnsi="Arial" w:cs="Arial"/>
          <w:bCs/>
          <w:sz w:val="20"/>
          <w:szCs w:val="20"/>
        </w:rPr>
        <w:t>Uosakainen</w:t>
      </w:r>
      <w:proofErr w:type="spellEnd"/>
    </w:p>
    <w:p w:rsidR="00E06F48" w:rsidRPr="00370773" w:rsidRDefault="00E06F48" w:rsidP="00B003FD">
      <w:pPr>
        <w:spacing w:after="0" w:line="240" w:lineRule="auto"/>
        <w:jc w:val="both"/>
        <w:rPr>
          <w:rFonts w:ascii="Arial" w:hAnsi="Arial" w:cs="Arial"/>
        </w:rPr>
      </w:pPr>
    </w:p>
    <w:p w:rsidR="004E6923" w:rsidRPr="00C10CF4" w:rsidRDefault="004E6923" w:rsidP="00C10CF4">
      <w:pPr>
        <w:spacing w:after="0" w:line="276" w:lineRule="auto"/>
        <w:jc w:val="both"/>
        <w:rPr>
          <w:rFonts w:ascii="Arial" w:hAnsi="Arial" w:cs="Arial"/>
          <w:b/>
          <w:sz w:val="24"/>
          <w:szCs w:val="24"/>
          <w:u w:val="single"/>
        </w:rPr>
      </w:pPr>
      <w:r w:rsidRPr="00C10CF4">
        <w:rPr>
          <w:rFonts w:ascii="Arial" w:hAnsi="Arial" w:cs="Arial"/>
          <w:b/>
          <w:sz w:val="24"/>
          <w:szCs w:val="24"/>
          <w:u w:val="single"/>
        </w:rPr>
        <w:t>Morning session:</w:t>
      </w:r>
    </w:p>
    <w:p w:rsidR="004E6923" w:rsidRPr="00C10CF4" w:rsidRDefault="001C7219" w:rsidP="00C10CF4">
      <w:pPr>
        <w:spacing w:after="0" w:line="276" w:lineRule="auto"/>
        <w:jc w:val="both"/>
        <w:rPr>
          <w:rFonts w:ascii="Arial" w:hAnsi="Arial" w:cs="Arial"/>
          <w:sz w:val="24"/>
          <w:szCs w:val="24"/>
        </w:rPr>
      </w:pPr>
      <w:r w:rsidRPr="00C10CF4">
        <w:rPr>
          <w:rFonts w:ascii="Arial" w:hAnsi="Arial" w:cs="Arial"/>
          <w:sz w:val="24"/>
          <w:szCs w:val="24"/>
        </w:rPr>
        <w:t xml:space="preserve">Theory: </w:t>
      </w:r>
      <w:r w:rsidR="00664B14" w:rsidRPr="00C10CF4">
        <w:rPr>
          <w:rFonts w:ascii="Arial" w:hAnsi="Arial" w:cs="Arial"/>
          <w:sz w:val="24"/>
          <w:szCs w:val="24"/>
        </w:rPr>
        <w:t>“</w:t>
      </w:r>
      <w:r w:rsidR="00664B14" w:rsidRPr="00C10CF4">
        <w:rPr>
          <w:rFonts w:ascii="Arial" w:hAnsi="Arial" w:cs="Arial"/>
          <w:i/>
          <w:sz w:val="24"/>
          <w:szCs w:val="24"/>
        </w:rPr>
        <w:t>Plant phenotyping, density mapping and yield estimation</w:t>
      </w:r>
      <w:r w:rsidR="00664B14" w:rsidRPr="00C10CF4">
        <w:rPr>
          <w:rFonts w:ascii="Arial" w:hAnsi="Arial" w:cs="Arial"/>
          <w:sz w:val="24"/>
          <w:szCs w:val="24"/>
        </w:rPr>
        <w:t xml:space="preserve">” – by </w:t>
      </w:r>
      <w:r w:rsidR="00664B14" w:rsidRPr="00C10CF4">
        <w:rPr>
          <w:rFonts w:ascii="Arial" w:hAnsi="Arial" w:cs="Arial"/>
          <w:b/>
          <w:sz w:val="24"/>
          <w:szCs w:val="24"/>
        </w:rPr>
        <w:t>Dr. Matthew N. Dailey</w:t>
      </w:r>
      <w:r w:rsidR="00664B14" w:rsidRPr="00C10CF4">
        <w:rPr>
          <w:rFonts w:ascii="Arial" w:hAnsi="Arial" w:cs="Arial"/>
          <w:sz w:val="24"/>
          <w:szCs w:val="24"/>
        </w:rPr>
        <w:t xml:space="preserve"> (AIT)</w:t>
      </w:r>
    </w:p>
    <w:p w:rsidR="00664B14" w:rsidRPr="00C10CF4" w:rsidRDefault="00664B14" w:rsidP="00C10CF4">
      <w:pPr>
        <w:spacing w:after="0" w:line="276" w:lineRule="auto"/>
        <w:jc w:val="both"/>
        <w:rPr>
          <w:rFonts w:ascii="Arial" w:hAnsi="Arial" w:cs="Arial"/>
          <w:sz w:val="24"/>
          <w:szCs w:val="24"/>
        </w:rPr>
      </w:pPr>
    </w:p>
    <w:p w:rsidR="00664B14" w:rsidRPr="00C10CF4" w:rsidRDefault="00664B14" w:rsidP="00C10CF4">
      <w:pPr>
        <w:spacing w:after="0" w:line="276" w:lineRule="auto"/>
        <w:jc w:val="both"/>
        <w:rPr>
          <w:rFonts w:ascii="Arial" w:hAnsi="Arial" w:cs="Arial"/>
          <w:sz w:val="24"/>
          <w:szCs w:val="24"/>
        </w:rPr>
      </w:pPr>
      <w:r w:rsidRPr="00C10CF4">
        <w:rPr>
          <w:rFonts w:ascii="Arial" w:hAnsi="Arial" w:cs="Arial"/>
          <w:sz w:val="24"/>
          <w:szCs w:val="24"/>
        </w:rPr>
        <w:t xml:space="preserve">Dr. Dailey discussed the conceptual basis of machine vision in precision agriculture. After discussing the preliminaries on pattern recognition and machine learning, he introduced the participants with 3-D computer vision. His discussion also included the texture modeling with SIFT, classification with SVMs, agricultural crop mapping and high-throughput plant phenotyping. The participants </w:t>
      </w:r>
      <w:r w:rsidR="00CE41C9">
        <w:rPr>
          <w:rFonts w:ascii="Arial" w:hAnsi="Arial" w:cs="Arial"/>
          <w:sz w:val="24"/>
          <w:szCs w:val="24"/>
        </w:rPr>
        <w:t>were apprised of</w:t>
      </w:r>
      <w:r w:rsidRPr="00C10CF4">
        <w:rPr>
          <w:rFonts w:ascii="Arial" w:hAnsi="Arial" w:cs="Arial"/>
          <w:sz w:val="24"/>
          <w:szCs w:val="24"/>
        </w:rPr>
        <w:t xml:space="preserve"> how the object based image analysis (OBIA) technique can be used to classify images.</w:t>
      </w:r>
      <w:r w:rsidR="00CE41C9">
        <w:rPr>
          <w:rFonts w:ascii="Arial" w:hAnsi="Arial" w:cs="Arial"/>
          <w:sz w:val="24"/>
          <w:szCs w:val="24"/>
        </w:rPr>
        <w:t xml:space="preserve"> </w:t>
      </w:r>
      <w:r w:rsidRPr="00C10CF4">
        <w:rPr>
          <w:rFonts w:ascii="Arial" w:hAnsi="Arial" w:cs="Arial"/>
          <w:sz w:val="24"/>
          <w:szCs w:val="24"/>
        </w:rPr>
        <w:t>His presentation concluded with the following take-home messages:</w:t>
      </w:r>
    </w:p>
    <w:p w:rsidR="00664B14" w:rsidRPr="00C10CF4" w:rsidRDefault="00664B14" w:rsidP="00C10CF4">
      <w:pPr>
        <w:spacing w:after="0" w:line="276" w:lineRule="auto"/>
        <w:jc w:val="both"/>
        <w:rPr>
          <w:rFonts w:ascii="Arial" w:hAnsi="Arial" w:cs="Arial"/>
          <w:sz w:val="24"/>
          <w:szCs w:val="24"/>
        </w:rPr>
      </w:pPr>
    </w:p>
    <w:p w:rsidR="00664B14" w:rsidRPr="00C10CF4" w:rsidRDefault="00664B14" w:rsidP="00CE41C9">
      <w:pPr>
        <w:pStyle w:val="ListParagraph"/>
        <w:numPr>
          <w:ilvl w:val="0"/>
          <w:numId w:val="3"/>
        </w:numPr>
        <w:autoSpaceDE w:val="0"/>
        <w:autoSpaceDN w:val="0"/>
        <w:adjustRightInd w:val="0"/>
        <w:spacing w:after="0" w:line="276" w:lineRule="auto"/>
        <w:jc w:val="both"/>
        <w:rPr>
          <w:rFonts w:ascii="Arial" w:eastAsiaTheme="minorHAnsi" w:hAnsi="Arial" w:cs="Arial"/>
          <w:sz w:val="24"/>
          <w:szCs w:val="24"/>
          <w:lang w:bidi="ar-SA"/>
        </w:rPr>
      </w:pPr>
      <w:r w:rsidRPr="00C10CF4">
        <w:rPr>
          <w:rFonts w:ascii="Arial" w:eastAsiaTheme="minorHAnsi" w:hAnsi="Arial" w:cs="Arial"/>
          <w:sz w:val="24"/>
          <w:szCs w:val="24"/>
          <w:lang w:bidi="ar-SA"/>
        </w:rPr>
        <w:t>Most precision agriculture applications based on computer vision involve</w:t>
      </w:r>
      <w:r w:rsidR="00CE41C9">
        <w:rPr>
          <w:rFonts w:ascii="Arial" w:eastAsiaTheme="minorHAnsi" w:hAnsi="Arial" w:cs="Arial"/>
          <w:sz w:val="24"/>
          <w:szCs w:val="24"/>
          <w:lang w:bidi="ar-SA"/>
        </w:rPr>
        <w:t xml:space="preserve"> </w:t>
      </w:r>
      <w:r w:rsidRPr="00C10CF4">
        <w:rPr>
          <w:rFonts w:ascii="Arial" w:eastAsiaTheme="minorHAnsi" w:hAnsi="Arial" w:cs="Arial"/>
          <w:sz w:val="24"/>
          <w:szCs w:val="24"/>
          <w:lang w:bidi="ar-SA"/>
        </w:rPr>
        <w:t>extraction of 3D or 2D structure and/or appearance.</w:t>
      </w:r>
    </w:p>
    <w:p w:rsidR="00664B14" w:rsidRPr="00C10CF4" w:rsidRDefault="00664B14" w:rsidP="00CE41C9">
      <w:pPr>
        <w:pStyle w:val="ListParagraph"/>
        <w:numPr>
          <w:ilvl w:val="0"/>
          <w:numId w:val="3"/>
        </w:numPr>
        <w:autoSpaceDE w:val="0"/>
        <w:autoSpaceDN w:val="0"/>
        <w:adjustRightInd w:val="0"/>
        <w:spacing w:after="0" w:line="276" w:lineRule="auto"/>
        <w:jc w:val="both"/>
        <w:rPr>
          <w:rFonts w:ascii="Arial" w:eastAsiaTheme="minorHAnsi" w:hAnsi="Arial" w:cs="Arial"/>
          <w:sz w:val="24"/>
          <w:szCs w:val="24"/>
          <w:lang w:bidi="ar-SA"/>
        </w:rPr>
      </w:pPr>
      <w:r w:rsidRPr="00C10CF4">
        <w:rPr>
          <w:rFonts w:ascii="Arial" w:eastAsiaTheme="minorHAnsi" w:hAnsi="Arial" w:cs="Arial"/>
          <w:sz w:val="24"/>
          <w:szCs w:val="24"/>
          <w:lang w:bidi="ar-SA"/>
        </w:rPr>
        <w:lastRenderedPageBreak/>
        <w:t>Automatic extraction of structure is increasingly practical and well understood in the computer vision community.</w:t>
      </w:r>
    </w:p>
    <w:p w:rsidR="00664B14" w:rsidRPr="00C10CF4" w:rsidRDefault="00664B14" w:rsidP="00CE41C9">
      <w:pPr>
        <w:pStyle w:val="ListParagraph"/>
        <w:numPr>
          <w:ilvl w:val="0"/>
          <w:numId w:val="3"/>
        </w:numPr>
        <w:autoSpaceDE w:val="0"/>
        <w:autoSpaceDN w:val="0"/>
        <w:adjustRightInd w:val="0"/>
        <w:spacing w:after="0" w:line="276" w:lineRule="auto"/>
        <w:jc w:val="both"/>
        <w:rPr>
          <w:rFonts w:ascii="Arial" w:eastAsiaTheme="minorHAnsi" w:hAnsi="Arial" w:cs="Arial"/>
          <w:sz w:val="24"/>
          <w:szCs w:val="24"/>
          <w:lang w:bidi="ar-SA"/>
        </w:rPr>
      </w:pPr>
      <w:r w:rsidRPr="00C10CF4">
        <w:rPr>
          <w:rFonts w:ascii="Arial" w:eastAsiaTheme="minorHAnsi" w:hAnsi="Arial" w:cs="Arial"/>
          <w:sz w:val="24"/>
          <w:szCs w:val="24"/>
          <w:lang w:bidi="ar-SA"/>
        </w:rPr>
        <w:t>Appearance extraction is more application specific.</w:t>
      </w:r>
    </w:p>
    <w:p w:rsidR="00664B14" w:rsidRPr="00C10CF4" w:rsidRDefault="00664B14" w:rsidP="00CE41C9">
      <w:pPr>
        <w:pStyle w:val="ListParagraph"/>
        <w:numPr>
          <w:ilvl w:val="0"/>
          <w:numId w:val="3"/>
        </w:numPr>
        <w:autoSpaceDE w:val="0"/>
        <w:autoSpaceDN w:val="0"/>
        <w:adjustRightInd w:val="0"/>
        <w:spacing w:after="0" w:line="276" w:lineRule="auto"/>
        <w:jc w:val="both"/>
        <w:rPr>
          <w:rFonts w:ascii="Arial" w:eastAsiaTheme="minorHAnsi" w:hAnsi="Arial" w:cs="Arial"/>
          <w:sz w:val="24"/>
          <w:szCs w:val="24"/>
          <w:lang w:bidi="ar-SA"/>
        </w:rPr>
      </w:pPr>
      <w:r w:rsidRPr="00C10CF4">
        <w:rPr>
          <w:rFonts w:ascii="Arial" w:eastAsiaTheme="minorHAnsi" w:hAnsi="Arial" w:cs="Arial"/>
          <w:sz w:val="24"/>
          <w:szCs w:val="24"/>
          <w:lang w:bidi="ar-SA"/>
        </w:rPr>
        <w:t>In industrial environments, conditions can be controlled so that appearance is easy to measure.</w:t>
      </w:r>
    </w:p>
    <w:p w:rsidR="00664B14" w:rsidRPr="00C10CF4" w:rsidRDefault="00664B14" w:rsidP="00CE41C9">
      <w:pPr>
        <w:pStyle w:val="ListParagraph"/>
        <w:numPr>
          <w:ilvl w:val="0"/>
          <w:numId w:val="3"/>
        </w:numPr>
        <w:spacing w:after="0" w:line="276" w:lineRule="auto"/>
        <w:jc w:val="both"/>
        <w:rPr>
          <w:rFonts w:ascii="Arial" w:hAnsi="Arial" w:cs="Arial"/>
          <w:sz w:val="24"/>
          <w:szCs w:val="24"/>
        </w:rPr>
      </w:pPr>
      <w:r w:rsidRPr="00C10CF4">
        <w:rPr>
          <w:rFonts w:ascii="Arial" w:eastAsiaTheme="minorHAnsi" w:hAnsi="Arial" w:cs="Arial"/>
          <w:sz w:val="24"/>
          <w:szCs w:val="24"/>
          <w:lang w:bidi="ar-SA"/>
        </w:rPr>
        <w:t xml:space="preserve">In outdoor environments, simple problems such as illumination </w:t>
      </w:r>
      <w:r w:rsidR="00CE41C9">
        <w:rPr>
          <w:rFonts w:ascii="Arial" w:eastAsiaTheme="minorHAnsi" w:hAnsi="Arial" w:cs="Arial"/>
          <w:sz w:val="24"/>
          <w:szCs w:val="24"/>
          <w:lang w:bidi="ar-SA"/>
        </w:rPr>
        <w:t xml:space="preserve">create </w:t>
      </w:r>
      <w:proofErr w:type="spellStart"/>
      <w:r w:rsidR="00CE41C9">
        <w:rPr>
          <w:rFonts w:ascii="Arial" w:eastAsiaTheme="minorHAnsi" w:hAnsi="Arial" w:cs="Arial"/>
          <w:sz w:val="24"/>
          <w:szCs w:val="24"/>
          <w:lang w:bidi="ar-SA"/>
        </w:rPr>
        <w:t>uncertainity</w:t>
      </w:r>
      <w:proofErr w:type="spellEnd"/>
      <w:r w:rsidRPr="00C10CF4">
        <w:rPr>
          <w:rFonts w:ascii="Arial" w:eastAsiaTheme="minorHAnsi" w:hAnsi="Arial" w:cs="Arial"/>
          <w:sz w:val="24"/>
          <w:szCs w:val="24"/>
          <w:lang w:bidi="ar-SA"/>
        </w:rPr>
        <w:t>.</w:t>
      </w:r>
    </w:p>
    <w:p w:rsidR="00664B14" w:rsidRPr="00C10CF4" w:rsidRDefault="00664B14" w:rsidP="00C10CF4">
      <w:pPr>
        <w:spacing w:after="0" w:line="276" w:lineRule="auto"/>
        <w:jc w:val="both"/>
        <w:rPr>
          <w:rFonts w:ascii="Arial" w:hAnsi="Arial" w:cs="Arial"/>
          <w:b/>
          <w:sz w:val="24"/>
          <w:szCs w:val="24"/>
          <w:u w:val="single"/>
        </w:rPr>
      </w:pPr>
    </w:p>
    <w:p w:rsidR="00B76E9E" w:rsidRPr="00C10CF4" w:rsidRDefault="00B76E9E" w:rsidP="00C10CF4">
      <w:pPr>
        <w:spacing w:after="0" w:line="276" w:lineRule="auto"/>
        <w:jc w:val="both"/>
        <w:rPr>
          <w:rFonts w:ascii="Arial" w:hAnsi="Arial" w:cs="Arial"/>
          <w:b/>
          <w:sz w:val="24"/>
          <w:szCs w:val="24"/>
          <w:u w:val="single"/>
        </w:rPr>
      </w:pPr>
    </w:p>
    <w:p w:rsidR="00664B14" w:rsidRPr="00C10CF4" w:rsidRDefault="00664B14" w:rsidP="00C10CF4">
      <w:pPr>
        <w:spacing w:after="0" w:line="276" w:lineRule="auto"/>
        <w:jc w:val="both"/>
        <w:rPr>
          <w:rFonts w:ascii="Arial" w:hAnsi="Arial" w:cs="Arial"/>
          <w:b/>
          <w:sz w:val="24"/>
          <w:szCs w:val="24"/>
          <w:u w:val="single"/>
        </w:rPr>
      </w:pPr>
      <w:r w:rsidRPr="00C10CF4">
        <w:rPr>
          <w:rFonts w:ascii="Arial" w:hAnsi="Arial" w:cs="Arial"/>
          <w:b/>
          <w:sz w:val="24"/>
          <w:szCs w:val="24"/>
          <w:u w:val="single"/>
        </w:rPr>
        <w:t>Afternoon session:</w:t>
      </w:r>
    </w:p>
    <w:p w:rsidR="00664B14" w:rsidRPr="00C10CF4" w:rsidRDefault="001C7219" w:rsidP="00C10CF4">
      <w:pPr>
        <w:spacing w:after="0" w:line="276" w:lineRule="auto"/>
        <w:jc w:val="both"/>
        <w:rPr>
          <w:rFonts w:ascii="Arial" w:hAnsi="Arial" w:cs="Arial"/>
          <w:sz w:val="24"/>
          <w:szCs w:val="24"/>
        </w:rPr>
      </w:pPr>
      <w:r w:rsidRPr="00C10CF4">
        <w:rPr>
          <w:rFonts w:ascii="Arial" w:hAnsi="Arial" w:cs="Arial"/>
          <w:sz w:val="24"/>
          <w:szCs w:val="24"/>
        </w:rPr>
        <w:t xml:space="preserve">Practice: </w:t>
      </w:r>
      <w:r w:rsidR="00664B14" w:rsidRPr="00C10CF4">
        <w:rPr>
          <w:rFonts w:ascii="Arial" w:hAnsi="Arial" w:cs="Arial"/>
          <w:sz w:val="24"/>
          <w:szCs w:val="24"/>
        </w:rPr>
        <w:t>“</w:t>
      </w:r>
      <w:r w:rsidR="00664B14" w:rsidRPr="00C10CF4">
        <w:rPr>
          <w:rFonts w:ascii="Arial" w:hAnsi="Arial" w:cs="Arial"/>
          <w:i/>
          <w:sz w:val="24"/>
          <w:szCs w:val="24"/>
        </w:rPr>
        <w:t>Plant phenotyping, density mapping and yield estimation</w:t>
      </w:r>
      <w:r w:rsidR="00664B14" w:rsidRPr="00C10CF4">
        <w:rPr>
          <w:rFonts w:ascii="Arial" w:hAnsi="Arial" w:cs="Arial"/>
          <w:sz w:val="24"/>
          <w:szCs w:val="24"/>
        </w:rPr>
        <w:t xml:space="preserve">” – by </w:t>
      </w:r>
      <w:r w:rsidR="00664B14" w:rsidRPr="00C10CF4">
        <w:rPr>
          <w:rFonts w:ascii="Arial" w:hAnsi="Arial" w:cs="Arial"/>
          <w:b/>
          <w:sz w:val="24"/>
          <w:szCs w:val="24"/>
        </w:rPr>
        <w:t>Dr. Matthew N. Dailey</w:t>
      </w:r>
      <w:r w:rsidR="00664B14" w:rsidRPr="00C10CF4">
        <w:rPr>
          <w:rFonts w:ascii="Arial" w:hAnsi="Arial" w:cs="Arial"/>
          <w:sz w:val="24"/>
          <w:szCs w:val="24"/>
        </w:rPr>
        <w:t xml:space="preserve"> et al. (AIT)</w:t>
      </w:r>
    </w:p>
    <w:p w:rsidR="00664B14" w:rsidRPr="00C10CF4" w:rsidRDefault="00664B14" w:rsidP="00C10CF4">
      <w:pPr>
        <w:spacing w:after="0" w:line="276" w:lineRule="auto"/>
        <w:jc w:val="both"/>
        <w:rPr>
          <w:rFonts w:ascii="Arial" w:hAnsi="Arial" w:cs="Arial"/>
          <w:sz w:val="24"/>
          <w:szCs w:val="24"/>
        </w:rPr>
      </w:pPr>
    </w:p>
    <w:p w:rsidR="00664B14" w:rsidRPr="00C10CF4" w:rsidRDefault="00664B14" w:rsidP="00C10CF4">
      <w:pPr>
        <w:spacing w:after="0" w:line="276" w:lineRule="auto"/>
        <w:jc w:val="both"/>
        <w:rPr>
          <w:rFonts w:ascii="Arial" w:hAnsi="Arial" w:cs="Arial"/>
          <w:sz w:val="24"/>
          <w:szCs w:val="24"/>
        </w:rPr>
      </w:pPr>
      <w:r w:rsidRPr="00C10CF4">
        <w:rPr>
          <w:rFonts w:ascii="Arial" w:hAnsi="Arial" w:cs="Arial"/>
          <w:sz w:val="24"/>
          <w:szCs w:val="24"/>
        </w:rPr>
        <w:t xml:space="preserve">The afternoon session </w:t>
      </w:r>
      <w:r w:rsidR="003C5E18" w:rsidRPr="00C10CF4">
        <w:rPr>
          <w:rFonts w:ascii="Arial" w:hAnsi="Arial" w:cs="Arial"/>
          <w:sz w:val="24"/>
          <w:szCs w:val="24"/>
        </w:rPr>
        <w:t>included practice with Python programming for segmentation of image into similar image objects (or segment), followed by classification of image objects based on threshold attributes. The participants were provided with raw data from field, and were guided to segment the images of pineapples, gourds and melons by using open source codes.</w:t>
      </w:r>
    </w:p>
    <w:p w:rsidR="003C5E18" w:rsidRPr="00370773" w:rsidRDefault="003C5E18" w:rsidP="00664B14">
      <w:pPr>
        <w:spacing w:after="0" w:line="240" w:lineRule="auto"/>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490"/>
        <w:gridCol w:w="4726"/>
      </w:tblGrid>
      <w:tr w:rsidR="007D5159" w:rsidRPr="00370773" w:rsidTr="00342986">
        <w:tc>
          <w:tcPr>
            <w:tcW w:w="4621" w:type="dxa"/>
          </w:tcPr>
          <w:p w:rsidR="00B76E9E" w:rsidRPr="00370773" w:rsidRDefault="00B76E9E" w:rsidP="00342986">
            <w:pPr>
              <w:jc w:val="both"/>
              <w:rPr>
                <w:rFonts w:ascii="Arial" w:hAnsi="Arial" w:cs="Arial"/>
                <w:b/>
                <w:sz w:val="26"/>
                <w:u w:val="single"/>
              </w:rPr>
            </w:pPr>
            <w:r w:rsidRPr="00370773">
              <w:rPr>
                <w:rFonts w:ascii="Arial" w:hAnsi="Arial" w:cs="Arial"/>
                <w:b/>
                <w:noProof/>
                <w:sz w:val="26"/>
                <w:u w:val="single"/>
                <w:lang w:val="en-GB" w:eastAsia="en-GB" w:bidi="ar-SA"/>
              </w:rPr>
              <w:drawing>
                <wp:inline distT="0" distB="0" distL="0" distR="0" wp14:anchorId="2C8B5FAD" wp14:editId="79E2312F">
                  <wp:extent cx="2924175" cy="2093761"/>
                  <wp:effectExtent l="0" t="0" r="0" b="1905"/>
                  <wp:docPr id="6" name="Picture 6" descr="C:\Users\bayutwp\Desktop\IMGP9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ayutwp\Desktop\IMGP965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21424" cy="2091791"/>
                          </a:xfrm>
                          <a:prstGeom prst="rect">
                            <a:avLst/>
                          </a:prstGeom>
                          <a:noFill/>
                          <a:ln>
                            <a:noFill/>
                          </a:ln>
                        </pic:spPr>
                      </pic:pic>
                    </a:graphicData>
                  </a:graphic>
                </wp:inline>
              </w:drawing>
            </w:r>
          </w:p>
        </w:tc>
        <w:tc>
          <w:tcPr>
            <w:tcW w:w="4622" w:type="dxa"/>
          </w:tcPr>
          <w:p w:rsidR="00B76E9E" w:rsidRPr="00370773" w:rsidRDefault="00B76E9E" w:rsidP="00342986">
            <w:pPr>
              <w:jc w:val="both"/>
              <w:rPr>
                <w:rFonts w:ascii="Arial" w:hAnsi="Arial" w:cs="Arial"/>
                <w:b/>
                <w:sz w:val="26"/>
                <w:u w:val="single"/>
              </w:rPr>
            </w:pPr>
            <w:r w:rsidRPr="00370773">
              <w:rPr>
                <w:rFonts w:ascii="Arial" w:hAnsi="Arial" w:cs="Arial"/>
                <w:b/>
                <w:noProof/>
                <w:sz w:val="26"/>
                <w:u w:val="single"/>
                <w:lang w:val="en-GB" w:eastAsia="en-GB" w:bidi="ar-SA"/>
              </w:rPr>
              <w:drawing>
                <wp:inline distT="0" distB="0" distL="0" distR="0" wp14:anchorId="7585C0E5" wp14:editId="274615E4">
                  <wp:extent cx="3086100" cy="2085746"/>
                  <wp:effectExtent l="0" t="0" r="0" b="0"/>
                  <wp:docPr id="9" name="Picture 9" descr="C:\Users\bayutwp\Desktop\IMGP9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ayutwp\Desktop\IMGP965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95166" cy="2091873"/>
                          </a:xfrm>
                          <a:prstGeom prst="rect">
                            <a:avLst/>
                          </a:prstGeom>
                          <a:noFill/>
                          <a:ln>
                            <a:noFill/>
                          </a:ln>
                        </pic:spPr>
                      </pic:pic>
                    </a:graphicData>
                  </a:graphic>
                </wp:inline>
              </w:drawing>
            </w:r>
          </w:p>
        </w:tc>
      </w:tr>
    </w:tbl>
    <w:p w:rsidR="003C5E18" w:rsidRPr="00370773" w:rsidRDefault="003C5E18" w:rsidP="00664B14">
      <w:pPr>
        <w:spacing w:after="0" w:line="240" w:lineRule="auto"/>
        <w:jc w:val="both"/>
        <w:rPr>
          <w:rFonts w:ascii="Arial" w:hAnsi="Arial" w:cs="Arial"/>
        </w:rPr>
      </w:pPr>
    </w:p>
    <w:p w:rsidR="00BE0B72" w:rsidRPr="00E06F48" w:rsidRDefault="00E06F48" w:rsidP="003C5E18">
      <w:pPr>
        <w:spacing w:after="0" w:line="240" w:lineRule="auto"/>
        <w:jc w:val="both"/>
        <w:rPr>
          <w:rFonts w:ascii="Arial" w:hAnsi="Arial" w:cs="Arial"/>
          <w:bCs/>
          <w:sz w:val="20"/>
          <w:szCs w:val="20"/>
        </w:rPr>
      </w:pPr>
      <w:r w:rsidRPr="00E06F48">
        <w:rPr>
          <w:rFonts w:ascii="Arial" w:hAnsi="Arial" w:cs="Arial"/>
          <w:b/>
          <w:i/>
          <w:iCs/>
          <w:sz w:val="20"/>
          <w:szCs w:val="20"/>
        </w:rPr>
        <w:t>Left</w:t>
      </w:r>
      <w:r>
        <w:rPr>
          <w:rFonts w:ascii="Arial" w:hAnsi="Arial" w:cs="Arial"/>
          <w:b/>
          <w:sz w:val="20"/>
          <w:szCs w:val="20"/>
        </w:rPr>
        <w:t xml:space="preserve"> and </w:t>
      </w:r>
      <w:r w:rsidRPr="00E06F48">
        <w:rPr>
          <w:rFonts w:ascii="Arial" w:hAnsi="Arial" w:cs="Arial"/>
          <w:b/>
          <w:i/>
          <w:iCs/>
          <w:sz w:val="20"/>
          <w:szCs w:val="20"/>
        </w:rPr>
        <w:t>Right</w:t>
      </w:r>
      <w:r>
        <w:rPr>
          <w:rFonts w:ascii="Arial" w:hAnsi="Arial" w:cs="Arial"/>
          <w:b/>
          <w:sz w:val="20"/>
          <w:szCs w:val="20"/>
        </w:rPr>
        <w:t xml:space="preserve">: </w:t>
      </w:r>
      <w:r w:rsidRPr="00E06F48">
        <w:rPr>
          <w:rFonts w:ascii="Arial" w:hAnsi="Arial" w:cs="Arial"/>
          <w:bCs/>
          <w:sz w:val="20"/>
          <w:szCs w:val="20"/>
        </w:rPr>
        <w:t>Dr. Mathew Dailey</w:t>
      </w:r>
      <w:r w:rsidR="006F6638">
        <w:rPr>
          <w:rFonts w:ascii="Arial" w:hAnsi="Arial" w:cs="Arial"/>
          <w:bCs/>
          <w:sz w:val="20"/>
          <w:szCs w:val="20"/>
        </w:rPr>
        <w:t xml:space="preserve"> conducting his</w:t>
      </w:r>
      <w:r w:rsidRPr="00E06F48">
        <w:rPr>
          <w:rFonts w:ascii="Arial" w:hAnsi="Arial" w:cs="Arial"/>
          <w:bCs/>
          <w:sz w:val="20"/>
          <w:szCs w:val="20"/>
        </w:rPr>
        <w:t xml:space="preserve"> session on plant phenotyping density mapping and yield estimation</w:t>
      </w:r>
    </w:p>
    <w:p w:rsidR="00E06F48" w:rsidRDefault="00E06F48" w:rsidP="003C5E18">
      <w:pPr>
        <w:spacing w:after="0" w:line="240" w:lineRule="auto"/>
        <w:jc w:val="both"/>
        <w:rPr>
          <w:rFonts w:ascii="Arial" w:hAnsi="Arial" w:cs="Arial"/>
          <w:b/>
          <w:color w:val="C00000"/>
          <w:sz w:val="28"/>
        </w:rPr>
      </w:pPr>
    </w:p>
    <w:p w:rsidR="00150A26" w:rsidRDefault="00150A26" w:rsidP="003C5E18">
      <w:pPr>
        <w:spacing w:after="0" w:line="240" w:lineRule="auto"/>
        <w:jc w:val="both"/>
        <w:rPr>
          <w:rFonts w:ascii="Arial" w:hAnsi="Arial" w:cs="Arial"/>
          <w:b/>
          <w:color w:val="C00000"/>
          <w:sz w:val="28"/>
        </w:rPr>
      </w:pPr>
    </w:p>
    <w:p w:rsidR="003C5E18" w:rsidRPr="00E06F48" w:rsidRDefault="00BE0B72" w:rsidP="003C5E18">
      <w:pPr>
        <w:spacing w:after="0" w:line="240" w:lineRule="auto"/>
        <w:jc w:val="both"/>
        <w:rPr>
          <w:rFonts w:ascii="Arial" w:hAnsi="Arial" w:cs="Arial"/>
          <w:b/>
          <w:color w:val="C00000"/>
          <w:sz w:val="28"/>
        </w:rPr>
      </w:pPr>
      <w:r w:rsidRPr="00E06F48">
        <w:rPr>
          <w:rFonts w:ascii="Arial" w:hAnsi="Arial" w:cs="Arial"/>
          <w:b/>
          <w:color w:val="C00000"/>
          <w:sz w:val="28"/>
        </w:rPr>
        <w:t>DAY 2 (27 SEPT, 2016)</w:t>
      </w:r>
    </w:p>
    <w:p w:rsidR="003C5E18" w:rsidRPr="00370773" w:rsidRDefault="003C5E18" w:rsidP="003C5E18">
      <w:pPr>
        <w:spacing w:after="0" w:line="240" w:lineRule="auto"/>
        <w:jc w:val="both"/>
        <w:rPr>
          <w:rFonts w:ascii="Arial" w:hAnsi="Arial" w:cs="Arial"/>
          <w:i/>
        </w:rPr>
      </w:pPr>
      <w:r w:rsidRPr="00370773">
        <w:rPr>
          <w:rFonts w:ascii="Arial" w:hAnsi="Arial" w:cs="Arial"/>
          <w:i/>
        </w:rPr>
        <w:t xml:space="preserve">Venue: The </w:t>
      </w:r>
      <w:proofErr w:type="spellStart"/>
      <w:r w:rsidRPr="00370773">
        <w:rPr>
          <w:rFonts w:ascii="Arial" w:hAnsi="Arial" w:cs="Arial"/>
          <w:i/>
        </w:rPr>
        <w:t>Sirinthorn</w:t>
      </w:r>
      <w:proofErr w:type="spellEnd"/>
      <w:r w:rsidRPr="00370773">
        <w:rPr>
          <w:rFonts w:ascii="Arial" w:hAnsi="Arial" w:cs="Arial"/>
          <w:i/>
        </w:rPr>
        <w:t xml:space="preserve"> Science Home (Lecture Hall-2), NSTDA</w:t>
      </w:r>
    </w:p>
    <w:p w:rsidR="00664B14" w:rsidRDefault="00664B14" w:rsidP="00664B14">
      <w:pPr>
        <w:spacing w:after="0" w:line="240" w:lineRule="auto"/>
        <w:jc w:val="both"/>
        <w:rPr>
          <w:rFonts w:ascii="Arial" w:hAnsi="Arial" w:cs="Arial"/>
        </w:rPr>
      </w:pPr>
    </w:p>
    <w:p w:rsidR="00150A26" w:rsidRPr="00370773" w:rsidRDefault="00150A26" w:rsidP="00664B14">
      <w:pPr>
        <w:spacing w:after="0" w:line="240" w:lineRule="auto"/>
        <w:jc w:val="both"/>
        <w:rPr>
          <w:rFonts w:ascii="Arial" w:hAnsi="Arial" w:cs="Arial"/>
        </w:rPr>
      </w:pPr>
    </w:p>
    <w:p w:rsidR="003C5E18" w:rsidRPr="00C10CF4" w:rsidRDefault="003C5E18" w:rsidP="00C10CF4">
      <w:pPr>
        <w:spacing w:after="0" w:line="276" w:lineRule="auto"/>
        <w:jc w:val="both"/>
        <w:rPr>
          <w:rFonts w:ascii="Arial" w:hAnsi="Arial" w:cs="Arial"/>
          <w:b/>
          <w:sz w:val="24"/>
          <w:szCs w:val="24"/>
          <w:u w:val="single"/>
        </w:rPr>
      </w:pPr>
      <w:r w:rsidRPr="00C10CF4">
        <w:rPr>
          <w:rFonts w:ascii="Arial" w:hAnsi="Arial" w:cs="Arial"/>
          <w:b/>
          <w:sz w:val="24"/>
          <w:szCs w:val="24"/>
          <w:u w:val="single"/>
        </w:rPr>
        <w:t>Morning session:</w:t>
      </w:r>
    </w:p>
    <w:p w:rsidR="003C5E18" w:rsidRPr="00C10CF4" w:rsidRDefault="003C5E18" w:rsidP="00C10CF4">
      <w:pPr>
        <w:spacing w:after="0" w:line="276" w:lineRule="auto"/>
        <w:jc w:val="both"/>
        <w:rPr>
          <w:rFonts w:ascii="Arial" w:hAnsi="Arial" w:cs="Arial"/>
          <w:sz w:val="24"/>
          <w:szCs w:val="24"/>
        </w:rPr>
      </w:pPr>
      <w:r w:rsidRPr="00C10CF4">
        <w:rPr>
          <w:rFonts w:ascii="Arial" w:hAnsi="Arial" w:cs="Arial"/>
          <w:b/>
          <w:sz w:val="24"/>
          <w:szCs w:val="24"/>
        </w:rPr>
        <w:t xml:space="preserve">Dr. </w:t>
      </w:r>
      <w:proofErr w:type="spellStart"/>
      <w:r w:rsidRPr="00C10CF4">
        <w:rPr>
          <w:rFonts w:ascii="Arial" w:hAnsi="Arial" w:cs="Arial"/>
          <w:b/>
          <w:sz w:val="24"/>
          <w:szCs w:val="24"/>
        </w:rPr>
        <w:t>Peeyush</w:t>
      </w:r>
      <w:proofErr w:type="spellEnd"/>
      <w:r w:rsidRPr="00C10CF4">
        <w:rPr>
          <w:rFonts w:ascii="Arial" w:hAnsi="Arial" w:cs="Arial"/>
          <w:b/>
          <w:sz w:val="24"/>
          <w:szCs w:val="24"/>
        </w:rPr>
        <w:t xml:space="preserve"> </w:t>
      </w:r>
      <w:proofErr w:type="spellStart"/>
      <w:r w:rsidRPr="00C10CF4">
        <w:rPr>
          <w:rFonts w:ascii="Arial" w:hAnsi="Arial" w:cs="Arial"/>
          <w:b/>
          <w:sz w:val="24"/>
          <w:szCs w:val="24"/>
        </w:rPr>
        <w:t>Soni</w:t>
      </w:r>
      <w:proofErr w:type="spellEnd"/>
      <w:r w:rsidRPr="00C10CF4">
        <w:rPr>
          <w:rFonts w:ascii="Arial" w:hAnsi="Arial" w:cs="Arial"/>
          <w:sz w:val="24"/>
          <w:szCs w:val="24"/>
        </w:rPr>
        <w:t xml:space="preserve"> presented the recap of the Day-1, and summarized how image analysis and machine vision were demonstrated to be useful in precision agriculture.</w:t>
      </w:r>
    </w:p>
    <w:p w:rsidR="00150A26" w:rsidRPr="00C10CF4" w:rsidRDefault="00150A26" w:rsidP="00C10CF4">
      <w:pPr>
        <w:spacing w:after="0" w:line="276" w:lineRule="auto"/>
        <w:jc w:val="both"/>
        <w:rPr>
          <w:rFonts w:ascii="Arial" w:hAnsi="Arial" w:cs="Arial"/>
          <w:sz w:val="24"/>
          <w:szCs w:val="24"/>
        </w:rPr>
      </w:pPr>
    </w:p>
    <w:p w:rsidR="003C5E18" w:rsidRPr="00C10CF4" w:rsidRDefault="001C7219" w:rsidP="00C10CF4">
      <w:pPr>
        <w:spacing w:after="0" w:line="276" w:lineRule="auto"/>
        <w:jc w:val="both"/>
        <w:rPr>
          <w:rFonts w:ascii="Arial" w:hAnsi="Arial" w:cs="Arial"/>
          <w:sz w:val="24"/>
          <w:szCs w:val="24"/>
        </w:rPr>
      </w:pPr>
      <w:r w:rsidRPr="00C10CF4">
        <w:rPr>
          <w:rFonts w:ascii="Arial" w:hAnsi="Arial" w:cs="Arial"/>
          <w:sz w:val="24"/>
          <w:szCs w:val="24"/>
        </w:rPr>
        <w:t xml:space="preserve">Theory: </w:t>
      </w:r>
      <w:r w:rsidR="003C5E18" w:rsidRPr="00C10CF4">
        <w:rPr>
          <w:rFonts w:ascii="Arial" w:hAnsi="Arial" w:cs="Arial"/>
          <w:sz w:val="24"/>
          <w:szCs w:val="24"/>
        </w:rPr>
        <w:t>“</w:t>
      </w:r>
      <w:r w:rsidR="003C5E18" w:rsidRPr="00C10CF4">
        <w:rPr>
          <w:rFonts w:ascii="Arial" w:hAnsi="Arial" w:cs="Arial"/>
          <w:i/>
          <w:sz w:val="24"/>
          <w:szCs w:val="24"/>
        </w:rPr>
        <w:t>Hyper/Multi-spectral and thermal imaging</w:t>
      </w:r>
      <w:r w:rsidR="003C5E18" w:rsidRPr="00C10CF4">
        <w:rPr>
          <w:rFonts w:ascii="Arial" w:hAnsi="Arial" w:cs="Arial"/>
          <w:sz w:val="24"/>
          <w:szCs w:val="24"/>
        </w:rPr>
        <w:t xml:space="preserve">” – by </w:t>
      </w:r>
      <w:r w:rsidR="003C5E18" w:rsidRPr="00C10CF4">
        <w:rPr>
          <w:rFonts w:ascii="Arial" w:hAnsi="Arial" w:cs="Arial"/>
          <w:b/>
          <w:sz w:val="24"/>
          <w:szCs w:val="24"/>
        </w:rPr>
        <w:t xml:space="preserve">Dr. </w:t>
      </w:r>
      <w:proofErr w:type="spellStart"/>
      <w:r w:rsidR="003C5E18" w:rsidRPr="00C10CF4">
        <w:rPr>
          <w:rFonts w:ascii="Arial" w:hAnsi="Arial" w:cs="Arial"/>
          <w:b/>
          <w:sz w:val="24"/>
          <w:szCs w:val="24"/>
        </w:rPr>
        <w:t>Juthasinee</w:t>
      </w:r>
      <w:proofErr w:type="spellEnd"/>
      <w:r w:rsidR="003C5E18" w:rsidRPr="00C10CF4">
        <w:rPr>
          <w:rFonts w:ascii="Arial" w:hAnsi="Arial" w:cs="Arial"/>
          <w:b/>
          <w:sz w:val="24"/>
          <w:szCs w:val="24"/>
        </w:rPr>
        <w:t xml:space="preserve"> </w:t>
      </w:r>
      <w:proofErr w:type="spellStart"/>
      <w:r w:rsidR="003C5E18" w:rsidRPr="00C10CF4">
        <w:rPr>
          <w:rFonts w:ascii="Arial" w:hAnsi="Arial" w:cs="Arial"/>
          <w:b/>
          <w:sz w:val="24"/>
          <w:szCs w:val="24"/>
        </w:rPr>
        <w:t>Thanyapraneedkul</w:t>
      </w:r>
      <w:proofErr w:type="spellEnd"/>
      <w:r w:rsidR="003C5E18" w:rsidRPr="00C10CF4">
        <w:rPr>
          <w:rFonts w:ascii="Arial" w:hAnsi="Arial" w:cs="Arial"/>
          <w:sz w:val="24"/>
          <w:szCs w:val="24"/>
        </w:rPr>
        <w:t xml:space="preserve"> (</w:t>
      </w:r>
      <w:proofErr w:type="spellStart"/>
      <w:r w:rsidR="003C5E18" w:rsidRPr="00C10CF4">
        <w:rPr>
          <w:rFonts w:ascii="Arial" w:hAnsi="Arial" w:cs="Arial"/>
          <w:sz w:val="24"/>
          <w:szCs w:val="24"/>
        </w:rPr>
        <w:t>Thammasat</w:t>
      </w:r>
      <w:proofErr w:type="spellEnd"/>
      <w:r w:rsidR="003C5E18" w:rsidRPr="00C10CF4">
        <w:rPr>
          <w:rFonts w:ascii="Arial" w:hAnsi="Arial" w:cs="Arial"/>
          <w:sz w:val="24"/>
          <w:szCs w:val="24"/>
        </w:rPr>
        <w:t xml:space="preserve"> University)</w:t>
      </w:r>
    </w:p>
    <w:p w:rsidR="00150A26" w:rsidRPr="00C10CF4" w:rsidRDefault="00150A26" w:rsidP="00C10CF4">
      <w:pPr>
        <w:spacing w:after="0" w:line="276" w:lineRule="auto"/>
        <w:jc w:val="both"/>
        <w:rPr>
          <w:rFonts w:ascii="Arial" w:hAnsi="Arial" w:cs="Arial"/>
          <w:sz w:val="24"/>
          <w:szCs w:val="24"/>
        </w:rPr>
      </w:pPr>
    </w:p>
    <w:p w:rsidR="00406CF4" w:rsidRDefault="00406CF4" w:rsidP="00C10CF4">
      <w:pPr>
        <w:spacing w:after="0" w:line="276" w:lineRule="auto"/>
        <w:jc w:val="both"/>
        <w:rPr>
          <w:rFonts w:ascii="Arial" w:hAnsi="Arial" w:cs="Arial"/>
          <w:sz w:val="24"/>
          <w:szCs w:val="24"/>
        </w:rPr>
      </w:pPr>
    </w:p>
    <w:p w:rsidR="003C5E18" w:rsidRPr="00C10CF4" w:rsidRDefault="00252C7B" w:rsidP="00C10CF4">
      <w:pPr>
        <w:spacing w:after="0" w:line="276" w:lineRule="auto"/>
        <w:jc w:val="both"/>
        <w:rPr>
          <w:rFonts w:ascii="Arial" w:hAnsi="Arial" w:cs="Arial"/>
          <w:sz w:val="24"/>
          <w:szCs w:val="24"/>
        </w:rPr>
      </w:pPr>
      <w:r w:rsidRPr="00C10CF4">
        <w:rPr>
          <w:rFonts w:ascii="Arial" w:hAnsi="Arial" w:cs="Arial"/>
          <w:sz w:val="24"/>
          <w:szCs w:val="24"/>
        </w:rPr>
        <w:t xml:space="preserve">In </w:t>
      </w:r>
      <w:r w:rsidR="00CE41C9">
        <w:rPr>
          <w:rFonts w:ascii="Arial" w:hAnsi="Arial" w:cs="Arial"/>
          <w:sz w:val="24"/>
          <w:szCs w:val="24"/>
        </w:rPr>
        <w:t>this</w:t>
      </w:r>
      <w:r w:rsidRPr="00C10CF4">
        <w:rPr>
          <w:rFonts w:ascii="Arial" w:hAnsi="Arial" w:cs="Arial"/>
          <w:sz w:val="24"/>
          <w:szCs w:val="24"/>
        </w:rPr>
        <w:t xml:space="preserve"> session, Dr. </w:t>
      </w:r>
      <w:proofErr w:type="spellStart"/>
      <w:r w:rsidRPr="00C10CF4">
        <w:rPr>
          <w:rFonts w:ascii="Arial" w:hAnsi="Arial" w:cs="Arial"/>
          <w:sz w:val="24"/>
          <w:szCs w:val="24"/>
        </w:rPr>
        <w:t>Juthasinee</w:t>
      </w:r>
      <w:proofErr w:type="spellEnd"/>
      <w:r w:rsidRPr="00C10CF4">
        <w:rPr>
          <w:rFonts w:ascii="Arial" w:hAnsi="Arial" w:cs="Arial"/>
          <w:sz w:val="24"/>
          <w:szCs w:val="24"/>
        </w:rPr>
        <w:t xml:space="preserve"> presented the </w:t>
      </w:r>
      <w:r w:rsidR="00CE41C9">
        <w:rPr>
          <w:rFonts w:ascii="Arial" w:hAnsi="Arial" w:cs="Arial"/>
          <w:sz w:val="24"/>
          <w:szCs w:val="24"/>
        </w:rPr>
        <w:t>fundamentals</w:t>
      </w:r>
      <w:r w:rsidRPr="00C10CF4">
        <w:rPr>
          <w:rFonts w:ascii="Arial" w:hAnsi="Arial" w:cs="Arial"/>
          <w:sz w:val="24"/>
          <w:szCs w:val="24"/>
        </w:rPr>
        <w:t xml:space="preserve"> of remote sensing and its potential applications in precision agriculture. Spectral signatures of different agricultural products</w:t>
      </w:r>
      <w:r w:rsidR="001C7219" w:rsidRPr="00C10CF4">
        <w:rPr>
          <w:rFonts w:ascii="Arial" w:hAnsi="Arial" w:cs="Arial"/>
          <w:sz w:val="24"/>
          <w:szCs w:val="24"/>
        </w:rPr>
        <w:t xml:space="preserve"> were shown to be different than that of soil and water surrounding it. Spectral characteristics of energy sources and sensing systems were then described, including the generic classification of different bands. Satellite remote sensing systems were discussed for their spectral, temporal spatial and radiometric resolutions. </w:t>
      </w:r>
      <w:r w:rsidR="00E05500" w:rsidRPr="00C10CF4">
        <w:rPr>
          <w:rFonts w:ascii="Arial" w:hAnsi="Arial" w:cs="Arial"/>
          <w:sz w:val="24"/>
          <w:szCs w:val="24"/>
        </w:rPr>
        <w:t xml:space="preserve">Participants were provided with a refresher background on different satellite imagery. Distinct features as well as limitations of those satellites were compared in terms of their temporal and spatial resolutions. </w:t>
      </w:r>
      <w:r w:rsidR="001C7219" w:rsidRPr="00C10CF4">
        <w:rPr>
          <w:rFonts w:ascii="Arial" w:hAnsi="Arial" w:cs="Arial"/>
          <w:sz w:val="24"/>
          <w:szCs w:val="24"/>
        </w:rPr>
        <w:t>Hyperspectral remote sensing and its supporting platforms (satellites) were shown to be potentially useful in precision agriculture; e.g. crop yield estimation, detection of nutrient deficiencies, disease infestation, NPK mapping etc. Thermal imaging concepts were also discussed with the participants. Use of vegetative index was discussed with introduction to some popularly used VIs, e.g. NDVI.</w:t>
      </w:r>
    </w:p>
    <w:p w:rsidR="001C7219" w:rsidRPr="00C10CF4" w:rsidRDefault="001C7219" w:rsidP="00C10CF4">
      <w:pPr>
        <w:spacing w:after="0" w:line="276" w:lineRule="auto"/>
        <w:jc w:val="both"/>
        <w:rPr>
          <w:rFonts w:ascii="Arial" w:hAnsi="Arial" w:cs="Arial"/>
          <w:sz w:val="24"/>
          <w:szCs w:val="24"/>
        </w:rPr>
      </w:pPr>
    </w:p>
    <w:p w:rsidR="001C7219" w:rsidRPr="00C10CF4" w:rsidRDefault="001C7219" w:rsidP="00C10CF4">
      <w:pPr>
        <w:spacing w:after="0" w:line="276" w:lineRule="auto"/>
        <w:jc w:val="both"/>
        <w:rPr>
          <w:rFonts w:ascii="Arial" w:hAnsi="Arial" w:cs="Arial"/>
          <w:sz w:val="24"/>
          <w:szCs w:val="24"/>
        </w:rPr>
      </w:pPr>
      <w:r w:rsidRPr="00C10CF4">
        <w:rPr>
          <w:rFonts w:ascii="Arial" w:hAnsi="Arial" w:cs="Arial"/>
          <w:sz w:val="24"/>
          <w:szCs w:val="24"/>
        </w:rPr>
        <w:t>Practice: “</w:t>
      </w:r>
      <w:r w:rsidRPr="00C10CF4">
        <w:rPr>
          <w:rFonts w:ascii="Arial" w:hAnsi="Arial" w:cs="Arial"/>
          <w:i/>
          <w:sz w:val="24"/>
          <w:szCs w:val="24"/>
        </w:rPr>
        <w:t>Hyper/Multi-spectral and thermal imaging</w:t>
      </w:r>
      <w:r w:rsidRPr="00C10CF4">
        <w:rPr>
          <w:rFonts w:ascii="Arial" w:hAnsi="Arial" w:cs="Arial"/>
          <w:sz w:val="24"/>
          <w:szCs w:val="24"/>
        </w:rPr>
        <w:t xml:space="preserve">” – by </w:t>
      </w:r>
      <w:r w:rsidRPr="00C10CF4">
        <w:rPr>
          <w:rFonts w:ascii="Arial" w:hAnsi="Arial" w:cs="Arial"/>
          <w:b/>
          <w:sz w:val="24"/>
          <w:szCs w:val="24"/>
        </w:rPr>
        <w:t xml:space="preserve">Dr. </w:t>
      </w:r>
      <w:proofErr w:type="spellStart"/>
      <w:r w:rsidRPr="00C10CF4">
        <w:rPr>
          <w:rFonts w:ascii="Arial" w:hAnsi="Arial" w:cs="Arial"/>
          <w:b/>
          <w:sz w:val="24"/>
          <w:szCs w:val="24"/>
        </w:rPr>
        <w:t>Juthasinee</w:t>
      </w:r>
      <w:proofErr w:type="spellEnd"/>
      <w:r w:rsidRPr="00C10CF4">
        <w:rPr>
          <w:rFonts w:ascii="Arial" w:hAnsi="Arial" w:cs="Arial"/>
          <w:b/>
          <w:sz w:val="24"/>
          <w:szCs w:val="24"/>
        </w:rPr>
        <w:t xml:space="preserve"> </w:t>
      </w:r>
      <w:proofErr w:type="spellStart"/>
      <w:r w:rsidRPr="00C10CF4">
        <w:rPr>
          <w:rFonts w:ascii="Arial" w:hAnsi="Arial" w:cs="Arial"/>
          <w:b/>
          <w:sz w:val="24"/>
          <w:szCs w:val="24"/>
        </w:rPr>
        <w:t>Thanyapraneedkul</w:t>
      </w:r>
      <w:proofErr w:type="spellEnd"/>
      <w:r w:rsidRPr="00C10CF4">
        <w:rPr>
          <w:rFonts w:ascii="Arial" w:hAnsi="Arial" w:cs="Arial"/>
          <w:sz w:val="24"/>
          <w:szCs w:val="24"/>
        </w:rPr>
        <w:t xml:space="preserve"> et al. (</w:t>
      </w:r>
      <w:proofErr w:type="spellStart"/>
      <w:r w:rsidRPr="00C10CF4">
        <w:rPr>
          <w:rFonts w:ascii="Arial" w:hAnsi="Arial" w:cs="Arial"/>
          <w:sz w:val="24"/>
          <w:szCs w:val="24"/>
        </w:rPr>
        <w:t>Thammasat</w:t>
      </w:r>
      <w:proofErr w:type="spellEnd"/>
      <w:r w:rsidRPr="00C10CF4">
        <w:rPr>
          <w:rFonts w:ascii="Arial" w:hAnsi="Arial" w:cs="Arial"/>
          <w:sz w:val="24"/>
          <w:szCs w:val="24"/>
        </w:rPr>
        <w:t xml:space="preserve"> University)</w:t>
      </w:r>
    </w:p>
    <w:p w:rsidR="001C7219" w:rsidRPr="00C10CF4" w:rsidRDefault="001C7219" w:rsidP="00C10CF4">
      <w:pPr>
        <w:spacing w:after="0" w:line="276" w:lineRule="auto"/>
        <w:jc w:val="both"/>
        <w:rPr>
          <w:rFonts w:ascii="Arial" w:hAnsi="Arial" w:cs="Arial"/>
          <w:sz w:val="24"/>
          <w:szCs w:val="24"/>
        </w:rPr>
      </w:pPr>
    </w:p>
    <w:p w:rsidR="001C7219" w:rsidRPr="00C10CF4" w:rsidRDefault="001C7219" w:rsidP="00C10CF4">
      <w:pPr>
        <w:spacing w:after="0" w:line="276" w:lineRule="auto"/>
        <w:jc w:val="both"/>
        <w:rPr>
          <w:rFonts w:ascii="Arial" w:hAnsi="Arial" w:cs="Arial"/>
          <w:sz w:val="24"/>
          <w:szCs w:val="24"/>
        </w:rPr>
      </w:pPr>
      <w:r w:rsidRPr="00C10CF4">
        <w:rPr>
          <w:rFonts w:ascii="Arial" w:hAnsi="Arial" w:cs="Arial"/>
          <w:sz w:val="24"/>
          <w:szCs w:val="24"/>
        </w:rPr>
        <w:t>Par</w:t>
      </w:r>
      <w:r w:rsidR="005231C9" w:rsidRPr="00C10CF4">
        <w:rPr>
          <w:rFonts w:ascii="Arial" w:hAnsi="Arial" w:cs="Arial"/>
          <w:sz w:val="24"/>
          <w:szCs w:val="24"/>
        </w:rPr>
        <w:t>ti</w:t>
      </w:r>
      <w:r w:rsidRPr="00C10CF4">
        <w:rPr>
          <w:rFonts w:ascii="Arial" w:hAnsi="Arial" w:cs="Arial"/>
          <w:sz w:val="24"/>
          <w:szCs w:val="24"/>
        </w:rPr>
        <w:t>cipants were guided to use QGIS</w:t>
      </w:r>
      <w:r w:rsidR="005231C9" w:rsidRPr="00C10CF4">
        <w:rPr>
          <w:rFonts w:ascii="Arial" w:hAnsi="Arial" w:cs="Arial"/>
          <w:sz w:val="24"/>
          <w:szCs w:val="24"/>
        </w:rPr>
        <w:t xml:space="preserve"> with open</w:t>
      </w:r>
      <w:r w:rsidR="00C10CF4">
        <w:rPr>
          <w:rFonts w:ascii="Arial" w:hAnsi="Arial" w:cs="Arial"/>
          <w:sz w:val="24"/>
          <w:szCs w:val="24"/>
        </w:rPr>
        <w:t xml:space="preserve"> </w:t>
      </w:r>
      <w:r w:rsidR="005231C9" w:rsidRPr="00C10CF4">
        <w:rPr>
          <w:rFonts w:ascii="Arial" w:hAnsi="Arial" w:cs="Arial"/>
          <w:sz w:val="24"/>
          <w:szCs w:val="24"/>
        </w:rPr>
        <w:t xml:space="preserve">layers, semi-automatic classification plugins. Google Earth Pro was also used to overlay the GIS maps after image analysis. </w:t>
      </w:r>
      <w:r w:rsidR="00E05500" w:rsidRPr="00C10CF4">
        <w:rPr>
          <w:rFonts w:ascii="Arial" w:hAnsi="Arial" w:cs="Arial"/>
          <w:sz w:val="24"/>
          <w:szCs w:val="24"/>
        </w:rPr>
        <w:t>Raw data was downloaded from USGS website, on Landsat sentinel-2 satellite image repository. The images were used to demonstrate field estimation of biomass, primary production, and the plant evapotranspiration.</w:t>
      </w:r>
    </w:p>
    <w:p w:rsidR="005231C9" w:rsidRPr="00370773" w:rsidRDefault="005231C9" w:rsidP="00C10CF4">
      <w:pPr>
        <w:spacing w:after="0" w:line="276" w:lineRule="auto"/>
        <w:jc w:val="both"/>
        <w:rPr>
          <w:rFonts w:ascii="Arial" w:hAnsi="Arial" w:cs="Arial"/>
        </w:rPr>
      </w:pPr>
    </w:p>
    <w:tbl>
      <w:tblPr>
        <w:tblStyle w:val="TableGrid"/>
        <w:tblW w:w="8604"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65"/>
        <w:gridCol w:w="4551"/>
      </w:tblGrid>
      <w:tr w:rsidR="00611527" w:rsidRPr="00370773" w:rsidTr="00150A26">
        <w:trPr>
          <w:jc w:val="center"/>
        </w:trPr>
        <w:tc>
          <w:tcPr>
            <w:tcW w:w="3050" w:type="dxa"/>
          </w:tcPr>
          <w:p w:rsidR="009D7F96" w:rsidRPr="00370773" w:rsidRDefault="00D80366" w:rsidP="00150A26">
            <w:pPr>
              <w:jc w:val="center"/>
              <w:rPr>
                <w:rFonts w:ascii="Arial" w:hAnsi="Arial" w:cs="Arial"/>
              </w:rPr>
            </w:pPr>
            <w:r w:rsidRPr="00370773">
              <w:rPr>
                <w:rFonts w:ascii="Arial" w:hAnsi="Arial" w:cs="Arial"/>
                <w:noProof/>
                <w:lang w:val="en-GB" w:eastAsia="en-GB" w:bidi="ar-SA"/>
              </w:rPr>
              <w:drawing>
                <wp:inline distT="0" distB="0" distL="0" distR="0" wp14:anchorId="40BC2D02" wp14:editId="0E176FAF">
                  <wp:extent cx="2844800" cy="1990725"/>
                  <wp:effectExtent l="0" t="0" r="0" b="9525"/>
                  <wp:docPr id="11" name="Picture 11" descr="C:\Users\bayutwp\Desktop\14872537_10210866891209339_192931627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ayutwp\Desktop\14872537_10210866891209339_1929316275_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5555" cy="2005249"/>
                          </a:xfrm>
                          <a:prstGeom prst="rect">
                            <a:avLst/>
                          </a:prstGeom>
                          <a:noFill/>
                          <a:ln>
                            <a:noFill/>
                          </a:ln>
                        </pic:spPr>
                      </pic:pic>
                    </a:graphicData>
                  </a:graphic>
                </wp:inline>
              </w:drawing>
            </w:r>
          </w:p>
        </w:tc>
        <w:tc>
          <w:tcPr>
            <w:tcW w:w="5554" w:type="dxa"/>
          </w:tcPr>
          <w:p w:rsidR="009D7F96" w:rsidRPr="00370773" w:rsidRDefault="009D7F96" w:rsidP="00664B14">
            <w:pPr>
              <w:jc w:val="both"/>
              <w:rPr>
                <w:rFonts w:ascii="Arial" w:hAnsi="Arial" w:cs="Arial"/>
              </w:rPr>
            </w:pPr>
            <w:r w:rsidRPr="00370773">
              <w:rPr>
                <w:rFonts w:ascii="Arial" w:hAnsi="Arial" w:cs="Arial"/>
                <w:noProof/>
                <w:lang w:val="en-GB" w:eastAsia="en-GB" w:bidi="ar-SA"/>
              </w:rPr>
              <w:drawing>
                <wp:inline distT="0" distB="0" distL="0" distR="0" wp14:anchorId="34244AC4" wp14:editId="6F5511E6">
                  <wp:extent cx="2771775" cy="1990725"/>
                  <wp:effectExtent l="0" t="0" r="0" b="9525"/>
                  <wp:docPr id="5" name="Picture 5" descr="C:\Users\bayutwp\Desktop\14435231_10210672115017706_713635101151364822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ayutwp\Desktop\14435231_10210672115017706_7136351011513648225_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83733" cy="1999314"/>
                          </a:xfrm>
                          <a:prstGeom prst="rect">
                            <a:avLst/>
                          </a:prstGeom>
                          <a:noFill/>
                          <a:ln>
                            <a:noFill/>
                          </a:ln>
                        </pic:spPr>
                      </pic:pic>
                    </a:graphicData>
                  </a:graphic>
                </wp:inline>
              </w:drawing>
            </w:r>
          </w:p>
        </w:tc>
      </w:tr>
      <w:tr w:rsidR="00611527" w:rsidRPr="00370773" w:rsidTr="00150A26">
        <w:trPr>
          <w:jc w:val="center"/>
        </w:trPr>
        <w:tc>
          <w:tcPr>
            <w:tcW w:w="3050" w:type="dxa"/>
          </w:tcPr>
          <w:p w:rsidR="009E1B00" w:rsidRPr="00370773" w:rsidRDefault="009E1B00" w:rsidP="00664B14">
            <w:pPr>
              <w:jc w:val="both"/>
              <w:rPr>
                <w:rFonts w:ascii="Arial" w:hAnsi="Arial" w:cs="Arial"/>
                <w:noProof/>
                <w:lang w:bidi="ar-SA"/>
              </w:rPr>
            </w:pPr>
          </w:p>
        </w:tc>
        <w:tc>
          <w:tcPr>
            <w:tcW w:w="5554" w:type="dxa"/>
          </w:tcPr>
          <w:p w:rsidR="009E1B00" w:rsidRPr="00370773" w:rsidRDefault="009E1B00" w:rsidP="00664B14">
            <w:pPr>
              <w:jc w:val="both"/>
              <w:rPr>
                <w:rFonts w:ascii="Arial" w:hAnsi="Arial" w:cs="Arial"/>
                <w:noProof/>
                <w:lang w:bidi="ar-SA"/>
              </w:rPr>
            </w:pPr>
          </w:p>
        </w:tc>
      </w:tr>
    </w:tbl>
    <w:p w:rsidR="00406CF4" w:rsidRDefault="006F6638" w:rsidP="00664B14">
      <w:pPr>
        <w:spacing w:after="0" w:line="240" w:lineRule="auto"/>
        <w:jc w:val="both"/>
        <w:rPr>
          <w:rFonts w:ascii="Arial" w:hAnsi="Arial" w:cs="Arial"/>
        </w:rPr>
      </w:pPr>
      <w:r w:rsidRPr="006F6638">
        <w:rPr>
          <w:rFonts w:ascii="Arial" w:hAnsi="Arial" w:cs="Arial"/>
          <w:b/>
          <w:i/>
          <w:iCs/>
          <w:sz w:val="20"/>
          <w:szCs w:val="20"/>
        </w:rPr>
        <w:t>Left</w:t>
      </w:r>
      <w:r w:rsidRPr="006F6638">
        <w:rPr>
          <w:rFonts w:ascii="Arial" w:hAnsi="Arial" w:cs="Arial"/>
          <w:b/>
          <w:sz w:val="20"/>
          <w:szCs w:val="20"/>
        </w:rPr>
        <w:t xml:space="preserve"> and </w:t>
      </w:r>
      <w:r w:rsidRPr="006F6638">
        <w:rPr>
          <w:rFonts w:ascii="Arial" w:hAnsi="Arial" w:cs="Arial"/>
          <w:b/>
          <w:i/>
          <w:iCs/>
          <w:sz w:val="20"/>
          <w:szCs w:val="20"/>
        </w:rPr>
        <w:t>Right</w:t>
      </w:r>
      <w:r w:rsidRPr="006F6638">
        <w:rPr>
          <w:rFonts w:ascii="Arial" w:hAnsi="Arial" w:cs="Arial"/>
          <w:bCs/>
          <w:sz w:val="20"/>
          <w:szCs w:val="20"/>
        </w:rPr>
        <w:t xml:space="preserve">: Dr. </w:t>
      </w:r>
      <w:proofErr w:type="spellStart"/>
      <w:r w:rsidRPr="006F6638">
        <w:rPr>
          <w:rFonts w:ascii="Arial" w:hAnsi="Arial" w:cs="Arial"/>
          <w:bCs/>
          <w:sz w:val="20"/>
          <w:szCs w:val="20"/>
        </w:rPr>
        <w:t>Juthasinee</w:t>
      </w:r>
      <w:proofErr w:type="spellEnd"/>
      <w:r w:rsidRPr="006F6638">
        <w:rPr>
          <w:rFonts w:ascii="Arial" w:hAnsi="Arial" w:cs="Arial"/>
          <w:bCs/>
          <w:sz w:val="20"/>
          <w:szCs w:val="20"/>
        </w:rPr>
        <w:t xml:space="preserve"> </w:t>
      </w:r>
      <w:proofErr w:type="spellStart"/>
      <w:r w:rsidRPr="006F6638">
        <w:rPr>
          <w:rFonts w:ascii="Arial" w:hAnsi="Arial" w:cs="Arial"/>
          <w:bCs/>
          <w:sz w:val="20"/>
          <w:szCs w:val="20"/>
        </w:rPr>
        <w:t>Thanyapraneedkul</w:t>
      </w:r>
      <w:proofErr w:type="spellEnd"/>
      <w:r>
        <w:rPr>
          <w:rFonts w:ascii="Arial" w:hAnsi="Arial" w:cs="Arial"/>
          <w:bCs/>
          <w:sz w:val="20"/>
          <w:szCs w:val="20"/>
        </w:rPr>
        <w:t xml:space="preserve"> conducting her</w:t>
      </w:r>
      <w:r w:rsidRPr="006F6638">
        <w:rPr>
          <w:rFonts w:ascii="Arial" w:hAnsi="Arial" w:cs="Arial"/>
          <w:bCs/>
          <w:sz w:val="20"/>
          <w:szCs w:val="20"/>
        </w:rPr>
        <w:t xml:space="preserve"> session on </w:t>
      </w:r>
      <w:r>
        <w:rPr>
          <w:rFonts w:ascii="Arial" w:hAnsi="Arial" w:cs="Arial"/>
          <w:bCs/>
          <w:sz w:val="20"/>
          <w:szCs w:val="20"/>
        </w:rPr>
        <w:t>hyper/multi spectral thermal imaging</w:t>
      </w:r>
    </w:p>
    <w:p w:rsidR="00406CF4" w:rsidRDefault="00406CF4" w:rsidP="00664B14">
      <w:pPr>
        <w:spacing w:after="0" w:line="240" w:lineRule="auto"/>
        <w:jc w:val="both"/>
        <w:rPr>
          <w:rFonts w:ascii="Arial" w:hAnsi="Arial" w:cs="Arial"/>
        </w:rPr>
      </w:pPr>
    </w:p>
    <w:p w:rsidR="00406CF4" w:rsidRDefault="00406CF4" w:rsidP="00664B14">
      <w:pPr>
        <w:spacing w:after="0" w:line="240" w:lineRule="auto"/>
        <w:jc w:val="both"/>
        <w:rPr>
          <w:rFonts w:ascii="Arial" w:hAnsi="Arial" w:cs="Arial"/>
        </w:rPr>
      </w:pPr>
    </w:p>
    <w:p w:rsidR="00866129" w:rsidRDefault="00866129" w:rsidP="00664B14">
      <w:pPr>
        <w:spacing w:after="0" w:line="240" w:lineRule="auto"/>
        <w:jc w:val="both"/>
        <w:rPr>
          <w:rFonts w:ascii="Arial" w:hAnsi="Arial" w:cs="Arial"/>
        </w:rPr>
      </w:pPr>
    </w:p>
    <w:p w:rsidR="00866129" w:rsidRDefault="00866129" w:rsidP="00664B14">
      <w:pPr>
        <w:spacing w:after="0" w:line="240" w:lineRule="auto"/>
        <w:jc w:val="both"/>
        <w:rPr>
          <w:rFonts w:ascii="Arial" w:hAnsi="Arial" w:cs="Arial"/>
        </w:rPr>
      </w:pPr>
    </w:p>
    <w:p w:rsidR="00866129" w:rsidRDefault="00866129" w:rsidP="00664B14">
      <w:pPr>
        <w:spacing w:after="0" w:line="240" w:lineRule="auto"/>
        <w:jc w:val="both"/>
        <w:rPr>
          <w:rFonts w:ascii="Arial" w:hAnsi="Arial" w:cs="Arial"/>
        </w:rPr>
      </w:pPr>
    </w:p>
    <w:p w:rsidR="00866129" w:rsidRPr="00370773" w:rsidRDefault="00866129" w:rsidP="00664B14">
      <w:pPr>
        <w:spacing w:after="0" w:line="240" w:lineRule="auto"/>
        <w:jc w:val="both"/>
        <w:rPr>
          <w:rFonts w:ascii="Arial" w:hAnsi="Arial" w:cs="Arial"/>
        </w:rPr>
      </w:pPr>
    </w:p>
    <w:p w:rsidR="001C7219" w:rsidRPr="00C10CF4" w:rsidRDefault="001C7219" w:rsidP="00C10CF4">
      <w:pPr>
        <w:spacing w:after="0" w:line="276" w:lineRule="auto"/>
        <w:jc w:val="both"/>
        <w:rPr>
          <w:rFonts w:ascii="Arial" w:hAnsi="Arial" w:cs="Arial"/>
          <w:sz w:val="24"/>
          <w:szCs w:val="24"/>
        </w:rPr>
      </w:pPr>
      <w:r w:rsidRPr="00C10CF4">
        <w:rPr>
          <w:rFonts w:ascii="Arial" w:hAnsi="Arial" w:cs="Arial"/>
          <w:b/>
          <w:sz w:val="24"/>
          <w:szCs w:val="24"/>
          <w:u w:val="single"/>
        </w:rPr>
        <w:t xml:space="preserve">Afternoon session: </w:t>
      </w:r>
    </w:p>
    <w:p w:rsidR="00E05500" w:rsidRPr="00C10CF4" w:rsidRDefault="00E05500" w:rsidP="00C10CF4">
      <w:pPr>
        <w:spacing w:after="0" w:line="276" w:lineRule="auto"/>
        <w:jc w:val="both"/>
        <w:rPr>
          <w:rFonts w:ascii="Arial" w:hAnsi="Arial" w:cs="Arial"/>
          <w:sz w:val="24"/>
          <w:szCs w:val="24"/>
        </w:rPr>
      </w:pPr>
      <w:r w:rsidRPr="00C10CF4">
        <w:rPr>
          <w:rFonts w:ascii="Arial" w:hAnsi="Arial" w:cs="Arial"/>
          <w:sz w:val="24"/>
          <w:szCs w:val="24"/>
        </w:rPr>
        <w:t>Theory: “</w:t>
      </w:r>
      <w:r w:rsidRPr="00C10CF4">
        <w:rPr>
          <w:rFonts w:ascii="Arial" w:hAnsi="Arial" w:cs="Arial"/>
          <w:i/>
          <w:sz w:val="24"/>
          <w:szCs w:val="24"/>
        </w:rPr>
        <w:t>Sensor technology</w:t>
      </w:r>
      <w:r w:rsidRPr="00C10CF4">
        <w:rPr>
          <w:rFonts w:ascii="Arial" w:hAnsi="Arial" w:cs="Arial"/>
          <w:sz w:val="24"/>
          <w:szCs w:val="24"/>
        </w:rPr>
        <w:t xml:space="preserve">” – by </w:t>
      </w:r>
      <w:r w:rsidRPr="00C10CF4">
        <w:rPr>
          <w:rFonts w:ascii="Arial" w:hAnsi="Arial" w:cs="Arial"/>
          <w:b/>
          <w:sz w:val="24"/>
          <w:szCs w:val="24"/>
        </w:rPr>
        <w:t xml:space="preserve">Dr. </w:t>
      </w:r>
      <w:proofErr w:type="spellStart"/>
      <w:r w:rsidRPr="00C10CF4">
        <w:rPr>
          <w:rFonts w:ascii="Arial" w:hAnsi="Arial" w:cs="Arial"/>
          <w:b/>
          <w:sz w:val="24"/>
          <w:szCs w:val="24"/>
        </w:rPr>
        <w:t>Peeyush</w:t>
      </w:r>
      <w:proofErr w:type="spellEnd"/>
      <w:r w:rsidRPr="00C10CF4">
        <w:rPr>
          <w:rFonts w:ascii="Arial" w:hAnsi="Arial" w:cs="Arial"/>
          <w:b/>
          <w:sz w:val="24"/>
          <w:szCs w:val="24"/>
        </w:rPr>
        <w:t xml:space="preserve"> </w:t>
      </w:r>
      <w:proofErr w:type="spellStart"/>
      <w:r w:rsidRPr="00C10CF4">
        <w:rPr>
          <w:rFonts w:ascii="Arial" w:hAnsi="Arial" w:cs="Arial"/>
          <w:b/>
          <w:sz w:val="24"/>
          <w:szCs w:val="24"/>
        </w:rPr>
        <w:t>Soni</w:t>
      </w:r>
      <w:proofErr w:type="spellEnd"/>
      <w:r w:rsidRPr="00C10CF4">
        <w:rPr>
          <w:rFonts w:ascii="Arial" w:hAnsi="Arial" w:cs="Arial"/>
          <w:sz w:val="24"/>
          <w:szCs w:val="24"/>
        </w:rPr>
        <w:t xml:space="preserve"> (AIT)</w:t>
      </w:r>
    </w:p>
    <w:p w:rsidR="00D07D93" w:rsidRPr="00C10CF4" w:rsidRDefault="00D07D93" w:rsidP="00C10CF4">
      <w:pPr>
        <w:spacing w:after="0" w:line="276" w:lineRule="auto"/>
        <w:jc w:val="both"/>
        <w:rPr>
          <w:rFonts w:ascii="Arial" w:hAnsi="Arial" w:cs="Arial"/>
          <w:bCs/>
          <w:sz w:val="24"/>
          <w:szCs w:val="24"/>
        </w:rPr>
      </w:pPr>
    </w:p>
    <w:p w:rsidR="00AE6C98" w:rsidRPr="00C10CF4" w:rsidRDefault="00D07D93" w:rsidP="00C10CF4">
      <w:pPr>
        <w:spacing w:after="0" w:line="276" w:lineRule="auto"/>
        <w:jc w:val="both"/>
        <w:rPr>
          <w:rFonts w:ascii="Arial" w:hAnsi="Arial" w:cs="Arial"/>
          <w:sz w:val="24"/>
          <w:szCs w:val="24"/>
        </w:rPr>
      </w:pPr>
      <w:r w:rsidRPr="00C10CF4">
        <w:rPr>
          <w:rFonts w:ascii="Arial" w:hAnsi="Arial" w:cs="Arial"/>
          <w:sz w:val="24"/>
          <w:szCs w:val="24"/>
        </w:rPr>
        <w:t xml:space="preserve">The afternoon session was dedicated to sensor technology. Dr. </w:t>
      </w:r>
      <w:proofErr w:type="spellStart"/>
      <w:r w:rsidRPr="00C10CF4">
        <w:rPr>
          <w:rFonts w:ascii="Arial" w:hAnsi="Arial" w:cs="Arial"/>
          <w:sz w:val="24"/>
          <w:szCs w:val="24"/>
        </w:rPr>
        <w:t>Soni</w:t>
      </w:r>
      <w:proofErr w:type="spellEnd"/>
      <w:r w:rsidRPr="00C10CF4">
        <w:rPr>
          <w:rFonts w:ascii="Arial" w:hAnsi="Arial" w:cs="Arial"/>
          <w:sz w:val="24"/>
          <w:szCs w:val="24"/>
        </w:rPr>
        <w:t xml:space="preserve"> provided the p</w:t>
      </w:r>
      <w:r w:rsidR="002154C8" w:rsidRPr="00C10CF4">
        <w:rPr>
          <w:rFonts w:ascii="Arial" w:hAnsi="Arial" w:cs="Arial"/>
          <w:sz w:val="24"/>
          <w:szCs w:val="24"/>
        </w:rPr>
        <w:t xml:space="preserve">articipants with a critical review of underlying concepts in different handheld devices. </w:t>
      </w:r>
      <w:r w:rsidR="00217DE5" w:rsidRPr="00C10CF4">
        <w:rPr>
          <w:rFonts w:ascii="Arial" w:hAnsi="Arial" w:cs="Arial"/>
          <w:sz w:val="24"/>
          <w:szCs w:val="24"/>
        </w:rPr>
        <w:t xml:space="preserve">Generic classification of sensors was presented with their distinct features and underlying working principles. </w:t>
      </w:r>
      <w:r w:rsidR="002154C8" w:rsidRPr="00C10CF4">
        <w:rPr>
          <w:rFonts w:ascii="Arial" w:hAnsi="Arial" w:cs="Arial"/>
          <w:sz w:val="24"/>
          <w:szCs w:val="24"/>
        </w:rPr>
        <w:t>Several empirical indices shown to be conveniently computed using existing sensor technologies. Some innovative applications of these indices in estimation of plants’ nutritional status were also discussed. Relative performances of different sensors under different working conditions (e.g. illumination) were also discussed.</w:t>
      </w:r>
      <w:r w:rsidRPr="00C10CF4">
        <w:rPr>
          <w:rFonts w:ascii="Arial" w:hAnsi="Arial" w:cs="Arial"/>
          <w:sz w:val="24"/>
          <w:szCs w:val="24"/>
        </w:rPr>
        <w:t xml:space="preserve"> </w:t>
      </w:r>
      <w:r w:rsidR="00217DE5" w:rsidRPr="00C10CF4">
        <w:rPr>
          <w:rFonts w:ascii="Arial" w:hAnsi="Arial" w:cs="Arial"/>
          <w:sz w:val="24"/>
          <w:szCs w:val="24"/>
        </w:rPr>
        <w:t>Integration of sensors and disseminating data over wireless sensor network was also shown. It was also reminded that sensors come with their own limitations, hence, careful selection of appropriate sensor remains the key to a good measurement. Emphasis was given on the ground-based or near ground-based/handheld sensors. Examples were cited from spectral vegetation indices to assess and monitor biophysical properties, pests and diseases and macronutrients in both soil as well as in plants.</w:t>
      </w:r>
      <w:r w:rsidR="00AE6C98" w:rsidRPr="00C10CF4">
        <w:rPr>
          <w:rFonts w:ascii="Arial" w:hAnsi="Arial" w:cs="Arial"/>
          <w:sz w:val="24"/>
          <w:szCs w:val="24"/>
        </w:rPr>
        <w:t xml:space="preserve"> Working principles of some commercially available sensors were discussed, including </w:t>
      </w:r>
      <w:proofErr w:type="spellStart"/>
      <w:r w:rsidR="00AE6C98" w:rsidRPr="00C10CF4">
        <w:rPr>
          <w:rFonts w:ascii="Arial" w:hAnsi="Arial" w:cs="Arial"/>
          <w:sz w:val="24"/>
          <w:szCs w:val="24"/>
        </w:rPr>
        <w:t>Cropspec</w:t>
      </w:r>
      <w:proofErr w:type="spellEnd"/>
      <w:r w:rsidR="00AE6C98" w:rsidRPr="00C10CF4">
        <w:rPr>
          <w:rFonts w:ascii="Arial" w:hAnsi="Arial" w:cs="Arial"/>
          <w:sz w:val="24"/>
          <w:szCs w:val="24"/>
        </w:rPr>
        <w:t xml:space="preserve">, SPAD, Spectrometer, </w:t>
      </w:r>
      <w:proofErr w:type="spellStart"/>
      <w:r w:rsidR="00AE6C98" w:rsidRPr="00C10CF4">
        <w:rPr>
          <w:rFonts w:ascii="Arial" w:hAnsi="Arial" w:cs="Arial"/>
          <w:sz w:val="24"/>
          <w:szCs w:val="24"/>
        </w:rPr>
        <w:t>Greenseekers</w:t>
      </w:r>
      <w:proofErr w:type="spellEnd"/>
      <w:r w:rsidR="00AE6C98" w:rsidRPr="00C10CF4">
        <w:rPr>
          <w:rFonts w:ascii="Arial" w:hAnsi="Arial" w:cs="Arial"/>
          <w:sz w:val="24"/>
          <w:szCs w:val="24"/>
        </w:rPr>
        <w:t xml:space="preserve">, </w:t>
      </w:r>
      <w:proofErr w:type="spellStart"/>
      <w:r w:rsidR="00AE6C98" w:rsidRPr="00C10CF4">
        <w:rPr>
          <w:rFonts w:ascii="Arial" w:hAnsi="Arial" w:cs="Arial"/>
          <w:sz w:val="24"/>
          <w:szCs w:val="24"/>
        </w:rPr>
        <w:t>Cropcircle</w:t>
      </w:r>
      <w:proofErr w:type="spellEnd"/>
      <w:r w:rsidR="00AE6C98" w:rsidRPr="00C10CF4">
        <w:rPr>
          <w:rFonts w:ascii="Arial" w:hAnsi="Arial" w:cs="Arial"/>
          <w:sz w:val="24"/>
          <w:szCs w:val="24"/>
        </w:rPr>
        <w:t xml:space="preserve">, and LAI meter. Participants were provided with an example of Integrated Coffee Pests and Disease Management System (ICPDMS) as a case study on deploying and using sensors in farm management. </w:t>
      </w:r>
    </w:p>
    <w:p w:rsidR="00AE6C98" w:rsidRPr="00370773" w:rsidRDefault="00AE6C98" w:rsidP="00664B14">
      <w:pPr>
        <w:spacing w:after="0" w:line="240" w:lineRule="auto"/>
        <w:jc w:val="both"/>
        <w:rPr>
          <w:rFonts w:ascii="Arial" w:hAnsi="Arial" w:cs="Arial"/>
        </w:rPr>
      </w:pPr>
    </w:p>
    <w:tbl>
      <w:tblPr>
        <w:tblStyle w:val="TableGrid"/>
        <w:tblW w:w="73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596"/>
      </w:tblGrid>
      <w:tr w:rsidR="00611527" w:rsidRPr="00370773" w:rsidTr="00150A26">
        <w:trPr>
          <w:jc w:val="center"/>
        </w:trPr>
        <w:tc>
          <w:tcPr>
            <w:tcW w:w="3686" w:type="dxa"/>
          </w:tcPr>
          <w:p w:rsidR="003D0779" w:rsidRPr="00370773" w:rsidRDefault="003D0779" w:rsidP="00664B14">
            <w:pPr>
              <w:jc w:val="both"/>
              <w:rPr>
                <w:rFonts w:ascii="Arial" w:hAnsi="Arial" w:cs="Arial"/>
              </w:rPr>
            </w:pPr>
            <w:r w:rsidRPr="00370773">
              <w:rPr>
                <w:rFonts w:ascii="Arial" w:hAnsi="Arial" w:cs="Arial"/>
                <w:noProof/>
                <w:lang w:val="en-GB" w:eastAsia="en-GB" w:bidi="ar-SA"/>
              </w:rPr>
              <w:drawing>
                <wp:inline distT="0" distB="0" distL="0" distR="0" wp14:anchorId="3CE9B3C3" wp14:editId="6CA21196">
                  <wp:extent cx="2762250" cy="2019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769701" cy="2024747"/>
                          </a:xfrm>
                          <a:prstGeom prst="rect">
                            <a:avLst/>
                          </a:prstGeom>
                        </pic:spPr>
                      </pic:pic>
                    </a:graphicData>
                  </a:graphic>
                </wp:inline>
              </w:drawing>
            </w:r>
          </w:p>
        </w:tc>
        <w:tc>
          <w:tcPr>
            <w:tcW w:w="3709" w:type="dxa"/>
          </w:tcPr>
          <w:p w:rsidR="003D0779" w:rsidRPr="00370773" w:rsidRDefault="009E1B00" w:rsidP="002269F1">
            <w:pPr>
              <w:jc w:val="center"/>
              <w:rPr>
                <w:rFonts w:ascii="Arial" w:hAnsi="Arial" w:cs="Arial"/>
              </w:rPr>
            </w:pPr>
            <w:r w:rsidRPr="00370773">
              <w:rPr>
                <w:rFonts w:ascii="Arial" w:hAnsi="Arial" w:cs="Arial"/>
                <w:noProof/>
                <w:lang w:val="en-GB" w:eastAsia="en-GB" w:bidi="ar-SA"/>
              </w:rPr>
              <w:drawing>
                <wp:inline distT="0" distB="0" distL="0" distR="0" wp14:anchorId="208987DA" wp14:editId="572D8073">
                  <wp:extent cx="2768604" cy="2076450"/>
                  <wp:effectExtent l="0" t="0" r="0" b="0"/>
                  <wp:docPr id="12" name="Picture 12" descr="C:\Users\bayutwp\Desktop\14875273_10210866894849430_88940146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ayutwp\Desktop\14875273_10210866894849430_889401469_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79448" cy="2084583"/>
                          </a:xfrm>
                          <a:prstGeom prst="rect">
                            <a:avLst/>
                          </a:prstGeom>
                          <a:noFill/>
                          <a:ln>
                            <a:noFill/>
                          </a:ln>
                        </pic:spPr>
                      </pic:pic>
                    </a:graphicData>
                  </a:graphic>
                </wp:inline>
              </w:drawing>
            </w:r>
          </w:p>
        </w:tc>
      </w:tr>
      <w:tr w:rsidR="00611527" w:rsidRPr="00370773" w:rsidTr="00150A26">
        <w:trPr>
          <w:jc w:val="center"/>
        </w:trPr>
        <w:tc>
          <w:tcPr>
            <w:tcW w:w="3686" w:type="dxa"/>
          </w:tcPr>
          <w:p w:rsidR="004068D4" w:rsidRPr="00370773" w:rsidRDefault="004068D4" w:rsidP="00664B14">
            <w:pPr>
              <w:jc w:val="both"/>
              <w:rPr>
                <w:rFonts w:ascii="Arial" w:hAnsi="Arial" w:cs="Arial"/>
                <w:noProof/>
                <w:lang w:bidi="ar-SA"/>
              </w:rPr>
            </w:pPr>
            <w:r w:rsidRPr="00370773">
              <w:rPr>
                <w:rFonts w:ascii="Arial" w:hAnsi="Arial" w:cs="Arial"/>
                <w:noProof/>
                <w:lang w:val="en-GB" w:eastAsia="en-GB" w:bidi="ar-SA"/>
              </w:rPr>
              <w:drawing>
                <wp:inline distT="0" distB="0" distL="0" distR="0" wp14:anchorId="1C6B884C" wp14:editId="64588CCC">
                  <wp:extent cx="2762250" cy="1752600"/>
                  <wp:effectExtent l="0" t="0" r="0" b="0"/>
                  <wp:docPr id="18" name="Picture 18" descr="https://scontent.fbkk10-1.fna.fbcdn.net/v/t34.0-12/14872618_10210866903769653_850643982_n.jpg?oh=4a84b6fbe91098c39d5b502a96e3147c&amp;oe=58140F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content.fbkk10-1.fna.fbcdn.net/v/t34.0-12/14872618_10210866903769653_850643982_n.jpg?oh=4a84b6fbe91098c39d5b502a96e3147c&amp;oe=58140F5B"/>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5155" cy="1754443"/>
                          </a:xfrm>
                          <a:prstGeom prst="rect">
                            <a:avLst/>
                          </a:prstGeom>
                          <a:noFill/>
                          <a:ln>
                            <a:noFill/>
                          </a:ln>
                        </pic:spPr>
                      </pic:pic>
                    </a:graphicData>
                  </a:graphic>
                </wp:inline>
              </w:drawing>
            </w:r>
          </w:p>
        </w:tc>
        <w:tc>
          <w:tcPr>
            <w:tcW w:w="3709" w:type="dxa"/>
          </w:tcPr>
          <w:p w:rsidR="004068D4" w:rsidRPr="00370773" w:rsidRDefault="002269F1" w:rsidP="00664B14">
            <w:pPr>
              <w:jc w:val="both"/>
              <w:rPr>
                <w:rFonts w:ascii="Arial" w:hAnsi="Arial" w:cs="Arial"/>
                <w:noProof/>
                <w:lang w:bidi="ar-SA"/>
              </w:rPr>
            </w:pPr>
            <w:r w:rsidRPr="00370773">
              <w:rPr>
                <w:rFonts w:ascii="Arial" w:hAnsi="Arial" w:cs="Arial"/>
                <w:noProof/>
                <w:lang w:val="en-GB" w:eastAsia="en-GB" w:bidi="ar-SA"/>
              </w:rPr>
              <w:drawing>
                <wp:inline distT="0" distB="0" distL="0" distR="0" wp14:anchorId="341E4900" wp14:editId="08E34524">
                  <wp:extent cx="2771775" cy="17907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771775" cy="1790700"/>
                          </a:xfrm>
                          <a:prstGeom prst="rect">
                            <a:avLst/>
                          </a:prstGeom>
                        </pic:spPr>
                      </pic:pic>
                    </a:graphicData>
                  </a:graphic>
                </wp:inline>
              </w:drawing>
            </w:r>
          </w:p>
        </w:tc>
      </w:tr>
      <w:tr w:rsidR="00611527" w:rsidRPr="00370773" w:rsidTr="00150A26">
        <w:trPr>
          <w:jc w:val="center"/>
        </w:trPr>
        <w:tc>
          <w:tcPr>
            <w:tcW w:w="3686" w:type="dxa"/>
          </w:tcPr>
          <w:p w:rsidR="00BA1FE7" w:rsidRPr="00370773" w:rsidRDefault="00BA1FE7" w:rsidP="00664B14">
            <w:pPr>
              <w:jc w:val="both"/>
              <w:rPr>
                <w:rFonts w:ascii="Arial" w:hAnsi="Arial" w:cs="Arial"/>
                <w:noProof/>
                <w:lang w:bidi="ar-SA"/>
              </w:rPr>
            </w:pPr>
          </w:p>
        </w:tc>
        <w:tc>
          <w:tcPr>
            <w:tcW w:w="3709" w:type="dxa"/>
          </w:tcPr>
          <w:p w:rsidR="00BA1FE7" w:rsidRPr="00370773" w:rsidRDefault="00BA1FE7" w:rsidP="00664B14">
            <w:pPr>
              <w:jc w:val="both"/>
              <w:rPr>
                <w:rFonts w:ascii="Arial" w:hAnsi="Arial" w:cs="Arial"/>
                <w:noProof/>
                <w:lang w:bidi="ar-SA"/>
              </w:rPr>
            </w:pPr>
          </w:p>
        </w:tc>
      </w:tr>
    </w:tbl>
    <w:p w:rsidR="003D0779" w:rsidRDefault="006F6638" w:rsidP="00664B14">
      <w:pPr>
        <w:spacing w:after="0" w:line="240" w:lineRule="auto"/>
        <w:jc w:val="both"/>
        <w:rPr>
          <w:rFonts w:ascii="Arial" w:hAnsi="Arial" w:cs="Arial"/>
        </w:rPr>
      </w:pPr>
      <w:r>
        <w:rPr>
          <w:rFonts w:ascii="Arial" w:hAnsi="Arial" w:cs="Arial"/>
          <w:b/>
          <w:i/>
          <w:iCs/>
          <w:sz w:val="20"/>
          <w:szCs w:val="20"/>
        </w:rPr>
        <w:t xml:space="preserve">Top </w:t>
      </w:r>
      <w:r w:rsidRPr="006F6638">
        <w:rPr>
          <w:rFonts w:ascii="Arial" w:hAnsi="Arial" w:cs="Arial"/>
          <w:b/>
          <w:i/>
          <w:iCs/>
          <w:sz w:val="20"/>
          <w:szCs w:val="20"/>
        </w:rPr>
        <w:t>Left</w:t>
      </w:r>
      <w:r w:rsidRPr="006F6638">
        <w:rPr>
          <w:rFonts w:ascii="Arial" w:hAnsi="Arial" w:cs="Arial"/>
          <w:b/>
          <w:sz w:val="20"/>
          <w:szCs w:val="20"/>
        </w:rPr>
        <w:t xml:space="preserve"> and </w:t>
      </w:r>
      <w:r>
        <w:rPr>
          <w:rFonts w:ascii="Arial" w:hAnsi="Arial" w:cs="Arial"/>
          <w:b/>
          <w:i/>
          <w:iCs/>
          <w:sz w:val="20"/>
          <w:szCs w:val="20"/>
        </w:rPr>
        <w:t xml:space="preserve">Bottom Left: </w:t>
      </w:r>
      <w:r w:rsidRPr="006F6638">
        <w:rPr>
          <w:rFonts w:ascii="Arial" w:hAnsi="Arial" w:cs="Arial"/>
          <w:bCs/>
          <w:sz w:val="20"/>
          <w:szCs w:val="20"/>
        </w:rPr>
        <w:t xml:space="preserve"> Dr. </w:t>
      </w:r>
      <w:proofErr w:type="spellStart"/>
      <w:r>
        <w:rPr>
          <w:rFonts w:ascii="Arial" w:hAnsi="Arial" w:cs="Arial"/>
          <w:bCs/>
          <w:sz w:val="20"/>
          <w:szCs w:val="20"/>
        </w:rPr>
        <w:t>Peeyush</w:t>
      </w:r>
      <w:proofErr w:type="spellEnd"/>
      <w:r>
        <w:rPr>
          <w:rFonts w:ascii="Arial" w:hAnsi="Arial" w:cs="Arial"/>
          <w:bCs/>
          <w:sz w:val="20"/>
          <w:szCs w:val="20"/>
        </w:rPr>
        <w:t xml:space="preserve"> </w:t>
      </w:r>
      <w:proofErr w:type="spellStart"/>
      <w:r>
        <w:rPr>
          <w:rFonts w:ascii="Arial" w:hAnsi="Arial" w:cs="Arial"/>
          <w:bCs/>
          <w:sz w:val="20"/>
          <w:szCs w:val="20"/>
        </w:rPr>
        <w:t>Soni</w:t>
      </w:r>
      <w:proofErr w:type="spellEnd"/>
      <w:r>
        <w:rPr>
          <w:rFonts w:ascii="Arial" w:hAnsi="Arial" w:cs="Arial"/>
          <w:bCs/>
          <w:sz w:val="20"/>
          <w:szCs w:val="20"/>
        </w:rPr>
        <w:t xml:space="preserve"> conducting his</w:t>
      </w:r>
      <w:r w:rsidRPr="006F6638">
        <w:rPr>
          <w:rFonts w:ascii="Arial" w:hAnsi="Arial" w:cs="Arial"/>
          <w:bCs/>
          <w:sz w:val="20"/>
          <w:szCs w:val="20"/>
        </w:rPr>
        <w:t xml:space="preserve"> session on </w:t>
      </w:r>
      <w:r>
        <w:rPr>
          <w:rFonts w:ascii="Arial" w:hAnsi="Arial" w:cs="Arial"/>
          <w:bCs/>
          <w:sz w:val="20"/>
          <w:szCs w:val="20"/>
        </w:rPr>
        <w:t>sensor technology</w:t>
      </w:r>
    </w:p>
    <w:p w:rsidR="006F6638" w:rsidRPr="006F6638" w:rsidRDefault="006F6638" w:rsidP="00664B14">
      <w:pPr>
        <w:spacing w:after="0" w:line="240" w:lineRule="auto"/>
        <w:jc w:val="both"/>
        <w:rPr>
          <w:rFonts w:ascii="Arial" w:hAnsi="Arial" w:cs="Arial"/>
          <w:sz w:val="20"/>
          <w:szCs w:val="20"/>
        </w:rPr>
      </w:pPr>
      <w:r w:rsidRPr="006F6638">
        <w:rPr>
          <w:rFonts w:ascii="Arial" w:hAnsi="Arial" w:cs="Arial"/>
          <w:b/>
          <w:bCs/>
          <w:i/>
          <w:iCs/>
          <w:sz w:val="20"/>
          <w:szCs w:val="20"/>
        </w:rPr>
        <w:t>Top Right and Bottom Right:</w:t>
      </w:r>
      <w:r>
        <w:rPr>
          <w:rFonts w:ascii="Arial" w:hAnsi="Arial" w:cs="Arial"/>
        </w:rPr>
        <w:t xml:space="preserve"> </w:t>
      </w:r>
      <w:r w:rsidRPr="006F6638">
        <w:rPr>
          <w:rFonts w:ascii="Arial" w:hAnsi="Arial" w:cs="Arial"/>
          <w:sz w:val="20"/>
          <w:szCs w:val="20"/>
        </w:rPr>
        <w:t>Field exercises</w:t>
      </w:r>
      <w:r>
        <w:rPr>
          <w:rFonts w:ascii="Arial" w:hAnsi="Arial" w:cs="Arial"/>
          <w:sz w:val="20"/>
          <w:szCs w:val="20"/>
        </w:rPr>
        <w:t xml:space="preserve"> conducted during the session</w:t>
      </w:r>
    </w:p>
    <w:p w:rsidR="003D0779" w:rsidRDefault="003D0779" w:rsidP="00664B14">
      <w:pPr>
        <w:spacing w:after="0" w:line="240" w:lineRule="auto"/>
        <w:jc w:val="both"/>
        <w:rPr>
          <w:rFonts w:ascii="Arial" w:hAnsi="Arial" w:cs="Arial"/>
        </w:rPr>
      </w:pPr>
    </w:p>
    <w:p w:rsidR="00AD0EA6" w:rsidRPr="00C10CF4" w:rsidRDefault="00AD0EA6" w:rsidP="00AD0EA6">
      <w:pPr>
        <w:spacing w:after="0" w:line="276" w:lineRule="auto"/>
        <w:jc w:val="both"/>
        <w:rPr>
          <w:rFonts w:ascii="Arial" w:hAnsi="Arial" w:cs="Arial"/>
          <w:sz w:val="24"/>
          <w:szCs w:val="24"/>
        </w:rPr>
      </w:pPr>
      <w:r w:rsidRPr="00C10CF4">
        <w:rPr>
          <w:rFonts w:ascii="Arial" w:hAnsi="Arial" w:cs="Arial"/>
          <w:sz w:val="24"/>
          <w:szCs w:val="24"/>
        </w:rPr>
        <w:t>Practice: “</w:t>
      </w:r>
      <w:r w:rsidRPr="00C10CF4">
        <w:rPr>
          <w:rFonts w:ascii="Arial" w:hAnsi="Arial" w:cs="Arial"/>
          <w:i/>
          <w:sz w:val="24"/>
          <w:szCs w:val="24"/>
        </w:rPr>
        <w:t>Sensor technology</w:t>
      </w:r>
      <w:r w:rsidRPr="00C10CF4">
        <w:rPr>
          <w:rFonts w:ascii="Arial" w:hAnsi="Arial" w:cs="Arial"/>
          <w:sz w:val="24"/>
          <w:szCs w:val="24"/>
        </w:rPr>
        <w:t xml:space="preserve">” – by </w:t>
      </w:r>
      <w:r w:rsidRPr="00C10CF4">
        <w:rPr>
          <w:rFonts w:ascii="Arial" w:hAnsi="Arial" w:cs="Arial"/>
          <w:b/>
          <w:sz w:val="24"/>
          <w:szCs w:val="24"/>
        </w:rPr>
        <w:t xml:space="preserve">Dr. </w:t>
      </w:r>
      <w:proofErr w:type="spellStart"/>
      <w:r w:rsidRPr="00C10CF4">
        <w:rPr>
          <w:rFonts w:ascii="Arial" w:hAnsi="Arial" w:cs="Arial"/>
          <w:b/>
          <w:sz w:val="24"/>
          <w:szCs w:val="24"/>
        </w:rPr>
        <w:t>Peeyush</w:t>
      </w:r>
      <w:proofErr w:type="spellEnd"/>
      <w:r w:rsidRPr="00C10CF4">
        <w:rPr>
          <w:rFonts w:ascii="Arial" w:hAnsi="Arial" w:cs="Arial"/>
          <w:b/>
          <w:sz w:val="24"/>
          <w:szCs w:val="24"/>
        </w:rPr>
        <w:t xml:space="preserve"> </w:t>
      </w:r>
      <w:proofErr w:type="spellStart"/>
      <w:r w:rsidRPr="00C10CF4">
        <w:rPr>
          <w:rFonts w:ascii="Arial" w:hAnsi="Arial" w:cs="Arial"/>
          <w:b/>
          <w:sz w:val="24"/>
          <w:szCs w:val="24"/>
        </w:rPr>
        <w:t>Soni</w:t>
      </w:r>
      <w:proofErr w:type="spellEnd"/>
      <w:r w:rsidRPr="00C10CF4">
        <w:rPr>
          <w:rFonts w:ascii="Arial" w:hAnsi="Arial" w:cs="Arial"/>
          <w:sz w:val="24"/>
          <w:szCs w:val="24"/>
        </w:rPr>
        <w:t xml:space="preserve"> et al. (AIT)</w:t>
      </w:r>
    </w:p>
    <w:p w:rsidR="00AD0EA6" w:rsidRPr="00C10CF4" w:rsidRDefault="00AD0EA6" w:rsidP="00AD0EA6">
      <w:pPr>
        <w:spacing w:after="0" w:line="276" w:lineRule="auto"/>
        <w:jc w:val="both"/>
        <w:rPr>
          <w:rFonts w:ascii="Arial" w:hAnsi="Arial" w:cs="Arial"/>
          <w:sz w:val="24"/>
          <w:szCs w:val="24"/>
        </w:rPr>
      </w:pPr>
    </w:p>
    <w:p w:rsidR="00AD0EA6" w:rsidRPr="00C10CF4" w:rsidRDefault="00AD0EA6" w:rsidP="00AD0EA6">
      <w:pPr>
        <w:spacing w:after="0" w:line="276" w:lineRule="auto"/>
        <w:jc w:val="both"/>
        <w:rPr>
          <w:rFonts w:ascii="Arial" w:hAnsi="Arial" w:cs="Arial"/>
          <w:sz w:val="24"/>
          <w:szCs w:val="24"/>
        </w:rPr>
      </w:pPr>
      <w:r w:rsidRPr="00C10CF4">
        <w:rPr>
          <w:rFonts w:ascii="Arial" w:hAnsi="Arial" w:cs="Arial"/>
          <w:sz w:val="24"/>
          <w:szCs w:val="24"/>
        </w:rPr>
        <w:lastRenderedPageBreak/>
        <w:t xml:space="preserve">Participants were provided with practical session on computing Vegetation Indices using images acquired from field. Different sensors were demonstrated to estimate plant Nitrogen content, including </w:t>
      </w:r>
      <w:proofErr w:type="spellStart"/>
      <w:r w:rsidRPr="00C10CF4">
        <w:rPr>
          <w:rFonts w:ascii="Arial" w:hAnsi="Arial" w:cs="Arial"/>
          <w:sz w:val="24"/>
          <w:szCs w:val="24"/>
        </w:rPr>
        <w:t>Crop</w:t>
      </w:r>
      <w:r w:rsidR="00150A26">
        <w:rPr>
          <w:rFonts w:ascii="Arial" w:hAnsi="Arial" w:cs="Arial"/>
          <w:sz w:val="24"/>
          <w:szCs w:val="24"/>
        </w:rPr>
        <w:t>S</w:t>
      </w:r>
      <w:r w:rsidRPr="00C10CF4">
        <w:rPr>
          <w:rFonts w:ascii="Arial" w:hAnsi="Arial" w:cs="Arial"/>
          <w:sz w:val="24"/>
          <w:szCs w:val="24"/>
        </w:rPr>
        <w:t>pec</w:t>
      </w:r>
      <w:proofErr w:type="spellEnd"/>
      <w:r w:rsidRPr="00C10CF4">
        <w:rPr>
          <w:rFonts w:ascii="Arial" w:hAnsi="Arial" w:cs="Arial"/>
          <w:sz w:val="24"/>
          <w:szCs w:val="24"/>
        </w:rPr>
        <w:t>, RGB camera, NIR camera, Spectrometer. Image acquisition using remote-controlled drone was also practically shown to the participants. The acquired images were then analyzed for VIs computation and for Nitrogen estimation. Following summarizes the practical session activities:</w:t>
      </w:r>
    </w:p>
    <w:p w:rsidR="00AD0EA6" w:rsidRPr="00C10CF4" w:rsidRDefault="00AD0EA6" w:rsidP="00AD0EA6">
      <w:pPr>
        <w:pStyle w:val="ListParagraph"/>
        <w:numPr>
          <w:ilvl w:val="0"/>
          <w:numId w:val="4"/>
        </w:numPr>
        <w:autoSpaceDE w:val="0"/>
        <w:autoSpaceDN w:val="0"/>
        <w:adjustRightInd w:val="0"/>
        <w:spacing w:after="0" w:line="276" w:lineRule="auto"/>
        <w:rPr>
          <w:rFonts w:ascii="Arial" w:eastAsiaTheme="minorHAnsi" w:hAnsi="Arial" w:cs="Arial"/>
          <w:sz w:val="24"/>
          <w:szCs w:val="24"/>
          <w:lang w:bidi="ar-SA"/>
        </w:rPr>
      </w:pPr>
      <w:r w:rsidRPr="00C10CF4">
        <w:rPr>
          <w:rFonts w:ascii="Arial" w:eastAsiaTheme="minorHAnsi" w:hAnsi="Arial" w:cs="Arial"/>
          <w:sz w:val="24"/>
          <w:szCs w:val="24"/>
          <w:lang w:bidi="ar-SA"/>
        </w:rPr>
        <w:t>Use Spectrometer, SPAD, CROPSPEC</w:t>
      </w:r>
    </w:p>
    <w:p w:rsidR="00AD0EA6" w:rsidRPr="00C10CF4" w:rsidRDefault="00AD0EA6" w:rsidP="00AD0EA6">
      <w:pPr>
        <w:pStyle w:val="ListParagraph"/>
        <w:numPr>
          <w:ilvl w:val="0"/>
          <w:numId w:val="4"/>
        </w:numPr>
        <w:autoSpaceDE w:val="0"/>
        <w:autoSpaceDN w:val="0"/>
        <w:adjustRightInd w:val="0"/>
        <w:spacing w:after="0" w:line="276" w:lineRule="auto"/>
        <w:rPr>
          <w:rFonts w:ascii="Arial" w:eastAsiaTheme="minorHAnsi" w:hAnsi="Arial" w:cs="Arial"/>
          <w:sz w:val="24"/>
          <w:szCs w:val="24"/>
          <w:lang w:bidi="ar-SA"/>
        </w:rPr>
      </w:pPr>
      <w:r w:rsidRPr="00C10CF4">
        <w:rPr>
          <w:rFonts w:ascii="Arial" w:eastAsiaTheme="minorHAnsi" w:hAnsi="Arial" w:cs="Arial"/>
          <w:sz w:val="24"/>
          <w:szCs w:val="24"/>
          <w:lang w:bidi="ar-SA"/>
        </w:rPr>
        <w:t>Use CAMERA with different filters and different platforms (Handheld and DRONE) and extract RGB from images.</w:t>
      </w:r>
    </w:p>
    <w:p w:rsidR="00AD0EA6" w:rsidRPr="00C10CF4" w:rsidRDefault="00AD0EA6" w:rsidP="00AD0EA6">
      <w:pPr>
        <w:pStyle w:val="ListParagraph"/>
        <w:numPr>
          <w:ilvl w:val="0"/>
          <w:numId w:val="4"/>
        </w:numPr>
        <w:autoSpaceDE w:val="0"/>
        <w:autoSpaceDN w:val="0"/>
        <w:adjustRightInd w:val="0"/>
        <w:spacing w:after="0" w:line="276" w:lineRule="auto"/>
        <w:rPr>
          <w:rFonts w:ascii="Arial" w:eastAsiaTheme="minorHAnsi" w:hAnsi="Arial" w:cs="Arial"/>
          <w:sz w:val="24"/>
          <w:szCs w:val="24"/>
          <w:lang w:bidi="ar-SA"/>
        </w:rPr>
      </w:pPr>
      <w:r w:rsidRPr="00C10CF4">
        <w:rPr>
          <w:rFonts w:ascii="Arial" w:eastAsiaTheme="minorHAnsi" w:hAnsi="Arial" w:cs="Arial"/>
          <w:sz w:val="24"/>
          <w:szCs w:val="24"/>
          <w:lang w:bidi="ar-SA"/>
        </w:rPr>
        <w:t>Apply appropriate VIs (provided a list of more than 100 VIs)</w:t>
      </w:r>
    </w:p>
    <w:p w:rsidR="00AD0EA6" w:rsidRPr="00C10CF4" w:rsidRDefault="00AD0EA6" w:rsidP="00AD0EA6">
      <w:pPr>
        <w:pStyle w:val="ListParagraph"/>
        <w:numPr>
          <w:ilvl w:val="0"/>
          <w:numId w:val="4"/>
        </w:numPr>
        <w:autoSpaceDE w:val="0"/>
        <w:autoSpaceDN w:val="0"/>
        <w:adjustRightInd w:val="0"/>
        <w:spacing w:after="0" w:line="276" w:lineRule="auto"/>
        <w:rPr>
          <w:rFonts w:ascii="Arial" w:eastAsiaTheme="minorHAnsi" w:hAnsi="Arial" w:cs="Arial"/>
          <w:sz w:val="24"/>
          <w:szCs w:val="24"/>
          <w:lang w:bidi="ar-SA"/>
        </w:rPr>
      </w:pPr>
      <w:r w:rsidRPr="00C10CF4">
        <w:rPr>
          <w:rFonts w:ascii="Arial" w:eastAsiaTheme="minorHAnsi" w:hAnsi="Arial" w:cs="Arial"/>
          <w:sz w:val="24"/>
          <w:szCs w:val="24"/>
          <w:lang w:bidi="ar-SA"/>
        </w:rPr>
        <w:t>Statistical Analysis (SPECTROMETER, SPAD, or CROPSPEC as dependent variable), and</w:t>
      </w:r>
    </w:p>
    <w:p w:rsidR="00AD0EA6" w:rsidRPr="00C10CF4" w:rsidRDefault="00AD0EA6" w:rsidP="00AD0EA6">
      <w:pPr>
        <w:pStyle w:val="ListParagraph"/>
        <w:numPr>
          <w:ilvl w:val="0"/>
          <w:numId w:val="4"/>
        </w:numPr>
        <w:spacing w:after="0" w:line="276" w:lineRule="auto"/>
        <w:jc w:val="both"/>
        <w:rPr>
          <w:rFonts w:ascii="Arial" w:hAnsi="Arial" w:cs="Arial"/>
          <w:sz w:val="24"/>
          <w:szCs w:val="24"/>
        </w:rPr>
      </w:pPr>
      <w:r w:rsidRPr="00C10CF4">
        <w:rPr>
          <w:rFonts w:ascii="Arial" w:eastAsiaTheme="minorHAnsi" w:hAnsi="Arial" w:cs="Arial"/>
          <w:sz w:val="24"/>
          <w:szCs w:val="24"/>
          <w:lang w:bidi="ar-SA"/>
        </w:rPr>
        <w:t xml:space="preserve">CAMERA data </w:t>
      </w:r>
      <w:r w:rsidRPr="00C10CF4">
        <w:rPr>
          <w:rFonts w:ascii="Arial" w:eastAsiaTheme="minorHAnsi" w:hAnsi="Arial" w:cs="Arial"/>
          <w:color w:val="000000"/>
          <w:sz w:val="24"/>
          <w:szCs w:val="24"/>
          <w:lang w:bidi="ar-SA"/>
        </w:rPr>
        <w:t>as Independent variable</w:t>
      </w:r>
    </w:p>
    <w:p w:rsidR="00AD0EA6" w:rsidRPr="00370773" w:rsidRDefault="00AD0EA6" w:rsidP="00664B14">
      <w:pPr>
        <w:spacing w:after="0" w:line="240" w:lineRule="auto"/>
        <w:jc w:val="both"/>
        <w:rPr>
          <w:rFonts w:ascii="Arial" w:hAnsi="Arial" w:cs="Arial"/>
        </w:rPr>
      </w:pPr>
    </w:p>
    <w:p w:rsidR="00150A26" w:rsidRDefault="00150A26" w:rsidP="00AE6C98">
      <w:pPr>
        <w:spacing w:after="0" w:line="240" w:lineRule="auto"/>
        <w:jc w:val="both"/>
        <w:rPr>
          <w:rFonts w:ascii="Arial" w:hAnsi="Arial" w:cs="Arial"/>
          <w:b/>
          <w:color w:val="C00000"/>
          <w:sz w:val="28"/>
        </w:rPr>
      </w:pPr>
    </w:p>
    <w:p w:rsidR="00150A26" w:rsidRDefault="00150A26" w:rsidP="00AE6C98">
      <w:pPr>
        <w:spacing w:after="0" w:line="240" w:lineRule="auto"/>
        <w:jc w:val="both"/>
        <w:rPr>
          <w:rFonts w:ascii="Arial" w:hAnsi="Arial" w:cs="Arial"/>
          <w:b/>
          <w:color w:val="C00000"/>
          <w:sz w:val="28"/>
        </w:rPr>
      </w:pPr>
    </w:p>
    <w:p w:rsidR="00AE6C98" w:rsidRPr="00E06F48" w:rsidRDefault="00AE6C98" w:rsidP="00AE6C98">
      <w:pPr>
        <w:spacing w:after="0" w:line="240" w:lineRule="auto"/>
        <w:jc w:val="both"/>
        <w:rPr>
          <w:rFonts w:ascii="Arial" w:hAnsi="Arial" w:cs="Arial"/>
          <w:b/>
          <w:color w:val="C00000"/>
          <w:sz w:val="28"/>
        </w:rPr>
      </w:pPr>
      <w:r w:rsidRPr="00E06F48">
        <w:rPr>
          <w:rFonts w:ascii="Arial" w:hAnsi="Arial" w:cs="Arial"/>
          <w:b/>
          <w:color w:val="C00000"/>
          <w:sz w:val="28"/>
        </w:rPr>
        <w:t>Day 3 (29 Sept, 2016)</w:t>
      </w:r>
    </w:p>
    <w:p w:rsidR="00AE6C98" w:rsidRPr="00370773" w:rsidRDefault="00AE6C98" w:rsidP="00AE6C98">
      <w:pPr>
        <w:spacing w:after="0" w:line="240" w:lineRule="auto"/>
        <w:jc w:val="both"/>
        <w:rPr>
          <w:rFonts w:ascii="Arial" w:hAnsi="Arial" w:cs="Arial"/>
          <w:i/>
        </w:rPr>
      </w:pPr>
      <w:r w:rsidRPr="00370773">
        <w:rPr>
          <w:rFonts w:ascii="Arial" w:hAnsi="Arial" w:cs="Arial"/>
          <w:i/>
        </w:rPr>
        <w:t xml:space="preserve">Venue: The </w:t>
      </w:r>
      <w:proofErr w:type="spellStart"/>
      <w:r w:rsidRPr="00370773">
        <w:rPr>
          <w:rFonts w:ascii="Arial" w:hAnsi="Arial" w:cs="Arial"/>
          <w:i/>
        </w:rPr>
        <w:t>Sirinthorn</w:t>
      </w:r>
      <w:proofErr w:type="spellEnd"/>
      <w:r w:rsidRPr="00370773">
        <w:rPr>
          <w:rFonts w:ascii="Arial" w:hAnsi="Arial" w:cs="Arial"/>
          <w:i/>
        </w:rPr>
        <w:t xml:space="preserve"> Science Home (Lecture Hall-2), NSTDA</w:t>
      </w:r>
    </w:p>
    <w:p w:rsidR="00AE6C98" w:rsidRDefault="00AE6C98" w:rsidP="00AE6C98">
      <w:pPr>
        <w:spacing w:after="0" w:line="240" w:lineRule="auto"/>
        <w:jc w:val="both"/>
        <w:rPr>
          <w:rFonts w:ascii="Arial" w:hAnsi="Arial" w:cs="Arial"/>
        </w:rPr>
      </w:pPr>
    </w:p>
    <w:p w:rsidR="00150A26" w:rsidRPr="00370773" w:rsidRDefault="00150A26" w:rsidP="00AE6C98">
      <w:pPr>
        <w:spacing w:after="0" w:line="240" w:lineRule="auto"/>
        <w:jc w:val="both"/>
        <w:rPr>
          <w:rFonts w:ascii="Arial" w:hAnsi="Arial" w:cs="Arial"/>
        </w:rPr>
      </w:pPr>
    </w:p>
    <w:p w:rsidR="00AE6C98" w:rsidRPr="00C10CF4" w:rsidRDefault="00AE6C98" w:rsidP="00C10CF4">
      <w:pPr>
        <w:spacing w:after="0" w:line="276" w:lineRule="auto"/>
        <w:jc w:val="both"/>
        <w:rPr>
          <w:rFonts w:ascii="Arial" w:hAnsi="Arial" w:cs="Arial"/>
          <w:b/>
          <w:sz w:val="24"/>
          <w:szCs w:val="24"/>
          <w:u w:val="single"/>
        </w:rPr>
      </w:pPr>
      <w:r w:rsidRPr="00C10CF4">
        <w:rPr>
          <w:rFonts w:ascii="Arial" w:hAnsi="Arial" w:cs="Arial"/>
          <w:b/>
          <w:sz w:val="24"/>
          <w:szCs w:val="24"/>
          <w:u w:val="single"/>
        </w:rPr>
        <w:t>Morning session:</w:t>
      </w:r>
    </w:p>
    <w:p w:rsidR="00AE6C98" w:rsidRPr="00C10CF4" w:rsidRDefault="00AE6C98" w:rsidP="00C10CF4">
      <w:pPr>
        <w:spacing w:after="0" w:line="276" w:lineRule="auto"/>
        <w:jc w:val="both"/>
        <w:rPr>
          <w:rFonts w:ascii="Arial" w:hAnsi="Arial" w:cs="Arial"/>
          <w:sz w:val="24"/>
          <w:szCs w:val="24"/>
        </w:rPr>
      </w:pPr>
      <w:r w:rsidRPr="00C10CF4">
        <w:rPr>
          <w:rFonts w:ascii="Arial" w:hAnsi="Arial" w:cs="Arial"/>
          <w:b/>
          <w:sz w:val="24"/>
          <w:szCs w:val="24"/>
        </w:rPr>
        <w:t xml:space="preserve">Dr. </w:t>
      </w:r>
      <w:proofErr w:type="spellStart"/>
      <w:r w:rsidRPr="00C10CF4">
        <w:rPr>
          <w:rFonts w:ascii="Arial" w:hAnsi="Arial" w:cs="Arial"/>
          <w:b/>
          <w:sz w:val="24"/>
          <w:szCs w:val="24"/>
        </w:rPr>
        <w:t>Peeyush</w:t>
      </w:r>
      <w:proofErr w:type="spellEnd"/>
      <w:r w:rsidRPr="00C10CF4">
        <w:rPr>
          <w:rFonts w:ascii="Arial" w:hAnsi="Arial" w:cs="Arial"/>
          <w:b/>
          <w:sz w:val="24"/>
          <w:szCs w:val="24"/>
        </w:rPr>
        <w:t xml:space="preserve"> </w:t>
      </w:r>
      <w:proofErr w:type="spellStart"/>
      <w:r w:rsidRPr="00C10CF4">
        <w:rPr>
          <w:rFonts w:ascii="Arial" w:hAnsi="Arial" w:cs="Arial"/>
          <w:b/>
          <w:sz w:val="24"/>
          <w:szCs w:val="24"/>
        </w:rPr>
        <w:t>Soni</w:t>
      </w:r>
      <w:proofErr w:type="spellEnd"/>
      <w:r w:rsidRPr="00C10CF4">
        <w:rPr>
          <w:rFonts w:ascii="Arial" w:hAnsi="Arial" w:cs="Arial"/>
          <w:sz w:val="24"/>
          <w:szCs w:val="24"/>
        </w:rPr>
        <w:t xml:space="preserve"> presented the recap of the Day-2, and summarized how sensor technology could be useful in precision agricultural applications.</w:t>
      </w:r>
    </w:p>
    <w:p w:rsidR="00150A26" w:rsidRPr="00C10CF4" w:rsidRDefault="00150A26" w:rsidP="00C10CF4">
      <w:pPr>
        <w:spacing w:after="0" w:line="276" w:lineRule="auto"/>
        <w:jc w:val="both"/>
        <w:rPr>
          <w:rFonts w:ascii="Arial" w:hAnsi="Arial" w:cs="Arial"/>
          <w:sz w:val="24"/>
          <w:szCs w:val="24"/>
        </w:rPr>
      </w:pPr>
    </w:p>
    <w:p w:rsidR="00AE6C98" w:rsidRPr="00C10CF4" w:rsidRDefault="00AE6C98" w:rsidP="00C10CF4">
      <w:pPr>
        <w:spacing w:after="0" w:line="276" w:lineRule="auto"/>
        <w:jc w:val="both"/>
        <w:rPr>
          <w:rFonts w:ascii="Arial" w:hAnsi="Arial" w:cs="Arial"/>
          <w:sz w:val="24"/>
          <w:szCs w:val="24"/>
        </w:rPr>
      </w:pPr>
      <w:r w:rsidRPr="00C10CF4">
        <w:rPr>
          <w:rFonts w:ascii="Arial" w:hAnsi="Arial" w:cs="Arial"/>
          <w:sz w:val="24"/>
          <w:szCs w:val="24"/>
        </w:rPr>
        <w:t>Theory: “</w:t>
      </w:r>
      <w:r w:rsidR="00080616" w:rsidRPr="00C10CF4">
        <w:rPr>
          <w:rFonts w:ascii="Arial" w:hAnsi="Arial" w:cs="Arial"/>
          <w:i/>
          <w:sz w:val="24"/>
          <w:szCs w:val="24"/>
        </w:rPr>
        <w:t>Smart</w:t>
      </w:r>
      <w:r w:rsidR="00F52D3D" w:rsidRPr="00C10CF4">
        <w:rPr>
          <w:rFonts w:ascii="Arial" w:hAnsi="Arial" w:cs="Arial"/>
          <w:i/>
          <w:sz w:val="24"/>
          <w:szCs w:val="24"/>
        </w:rPr>
        <w:t xml:space="preserve"> irrigation and fertigation</w:t>
      </w:r>
      <w:r w:rsidRPr="00C10CF4">
        <w:rPr>
          <w:rFonts w:ascii="Arial" w:hAnsi="Arial" w:cs="Arial"/>
          <w:sz w:val="24"/>
          <w:szCs w:val="24"/>
        </w:rPr>
        <w:t xml:space="preserve">” – by </w:t>
      </w:r>
      <w:r w:rsidR="00F52D3D" w:rsidRPr="00C10CF4">
        <w:rPr>
          <w:rFonts w:ascii="Arial" w:hAnsi="Arial" w:cs="Arial"/>
          <w:b/>
          <w:sz w:val="24"/>
          <w:szCs w:val="24"/>
        </w:rPr>
        <w:t>Prof. Kiyoshi Honda</w:t>
      </w:r>
      <w:r w:rsidRPr="00C10CF4">
        <w:rPr>
          <w:rFonts w:ascii="Arial" w:hAnsi="Arial" w:cs="Arial"/>
          <w:sz w:val="24"/>
          <w:szCs w:val="24"/>
        </w:rPr>
        <w:t xml:space="preserve"> (</w:t>
      </w:r>
      <w:r w:rsidR="00F52D3D" w:rsidRPr="00C10CF4">
        <w:rPr>
          <w:rFonts w:ascii="Arial" w:hAnsi="Arial" w:cs="Arial"/>
          <w:sz w:val="24"/>
          <w:szCs w:val="24"/>
        </w:rPr>
        <w:t>Chubu</w:t>
      </w:r>
      <w:r w:rsidRPr="00C10CF4">
        <w:rPr>
          <w:rFonts w:ascii="Arial" w:hAnsi="Arial" w:cs="Arial"/>
          <w:sz w:val="24"/>
          <w:szCs w:val="24"/>
        </w:rPr>
        <w:t xml:space="preserve"> University)</w:t>
      </w:r>
    </w:p>
    <w:p w:rsidR="001A687B" w:rsidRPr="00C10CF4" w:rsidRDefault="001A687B" w:rsidP="00C10CF4">
      <w:pPr>
        <w:spacing w:after="200" w:line="276" w:lineRule="auto"/>
        <w:contextualSpacing/>
        <w:jc w:val="both"/>
        <w:rPr>
          <w:rFonts w:ascii="Arial" w:hAnsi="Arial" w:cs="Arial"/>
          <w:bCs/>
          <w:sz w:val="24"/>
          <w:szCs w:val="24"/>
        </w:rPr>
      </w:pPr>
    </w:p>
    <w:p w:rsidR="001A687B" w:rsidRDefault="001A687B" w:rsidP="00C10CF4">
      <w:pPr>
        <w:spacing w:after="0" w:line="276" w:lineRule="auto"/>
        <w:jc w:val="both"/>
        <w:rPr>
          <w:rFonts w:ascii="Arial" w:eastAsia="Times New Roman" w:hAnsi="Arial" w:cs="Arial"/>
          <w:color w:val="222222"/>
          <w:sz w:val="24"/>
          <w:szCs w:val="24"/>
          <w:lang w:bidi="ar-SA"/>
        </w:rPr>
      </w:pPr>
      <w:r w:rsidRPr="00C10CF4">
        <w:rPr>
          <w:rFonts w:ascii="Arial" w:hAnsi="Arial" w:cs="Arial"/>
          <w:bCs/>
          <w:sz w:val="24"/>
          <w:szCs w:val="24"/>
        </w:rPr>
        <w:t>Prof. Honda provided the participants with a conceptual background of wireless sensor network (WSN) for precise scheduling of irrigation. They realized how conveniently computers and electronics can be integrated using internet technology for conserving precious agricultural inputs by improving their application efficiencies. Prof. Honda’s presentation on “</w:t>
      </w:r>
      <w:r w:rsidRPr="00C10CF4">
        <w:rPr>
          <w:rFonts w:ascii="Arial" w:eastAsia="Times New Roman" w:hAnsi="Arial" w:cs="Arial"/>
          <w:color w:val="222222"/>
          <w:sz w:val="24"/>
          <w:szCs w:val="24"/>
          <w:shd w:val="clear" w:color="auto" w:fill="FFFFFF"/>
          <w:lang w:bidi="ar-SA"/>
        </w:rPr>
        <w:t>I</w:t>
      </w:r>
      <w:r w:rsidR="0064103E" w:rsidRPr="00C10CF4">
        <w:rPr>
          <w:rFonts w:ascii="Arial" w:eastAsia="Times New Roman" w:hAnsi="Arial" w:cs="Arial"/>
          <w:color w:val="222222"/>
          <w:sz w:val="24"/>
          <w:szCs w:val="24"/>
          <w:shd w:val="clear" w:color="auto" w:fill="FFFFFF"/>
          <w:lang w:bidi="ar-SA"/>
        </w:rPr>
        <w:t>C</w:t>
      </w:r>
      <w:r w:rsidRPr="00C10CF4">
        <w:rPr>
          <w:rFonts w:ascii="Arial" w:eastAsia="Times New Roman" w:hAnsi="Arial" w:cs="Arial"/>
          <w:color w:val="222222"/>
          <w:sz w:val="24"/>
          <w:szCs w:val="24"/>
          <w:shd w:val="clear" w:color="auto" w:fill="FFFFFF"/>
          <w:lang w:bidi="ar-SA"/>
        </w:rPr>
        <w:t>T Agriculture for Climate Change Adaptation and Precision Farming”</w:t>
      </w:r>
      <w:r w:rsidRPr="00C10CF4">
        <w:rPr>
          <w:rFonts w:ascii="Arial" w:eastAsia="Times New Roman" w:hAnsi="Arial" w:cs="Arial"/>
          <w:sz w:val="24"/>
          <w:szCs w:val="24"/>
          <w:lang w:bidi="ar-SA"/>
        </w:rPr>
        <w:t xml:space="preserve"> </w:t>
      </w:r>
      <w:r w:rsidRPr="00C10CF4">
        <w:rPr>
          <w:rFonts w:ascii="Arial" w:hAnsi="Arial" w:cs="Arial"/>
          <w:bCs/>
          <w:sz w:val="24"/>
          <w:szCs w:val="24"/>
        </w:rPr>
        <w:t xml:space="preserve">had the following specific sections: a) </w:t>
      </w:r>
      <w:r w:rsidRPr="00C10CF4">
        <w:rPr>
          <w:rFonts w:ascii="Arial" w:eastAsia="Times New Roman" w:hAnsi="Arial" w:cs="Arial"/>
          <w:color w:val="222222"/>
          <w:sz w:val="24"/>
          <w:szCs w:val="24"/>
          <w:shd w:val="clear" w:color="auto" w:fill="FFFFFF"/>
          <w:lang w:bidi="ar-SA"/>
        </w:rPr>
        <w:t>Modeling and simulation for climate change adaptation and precision farming, and b) Data driven agriculture on interoperable web services. He also introduced the participants with Auto Navigation and Guidance System, where he demonstrated by video</w:t>
      </w:r>
      <w:r w:rsidR="0064103E" w:rsidRPr="00C10CF4">
        <w:rPr>
          <w:rFonts w:ascii="Arial" w:eastAsia="Times New Roman" w:hAnsi="Arial" w:cs="Arial"/>
          <w:color w:val="222222"/>
          <w:sz w:val="24"/>
          <w:szCs w:val="24"/>
          <w:shd w:val="clear" w:color="auto" w:fill="FFFFFF"/>
          <w:lang w:bidi="ar-SA"/>
        </w:rPr>
        <w:t xml:space="preserve"> (</w:t>
      </w:r>
      <w:proofErr w:type="spellStart"/>
      <w:r w:rsidR="0064103E" w:rsidRPr="00C10CF4">
        <w:rPr>
          <w:rFonts w:ascii="Arial" w:eastAsia="Times New Roman" w:hAnsi="Arial" w:cs="Arial"/>
          <w:color w:val="222222"/>
          <w:sz w:val="24"/>
          <w:szCs w:val="24"/>
          <w:shd w:val="clear" w:color="auto" w:fill="FFFFFF"/>
          <w:lang w:bidi="ar-SA"/>
        </w:rPr>
        <w:t>i</w:t>
      </w:r>
      <w:proofErr w:type="spellEnd"/>
      <w:r w:rsidR="0064103E" w:rsidRPr="00C10CF4">
        <w:rPr>
          <w:rFonts w:ascii="Arial" w:eastAsia="Times New Roman" w:hAnsi="Arial" w:cs="Arial"/>
          <w:color w:val="222222"/>
          <w:sz w:val="24"/>
          <w:szCs w:val="24"/>
          <w:shd w:val="clear" w:color="auto" w:fill="FFFFFF"/>
          <w:lang w:bidi="ar-SA"/>
        </w:rPr>
        <w:t xml:space="preserve">) </w:t>
      </w:r>
      <w:r w:rsidRPr="00C10CF4">
        <w:rPr>
          <w:rFonts w:ascii="Arial" w:eastAsia="Times New Roman" w:hAnsi="Arial" w:cs="Arial"/>
          <w:color w:val="222222"/>
          <w:sz w:val="24"/>
          <w:szCs w:val="24"/>
          <w:shd w:val="clear" w:color="auto" w:fill="FFFFFF"/>
          <w:lang w:bidi="ar-SA"/>
        </w:rPr>
        <w:t xml:space="preserve">Kubota's </w:t>
      </w:r>
      <w:r w:rsidRPr="00C10CF4">
        <w:rPr>
          <w:rFonts w:ascii="Arial" w:eastAsia="Times New Roman" w:hAnsi="Arial" w:cs="Arial"/>
          <w:i/>
          <w:color w:val="222222"/>
          <w:sz w:val="24"/>
          <w:szCs w:val="24"/>
          <w:shd w:val="clear" w:color="auto" w:fill="FFFFFF"/>
          <w:lang w:bidi="ar-SA"/>
        </w:rPr>
        <w:t>auto-pilot</w:t>
      </w:r>
      <w:r w:rsidRPr="00C10CF4">
        <w:rPr>
          <w:rFonts w:ascii="Arial" w:eastAsia="Times New Roman" w:hAnsi="Arial" w:cs="Arial"/>
          <w:color w:val="222222"/>
          <w:sz w:val="24"/>
          <w:szCs w:val="24"/>
          <w:shd w:val="clear" w:color="auto" w:fill="FFFFFF"/>
          <w:lang w:bidi="ar-SA"/>
        </w:rPr>
        <w:t xml:space="preserve"> technology</w:t>
      </w:r>
      <w:r w:rsidR="0064103E" w:rsidRPr="00C10CF4">
        <w:rPr>
          <w:rFonts w:ascii="Arial" w:eastAsia="Times New Roman" w:hAnsi="Arial" w:cs="Arial"/>
          <w:color w:val="222222"/>
          <w:sz w:val="24"/>
          <w:szCs w:val="24"/>
          <w:shd w:val="clear" w:color="auto" w:fill="FFFFFF"/>
          <w:lang w:bidi="ar-SA"/>
        </w:rPr>
        <w:t xml:space="preserve">, and (ii) </w:t>
      </w:r>
      <w:r w:rsidRPr="00C10CF4">
        <w:rPr>
          <w:rFonts w:ascii="Arial" w:eastAsia="Times New Roman" w:hAnsi="Arial" w:cs="Arial"/>
          <w:i/>
          <w:color w:val="222222"/>
          <w:sz w:val="24"/>
          <w:szCs w:val="24"/>
          <w:shd w:val="clear" w:color="auto" w:fill="FFFFFF"/>
          <w:lang w:bidi="ar-SA"/>
        </w:rPr>
        <w:t>Low Cost - Retrofit GPS Guidance System</w:t>
      </w:r>
      <w:r w:rsidRPr="00C10CF4">
        <w:rPr>
          <w:rFonts w:ascii="Arial" w:eastAsia="Times New Roman" w:hAnsi="Arial" w:cs="Arial"/>
          <w:color w:val="222222"/>
          <w:sz w:val="24"/>
          <w:szCs w:val="24"/>
          <w:shd w:val="clear" w:color="auto" w:fill="FFFFFF"/>
          <w:lang w:bidi="ar-SA"/>
        </w:rPr>
        <w:t xml:space="preserve">, </w:t>
      </w:r>
      <w:proofErr w:type="spellStart"/>
      <w:r w:rsidRPr="00C10CF4">
        <w:rPr>
          <w:rFonts w:ascii="Arial" w:eastAsia="Times New Roman" w:hAnsi="Arial" w:cs="Arial"/>
          <w:color w:val="222222"/>
          <w:sz w:val="24"/>
          <w:szCs w:val="24"/>
          <w:shd w:val="clear" w:color="auto" w:fill="FFFFFF"/>
          <w:lang w:bidi="ar-SA"/>
        </w:rPr>
        <w:t>Agri</w:t>
      </w:r>
      <w:proofErr w:type="spellEnd"/>
      <w:r w:rsidRPr="00C10CF4">
        <w:rPr>
          <w:rFonts w:ascii="Arial" w:eastAsia="Times New Roman" w:hAnsi="Arial" w:cs="Arial"/>
          <w:color w:val="222222"/>
          <w:sz w:val="24"/>
          <w:szCs w:val="24"/>
          <w:shd w:val="clear" w:color="auto" w:fill="FFFFFF"/>
          <w:lang w:bidi="ar-SA"/>
        </w:rPr>
        <w:t xml:space="preserve"> Info Design Ltd.</w:t>
      </w:r>
      <w:r w:rsidR="0064103E" w:rsidRPr="00C10CF4">
        <w:rPr>
          <w:rFonts w:ascii="Arial" w:eastAsia="Times New Roman" w:hAnsi="Arial" w:cs="Arial"/>
          <w:color w:val="222222"/>
          <w:sz w:val="24"/>
          <w:szCs w:val="24"/>
          <w:shd w:val="clear" w:color="auto" w:fill="FFFFFF"/>
          <w:lang w:bidi="ar-SA"/>
        </w:rPr>
        <w:t xml:space="preserve"> In the later part of his presentation, Prof. Honda discussed the </w:t>
      </w:r>
      <w:r w:rsidRPr="00C10CF4">
        <w:rPr>
          <w:rFonts w:ascii="Arial" w:eastAsia="Times New Roman" w:hAnsi="Arial" w:cs="Arial"/>
          <w:color w:val="222222"/>
          <w:sz w:val="24"/>
          <w:szCs w:val="24"/>
          <w:shd w:val="clear" w:color="auto" w:fill="FFFFFF"/>
          <w:lang w:bidi="ar-SA"/>
        </w:rPr>
        <w:t>Sensor service platform and agriculture services in Japan</w:t>
      </w:r>
      <w:r w:rsidR="0064103E" w:rsidRPr="00C10CF4">
        <w:rPr>
          <w:rFonts w:ascii="Arial" w:eastAsia="Times New Roman" w:hAnsi="Arial" w:cs="Arial"/>
          <w:color w:val="222222"/>
          <w:sz w:val="24"/>
          <w:szCs w:val="24"/>
          <w:shd w:val="clear" w:color="auto" w:fill="FFFFFF"/>
          <w:lang w:bidi="ar-SA"/>
        </w:rPr>
        <w:t xml:space="preserve">, with </w:t>
      </w:r>
      <w:proofErr w:type="spellStart"/>
      <w:r w:rsidRPr="00C10CF4">
        <w:rPr>
          <w:rFonts w:ascii="Arial" w:eastAsia="Times New Roman" w:hAnsi="Arial" w:cs="Arial"/>
          <w:i/>
          <w:color w:val="222222"/>
          <w:sz w:val="24"/>
          <w:szCs w:val="24"/>
          <w:shd w:val="clear" w:color="auto" w:fill="FFFFFF"/>
          <w:lang w:bidi="ar-SA"/>
        </w:rPr>
        <w:t>cloudSense</w:t>
      </w:r>
      <w:proofErr w:type="spellEnd"/>
      <w:r w:rsidRPr="00C10CF4">
        <w:rPr>
          <w:rFonts w:ascii="Arial" w:eastAsia="Times New Roman" w:hAnsi="Arial" w:cs="Arial"/>
          <w:color w:val="222222"/>
          <w:sz w:val="24"/>
          <w:szCs w:val="24"/>
          <w:shd w:val="clear" w:color="auto" w:fill="FFFFFF"/>
          <w:lang w:bidi="ar-SA"/>
        </w:rPr>
        <w:t xml:space="preserve"> and agricultural APIs for preparing data to perform crop modeling</w:t>
      </w:r>
      <w:r w:rsidR="0064103E" w:rsidRPr="00C10CF4">
        <w:rPr>
          <w:rFonts w:ascii="Arial" w:eastAsia="Times New Roman" w:hAnsi="Arial" w:cs="Arial"/>
          <w:color w:val="222222"/>
          <w:sz w:val="24"/>
          <w:szCs w:val="24"/>
          <w:shd w:val="clear" w:color="auto" w:fill="FFFFFF"/>
          <w:lang w:bidi="ar-SA"/>
        </w:rPr>
        <w:t>. He discussed the a</w:t>
      </w:r>
      <w:r w:rsidRPr="00C10CF4">
        <w:rPr>
          <w:rFonts w:ascii="Arial" w:eastAsia="Times New Roman" w:hAnsi="Arial" w:cs="Arial"/>
          <w:color w:val="222222"/>
          <w:sz w:val="24"/>
          <w:szCs w:val="24"/>
          <w:shd w:val="clear" w:color="auto" w:fill="FFFFFF"/>
          <w:lang w:bidi="ar-SA"/>
        </w:rPr>
        <w:t>gricultural applications</w:t>
      </w:r>
      <w:r w:rsidR="0064103E" w:rsidRPr="00C10CF4">
        <w:rPr>
          <w:rFonts w:ascii="Arial" w:eastAsia="Times New Roman" w:hAnsi="Arial" w:cs="Arial"/>
          <w:color w:val="222222"/>
          <w:sz w:val="24"/>
          <w:szCs w:val="24"/>
          <w:shd w:val="clear" w:color="auto" w:fill="FFFFFF"/>
          <w:lang w:bidi="ar-SA"/>
        </w:rPr>
        <w:t>, including (</w:t>
      </w:r>
      <w:proofErr w:type="spellStart"/>
      <w:r w:rsidR="0064103E" w:rsidRPr="00C10CF4">
        <w:rPr>
          <w:rFonts w:ascii="Arial" w:eastAsia="Times New Roman" w:hAnsi="Arial" w:cs="Arial"/>
          <w:color w:val="222222"/>
          <w:sz w:val="24"/>
          <w:szCs w:val="24"/>
          <w:shd w:val="clear" w:color="auto" w:fill="FFFFFF"/>
          <w:lang w:bidi="ar-SA"/>
        </w:rPr>
        <w:t>i</w:t>
      </w:r>
      <w:proofErr w:type="spellEnd"/>
      <w:r w:rsidR="0064103E" w:rsidRPr="00C10CF4">
        <w:rPr>
          <w:rFonts w:ascii="Arial" w:eastAsia="Times New Roman" w:hAnsi="Arial" w:cs="Arial"/>
          <w:color w:val="222222"/>
          <w:sz w:val="24"/>
          <w:szCs w:val="24"/>
          <w:shd w:val="clear" w:color="auto" w:fill="FFFFFF"/>
          <w:lang w:bidi="ar-SA"/>
        </w:rPr>
        <w:t xml:space="preserve">) </w:t>
      </w:r>
      <w:proofErr w:type="spellStart"/>
      <w:r w:rsidRPr="00C10CF4">
        <w:rPr>
          <w:rFonts w:ascii="Arial" w:eastAsia="Times New Roman" w:hAnsi="Arial" w:cs="Arial"/>
          <w:i/>
          <w:color w:val="222222"/>
          <w:sz w:val="24"/>
          <w:szCs w:val="24"/>
          <w:shd w:val="clear" w:color="auto" w:fill="FFFFFF"/>
          <w:lang w:bidi="ar-SA"/>
        </w:rPr>
        <w:t>FieldTouch</w:t>
      </w:r>
      <w:proofErr w:type="spellEnd"/>
      <w:r w:rsidRPr="00C10CF4">
        <w:rPr>
          <w:rFonts w:ascii="Arial" w:eastAsia="Times New Roman" w:hAnsi="Arial" w:cs="Arial"/>
          <w:color w:val="222222"/>
          <w:sz w:val="24"/>
          <w:szCs w:val="24"/>
          <w:shd w:val="clear" w:color="auto" w:fill="FFFFFF"/>
          <w:lang w:bidi="ar-SA"/>
        </w:rPr>
        <w:t xml:space="preserve"> by IHI</w:t>
      </w:r>
      <w:r w:rsidR="0064103E" w:rsidRPr="00C10CF4">
        <w:rPr>
          <w:rFonts w:ascii="Arial" w:eastAsia="Times New Roman" w:hAnsi="Arial" w:cs="Arial"/>
          <w:color w:val="222222"/>
          <w:sz w:val="24"/>
          <w:szCs w:val="24"/>
          <w:shd w:val="clear" w:color="auto" w:fill="FFFFFF"/>
          <w:lang w:bidi="ar-SA"/>
        </w:rPr>
        <w:t xml:space="preserve"> and (ii) </w:t>
      </w:r>
      <w:r w:rsidRPr="00C10CF4">
        <w:rPr>
          <w:rFonts w:ascii="Arial" w:eastAsia="Times New Roman" w:hAnsi="Arial" w:cs="Arial"/>
          <w:i/>
          <w:color w:val="222222"/>
          <w:sz w:val="24"/>
          <w:szCs w:val="24"/>
          <w:shd w:val="clear" w:color="auto" w:fill="FFFFFF"/>
          <w:lang w:bidi="ar-SA"/>
        </w:rPr>
        <w:t>e-</w:t>
      </w:r>
      <w:proofErr w:type="spellStart"/>
      <w:r w:rsidRPr="00C10CF4">
        <w:rPr>
          <w:rFonts w:ascii="Arial" w:eastAsia="Times New Roman" w:hAnsi="Arial" w:cs="Arial"/>
          <w:i/>
          <w:color w:val="222222"/>
          <w:sz w:val="24"/>
          <w:szCs w:val="24"/>
          <w:shd w:val="clear" w:color="auto" w:fill="FFFFFF"/>
          <w:lang w:bidi="ar-SA"/>
        </w:rPr>
        <w:t>kakashi</w:t>
      </w:r>
      <w:proofErr w:type="spellEnd"/>
      <w:r w:rsidRPr="00C10CF4">
        <w:rPr>
          <w:rFonts w:ascii="Arial" w:eastAsia="Times New Roman" w:hAnsi="Arial" w:cs="Arial"/>
          <w:color w:val="222222"/>
          <w:sz w:val="24"/>
          <w:szCs w:val="24"/>
          <w:shd w:val="clear" w:color="auto" w:fill="FFFFFF"/>
          <w:lang w:bidi="ar-SA"/>
        </w:rPr>
        <w:t xml:space="preserve"> by PS Solutions</w:t>
      </w:r>
      <w:r w:rsidR="0064103E" w:rsidRPr="00C10CF4">
        <w:rPr>
          <w:rFonts w:ascii="Arial" w:eastAsia="Times New Roman" w:hAnsi="Arial" w:cs="Arial"/>
          <w:color w:val="222222"/>
          <w:sz w:val="24"/>
          <w:szCs w:val="24"/>
          <w:shd w:val="clear" w:color="auto" w:fill="FFFFFF"/>
          <w:lang w:bidi="ar-SA"/>
        </w:rPr>
        <w:t xml:space="preserve">. Eventually, he told some success stories of </w:t>
      </w:r>
      <w:r w:rsidR="0093620D" w:rsidRPr="00C10CF4">
        <w:rPr>
          <w:rFonts w:ascii="Arial" w:eastAsia="Times New Roman" w:hAnsi="Arial" w:cs="Arial"/>
          <w:color w:val="222222"/>
          <w:sz w:val="24"/>
          <w:szCs w:val="24"/>
          <w:shd w:val="clear" w:color="auto" w:fill="FFFFFF"/>
          <w:lang w:bidi="ar-SA"/>
        </w:rPr>
        <w:t>Japanese</w:t>
      </w:r>
      <w:r w:rsidR="0064103E" w:rsidRPr="00C10CF4">
        <w:rPr>
          <w:rFonts w:ascii="Arial" w:eastAsia="Times New Roman" w:hAnsi="Arial" w:cs="Arial"/>
          <w:color w:val="222222"/>
          <w:sz w:val="24"/>
          <w:szCs w:val="24"/>
          <w:shd w:val="clear" w:color="auto" w:fill="FFFFFF"/>
          <w:lang w:bidi="ar-SA"/>
        </w:rPr>
        <w:t xml:space="preserve"> farmers using ICT in agriculture.</w:t>
      </w:r>
    </w:p>
    <w:p w:rsidR="00866129" w:rsidRPr="00C10CF4" w:rsidRDefault="00866129" w:rsidP="00C10CF4">
      <w:pPr>
        <w:spacing w:after="0" w:line="276" w:lineRule="auto"/>
        <w:jc w:val="both"/>
        <w:rPr>
          <w:rFonts w:ascii="Arial" w:eastAsia="Times New Roman" w:hAnsi="Arial" w:cs="Arial"/>
          <w:color w:val="222222"/>
          <w:sz w:val="24"/>
          <w:szCs w:val="24"/>
          <w:lang w:bidi="ar-SA"/>
        </w:rPr>
      </w:pPr>
    </w:p>
    <w:p w:rsidR="00080616" w:rsidRPr="00C10CF4" w:rsidRDefault="00080616" w:rsidP="00C10CF4">
      <w:pPr>
        <w:spacing w:after="0" w:line="276" w:lineRule="auto"/>
        <w:jc w:val="both"/>
        <w:rPr>
          <w:rFonts w:ascii="Arial" w:hAnsi="Arial" w:cs="Arial"/>
          <w:b/>
          <w:sz w:val="24"/>
          <w:szCs w:val="24"/>
          <w:u w:val="single"/>
        </w:rPr>
      </w:pPr>
      <w:r w:rsidRPr="00C10CF4">
        <w:rPr>
          <w:rFonts w:ascii="Arial" w:hAnsi="Arial" w:cs="Arial"/>
          <w:b/>
          <w:sz w:val="24"/>
          <w:szCs w:val="24"/>
          <w:u w:val="single"/>
        </w:rPr>
        <w:t xml:space="preserve">Afternoon session: </w:t>
      </w:r>
    </w:p>
    <w:p w:rsidR="00080616" w:rsidRPr="00C10CF4" w:rsidRDefault="00080616" w:rsidP="00C10CF4">
      <w:pPr>
        <w:spacing w:after="0" w:line="276" w:lineRule="auto"/>
        <w:jc w:val="both"/>
        <w:rPr>
          <w:rFonts w:ascii="Arial" w:hAnsi="Arial" w:cs="Arial"/>
          <w:sz w:val="24"/>
          <w:szCs w:val="24"/>
        </w:rPr>
      </w:pPr>
    </w:p>
    <w:p w:rsidR="00080616" w:rsidRPr="00C10CF4" w:rsidRDefault="00080616" w:rsidP="00C10CF4">
      <w:pPr>
        <w:spacing w:after="0" w:line="276" w:lineRule="auto"/>
        <w:jc w:val="both"/>
        <w:rPr>
          <w:rFonts w:ascii="Arial" w:eastAsia="Times New Roman" w:hAnsi="Arial" w:cs="Arial"/>
          <w:sz w:val="24"/>
          <w:szCs w:val="24"/>
          <w:lang w:bidi="ar-SA"/>
        </w:rPr>
      </w:pPr>
      <w:r w:rsidRPr="00C10CF4">
        <w:rPr>
          <w:rFonts w:ascii="Arial" w:eastAsia="Times New Roman" w:hAnsi="Arial" w:cs="Arial"/>
          <w:color w:val="222222"/>
          <w:sz w:val="24"/>
          <w:szCs w:val="24"/>
          <w:shd w:val="clear" w:color="auto" w:fill="FFFFFF"/>
          <w:lang w:bidi="ar-SA"/>
        </w:rPr>
        <w:t>Prof. Honda and his colleagues demonstrated the interoperable web services and its applications:</w:t>
      </w:r>
    </w:p>
    <w:p w:rsidR="00080616" w:rsidRPr="00C10CF4" w:rsidRDefault="00080616" w:rsidP="00C10CF4">
      <w:pPr>
        <w:spacing w:after="0" w:line="276" w:lineRule="auto"/>
        <w:rPr>
          <w:rFonts w:ascii="Arial" w:eastAsia="Times New Roman" w:hAnsi="Arial" w:cs="Arial"/>
          <w:sz w:val="24"/>
          <w:szCs w:val="24"/>
          <w:lang w:bidi="ar-SA"/>
        </w:rPr>
      </w:pPr>
    </w:p>
    <w:p w:rsidR="00080616" w:rsidRPr="00C10CF4" w:rsidRDefault="00080616" w:rsidP="00C10CF4">
      <w:pPr>
        <w:numPr>
          <w:ilvl w:val="0"/>
          <w:numId w:val="7"/>
        </w:numPr>
        <w:spacing w:after="0" w:line="276" w:lineRule="auto"/>
        <w:textAlignment w:val="baseline"/>
        <w:rPr>
          <w:rFonts w:ascii="Arial" w:eastAsia="Times New Roman" w:hAnsi="Arial" w:cs="Arial"/>
          <w:color w:val="000000"/>
          <w:sz w:val="24"/>
          <w:szCs w:val="24"/>
          <w:lang w:bidi="ar-SA"/>
        </w:rPr>
      </w:pPr>
      <w:proofErr w:type="spellStart"/>
      <w:r w:rsidRPr="00C10CF4">
        <w:rPr>
          <w:rFonts w:ascii="Arial" w:eastAsia="Times New Roman" w:hAnsi="Arial" w:cs="Arial"/>
          <w:color w:val="000000"/>
          <w:sz w:val="24"/>
          <w:szCs w:val="24"/>
          <w:lang w:bidi="ar-SA"/>
        </w:rPr>
        <w:t>CloudSense</w:t>
      </w:r>
      <w:proofErr w:type="spellEnd"/>
      <w:r w:rsidRPr="00C10CF4">
        <w:rPr>
          <w:rFonts w:ascii="Arial" w:eastAsia="Times New Roman" w:hAnsi="Arial" w:cs="Arial"/>
          <w:color w:val="000000"/>
          <w:sz w:val="24"/>
          <w:szCs w:val="24"/>
          <w:lang w:bidi="ar-SA"/>
        </w:rPr>
        <w:t xml:space="preserve"> field sensor network infrastructure by </w:t>
      </w:r>
      <w:proofErr w:type="spellStart"/>
      <w:r w:rsidRPr="00C10CF4">
        <w:rPr>
          <w:rFonts w:ascii="Arial" w:eastAsia="Times New Roman" w:hAnsi="Arial" w:cs="Arial"/>
          <w:color w:val="000000"/>
          <w:sz w:val="24"/>
          <w:szCs w:val="24"/>
          <w:lang w:bidi="ar-SA"/>
        </w:rPr>
        <w:t>ListenField</w:t>
      </w:r>
      <w:proofErr w:type="spellEnd"/>
    </w:p>
    <w:p w:rsidR="00080616" w:rsidRPr="00C10CF4" w:rsidRDefault="00080616" w:rsidP="00C10CF4">
      <w:pPr>
        <w:numPr>
          <w:ilvl w:val="0"/>
          <w:numId w:val="7"/>
        </w:numPr>
        <w:spacing w:after="0" w:line="276" w:lineRule="auto"/>
        <w:textAlignment w:val="baseline"/>
        <w:rPr>
          <w:rFonts w:ascii="Arial" w:eastAsia="Times New Roman" w:hAnsi="Arial" w:cs="Arial"/>
          <w:color w:val="000000"/>
          <w:sz w:val="24"/>
          <w:szCs w:val="24"/>
          <w:lang w:bidi="ar-SA"/>
        </w:rPr>
      </w:pPr>
      <w:r w:rsidRPr="00C10CF4">
        <w:rPr>
          <w:rFonts w:ascii="Arial" w:eastAsia="Times New Roman" w:hAnsi="Arial" w:cs="Arial"/>
          <w:color w:val="000000"/>
          <w:sz w:val="24"/>
          <w:szCs w:val="24"/>
          <w:lang w:bidi="ar-SA"/>
        </w:rPr>
        <w:t>Agro-Environmental Data Interoperability Voluntary WG</w:t>
      </w:r>
    </w:p>
    <w:p w:rsidR="00080616" w:rsidRPr="00C10CF4" w:rsidRDefault="00080616" w:rsidP="00C10CF4">
      <w:pPr>
        <w:numPr>
          <w:ilvl w:val="0"/>
          <w:numId w:val="7"/>
        </w:numPr>
        <w:spacing w:after="0" w:line="276" w:lineRule="auto"/>
        <w:textAlignment w:val="baseline"/>
        <w:rPr>
          <w:rFonts w:ascii="Arial" w:eastAsia="Times New Roman" w:hAnsi="Arial" w:cs="Arial"/>
          <w:color w:val="000000"/>
          <w:sz w:val="24"/>
          <w:szCs w:val="24"/>
          <w:lang w:bidi="ar-SA"/>
        </w:rPr>
      </w:pPr>
      <w:r w:rsidRPr="00C10CF4">
        <w:rPr>
          <w:rFonts w:ascii="Arial" w:eastAsia="Times New Roman" w:hAnsi="Arial" w:cs="Arial"/>
          <w:color w:val="000000"/>
          <w:sz w:val="24"/>
          <w:szCs w:val="24"/>
          <w:lang w:bidi="ar-SA"/>
        </w:rPr>
        <w:t xml:space="preserve">e-Cropping Calendar by </w:t>
      </w:r>
      <w:proofErr w:type="spellStart"/>
      <w:r w:rsidRPr="00C10CF4">
        <w:rPr>
          <w:rFonts w:ascii="Arial" w:eastAsia="Times New Roman" w:hAnsi="Arial" w:cs="Arial"/>
          <w:color w:val="000000"/>
          <w:sz w:val="24"/>
          <w:szCs w:val="24"/>
          <w:lang w:bidi="ar-SA"/>
        </w:rPr>
        <w:t>iBunya</w:t>
      </w:r>
      <w:proofErr w:type="spellEnd"/>
      <w:r w:rsidRPr="00C10CF4">
        <w:rPr>
          <w:rFonts w:ascii="Arial" w:eastAsia="Times New Roman" w:hAnsi="Arial" w:cs="Arial"/>
          <w:color w:val="000000"/>
          <w:sz w:val="24"/>
          <w:szCs w:val="24"/>
          <w:lang w:bidi="ar-SA"/>
        </w:rPr>
        <w:t xml:space="preserve"> </w:t>
      </w:r>
      <w:proofErr w:type="spellStart"/>
      <w:r w:rsidRPr="00C10CF4">
        <w:rPr>
          <w:rFonts w:ascii="Arial" w:eastAsia="Times New Roman" w:hAnsi="Arial" w:cs="Arial"/>
          <w:color w:val="000000"/>
          <w:sz w:val="24"/>
          <w:szCs w:val="24"/>
          <w:lang w:bidi="ar-SA"/>
        </w:rPr>
        <w:t>InterAct</w:t>
      </w:r>
      <w:proofErr w:type="spellEnd"/>
      <w:r w:rsidRPr="00C10CF4">
        <w:rPr>
          <w:rFonts w:ascii="Arial" w:eastAsia="Times New Roman" w:hAnsi="Arial" w:cs="Arial"/>
          <w:color w:val="000000"/>
          <w:sz w:val="24"/>
          <w:szCs w:val="24"/>
          <w:lang w:bidi="ar-SA"/>
        </w:rPr>
        <w:t xml:space="preserve"> Project</w:t>
      </w:r>
    </w:p>
    <w:p w:rsidR="00080616" w:rsidRPr="00C10CF4" w:rsidRDefault="00080616" w:rsidP="00C10CF4">
      <w:pPr>
        <w:numPr>
          <w:ilvl w:val="0"/>
          <w:numId w:val="7"/>
        </w:numPr>
        <w:spacing w:after="0" w:line="276" w:lineRule="auto"/>
        <w:textAlignment w:val="baseline"/>
        <w:rPr>
          <w:rFonts w:ascii="Arial" w:eastAsia="Times New Roman" w:hAnsi="Arial" w:cs="Arial"/>
          <w:color w:val="000000"/>
          <w:sz w:val="24"/>
          <w:szCs w:val="24"/>
          <w:lang w:bidi="ar-SA"/>
        </w:rPr>
      </w:pPr>
      <w:r w:rsidRPr="00C10CF4">
        <w:rPr>
          <w:rFonts w:ascii="Arial" w:eastAsia="Times New Roman" w:hAnsi="Arial" w:cs="Arial"/>
          <w:color w:val="000000"/>
          <w:sz w:val="24"/>
          <w:szCs w:val="24"/>
          <w:lang w:bidi="ar-SA"/>
        </w:rPr>
        <w:t>Soil API - Swagger</w:t>
      </w:r>
    </w:p>
    <w:p w:rsidR="00080616" w:rsidRPr="00C10CF4" w:rsidRDefault="00080616" w:rsidP="00C10CF4">
      <w:pPr>
        <w:numPr>
          <w:ilvl w:val="0"/>
          <w:numId w:val="7"/>
        </w:numPr>
        <w:spacing w:after="0" w:line="276" w:lineRule="auto"/>
        <w:textAlignment w:val="baseline"/>
        <w:rPr>
          <w:rFonts w:ascii="Arial" w:eastAsia="Times New Roman" w:hAnsi="Arial" w:cs="Arial"/>
          <w:color w:val="000000"/>
          <w:sz w:val="24"/>
          <w:szCs w:val="24"/>
          <w:lang w:bidi="ar-SA"/>
        </w:rPr>
      </w:pPr>
      <w:r w:rsidRPr="00C10CF4">
        <w:rPr>
          <w:rFonts w:ascii="Arial" w:eastAsia="Times New Roman" w:hAnsi="Arial" w:cs="Arial"/>
          <w:color w:val="000000"/>
          <w:sz w:val="24"/>
          <w:szCs w:val="24"/>
          <w:lang w:bidi="ar-SA"/>
        </w:rPr>
        <w:t>NARO 1-km Gridded Climate Data via SOS - Swagger</w:t>
      </w:r>
    </w:p>
    <w:p w:rsidR="00080616" w:rsidRPr="00C10CF4" w:rsidRDefault="00080616" w:rsidP="00C10CF4">
      <w:pPr>
        <w:numPr>
          <w:ilvl w:val="0"/>
          <w:numId w:val="7"/>
        </w:numPr>
        <w:spacing w:after="0" w:line="276" w:lineRule="auto"/>
        <w:textAlignment w:val="baseline"/>
        <w:rPr>
          <w:rFonts w:ascii="Arial" w:eastAsia="Times New Roman" w:hAnsi="Arial" w:cs="Arial"/>
          <w:color w:val="000000"/>
          <w:sz w:val="24"/>
          <w:szCs w:val="24"/>
          <w:lang w:bidi="ar-SA"/>
        </w:rPr>
      </w:pPr>
      <w:r w:rsidRPr="00C10CF4">
        <w:rPr>
          <w:rFonts w:ascii="Arial" w:eastAsia="Times New Roman" w:hAnsi="Arial" w:cs="Arial"/>
          <w:color w:val="000000"/>
          <w:sz w:val="24"/>
          <w:szCs w:val="24"/>
          <w:lang w:bidi="ar-SA"/>
        </w:rPr>
        <w:t>Visualizing Pest &amp; Disease History in Japan from text based warnings</w:t>
      </w:r>
    </w:p>
    <w:p w:rsidR="00080616" w:rsidRPr="00C10CF4" w:rsidRDefault="00080616" w:rsidP="00C10CF4">
      <w:pPr>
        <w:numPr>
          <w:ilvl w:val="0"/>
          <w:numId w:val="7"/>
        </w:numPr>
        <w:spacing w:after="0" w:line="276" w:lineRule="auto"/>
        <w:textAlignment w:val="baseline"/>
        <w:rPr>
          <w:rFonts w:ascii="Arial" w:eastAsia="Times New Roman" w:hAnsi="Arial" w:cs="Arial"/>
          <w:color w:val="000000"/>
          <w:sz w:val="24"/>
          <w:szCs w:val="24"/>
          <w:lang w:bidi="ar-SA"/>
        </w:rPr>
      </w:pPr>
      <w:r w:rsidRPr="00C10CF4">
        <w:rPr>
          <w:rFonts w:ascii="Arial" w:eastAsia="Times New Roman" w:hAnsi="Arial" w:cs="Arial"/>
          <w:color w:val="000000"/>
          <w:sz w:val="24"/>
          <w:szCs w:val="24"/>
          <w:lang w:bidi="ar-SA"/>
        </w:rPr>
        <w:t>Seasonal Forecast at IRI, Columbia University</w:t>
      </w:r>
    </w:p>
    <w:p w:rsidR="00080616" w:rsidRPr="00C10CF4" w:rsidRDefault="00080616" w:rsidP="00C10CF4">
      <w:pPr>
        <w:numPr>
          <w:ilvl w:val="0"/>
          <w:numId w:val="7"/>
        </w:numPr>
        <w:spacing w:after="0" w:line="276" w:lineRule="auto"/>
        <w:textAlignment w:val="baseline"/>
        <w:rPr>
          <w:rFonts w:ascii="Arial" w:eastAsia="Times New Roman" w:hAnsi="Arial" w:cs="Arial"/>
          <w:color w:val="000000"/>
          <w:sz w:val="24"/>
          <w:szCs w:val="24"/>
          <w:lang w:bidi="ar-SA"/>
        </w:rPr>
      </w:pPr>
      <w:r w:rsidRPr="00C10CF4">
        <w:rPr>
          <w:rFonts w:ascii="Arial" w:eastAsia="Times New Roman" w:hAnsi="Arial" w:cs="Arial"/>
          <w:color w:val="000000"/>
          <w:sz w:val="24"/>
          <w:szCs w:val="24"/>
          <w:lang w:bidi="ar-SA"/>
        </w:rPr>
        <w:t>Weather Generator on Web</w:t>
      </w:r>
    </w:p>
    <w:p w:rsidR="00080616" w:rsidRPr="00C10CF4" w:rsidRDefault="00080616" w:rsidP="00C10CF4">
      <w:pPr>
        <w:numPr>
          <w:ilvl w:val="0"/>
          <w:numId w:val="7"/>
        </w:numPr>
        <w:spacing w:after="0" w:line="276" w:lineRule="auto"/>
        <w:textAlignment w:val="baseline"/>
        <w:rPr>
          <w:rFonts w:ascii="Arial" w:eastAsia="Times New Roman" w:hAnsi="Arial" w:cs="Arial"/>
          <w:color w:val="000000"/>
          <w:sz w:val="24"/>
          <w:szCs w:val="24"/>
          <w:lang w:bidi="ar-SA"/>
        </w:rPr>
      </w:pPr>
      <w:r w:rsidRPr="00C10CF4">
        <w:rPr>
          <w:rFonts w:ascii="Arial" w:eastAsia="Times New Roman" w:hAnsi="Arial" w:cs="Arial"/>
          <w:color w:val="000000"/>
          <w:sz w:val="24"/>
          <w:szCs w:val="24"/>
          <w:lang w:bidi="ar-SA"/>
        </w:rPr>
        <w:t>DSSAT</w:t>
      </w:r>
    </w:p>
    <w:p w:rsidR="00150A26" w:rsidRDefault="00080616" w:rsidP="00150A26">
      <w:pPr>
        <w:numPr>
          <w:ilvl w:val="0"/>
          <w:numId w:val="7"/>
        </w:numPr>
        <w:spacing w:before="100" w:beforeAutospacing="1" w:after="100" w:afterAutospacing="1" w:line="276" w:lineRule="auto"/>
        <w:textAlignment w:val="baseline"/>
        <w:rPr>
          <w:rFonts w:ascii="Arial" w:eastAsia="Times New Roman" w:hAnsi="Arial" w:cs="Arial"/>
          <w:color w:val="000000"/>
          <w:sz w:val="24"/>
          <w:szCs w:val="24"/>
          <w:lang w:bidi="ar-SA"/>
        </w:rPr>
      </w:pPr>
      <w:r w:rsidRPr="00C10CF4">
        <w:rPr>
          <w:rFonts w:ascii="Arial" w:eastAsia="Times New Roman" w:hAnsi="Arial" w:cs="Arial"/>
          <w:color w:val="000000"/>
          <w:sz w:val="24"/>
          <w:szCs w:val="24"/>
          <w:lang w:bidi="ar-SA"/>
        </w:rPr>
        <w:t>Tomorrow’s RICE - Rice Growth Simulation on Web DSSAT</w:t>
      </w:r>
    </w:p>
    <w:p w:rsidR="00080616" w:rsidRPr="00150A26" w:rsidRDefault="00080616" w:rsidP="00150A26">
      <w:pPr>
        <w:spacing w:before="100" w:beforeAutospacing="1" w:after="100" w:afterAutospacing="1" w:line="276" w:lineRule="auto"/>
        <w:ind w:left="90"/>
        <w:textAlignment w:val="baseline"/>
        <w:rPr>
          <w:rFonts w:ascii="Arial" w:eastAsia="Times New Roman" w:hAnsi="Arial" w:cs="Arial"/>
          <w:color w:val="000000"/>
          <w:sz w:val="24"/>
          <w:szCs w:val="24"/>
          <w:lang w:bidi="ar-SA"/>
        </w:rPr>
      </w:pPr>
      <w:r w:rsidRPr="00150A26">
        <w:rPr>
          <w:rFonts w:ascii="Arial" w:hAnsi="Arial" w:cs="Arial"/>
          <w:sz w:val="24"/>
          <w:szCs w:val="24"/>
        </w:rPr>
        <w:t>Practice: “</w:t>
      </w:r>
      <w:r w:rsidR="004027D2" w:rsidRPr="00150A26">
        <w:rPr>
          <w:rFonts w:ascii="Arial" w:hAnsi="Arial" w:cs="Arial"/>
          <w:i/>
          <w:sz w:val="24"/>
          <w:szCs w:val="24"/>
        </w:rPr>
        <w:t>Mini</w:t>
      </w:r>
      <w:r w:rsidR="004027D2" w:rsidRPr="00150A26">
        <w:rPr>
          <w:rFonts w:ascii="Arial" w:hAnsi="Arial" w:cs="Arial"/>
          <w:sz w:val="24"/>
          <w:szCs w:val="24"/>
        </w:rPr>
        <w:t xml:space="preserve"> </w:t>
      </w:r>
      <w:proofErr w:type="spellStart"/>
      <w:r w:rsidRPr="00150A26">
        <w:rPr>
          <w:rFonts w:ascii="Arial" w:hAnsi="Arial" w:cs="Arial"/>
          <w:i/>
          <w:sz w:val="24"/>
          <w:szCs w:val="24"/>
        </w:rPr>
        <w:t>Ideathon</w:t>
      </w:r>
      <w:proofErr w:type="spellEnd"/>
      <w:r w:rsidRPr="00150A26">
        <w:rPr>
          <w:rFonts w:ascii="Arial" w:hAnsi="Arial" w:cs="Arial"/>
          <w:sz w:val="24"/>
          <w:szCs w:val="24"/>
        </w:rPr>
        <w:t xml:space="preserve">” – by </w:t>
      </w:r>
      <w:r w:rsidRPr="00150A26">
        <w:rPr>
          <w:rFonts w:ascii="Arial" w:hAnsi="Arial" w:cs="Arial"/>
          <w:b/>
          <w:sz w:val="24"/>
          <w:szCs w:val="24"/>
        </w:rPr>
        <w:t>Prof. Kiyoshi Honda</w:t>
      </w:r>
      <w:r w:rsidRPr="00150A26">
        <w:rPr>
          <w:rFonts w:ascii="Arial" w:hAnsi="Arial" w:cs="Arial"/>
          <w:sz w:val="24"/>
          <w:szCs w:val="24"/>
        </w:rPr>
        <w:t xml:space="preserve"> et al. (Chubu</w:t>
      </w:r>
      <w:r w:rsidR="00150A26" w:rsidRPr="00150A26">
        <w:rPr>
          <w:rFonts w:ascii="Arial" w:hAnsi="Arial" w:cs="Arial"/>
          <w:sz w:val="24"/>
          <w:szCs w:val="24"/>
        </w:rPr>
        <w:t xml:space="preserve"> </w:t>
      </w:r>
      <w:r w:rsidRPr="00150A26">
        <w:rPr>
          <w:rFonts w:ascii="Arial" w:hAnsi="Arial" w:cs="Arial"/>
          <w:sz w:val="24"/>
          <w:szCs w:val="24"/>
        </w:rPr>
        <w:t>University)</w:t>
      </w:r>
    </w:p>
    <w:p w:rsidR="00080616" w:rsidRDefault="004027D2" w:rsidP="00C10CF4">
      <w:pPr>
        <w:spacing w:after="0" w:line="276" w:lineRule="auto"/>
        <w:jc w:val="both"/>
        <w:rPr>
          <w:rFonts w:ascii="Arial" w:hAnsi="Arial" w:cs="Arial"/>
          <w:color w:val="222222"/>
          <w:shd w:val="clear" w:color="auto" w:fill="FFFFFF"/>
        </w:rPr>
      </w:pPr>
      <w:r w:rsidRPr="00C10CF4">
        <w:rPr>
          <w:rFonts w:ascii="Arial" w:hAnsi="Arial" w:cs="Arial"/>
          <w:color w:val="222222"/>
          <w:sz w:val="24"/>
          <w:szCs w:val="24"/>
          <w:shd w:val="clear" w:color="auto" w:fill="FFFFFF"/>
        </w:rPr>
        <w:t xml:space="preserve">Mini </w:t>
      </w:r>
      <w:proofErr w:type="spellStart"/>
      <w:r w:rsidRPr="00C10CF4">
        <w:rPr>
          <w:rFonts w:ascii="Arial" w:hAnsi="Arial" w:cs="Arial"/>
          <w:color w:val="222222"/>
          <w:sz w:val="24"/>
          <w:szCs w:val="24"/>
          <w:shd w:val="clear" w:color="auto" w:fill="FFFFFF"/>
        </w:rPr>
        <w:t>Ideathon</w:t>
      </w:r>
      <w:proofErr w:type="spellEnd"/>
      <w:r w:rsidRPr="00C10CF4">
        <w:rPr>
          <w:rFonts w:ascii="Arial" w:hAnsi="Arial" w:cs="Arial"/>
          <w:color w:val="222222"/>
          <w:sz w:val="24"/>
          <w:szCs w:val="24"/>
          <w:shd w:val="clear" w:color="auto" w:fill="FFFFFF"/>
        </w:rPr>
        <w:t>: “Implementing Precision Farming to Thailand” was introduced to the participants. The participants were divided into five groups. Each group was asked to categorize their ideas into High/Low in terms of impact to farm management; and then into High/Low in terms of feasibility. Then they was asked to select an idea from the High impact and High feasibility sub-class.</w:t>
      </w:r>
      <w:r w:rsidR="009D0A14" w:rsidRPr="00C10CF4">
        <w:rPr>
          <w:rFonts w:ascii="Arial" w:hAnsi="Arial" w:cs="Arial"/>
          <w:color w:val="222222"/>
          <w:sz w:val="24"/>
          <w:szCs w:val="24"/>
          <w:shd w:val="clear" w:color="auto" w:fill="FFFFFF"/>
        </w:rPr>
        <w:t xml:space="preserve"> The groups presented the selected idea and discussed the key stakeholders and their role, and the technology required to realize that idea. </w:t>
      </w:r>
    </w:p>
    <w:p w:rsidR="006F6638" w:rsidRDefault="006F6638" w:rsidP="00664B14">
      <w:pPr>
        <w:spacing w:after="0" w:line="240" w:lineRule="auto"/>
        <w:jc w:val="both"/>
        <w:rPr>
          <w:rFonts w:ascii="Arial" w:hAnsi="Arial" w:cs="Arial"/>
          <w:color w:val="222222"/>
          <w:shd w:val="clear" w:color="auto" w:fill="FFFFFF"/>
        </w:rPr>
      </w:pPr>
      <w:r w:rsidRPr="006F6638">
        <w:rPr>
          <w:rFonts w:ascii="Arial" w:hAnsi="Arial" w:cs="Arial"/>
          <w:noProof/>
          <w:color w:val="222222"/>
          <w:shd w:val="clear" w:color="auto" w:fill="FFFFFF"/>
          <w:lang w:val="en-GB" w:eastAsia="en-GB" w:bidi="ar-SA"/>
        </w:rPr>
        <w:drawing>
          <wp:anchor distT="0" distB="0" distL="114300" distR="114300" simplePos="0" relativeHeight="251668992" behindDoc="1" locked="0" layoutInCell="1" allowOverlap="1" wp14:anchorId="3169B2AB" wp14:editId="3EF81041">
            <wp:simplePos x="0" y="0"/>
            <wp:positionH relativeFrom="margin">
              <wp:align>right</wp:align>
            </wp:positionH>
            <wp:positionV relativeFrom="paragraph">
              <wp:posOffset>168275</wp:posOffset>
            </wp:positionV>
            <wp:extent cx="2676525" cy="2152650"/>
            <wp:effectExtent l="0" t="0" r="9525" b="0"/>
            <wp:wrapTight wrapText="bothSides">
              <wp:wrapPolygon edited="0">
                <wp:start x="0" y="0"/>
                <wp:lineTo x="0" y="21409"/>
                <wp:lineTo x="21523" y="21409"/>
                <wp:lineTo x="21523" y="0"/>
                <wp:lineTo x="0" y="0"/>
              </wp:wrapPolygon>
            </wp:wrapTight>
            <wp:docPr id="32" name="Picture 32" descr="C:\Users\Dell\Downloads\IMG_8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ownloads\IMG_878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76525" cy="2152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6638" w:rsidRDefault="006F6638" w:rsidP="006F6638">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6F6638">
        <w:rPr>
          <w:rFonts w:ascii="Arial" w:hAnsi="Arial" w:cs="Arial"/>
          <w:noProof/>
          <w:color w:val="222222"/>
          <w:shd w:val="clear" w:color="auto" w:fill="FFFFFF"/>
          <w:lang w:val="en-GB" w:eastAsia="en-GB" w:bidi="ar-SA"/>
        </w:rPr>
        <w:drawing>
          <wp:anchor distT="0" distB="0" distL="114300" distR="114300" simplePos="0" relativeHeight="251670016" behindDoc="1" locked="0" layoutInCell="1" allowOverlap="1" wp14:anchorId="4D94680D" wp14:editId="51689DC7">
            <wp:simplePos x="0" y="0"/>
            <wp:positionH relativeFrom="column">
              <wp:posOffset>0</wp:posOffset>
            </wp:positionH>
            <wp:positionV relativeFrom="paragraph">
              <wp:posOffset>-1905</wp:posOffset>
            </wp:positionV>
            <wp:extent cx="2971800" cy="2162175"/>
            <wp:effectExtent l="0" t="0" r="0" b="9525"/>
            <wp:wrapTight wrapText="bothSides">
              <wp:wrapPolygon edited="0">
                <wp:start x="0" y="0"/>
                <wp:lineTo x="0" y="21505"/>
                <wp:lineTo x="21462" y="21505"/>
                <wp:lineTo x="21462" y="0"/>
                <wp:lineTo x="0" y="0"/>
              </wp:wrapPolygon>
            </wp:wrapTight>
            <wp:docPr id="31" name="Picture 31" descr="C:\Users\Dell\Downloads\FullSizeRender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ownloads\FullSizeRender 1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71800"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663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6F6638" w:rsidRPr="006F6638" w:rsidRDefault="006F6638" w:rsidP="006F6638">
      <w:pPr>
        <w:spacing w:after="0" w:line="240" w:lineRule="auto"/>
        <w:rPr>
          <w:rFonts w:ascii="Arial" w:hAnsi="Arial" w:cs="Arial"/>
          <w:color w:val="222222"/>
          <w:sz w:val="20"/>
          <w:szCs w:val="20"/>
          <w:shd w:val="clear" w:color="auto" w:fill="FFFFFF"/>
        </w:rPr>
      </w:pPr>
      <w:r w:rsidRPr="006F6638">
        <w:rPr>
          <w:rFonts w:ascii="Arial" w:hAnsi="Arial" w:cs="Arial"/>
          <w:b/>
          <w:bCs/>
          <w:i/>
          <w:iCs/>
          <w:color w:val="222222"/>
          <w:sz w:val="20"/>
          <w:szCs w:val="20"/>
          <w:shd w:val="clear" w:color="auto" w:fill="FFFFFF"/>
        </w:rPr>
        <w:t>Left</w:t>
      </w:r>
      <w:r w:rsidRPr="006F6638">
        <w:rPr>
          <w:rFonts w:ascii="Arial" w:hAnsi="Arial" w:cs="Arial"/>
          <w:color w:val="222222"/>
          <w:sz w:val="20"/>
          <w:szCs w:val="20"/>
          <w:shd w:val="clear" w:color="auto" w:fill="FFFFFF"/>
        </w:rPr>
        <w:t>: Dr. Kiyoshi Honda conducting his session on smart irrigation and fertigation</w:t>
      </w:r>
    </w:p>
    <w:p w:rsidR="006F6638" w:rsidRPr="006F6638" w:rsidRDefault="006F6638" w:rsidP="006F6638">
      <w:pPr>
        <w:spacing w:after="0" w:line="240" w:lineRule="auto"/>
        <w:rPr>
          <w:rFonts w:ascii="Arial" w:hAnsi="Arial" w:cs="Arial"/>
          <w:color w:val="222222"/>
          <w:sz w:val="20"/>
          <w:szCs w:val="20"/>
          <w:shd w:val="clear" w:color="auto" w:fill="FFFFFF"/>
        </w:rPr>
      </w:pPr>
      <w:r w:rsidRPr="006F6638">
        <w:rPr>
          <w:rFonts w:ascii="Arial" w:hAnsi="Arial" w:cs="Arial"/>
          <w:b/>
          <w:bCs/>
          <w:i/>
          <w:iCs/>
          <w:color w:val="222222"/>
          <w:sz w:val="20"/>
          <w:szCs w:val="20"/>
          <w:shd w:val="clear" w:color="auto" w:fill="FFFFFF"/>
        </w:rPr>
        <w:t>Right</w:t>
      </w:r>
      <w:r w:rsidRPr="006F6638">
        <w:rPr>
          <w:rFonts w:ascii="Arial" w:hAnsi="Arial" w:cs="Arial"/>
          <w:color w:val="222222"/>
          <w:sz w:val="20"/>
          <w:szCs w:val="20"/>
          <w:shd w:val="clear" w:color="auto" w:fill="FFFFFF"/>
        </w:rPr>
        <w:t xml:space="preserve">: Participants implementing the mini </w:t>
      </w:r>
      <w:proofErr w:type="spellStart"/>
      <w:r w:rsidRPr="006F6638">
        <w:rPr>
          <w:rFonts w:ascii="Arial" w:hAnsi="Arial" w:cs="Arial"/>
          <w:color w:val="222222"/>
          <w:sz w:val="20"/>
          <w:szCs w:val="20"/>
          <w:shd w:val="clear" w:color="auto" w:fill="FFFFFF"/>
        </w:rPr>
        <w:t>ideathon</w:t>
      </w:r>
      <w:proofErr w:type="spellEnd"/>
      <w:r w:rsidRPr="006F6638">
        <w:rPr>
          <w:rFonts w:ascii="Arial" w:hAnsi="Arial" w:cs="Arial"/>
          <w:color w:val="222222"/>
          <w:sz w:val="20"/>
          <w:szCs w:val="20"/>
          <w:shd w:val="clear" w:color="auto" w:fill="FFFFFF"/>
        </w:rPr>
        <w:t xml:space="preserve"> </w:t>
      </w:r>
    </w:p>
    <w:p w:rsidR="004027D2" w:rsidRPr="00370773" w:rsidRDefault="004027D2" w:rsidP="00664B14">
      <w:pPr>
        <w:spacing w:after="0" w:line="240" w:lineRule="auto"/>
        <w:jc w:val="both"/>
        <w:rPr>
          <w:rFonts w:ascii="Arial" w:hAnsi="Arial" w:cs="Arial"/>
        </w:rPr>
      </w:pPr>
    </w:p>
    <w:p w:rsidR="00C10CF4" w:rsidRDefault="00C10CF4" w:rsidP="00C93513">
      <w:pPr>
        <w:spacing w:after="0" w:line="240" w:lineRule="auto"/>
        <w:jc w:val="both"/>
        <w:rPr>
          <w:rFonts w:ascii="Arial" w:hAnsi="Arial" w:cs="Arial"/>
          <w:b/>
          <w:color w:val="C00000"/>
          <w:sz w:val="28"/>
        </w:rPr>
      </w:pPr>
    </w:p>
    <w:p w:rsidR="00150A26" w:rsidRDefault="00150A26" w:rsidP="00C93513">
      <w:pPr>
        <w:spacing w:after="0" w:line="240" w:lineRule="auto"/>
        <w:jc w:val="both"/>
        <w:rPr>
          <w:rFonts w:ascii="Arial" w:hAnsi="Arial" w:cs="Arial"/>
          <w:b/>
          <w:color w:val="C00000"/>
          <w:sz w:val="28"/>
        </w:rPr>
      </w:pPr>
    </w:p>
    <w:p w:rsidR="00C93513" w:rsidRPr="00E06F48" w:rsidRDefault="00C93513" w:rsidP="00C93513">
      <w:pPr>
        <w:spacing w:after="0" w:line="240" w:lineRule="auto"/>
        <w:jc w:val="both"/>
        <w:rPr>
          <w:rFonts w:ascii="Arial" w:hAnsi="Arial" w:cs="Arial"/>
          <w:b/>
          <w:color w:val="C00000"/>
          <w:sz w:val="28"/>
        </w:rPr>
      </w:pPr>
      <w:r w:rsidRPr="00E06F48">
        <w:rPr>
          <w:rFonts w:ascii="Arial" w:hAnsi="Arial" w:cs="Arial"/>
          <w:b/>
          <w:color w:val="C00000"/>
          <w:sz w:val="28"/>
        </w:rPr>
        <w:t>Day 4 (30 Sept, 2016)</w:t>
      </w:r>
    </w:p>
    <w:p w:rsidR="00C93513" w:rsidRPr="00370773" w:rsidRDefault="00C93513" w:rsidP="00C93513">
      <w:pPr>
        <w:spacing w:after="0" w:line="240" w:lineRule="auto"/>
        <w:jc w:val="both"/>
        <w:rPr>
          <w:rFonts w:ascii="Arial" w:hAnsi="Arial" w:cs="Arial"/>
          <w:i/>
        </w:rPr>
      </w:pPr>
      <w:r w:rsidRPr="00370773">
        <w:rPr>
          <w:rFonts w:ascii="Arial" w:hAnsi="Arial" w:cs="Arial"/>
          <w:i/>
        </w:rPr>
        <w:t xml:space="preserve">Venue: The </w:t>
      </w:r>
      <w:proofErr w:type="spellStart"/>
      <w:r w:rsidRPr="00370773">
        <w:rPr>
          <w:rFonts w:ascii="Arial" w:hAnsi="Arial" w:cs="Arial"/>
          <w:i/>
        </w:rPr>
        <w:t>Sirinthorn</w:t>
      </w:r>
      <w:proofErr w:type="spellEnd"/>
      <w:r w:rsidRPr="00370773">
        <w:rPr>
          <w:rFonts w:ascii="Arial" w:hAnsi="Arial" w:cs="Arial"/>
          <w:i/>
        </w:rPr>
        <w:t xml:space="preserve"> Science Home (Lecture Hall-2), NSTDA</w:t>
      </w:r>
    </w:p>
    <w:p w:rsidR="00C93513" w:rsidRPr="00370773" w:rsidRDefault="00C93513" w:rsidP="00C93513">
      <w:pPr>
        <w:spacing w:after="0" w:line="240" w:lineRule="auto"/>
        <w:jc w:val="both"/>
        <w:rPr>
          <w:rFonts w:ascii="Arial" w:hAnsi="Arial" w:cs="Arial"/>
        </w:rPr>
      </w:pPr>
    </w:p>
    <w:p w:rsidR="00C93513" w:rsidRPr="00C10CF4" w:rsidRDefault="00C93513" w:rsidP="00C10CF4">
      <w:pPr>
        <w:spacing w:after="0" w:line="276" w:lineRule="auto"/>
        <w:jc w:val="both"/>
        <w:rPr>
          <w:rFonts w:ascii="Arial" w:hAnsi="Arial" w:cs="Arial"/>
          <w:b/>
          <w:sz w:val="24"/>
          <w:szCs w:val="24"/>
          <w:u w:val="single"/>
        </w:rPr>
      </w:pPr>
      <w:r w:rsidRPr="00C10CF4">
        <w:rPr>
          <w:rFonts w:ascii="Arial" w:hAnsi="Arial" w:cs="Arial"/>
          <w:b/>
          <w:sz w:val="24"/>
          <w:szCs w:val="24"/>
          <w:u w:val="single"/>
        </w:rPr>
        <w:t>Morning session:</w:t>
      </w:r>
    </w:p>
    <w:p w:rsidR="00144C11" w:rsidRPr="00C10CF4" w:rsidRDefault="00144C11" w:rsidP="00C10CF4">
      <w:pPr>
        <w:spacing w:after="0" w:line="276" w:lineRule="auto"/>
        <w:jc w:val="both"/>
        <w:rPr>
          <w:rFonts w:ascii="Arial" w:hAnsi="Arial" w:cs="Arial"/>
          <w:b/>
          <w:sz w:val="24"/>
          <w:szCs w:val="24"/>
        </w:rPr>
      </w:pPr>
    </w:p>
    <w:p w:rsidR="00C93513" w:rsidRPr="00C10CF4" w:rsidRDefault="00C93513" w:rsidP="00C10CF4">
      <w:pPr>
        <w:spacing w:after="0" w:line="276" w:lineRule="auto"/>
        <w:jc w:val="both"/>
        <w:rPr>
          <w:rFonts w:ascii="Arial" w:hAnsi="Arial" w:cs="Arial"/>
          <w:sz w:val="24"/>
          <w:szCs w:val="24"/>
        </w:rPr>
      </w:pPr>
      <w:r w:rsidRPr="00C10CF4">
        <w:rPr>
          <w:rFonts w:ascii="Arial" w:hAnsi="Arial" w:cs="Arial"/>
          <w:b/>
          <w:sz w:val="24"/>
          <w:szCs w:val="24"/>
        </w:rPr>
        <w:t xml:space="preserve">Dr. </w:t>
      </w:r>
      <w:proofErr w:type="spellStart"/>
      <w:r w:rsidRPr="00C10CF4">
        <w:rPr>
          <w:rFonts w:ascii="Arial" w:hAnsi="Arial" w:cs="Arial"/>
          <w:b/>
          <w:sz w:val="24"/>
          <w:szCs w:val="24"/>
        </w:rPr>
        <w:t>Peeyush</w:t>
      </w:r>
      <w:proofErr w:type="spellEnd"/>
      <w:r w:rsidRPr="00C10CF4">
        <w:rPr>
          <w:rFonts w:ascii="Arial" w:hAnsi="Arial" w:cs="Arial"/>
          <w:b/>
          <w:sz w:val="24"/>
          <w:szCs w:val="24"/>
        </w:rPr>
        <w:t xml:space="preserve"> </w:t>
      </w:r>
      <w:proofErr w:type="spellStart"/>
      <w:r w:rsidRPr="00C10CF4">
        <w:rPr>
          <w:rFonts w:ascii="Arial" w:hAnsi="Arial" w:cs="Arial"/>
          <w:b/>
          <w:sz w:val="24"/>
          <w:szCs w:val="24"/>
        </w:rPr>
        <w:t>Soni</w:t>
      </w:r>
      <w:proofErr w:type="spellEnd"/>
      <w:r w:rsidRPr="00C10CF4">
        <w:rPr>
          <w:rFonts w:ascii="Arial" w:hAnsi="Arial" w:cs="Arial"/>
          <w:sz w:val="24"/>
          <w:szCs w:val="24"/>
        </w:rPr>
        <w:t xml:space="preserve"> presented the recap of the Day-3, and summarized how the advancements in ICT and electronics could be useful in irrigation applications.</w:t>
      </w:r>
    </w:p>
    <w:p w:rsidR="00C93513" w:rsidRPr="00C10CF4" w:rsidRDefault="00C93513" w:rsidP="00C10CF4">
      <w:pPr>
        <w:spacing w:after="0" w:line="276" w:lineRule="auto"/>
        <w:jc w:val="both"/>
        <w:rPr>
          <w:rFonts w:ascii="Arial" w:hAnsi="Arial" w:cs="Arial"/>
          <w:sz w:val="24"/>
          <w:szCs w:val="24"/>
        </w:rPr>
      </w:pPr>
    </w:p>
    <w:p w:rsidR="00C93513" w:rsidRPr="00C10CF4" w:rsidRDefault="00C93513" w:rsidP="00C10CF4">
      <w:pPr>
        <w:spacing w:after="0" w:line="276" w:lineRule="auto"/>
        <w:jc w:val="both"/>
        <w:rPr>
          <w:rFonts w:ascii="Arial" w:hAnsi="Arial" w:cs="Arial"/>
          <w:sz w:val="24"/>
          <w:szCs w:val="24"/>
        </w:rPr>
      </w:pPr>
      <w:r w:rsidRPr="00C10CF4">
        <w:rPr>
          <w:rFonts w:ascii="Arial" w:hAnsi="Arial" w:cs="Arial"/>
          <w:sz w:val="24"/>
          <w:szCs w:val="24"/>
        </w:rPr>
        <w:t>Theory: “</w:t>
      </w:r>
      <w:proofErr w:type="spellStart"/>
      <w:r w:rsidRPr="00C10CF4">
        <w:rPr>
          <w:rFonts w:ascii="Arial" w:hAnsi="Arial" w:cs="Arial"/>
          <w:i/>
          <w:sz w:val="24"/>
          <w:szCs w:val="24"/>
        </w:rPr>
        <w:t>Geoinformatics</w:t>
      </w:r>
      <w:proofErr w:type="spellEnd"/>
      <w:r w:rsidRPr="00C10CF4">
        <w:rPr>
          <w:rFonts w:ascii="Arial" w:hAnsi="Arial" w:cs="Arial"/>
          <w:sz w:val="24"/>
          <w:szCs w:val="24"/>
        </w:rPr>
        <w:t xml:space="preserve">” – by </w:t>
      </w:r>
      <w:r w:rsidRPr="00C10CF4">
        <w:rPr>
          <w:rFonts w:ascii="Arial" w:hAnsi="Arial" w:cs="Arial"/>
          <w:b/>
          <w:sz w:val="24"/>
          <w:szCs w:val="24"/>
        </w:rPr>
        <w:t xml:space="preserve">Dr. </w:t>
      </w:r>
      <w:proofErr w:type="spellStart"/>
      <w:r w:rsidRPr="00C10CF4">
        <w:rPr>
          <w:rFonts w:ascii="Arial" w:hAnsi="Arial" w:cs="Arial"/>
          <w:b/>
          <w:sz w:val="24"/>
          <w:szCs w:val="24"/>
        </w:rPr>
        <w:t>Sarawut</w:t>
      </w:r>
      <w:proofErr w:type="spellEnd"/>
      <w:r w:rsidRPr="00C10CF4">
        <w:rPr>
          <w:rFonts w:ascii="Arial" w:hAnsi="Arial" w:cs="Arial"/>
          <w:b/>
          <w:sz w:val="24"/>
          <w:szCs w:val="24"/>
        </w:rPr>
        <w:t xml:space="preserve"> </w:t>
      </w:r>
      <w:proofErr w:type="spellStart"/>
      <w:r w:rsidRPr="00C10CF4">
        <w:rPr>
          <w:rFonts w:ascii="Arial" w:hAnsi="Arial" w:cs="Arial"/>
          <w:b/>
          <w:sz w:val="24"/>
          <w:szCs w:val="24"/>
        </w:rPr>
        <w:t>Ninsawat</w:t>
      </w:r>
      <w:proofErr w:type="spellEnd"/>
      <w:r w:rsidRPr="00C10CF4">
        <w:rPr>
          <w:rFonts w:ascii="Arial" w:hAnsi="Arial" w:cs="Arial"/>
          <w:sz w:val="24"/>
          <w:szCs w:val="24"/>
        </w:rPr>
        <w:t xml:space="preserve"> (AIT)</w:t>
      </w:r>
    </w:p>
    <w:p w:rsidR="00C93513" w:rsidRPr="00C10CF4" w:rsidRDefault="00C93513" w:rsidP="00C10CF4">
      <w:pPr>
        <w:spacing w:after="0" w:line="276" w:lineRule="auto"/>
        <w:jc w:val="both"/>
        <w:rPr>
          <w:rFonts w:ascii="Arial" w:hAnsi="Arial" w:cs="Arial"/>
          <w:sz w:val="24"/>
          <w:szCs w:val="24"/>
        </w:rPr>
      </w:pPr>
    </w:p>
    <w:p w:rsidR="00144C11" w:rsidRPr="00C10CF4" w:rsidRDefault="00C93513" w:rsidP="00C10CF4">
      <w:pPr>
        <w:pStyle w:val="Default"/>
        <w:spacing w:line="276" w:lineRule="auto"/>
        <w:jc w:val="both"/>
        <w:rPr>
          <w:rFonts w:ascii="Arial" w:hAnsi="Arial" w:cs="Arial"/>
        </w:rPr>
      </w:pPr>
      <w:r w:rsidRPr="00C10CF4">
        <w:rPr>
          <w:rFonts w:ascii="Arial" w:hAnsi="Arial" w:cs="Arial"/>
        </w:rPr>
        <w:t xml:space="preserve">Dr. </w:t>
      </w:r>
      <w:proofErr w:type="spellStart"/>
      <w:r w:rsidRPr="00C10CF4">
        <w:rPr>
          <w:rFonts w:ascii="Arial" w:hAnsi="Arial" w:cs="Arial"/>
        </w:rPr>
        <w:t>Sarawut</w:t>
      </w:r>
      <w:proofErr w:type="spellEnd"/>
      <w:r w:rsidRPr="00C10CF4">
        <w:rPr>
          <w:rFonts w:ascii="Arial" w:hAnsi="Arial" w:cs="Arial"/>
        </w:rPr>
        <w:t xml:space="preserve"> introduced the participants with the concepts in geodatabase and web-GIS as decision support system for precision agriculture. He highlighted the transformation of Data to Information, and then to Knowledge. A database was defined as a collection of data, typically describing the activities of one or more related organizations. He then described a database management system, with particular application of sharing and accessing it over common web interface. Spatial database were shown to be </w:t>
      </w:r>
      <w:proofErr w:type="gramStart"/>
      <w:r w:rsidRPr="00C10CF4">
        <w:rPr>
          <w:rFonts w:ascii="Arial" w:hAnsi="Arial" w:cs="Arial"/>
        </w:rPr>
        <w:t>more hand</w:t>
      </w:r>
      <w:r w:rsidR="00144C11" w:rsidRPr="00C10CF4">
        <w:rPr>
          <w:rFonts w:ascii="Arial" w:hAnsi="Arial" w:cs="Arial"/>
        </w:rPr>
        <w:t>y</w:t>
      </w:r>
      <w:proofErr w:type="gramEnd"/>
      <w:r w:rsidR="00144C11" w:rsidRPr="00C10CF4">
        <w:rPr>
          <w:rFonts w:ascii="Arial" w:hAnsi="Arial" w:cs="Arial"/>
        </w:rPr>
        <w:t xml:space="preserve"> in agricultural applications; however, there were also some limitations e.g. high cost, lack of compatibilities with some free GIS software. He shared some spatial database offerings, e.g. ESRI </w:t>
      </w:r>
      <w:proofErr w:type="spellStart"/>
      <w:r w:rsidR="00144C11" w:rsidRPr="00C10CF4">
        <w:rPr>
          <w:rFonts w:ascii="Arial" w:hAnsi="Arial" w:cs="Arial"/>
        </w:rPr>
        <w:t>ArcSDE</w:t>
      </w:r>
      <w:proofErr w:type="spellEnd"/>
      <w:r w:rsidR="00144C11" w:rsidRPr="00C10CF4">
        <w:rPr>
          <w:rFonts w:ascii="Arial" w:hAnsi="Arial" w:cs="Arial"/>
        </w:rPr>
        <w:t xml:space="preserve">; Oracle Spatial; IBMDB2 Spatial Extender; Informix Spatial Data Blade; MSSQL Server (with ESRISDE); </w:t>
      </w:r>
      <w:proofErr w:type="spellStart"/>
      <w:r w:rsidR="00144C11" w:rsidRPr="00C10CF4">
        <w:rPr>
          <w:rFonts w:ascii="Arial" w:hAnsi="Arial" w:cs="Arial"/>
        </w:rPr>
        <w:t>Geomediaon</w:t>
      </w:r>
      <w:proofErr w:type="spellEnd"/>
      <w:r w:rsidR="00144C11" w:rsidRPr="00C10CF4">
        <w:rPr>
          <w:rFonts w:ascii="Arial" w:hAnsi="Arial" w:cs="Arial"/>
        </w:rPr>
        <w:t xml:space="preserve"> MS Access; </w:t>
      </w:r>
      <w:proofErr w:type="spellStart"/>
      <w:r w:rsidR="00144C11" w:rsidRPr="00C10CF4">
        <w:rPr>
          <w:rFonts w:ascii="Arial" w:hAnsi="Arial" w:cs="Arial"/>
        </w:rPr>
        <w:t>SpatialLite</w:t>
      </w:r>
      <w:proofErr w:type="spellEnd"/>
      <w:r w:rsidR="00144C11" w:rsidRPr="00C10CF4">
        <w:rPr>
          <w:rFonts w:ascii="Arial" w:hAnsi="Arial" w:cs="Arial"/>
        </w:rPr>
        <w:t xml:space="preserve">; </w:t>
      </w:r>
      <w:proofErr w:type="spellStart"/>
      <w:r w:rsidR="00144C11" w:rsidRPr="00C10CF4">
        <w:rPr>
          <w:rFonts w:ascii="Arial" w:hAnsi="Arial" w:cs="Arial"/>
        </w:rPr>
        <w:t>PostGIS</w:t>
      </w:r>
      <w:proofErr w:type="spellEnd"/>
      <w:r w:rsidR="00144C11" w:rsidRPr="00C10CF4">
        <w:rPr>
          <w:rFonts w:ascii="Arial" w:hAnsi="Arial" w:cs="Arial"/>
        </w:rPr>
        <w:t xml:space="preserve">/ </w:t>
      </w:r>
      <w:proofErr w:type="spellStart"/>
      <w:r w:rsidR="00144C11" w:rsidRPr="00C10CF4">
        <w:rPr>
          <w:rFonts w:ascii="Arial" w:hAnsi="Arial" w:cs="Arial"/>
        </w:rPr>
        <w:t>PostgreSQL</w:t>
      </w:r>
      <w:proofErr w:type="spellEnd"/>
      <w:r w:rsidR="00144C11" w:rsidRPr="00C10CF4">
        <w:rPr>
          <w:rFonts w:ascii="Arial" w:hAnsi="Arial" w:cs="Arial"/>
        </w:rPr>
        <w:t xml:space="preserve">. Later on when talking about spatial indexing, he described R-Tree Indexing. </w:t>
      </w:r>
    </w:p>
    <w:p w:rsidR="00144C11" w:rsidRPr="00C10CF4" w:rsidRDefault="00144C11" w:rsidP="00C10CF4">
      <w:pPr>
        <w:pStyle w:val="Default"/>
        <w:spacing w:line="276" w:lineRule="auto"/>
        <w:jc w:val="both"/>
        <w:rPr>
          <w:rFonts w:ascii="Arial" w:hAnsi="Arial" w:cs="Arial"/>
        </w:rPr>
      </w:pPr>
    </w:p>
    <w:p w:rsidR="00144C11" w:rsidRPr="00C10CF4" w:rsidRDefault="00144C11" w:rsidP="00C10CF4">
      <w:pPr>
        <w:spacing w:after="0" w:line="276" w:lineRule="auto"/>
        <w:jc w:val="both"/>
        <w:rPr>
          <w:rFonts w:ascii="Arial" w:hAnsi="Arial" w:cs="Arial"/>
          <w:b/>
          <w:sz w:val="24"/>
          <w:szCs w:val="24"/>
          <w:u w:val="single"/>
        </w:rPr>
      </w:pPr>
      <w:r w:rsidRPr="00C10CF4">
        <w:rPr>
          <w:rFonts w:ascii="Arial" w:hAnsi="Arial" w:cs="Arial"/>
          <w:b/>
          <w:sz w:val="24"/>
          <w:szCs w:val="24"/>
          <w:u w:val="single"/>
        </w:rPr>
        <w:t xml:space="preserve">Afternoon session: </w:t>
      </w:r>
    </w:p>
    <w:p w:rsidR="0017034F" w:rsidRPr="00C10CF4" w:rsidRDefault="0017034F" w:rsidP="00C10CF4">
      <w:pPr>
        <w:spacing w:after="0" w:line="276" w:lineRule="auto"/>
        <w:jc w:val="both"/>
        <w:rPr>
          <w:rFonts w:ascii="Arial" w:hAnsi="Arial" w:cs="Arial"/>
          <w:sz w:val="24"/>
          <w:szCs w:val="24"/>
        </w:rPr>
      </w:pPr>
    </w:p>
    <w:p w:rsidR="0017034F" w:rsidRPr="00C10CF4" w:rsidRDefault="0017034F" w:rsidP="00C10CF4">
      <w:pPr>
        <w:spacing w:after="0" w:line="276" w:lineRule="auto"/>
        <w:jc w:val="both"/>
        <w:rPr>
          <w:rFonts w:ascii="Arial" w:hAnsi="Arial" w:cs="Arial"/>
          <w:sz w:val="24"/>
          <w:szCs w:val="24"/>
        </w:rPr>
      </w:pPr>
      <w:r w:rsidRPr="00C10CF4">
        <w:rPr>
          <w:rFonts w:ascii="Arial" w:hAnsi="Arial" w:cs="Arial"/>
          <w:sz w:val="24"/>
          <w:szCs w:val="24"/>
        </w:rPr>
        <w:t>Practice: “</w:t>
      </w:r>
      <w:proofErr w:type="spellStart"/>
      <w:r w:rsidRPr="00C10CF4">
        <w:rPr>
          <w:rFonts w:ascii="Arial" w:hAnsi="Arial" w:cs="Arial"/>
          <w:i/>
          <w:sz w:val="24"/>
          <w:szCs w:val="24"/>
        </w:rPr>
        <w:t>Geoinformatics</w:t>
      </w:r>
      <w:proofErr w:type="spellEnd"/>
      <w:r w:rsidRPr="00C10CF4">
        <w:rPr>
          <w:rFonts w:ascii="Arial" w:hAnsi="Arial" w:cs="Arial"/>
          <w:sz w:val="24"/>
          <w:szCs w:val="24"/>
        </w:rPr>
        <w:t xml:space="preserve">” – by </w:t>
      </w:r>
      <w:r w:rsidRPr="00C10CF4">
        <w:rPr>
          <w:rFonts w:ascii="Arial" w:hAnsi="Arial" w:cs="Arial"/>
          <w:b/>
          <w:sz w:val="24"/>
          <w:szCs w:val="24"/>
        </w:rPr>
        <w:t xml:space="preserve">Dr. </w:t>
      </w:r>
      <w:proofErr w:type="spellStart"/>
      <w:r w:rsidRPr="00C10CF4">
        <w:rPr>
          <w:rFonts w:ascii="Arial" w:hAnsi="Arial" w:cs="Arial"/>
          <w:b/>
          <w:sz w:val="24"/>
          <w:szCs w:val="24"/>
        </w:rPr>
        <w:t>Sarawut</w:t>
      </w:r>
      <w:proofErr w:type="spellEnd"/>
      <w:r w:rsidRPr="00C10CF4">
        <w:rPr>
          <w:rFonts w:ascii="Arial" w:hAnsi="Arial" w:cs="Arial"/>
          <w:b/>
          <w:sz w:val="24"/>
          <w:szCs w:val="24"/>
        </w:rPr>
        <w:t xml:space="preserve"> </w:t>
      </w:r>
      <w:proofErr w:type="spellStart"/>
      <w:r w:rsidRPr="00C10CF4">
        <w:rPr>
          <w:rFonts w:ascii="Arial" w:hAnsi="Arial" w:cs="Arial"/>
          <w:b/>
          <w:sz w:val="24"/>
          <w:szCs w:val="24"/>
        </w:rPr>
        <w:t>Ninsawat</w:t>
      </w:r>
      <w:proofErr w:type="spellEnd"/>
      <w:r w:rsidRPr="00C10CF4">
        <w:rPr>
          <w:rFonts w:ascii="Arial" w:hAnsi="Arial" w:cs="Arial"/>
          <w:sz w:val="24"/>
          <w:szCs w:val="24"/>
        </w:rPr>
        <w:t xml:space="preserve"> et al. (AIT)</w:t>
      </w:r>
    </w:p>
    <w:p w:rsidR="00144C11" w:rsidRPr="00C10CF4" w:rsidRDefault="00144C11" w:rsidP="00C10CF4">
      <w:pPr>
        <w:spacing w:after="0" w:line="276" w:lineRule="auto"/>
        <w:jc w:val="both"/>
        <w:rPr>
          <w:rFonts w:ascii="Arial" w:hAnsi="Arial" w:cs="Arial"/>
          <w:sz w:val="24"/>
          <w:szCs w:val="24"/>
        </w:rPr>
      </w:pPr>
    </w:p>
    <w:p w:rsidR="0017034F" w:rsidRPr="00C10CF4" w:rsidRDefault="0017034F" w:rsidP="00C10CF4">
      <w:pPr>
        <w:pStyle w:val="Default"/>
        <w:spacing w:line="276" w:lineRule="auto"/>
        <w:jc w:val="both"/>
        <w:rPr>
          <w:rFonts w:ascii="Arial" w:hAnsi="Arial" w:cs="Arial"/>
        </w:rPr>
      </w:pPr>
      <w:r w:rsidRPr="00C10CF4">
        <w:rPr>
          <w:rFonts w:ascii="Arial" w:hAnsi="Arial" w:cs="Arial"/>
        </w:rPr>
        <w:t xml:space="preserve">Through the practice session, Dr. </w:t>
      </w:r>
      <w:proofErr w:type="spellStart"/>
      <w:r w:rsidRPr="00C10CF4">
        <w:rPr>
          <w:rFonts w:ascii="Arial" w:hAnsi="Arial" w:cs="Arial"/>
        </w:rPr>
        <w:t>Sarawut</w:t>
      </w:r>
      <w:proofErr w:type="spellEnd"/>
      <w:r w:rsidRPr="00C10CF4">
        <w:rPr>
          <w:rFonts w:ascii="Arial" w:hAnsi="Arial" w:cs="Arial"/>
        </w:rPr>
        <w:t xml:space="preserve"> introduced </w:t>
      </w:r>
      <w:proofErr w:type="spellStart"/>
      <w:r w:rsidRPr="00C10CF4">
        <w:rPr>
          <w:rFonts w:ascii="Arial" w:hAnsi="Arial" w:cs="Arial"/>
        </w:rPr>
        <w:t>WebGIS</w:t>
      </w:r>
      <w:proofErr w:type="spellEnd"/>
      <w:r w:rsidRPr="00C10CF4">
        <w:rPr>
          <w:rFonts w:ascii="Arial" w:hAnsi="Arial" w:cs="Arial"/>
        </w:rPr>
        <w:t xml:space="preserve">. He also demonstrated how the Extensible Mapping Application tools help developer to easily perform a common task (layer control, zoom-to-extent, query etc.) and allow them to customize the functionalities as well. Some of such tools introduced were: ESRI </w:t>
      </w:r>
      <w:proofErr w:type="spellStart"/>
      <w:r w:rsidRPr="00C10CF4">
        <w:rPr>
          <w:rFonts w:ascii="Arial" w:hAnsi="Arial" w:cs="Arial"/>
        </w:rPr>
        <w:t>WebADF</w:t>
      </w:r>
      <w:proofErr w:type="spellEnd"/>
      <w:r w:rsidRPr="00C10CF4">
        <w:rPr>
          <w:rFonts w:ascii="Arial" w:hAnsi="Arial" w:cs="Arial"/>
        </w:rPr>
        <w:t xml:space="preserve">/JavaScript API; Google Maps API /ArcGIS JS Extension; Google Earth API; Bing Maps API /ArcGIS JS Extension; Bing Maps Silverlight API (Microsoft); Flex (Adobe) / ArcGIS Extension; Yahoo Maps API; </w:t>
      </w:r>
      <w:proofErr w:type="spellStart"/>
      <w:r w:rsidRPr="00C10CF4">
        <w:rPr>
          <w:rFonts w:ascii="Arial" w:hAnsi="Arial" w:cs="Arial"/>
        </w:rPr>
        <w:t>OpenLayersAPI</w:t>
      </w:r>
      <w:proofErr w:type="spellEnd"/>
      <w:r w:rsidRPr="00C10CF4">
        <w:rPr>
          <w:rFonts w:ascii="Arial" w:hAnsi="Arial" w:cs="Arial"/>
        </w:rPr>
        <w:t xml:space="preserve">; and ArcGIS for </w:t>
      </w:r>
      <w:proofErr w:type="spellStart"/>
      <w:r w:rsidRPr="00C10CF4">
        <w:rPr>
          <w:rFonts w:ascii="Arial" w:hAnsi="Arial" w:cs="Arial"/>
        </w:rPr>
        <w:t>iPhoneAPI</w:t>
      </w:r>
      <w:proofErr w:type="spellEnd"/>
      <w:r w:rsidRPr="00C10CF4">
        <w:rPr>
          <w:rFonts w:ascii="Arial" w:hAnsi="Arial" w:cs="Arial"/>
        </w:rPr>
        <w:t xml:space="preserve">. Later on, Dr. </w:t>
      </w:r>
      <w:proofErr w:type="spellStart"/>
      <w:r w:rsidRPr="00C10CF4">
        <w:rPr>
          <w:rFonts w:ascii="Arial" w:hAnsi="Arial" w:cs="Arial"/>
        </w:rPr>
        <w:t>Sarawut</w:t>
      </w:r>
      <w:proofErr w:type="spellEnd"/>
      <w:r w:rsidRPr="00C10CF4">
        <w:rPr>
          <w:rFonts w:ascii="Arial" w:hAnsi="Arial" w:cs="Arial"/>
        </w:rPr>
        <w:t xml:space="preserve"> discussed the applications of OGC web services. </w:t>
      </w:r>
    </w:p>
    <w:p w:rsidR="000E4FCB" w:rsidRPr="00370773" w:rsidRDefault="000E4FCB" w:rsidP="0017034F">
      <w:pPr>
        <w:pStyle w:val="Default"/>
        <w:jc w:val="both"/>
        <w:rPr>
          <w:rFonts w:ascii="Arial" w:hAnsi="Arial" w:cs="Arial"/>
          <w:sz w:val="22"/>
          <w:szCs w:val="22"/>
        </w:rPr>
      </w:pPr>
    </w:p>
    <w:tbl>
      <w:tblPr>
        <w:tblStyle w:val="TableGrid"/>
        <w:tblW w:w="9090"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08"/>
        <w:gridCol w:w="4608"/>
      </w:tblGrid>
      <w:tr w:rsidR="000E4FCB" w:rsidRPr="00370773" w:rsidTr="00150A26">
        <w:trPr>
          <w:jc w:val="center"/>
        </w:trPr>
        <w:tc>
          <w:tcPr>
            <w:tcW w:w="3508" w:type="dxa"/>
          </w:tcPr>
          <w:p w:rsidR="000E4FCB" w:rsidRPr="00370773" w:rsidRDefault="000E4FCB" w:rsidP="0017034F">
            <w:pPr>
              <w:pStyle w:val="Default"/>
              <w:jc w:val="both"/>
              <w:rPr>
                <w:rFonts w:ascii="Arial" w:hAnsi="Arial" w:cs="Arial"/>
                <w:sz w:val="22"/>
                <w:szCs w:val="22"/>
              </w:rPr>
            </w:pPr>
            <w:r w:rsidRPr="00370773">
              <w:rPr>
                <w:rFonts w:ascii="Arial" w:hAnsi="Arial" w:cs="Arial"/>
                <w:noProof/>
                <w:sz w:val="22"/>
                <w:szCs w:val="22"/>
                <w:lang w:val="en-GB" w:eastAsia="en-GB"/>
              </w:rPr>
              <w:lastRenderedPageBreak/>
              <w:drawing>
                <wp:inline distT="0" distB="0" distL="0" distR="0" wp14:anchorId="77FF89E3" wp14:editId="2159B178">
                  <wp:extent cx="2819400" cy="2114550"/>
                  <wp:effectExtent l="0" t="0" r="0" b="0"/>
                  <wp:docPr id="13" name="Picture 13" descr="C:\Users\bayutwp\Desktop\14813699_10210866905769703_202822903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ayutwp\Desktop\14813699_10210866905769703_2028229030_n.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31076" cy="2123307"/>
                          </a:xfrm>
                          <a:prstGeom prst="rect">
                            <a:avLst/>
                          </a:prstGeom>
                          <a:noFill/>
                          <a:ln>
                            <a:noFill/>
                          </a:ln>
                        </pic:spPr>
                      </pic:pic>
                    </a:graphicData>
                  </a:graphic>
                </wp:inline>
              </w:drawing>
            </w:r>
          </w:p>
        </w:tc>
        <w:tc>
          <w:tcPr>
            <w:tcW w:w="5582" w:type="dxa"/>
          </w:tcPr>
          <w:p w:rsidR="000E4FCB" w:rsidRPr="00370773" w:rsidRDefault="000E4FCB" w:rsidP="00150A26">
            <w:pPr>
              <w:pStyle w:val="Default"/>
              <w:jc w:val="center"/>
              <w:rPr>
                <w:rFonts w:ascii="Arial" w:hAnsi="Arial" w:cs="Arial"/>
                <w:sz w:val="22"/>
                <w:szCs w:val="22"/>
              </w:rPr>
            </w:pPr>
            <w:r w:rsidRPr="00370773">
              <w:rPr>
                <w:rFonts w:ascii="Arial" w:hAnsi="Arial" w:cs="Arial"/>
                <w:noProof/>
                <w:sz w:val="22"/>
                <w:szCs w:val="22"/>
                <w:lang w:val="en-GB" w:eastAsia="en-GB"/>
              </w:rPr>
              <w:drawing>
                <wp:inline distT="0" distB="0" distL="0" distR="0" wp14:anchorId="08FA0092" wp14:editId="79F48873">
                  <wp:extent cx="2819400" cy="2114550"/>
                  <wp:effectExtent l="0" t="0" r="0" b="0"/>
                  <wp:docPr id="4" name="Picture 4" descr="C:\Users\bayutwp\Desktop\14877276_10210867245258190_38918673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yutwp\Desktop\14877276_10210867245258190_389186733_n.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22698" cy="2117023"/>
                          </a:xfrm>
                          <a:prstGeom prst="rect">
                            <a:avLst/>
                          </a:prstGeom>
                          <a:noFill/>
                          <a:ln>
                            <a:noFill/>
                          </a:ln>
                        </pic:spPr>
                      </pic:pic>
                    </a:graphicData>
                  </a:graphic>
                </wp:inline>
              </w:drawing>
            </w:r>
          </w:p>
        </w:tc>
      </w:tr>
    </w:tbl>
    <w:p w:rsidR="000E4FCB" w:rsidRPr="00C10CF4" w:rsidRDefault="006F6638" w:rsidP="0017034F">
      <w:pPr>
        <w:pStyle w:val="Default"/>
        <w:jc w:val="both"/>
        <w:rPr>
          <w:rFonts w:ascii="Arial" w:hAnsi="Arial" w:cs="Arial"/>
          <w:sz w:val="20"/>
          <w:szCs w:val="20"/>
        </w:rPr>
      </w:pPr>
      <w:r w:rsidRPr="00C10CF4">
        <w:rPr>
          <w:rFonts w:ascii="Arial" w:hAnsi="Arial" w:cs="Arial"/>
          <w:b/>
          <w:bCs/>
          <w:i/>
          <w:iCs/>
          <w:sz w:val="20"/>
          <w:szCs w:val="20"/>
        </w:rPr>
        <w:t>Left and Right</w:t>
      </w:r>
      <w:r w:rsidRPr="00C10CF4">
        <w:rPr>
          <w:rFonts w:ascii="Arial" w:hAnsi="Arial" w:cs="Arial"/>
          <w:sz w:val="20"/>
          <w:szCs w:val="20"/>
        </w:rPr>
        <w:t xml:space="preserve">: Dr. </w:t>
      </w:r>
      <w:proofErr w:type="spellStart"/>
      <w:r w:rsidRPr="00C10CF4">
        <w:rPr>
          <w:rFonts w:ascii="Arial" w:hAnsi="Arial" w:cs="Arial"/>
          <w:sz w:val="20"/>
          <w:szCs w:val="20"/>
        </w:rPr>
        <w:t>Sarawut</w:t>
      </w:r>
      <w:proofErr w:type="spellEnd"/>
      <w:r w:rsidRPr="00C10CF4">
        <w:rPr>
          <w:rFonts w:ascii="Arial" w:hAnsi="Arial" w:cs="Arial"/>
          <w:sz w:val="20"/>
          <w:szCs w:val="20"/>
        </w:rPr>
        <w:t xml:space="preserve"> </w:t>
      </w:r>
      <w:proofErr w:type="spellStart"/>
      <w:r w:rsidRPr="00C10CF4">
        <w:rPr>
          <w:rFonts w:ascii="Arial" w:hAnsi="Arial" w:cs="Arial"/>
          <w:sz w:val="20"/>
          <w:szCs w:val="20"/>
        </w:rPr>
        <w:t>Ninsawat</w:t>
      </w:r>
      <w:proofErr w:type="spellEnd"/>
      <w:r w:rsidRPr="00C10CF4">
        <w:rPr>
          <w:rFonts w:ascii="Arial" w:hAnsi="Arial" w:cs="Arial"/>
          <w:sz w:val="20"/>
          <w:szCs w:val="20"/>
        </w:rPr>
        <w:t xml:space="preserve"> conducting his session on </w:t>
      </w:r>
      <w:proofErr w:type="spellStart"/>
      <w:r w:rsidR="00C10CF4" w:rsidRPr="00C10CF4">
        <w:rPr>
          <w:rFonts w:ascii="Arial" w:hAnsi="Arial" w:cs="Arial"/>
          <w:sz w:val="20"/>
          <w:szCs w:val="20"/>
        </w:rPr>
        <w:t>Geoinformatics</w:t>
      </w:r>
      <w:proofErr w:type="spellEnd"/>
    </w:p>
    <w:p w:rsidR="00BA1FE7" w:rsidRPr="00370773" w:rsidRDefault="00BA1FE7" w:rsidP="00BA1FE7">
      <w:pPr>
        <w:pStyle w:val="Default"/>
        <w:jc w:val="center"/>
        <w:rPr>
          <w:rFonts w:ascii="Arial" w:hAnsi="Arial" w:cs="Arial"/>
          <w:sz w:val="22"/>
          <w:szCs w:val="22"/>
        </w:rPr>
      </w:pPr>
    </w:p>
    <w:p w:rsidR="00150A26" w:rsidRDefault="00150A26" w:rsidP="00C10CF4">
      <w:pPr>
        <w:spacing w:after="0" w:line="276" w:lineRule="auto"/>
        <w:jc w:val="both"/>
        <w:rPr>
          <w:rFonts w:ascii="Arial" w:hAnsi="Arial" w:cs="Arial"/>
          <w:b/>
          <w:sz w:val="26"/>
          <w:u w:val="single"/>
        </w:rPr>
      </w:pPr>
    </w:p>
    <w:p w:rsidR="0017034F" w:rsidRPr="00370773" w:rsidRDefault="0017034F" w:rsidP="00C10CF4">
      <w:pPr>
        <w:spacing w:after="0" w:line="276" w:lineRule="auto"/>
        <w:jc w:val="both"/>
        <w:rPr>
          <w:rFonts w:ascii="Arial" w:hAnsi="Arial" w:cs="Arial"/>
          <w:b/>
          <w:sz w:val="26"/>
          <w:u w:val="single"/>
        </w:rPr>
      </w:pPr>
      <w:r w:rsidRPr="00370773">
        <w:rPr>
          <w:rFonts w:ascii="Arial" w:hAnsi="Arial" w:cs="Arial"/>
          <w:b/>
          <w:sz w:val="26"/>
          <w:u w:val="single"/>
        </w:rPr>
        <w:t>Closing session:</w:t>
      </w:r>
    </w:p>
    <w:p w:rsidR="0017034F" w:rsidRPr="00370773" w:rsidRDefault="0017034F" w:rsidP="00C10CF4">
      <w:pPr>
        <w:pStyle w:val="Default"/>
        <w:spacing w:line="276" w:lineRule="auto"/>
        <w:jc w:val="both"/>
        <w:rPr>
          <w:rFonts w:ascii="Arial" w:hAnsi="Arial" w:cs="Arial"/>
          <w:sz w:val="22"/>
          <w:szCs w:val="22"/>
        </w:rPr>
      </w:pPr>
    </w:p>
    <w:p w:rsidR="0085099B" w:rsidRPr="00C10CF4" w:rsidRDefault="0017034F" w:rsidP="00C10CF4">
      <w:pPr>
        <w:pStyle w:val="Default"/>
        <w:spacing w:line="276" w:lineRule="auto"/>
        <w:jc w:val="both"/>
        <w:rPr>
          <w:rFonts w:ascii="Arial" w:hAnsi="Arial" w:cs="Arial"/>
        </w:rPr>
      </w:pPr>
      <w:r w:rsidRPr="00C10CF4">
        <w:rPr>
          <w:rFonts w:ascii="Arial" w:hAnsi="Arial" w:cs="Arial"/>
        </w:rPr>
        <w:t xml:space="preserve">A formal closing session was organized, which was presided over by </w:t>
      </w:r>
      <w:r w:rsidRPr="00C10CF4">
        <w:rPr>
          <w:rFonts w:ascii="Arial" w:hAnsi="Arial" w:cs="Arial"/>
          <w:b/>
        </w:rPr>
        <w:t xml:space="preserve">Prof. </w:t>
      </w:r>
      <w:proofErr w:type="spellStart"/>
      <w:r w:rsidRPr="00C10CF4">
        <w:rPr>
          <w:rFonts w:ascii="Arial" w:hAnsi="Arial" w:cs="Arial"/>
          <w:b/>
        </w:rPr>
        <w:t>Mukand</w:t>
      </w:r>
      <w:proofErr w:type="spellEnd"/>
      <w:r w:rsidRPr="00C10CF4">
        <w:rPr>
          <w:rFonts w:ascii="Arial" w:hAnsi="Arial" w:cs="Arial"/>
          <w:b/>
        </w:rPr>
        <w:t xml:space="preserve"> S. Babel</w:t>
      </w:r>
      <w:r w:rsidRPr="00C10CF4">
        <w:rPr>
          <w:rFonts w:ascii="Arial" w:hAnsi="Arial" w:cs="Arial"/>
        </w:rPr>
        <w:t xml:space="preserve">. Certificates of Attendance were distributed to all participants. Prof. Babel thanked the participants, organizers- AIT, NSTDA, and partners-STI </w:t>
      </w:r>
      <w:r w:rsidR="0085099B" w:rsidRPr="00C10CF4">
        <w:rPr>
          <w:rFonts w:ascii="Arial" w:hAnsi="Arial" w:cs="Arial"/>
        </w:rPr>
        <w:t>and CTCN for their roles in making this workshop successful. Participants were invited to share their experiences. The workshop was formally closed, and the participants were provided with Workshop Evaluation forms, and were reminded of logistics for the field trip.</w:t>
      </w:r>
    </w:p>
    <w:p w:rsidR="00C10CF4" w:rsidRPr="00370773" w:rsidRDefault="00C10CF4" w:rsidP="00C10CF4">
      <w:pPr>
        <w:pStyle w:val="Default"/>
        <w:spacing w:line="276" w:lineRule="auto"/>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71"/>
        <w:gridCol w:w="4645"/>
      </w:tblGrid>
      <w:tr w:rsidR="00BA1FE7" w:rsidRPr="00370773" w:rsidTr="00BA1FE7">
        <w:tc>
          <w:tcPr>
            <w:tcW w:w="4621" w:type="dxa"/>
          </w:tcPr>
          <w:p w:rsidR="00BA1FE7" w:rsidRPr="00370773" w:rsidRDefault="00BA1FE7" w:rsidP="0017034F">
            <w:pPr>
              <w:pStyle w:val="Default"/>
              <w:jc w:val="both"/>
              <w:rPr>
                <w:rFonts w:ascii="Arial" w:hAnsi="Arial" w:cs="Arial"/>
                <w:sz w:val="22"/>
                <w:szCs w:val="22"/>
              </w:rPr>
            </w:pPr>
            <w:r w:rsidRPr="00370773">
              <w:rPr>
                <w:rFonts w:ascii="Arial" w:hAnsi="Arial" w:cs="Arial"/>
                <w:noProof/>
                <w:sz w:val="22"/>
                <w:szCs w:val="22"/>
                <w:lang w:val="en-GB" w:eastAsia="en-GB"/>
              </w:rPr>
              <w:drawing>
                <wp:inline distT="0" distB="0" distL="0" distR="0" wp14:anchorId="5B4963CF" wp14:editId="2986DD4F">
                  <wp:extent cx="2997202" cy="2286000"/>
                  <wp:effectExtent l="0" t="0" r="0" b="0"/>
                  <wp:docPr id="16" name="Picture 16" descr="C:\Users\bayutwp\Desktop\DSC03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ayutwp\Desktop\DSC0318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07295" cy="2293698"/>
                          </a:xfrm>
                          <a:prstGeom prst="rect">
                            <a:avLst/>
                          </a:prstGeom>
                          <a:noFill/>
                          <a:ln>
                            <a:noFill/>
                          </a:ln>
                        </pic:spPr>
                      </pic:pic>
                    </a:graphicData>
                  </a:graphic>
                </wp:inline>
              </w:drawing>
            </w:r>
          </w:p>
        </w:tc>
        <w:tc>
          <w:tcPr>
            <w:tcW w:w="4622" w:type="dxa"/>
          </w:tcPr>
          <w:p w:rsidR="00BA1FE7" w:rsidRPr="00370773" w:rsidRDefault="00BA1FE7" w:rsidP="0017034F">
            <w:pPr>
              <w:pStyle w:val="Default"/>
              <w:jc w:val="both"/>
              <w:rPr>
                <w:rFonts w:ascii="Arial" w:hAnsi="Arial" w:cs="Arial"/>
                <w:sz w:val="22"/>
                <w:szCs w:val="22"/>
              </w:rPr>
            </w:pPr>
            <w:r w:rsidRPr="00370773">
              <w:rPr>
                <w:rFonts w:ascii="Arial" w:hAnsi="Arial" w:cs="Arial"/>
                <w:noProof/>
                <w:sz w:val="22"/>
                <w:szCs w:val="22"/>
                <w:lang w:val="en-GB" w:eastAsia="en-GB"/>
              </w:rPr>
              <w:drawing>
                <wp:inline distT="0" distB="0" distL="0" distR="0" wp14:anchorId="35E4E2C3" wp14:editId="28DC1C1F">
                  <wp:extent cx="3048000" cy="2286000"/>
                  <wp:effectExtent l="0" t="0" r="0" b="0"/>
                  <wp:docPr id="17" name="Picture 17" descr="C:\Users\bayutwp\Desktop\DSC03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bayutwp\Desktop\DSC0318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56297" cy="2292223"/>
                          </a:xfrm>
                          <a:prstGeom prst="rect">
                            <a:avLst/>
                          </a:prstGeom>
                          <a:noFill/>
                          <a:ln>
                            <a:noFill/>
                          </a:ln>
                        </pic:spPr>
                      </pic:pic>
                    </a:graphicData>
                  </a:graphic>
                </wp:inline>
              </w:drawing>
            </w:r>
          </w:p>
        </w:tc>
      </w:tr>
    </w:tbl>
    <w:p w:rsidR="00BA1FE7" w:rsidRPr="00C10CF4" w:rsidRDefault="00C10CF4" w:rsidP="0017034F">
      <w:pPr>
        <w:pStyle w:val="Default"/>
        <w:jc w:val="both"/>
        <w:rPr>
          <w:rFonts w:ascii="Arial" w:hAnsi="Arial" w:cs="Arial"/>
          <w:sz w:val="20"/>
          <w:szCs w:val="20"/>
        </w:rPr>
      </w:pPr>
      <w:r w:rsidRPr="00C10CF4">
        <w:rPr>
          <w:rFonts w:ascii="Arial" w:hAnsi="Arial" w:cs="Arial"/>
          <w:b/>
          <w:bCs/>
          <w:i/>
          <w:iCs/>
          <w:sz w:val="20"/>
          <w:szCs w:val="20"/>
        </w:rPr>
        <w:t>Left and Right</w:t>
      </w:r>
      <w:r w:rsidRPr="00C10CF4">
        <w:rPr>
          <w:rFonts w:ascii="Arial" w:hAnsi="Arial" w:cs="Arial"/>
          <w:sz w:val="20"/>
          <w:szCs w:val="20"/>
        </w:rPr>
        <w:t xml:space="preserve">: Prof. </w:t>
      </w:r>
      <w:proofErr w:type="spellStart"/>
      <w:r w:rsidRPr="00C10CF4">
        <w:rPr>
          <w:rFonts w:ascii="Arial" w:hAnsi="Arial" w:cs="Arial"/>
          <w:sz w:val="20"/>
          <w:szCs w:val="20"/>
        </w:rPr>
        <w:t>Mukand</w:t>
      </w:r>
      <w:proofErr w:type="spellEnd"/>
      <w:r w:rsidRPr="00C10CF4">
        <w:rPr>
          <w:rFonts w:ascii="Arial" w:hAnsi="Arial" w:cs="Arial"/>
          <w:sz w:val="20"/>
          <w:szCs w:val="20"/>
        </w:rPr>
        <w:t xml:space="preserve"> Babel awarding certificates to the participants</w:t>
      </w:r>
    </w:p>
    <w:p w:rsidR="0017034F" w:rsidRPr="00370773" w:rsidRDefault="0017034F" w:rsidP="0017034F">
      <w:pPr>
        <w:pStyle w:val="Default"/>
        <w:jc w:val="both"/>
        <w:rPr>
          <w:rFonts w:ascii="Arial" w:hAnsi="Arial" w:cs="Arial"/>
          <w:sz w:val="22"/>
          <w:szCs w:val="22"/>
        </w:rPr>
      </w:pPr>
    </w:p>
    <w:p w:rsidR="00150A26" w:rsidRDefault="00150A26" w:rsidP="0017034F">
      <w:pPr>
        <w:spacing w:after="0" w:line="240" w:lineRule="auto"/>
        <w:jc w:val="both"/>
        <w:rPr>
          <w:rFonts w:ascii="Arial" w:hAnsi="Arial" w:cs="Arial"/>
          <w:b/>
          <w:color w:val="C00000"/>
          <w:sz w:val="28"/>
        </w:rPr>
      </w:pPr>
    </w:p>
    <w:p w:rsidR="00150A26" w:rsidRDefault="00150A26" w:rsidP="0017034F">
      <w:pPr>
        <w:spacing w:after="0" w:line="240" w:lineRule="auto"/>
        <w:jc w:val="both"/>
        <w:rPr>
          <w:rFonts w:ascii="Arial" w:hAnsi="Arial" w:cs="Arial"/>
          <w:b/>
          <w:color w:val="C00000"/>
          <w:sz w:val="28"/>
        </w:rPr>
      </w:pPr>
    </w:p>
    <w:p w:rsidR="0017034F" w:rsidRPr="00E06F48" w:rsidRDefault="0017034F" w:rsidP="0017034F">
      <w:pPr>
        <w:spacing w:after="0" w:line="240" w:lineRule="auto"/>
        <w:jc w:val="both"/>
        <w:rPr>
          <w:rFonts w:ascii="Arial" w:hAnsi="Arial" w:cs="Arial"/>
          <w:b/>
          <w:color w:val="C00000"/>
          <w:sz w:val="28"/>
        </w:rPr>
      </w:pPr>
      <w:r w:rsidRPr="00E06F48">
        <w:rPr>
          <w:rFonts w:ascii="Arial" w:hAnsi="Arial" w:cs="Arial"/>
          <w:b/>
          <w:color w:val="C00000"/>
          <w:sz w:val="28"/>
        </w:rPr>
        <w:t>Day 5 (30 Sept, 2016)</w:t>
      </w:r>
    </w:p>
    <w:p w:rsidR="0017034F" w:rsidRPr="00370773" w:rsidRDefault="0017034F" w:rsidP="0017034F">
      <w:pPr>
        <w:spacing w:after="0" w:line="240" w:lineRule="auto"/>
        <w:jc w:val="both"/>
        <w:rPr>
          <w:rFonts w:ascii="Arial" w:hAnsi="Arial" w:cs="Arial"/>
          <w:i/>
        </w:rPr>
      </w:pPr>
      <w:r w:rsidRPr="00370773">
        <w:rPr>
          <w:rFonts w:ascii="Arial" w:hAnsi="Arial" w:cs="Arial"/>
          <w:i/>
        </w:rPr>
        <w:t xml:space="preserve">Venue: </w:t>
      </w:r>
      <w:proofErr w:type="spellStart"/>
      <w:r w:rsidR="0085099B" w:rsidRPr="00370773">
        <w:rPr>
          <w:rFonts w:ascii="Arial" w:hAnsi="Arial" w:cs="Arial"/>
          <w:i/>
        </w:rPr>
        <w:t>Suranaree</w:t>
      </w:r>
      <w:proofErr w:type="spellEnd"/>
      <w:r w:rsidR="0085099B" w:rsidRPr="00370773">
        <w:rPr>
          <w:rFonts w:ascii="Arial" w:hAnsi="Arial" w:cs="Arial"/>
          <w:i/>
        </w:rPr>
        <w:t xml:space="preserve"> University of Technology, </w:t>
      </w:r>
      <w:proofErr w:type="spellStart"/>
      <w:r w:rsidR="0085099B" w:rsidRPr="00370773">
        <w:rPr>
          <w:rFonts w:ascii="Arial" w:hAnsi="Arial" w:cs="Arial"/>
          <w:i/>
        </w:rPr>
        <w:t>Nakhonratchasima</w:t>
      </w:r>
      <w:proofErr w:type="spellEnd"/>
    </w:p>
    <w:p w:rsidR="0017034F" w:rsidRPr="00370773" w:rsidRDefault="0017034F" w:rsidP="0017034F">
      <w:pPr>
        <w:spacing w:after="0" w:line="240" w:lineRule="auto"/>
        <w:jc w:val="both"/>
        <w:rPr>
          <w:rFonts w:ascii="Arial" w:hAnsi="Arial" w:cs="Arial"/>
        </w:rPr>
      </w:pPr>
    </w:p>
    <w:p w:rsidR="00FB02E6" w:rsidRPr="00C10CF4" w:rsidRDefault="00FB02E6" w:rsidP="00C10CF4">
      <w:pPr>
        <w:pStyle w:val="Default"/>
        <w:spacing w:line="276" w:lineRule="auto"/>
        <w:jc w:val="both"/>
        <w:rPr>
          <w:rFonts w:ascii="Arial" w:hAnsi="Arial" w:cs="Arial"/>
          <w:iCs/>
        </w:rPr>
      </w:pPr>
      <w:r w:rsidRPr="00C10CF4">
        <w:rPr>
          <w:rFonts w:ascii="Arial" w:hAnsi="Arial" w:cs="Arial"/>
          <w:b/>
        </w:rPr>
        <w:t xml:space="preserve">Dr. </w:t>
      </w:r>
      <w:proofErr w:type="spellStart"/>
      <w:r w:rsidRPr="00C10CF4">
        <w:rPr>
          <w:rFonts w:ascii="Arial" w:hAnsi="Arial" w:cs="Arial"/>
          <w:b/>
        </w:rPr>
        <w:t>Sodchol</w:t>
      </w:r>
      <w:proofErr w:type="spellEnd"/>
      <w:r w:rsidRPr="00C10CF4">
        <w:rPr>
          <w:rFonts w:ascii="Arial" w:hAnsi="Arial" w:cs="Arial"/>
          <w:b/>
        </w:rPr>
        <w:t xml:space="preserve"> </w:t>
      </w:r>
      <w:proofErr w:type="spellStart"/>
      <w:r w:rsidRPr="00C10CF4">
        <w:rPr>
          <w:rFonts w:ascii="Arial" w:hAnsi="Arial" w:cs="Arial"/>
          <w:b/>
        </w:rPr>
        <w:t>Wonprasaid</w:t>
      </w:r>
      <w:proofErr w:type="spellEnd"/>
      <w:r w:rsidRPr="00C10CF4">
        <w:rPr>
          <w:rFonts w:ascii="Arial" w:hAnsi="Arial" w:cs="Arial"/>
        </w:rPr>
        <w:t xml:space="preserve"> presented drip Irrigation and fertigation concepts. His specific focus was on economic crops in the Northeast. He also discussed the irrigation scheduling for sugarcane and cassava. Late on, </w:t>
      </w:r>
      <w:r w:rsidRPr="00C10CF4">
        <w:rPr>
          <w:rFonts w:ascii="Arial" w:hAnsi="Arial" w:cs="Arial"/>
          <w:b/>
        </w:rPr>
        <w:t xml:space="preserve">Dr. </w:t>
      </w:r>
      <w:proofErr w:type="spellStart"/>
      <w:r w:rsidRPr="00C10CF4">
        <w:rPr>
          <w:rFonts w:ascii="Arial" w:hAnsi="Arial" w:cs="Arial"/>
          <w:b/>
        </w:rPr>
        <w:t>Arthit</w:t>
      </w:r>
      <w:proofErr w:type="spellEnd"/>
      <w:r w:rsidRPr="00C10CF4">
        <w:rPr>
          <w:rFonts w:ascii="Arial" w:hAnsi="Arial" w:cs="Arial"/>
          <w:b/>
        </w:rPr>
        <w:t xml:space="preserve"> </w:t>
      </w:r>
      <w:proofErr w:type="spellStart"/>
      <w:r w:rsidRPr="00C10CF4">
        <w:rPr>
          <w:rFonts w:ascii="Arial" w:hAnsi="Arial" w:cs="Arial"/>
          <w:b/>
        </w:rPr>
        <w:t>Srikaew</w:t>
      </w:r>
      <w:proofErr w:type="spellEnd"/>
      <w:r w:rsidRPr="00C10CF4">
        <w:rPr>
          <w:rFonts w:ascii="Arial" w:hAnsi="Arial" w:cs="Arial"/>
        </w:rPr>
        <w:t xml:space="preserve"> </w:t>
      </w:r>
      <w:r w:rsidRPr="00C10CF4">
        <w:rPr>
          <w:rFonts w:ascii="Arial" w:hAnsi="Arial" w:cs="Arial"/>
        </w:rPr>
        <w:lastRenderedPageBreak/>
        <w:t xml:space="preserve">demonstrated an irrigation scheduling software for automatic planning and control of field irrigation. </w:t>
      </w:r>
      <w:r w:rsidR="00A477BA" w:rsidRPr="00C10CF4">
        <w:rPr>
          <w:rFonts w:ascii="Arial" w:hAnsi="Arial" w:cs="Arial"/>
          <w:b/>
        </w:rPr>
        <w:t xml:space="preserve">Dr. </w:t>
      </w:r>
      <w:proofErr w:type="spellStart"/>
      <w:r w:rsidR="00A477BA" w:rsidRPr="00C10CF4">
        <w:rPr>
          <w:rFonts w:ascii="Arial" w:hAnsi="Arial" w:cs="Arial"/>
          <w:b/>
        </w:rPr>
        <w:t>Thitiporn</w:t>
      </w:r>
      <w:proofErr w:type="spellEnd"/>
      <w:r w:rsidR="00A477BA" w:rsidRPr="00C10CF4">
        <w:rPr>
          <w:rFonts w:ascii="Arial" w:hAnsi="Arial" w:cs="Arial"/>
          <w:b/>
        </w:rPr>
        <w:t xml:space="preserve"> </w:t>
      </w:r>
      <w:proofErr w:type="spellStart"/>
      <w:r w:rsidR="00A477BA" w:rsidRPr="00C10CF4">
        <w:rPr>
          <w:rFonts w:ascii="Arial" w:hAnsi="Arial" w:cs="Arial"/>
          <w:b/>
        </w:rPr>
        <w:t>Machikowa</w:t>
      </w:r>
      <w:proofErr w:type="spellEnd"/>
      <w:r w:rsidR="00A477BA" w:rsidRPr="00C10CF4">
        <w:rPr>
          <w:rFonts w:ascii="Arial" w:hAnsi="Arial" w:cs="Arial"/>
        </w:rPr>
        <w:t xml:space="preserve"> and </w:t>
      </w:r>
      <w:r w:rsidR="00A477BA" w:rsidRPr="00C10CF4">
        <w:rPr>
          <w:rFonts w:ascii="Arial" w:hAnsi="Arial" w:cs="Arial"/>
          <w:b/>
        </w:rPr>
        <w:t xml:space="preserve">Dr. </w:t>
      </w:r>
      <w:proofErr w:type="spellStart"/>
      <w:r w:rsidR="00A477BA" w:rsidRPr="00C10CF4">
        <w:rPr>
          <w:rFonts w:ascii="Arial" w:hAnsi="Arial" w:cs="Arial"/>
          <w:b/>
        </w:rPr>
        <w:t>Prayouth</w:t>
      </w:r>
      <w:proofErr w:type="spellEnd"/>
      <w:r w:rsidR="00A477BA" w:rsidRPr="00C10CF4">
        <w:rPr>
          <w:rFonts w:ascii="Arial" w:hAnsi="Arial" w:cs="Arial"/>
          <w:b/>
        </w:rPr>
        <w:t xml:space="preserve"> </w:t>
      </w:r>
      <w:proofErr w:type="spellStart"/>
      <w:r w:rsidR="00A477BA" w:rsidRPr="00C10CF4">
        <w:rPr>
          <w:rFonts w:ascii="Arial" w:hAnsi="Arial" w:cs="Arial"/>
          <w:b/>
        </w:rPr>
        <w:t>Kumsawat</w:t>
      </w:r>
      <w:proofErr w:type="spellEnd"/>
      <w:r w:rsidR="00A477BA" w:rsidRPr="00C10CF4">
        <w:rPr>
          <w:rFonts w:ascii="Arial" w:hAnsi="Arial" w:cs="Arial"/>
          <w:b/>
        </w:rPr>
        <w:t xml:space="preserve"> </w:t>
      </w:r>
      <w:r w:rsidR="00A477BA" w:rsidRPr="00C10CF4">
        <w:rPr>
          <w:rFonts w:ascii="Arial" w:hAnsi="Arial" w:cs="Arial"/>
        </w:rPr>
        <w:t xml:space="preserve">presented the applications of wireless sensors for managing the field irrigation systems. Eventually, an automatic control system with application of solar-powered water pump was demonstrated on field, by </w:t>
      </w:r>
      <w:r w:rsidR="00A477BA" w:rsidRPr="00C10CF4">
        <w:rPr>
          <w:rFonts w:ascii="Arial" w:hAnsi="Arial" w:cs="Arial"/>
          <w:b/>
        </w:rPr>
        <w:t xml:space="preserve">Dr. </w:t>
      </w:r>
      <w:proofErr w:type="spellStart"/>
      <w:r w:rsidR="00A477BA" w:rsidRPr="00C10CF4">
        <w:rPr>
          <w:rFonts w:ascii="Arial" w:hAnsi="Arial" w:cs="Arial"/>
          <w:b/>
        </w:rPr>
        <w:t>Prayouth</w:t>
      </w:r>
      <w:proofErr w:type="spellEnd"/>
      <w:r w:rsidR="00A477BA" w:rsidRPr="00C10CF4">
        <w:rPr>
          <w:rFonts w:ascii="Arial" w:hAnsi="Arial" w:cs="Arial"/>
          <w:b/>
        </w:rPr>
        <w:t xml:space="preserve"> </w:t>
      </w:r>
      <w:proofErr w:type="spellStart"/>
      <w:r w:rsidR="00A477BA" w:rsidRPr="00C10CF4">
        <w:rPr>
          <w:rFonts w:ascii="Arial" w:hAnsi="Arial" w:cs="Arial"/>
          <w:b/>
        </w:rPr>
        <w:t>Kumsawat</w:t>
      </w:r>
      <w:proofErr w:type="spellEnd"/>
      <w:r w:rsidR="00A477BA" w:rsidRPr="00C10CF4">
        <w:rPr>
          <w:rFonts w:ascii="Arial" w:hAnsi="Arial" w:cs="Arial"/>
        </w:rPr>
        <w:t xml:space="preserve"> and </w:t>
      </w:r>
      <w:r w:rsidR="00A477BA" w:rsidRPr="00C10CF4">
        <w:rPr>
          <w:rFonts w:ascii="Arial" w:hAnsi="Arial" w:cs="Arial"/>
          <w:b/>
        </w:rPr>
        <w:t xml:space="preserve">Dr. </w:t>
      </w:r>
      <w:proofErr w:type="spellStart"/>
      <w:r w:rsidR="00A477BA" w:rsidRPr="00C10CF4">
        <w:rPr>
          <w:rFonts w:ascii="Arial" w:hAnsi="Arial" w:cs="Arial"/>
          <w:b/>
          <w:iCs/>
        </w:rPr>
        <w:t>Kongpol</w:t>
      </w:r>
      <w:proofErr w:type="spellEnd"/>
      <w:r w:rsidR="00A477BA" w:rsidRPr="00C10CF4">
        <w:rPr>
          <w:rFonts w:ascii="Arial" w:hAnsi="Arial" w:cs="Arial"/>
          <w:b/>
          <w:iCs/>
        </w:rPr>
        <w:t xml:space="preserve"> </w:t>
      </w:r>
      <w:proofErr w:type="spellStart"/>
      <w:r w:rsidR="00A477BA" w:rsidRPr="00C10CF4">
        <w:rPr>
          <w:rFonts w:ascii="Arial" w:hAnsi="Arial" w:cs="Arial"/>
          <w:b/>
          <w:iCs/>
        </w:rPr>
        <w:t>Areerak</w:t>
      </w:r>
      <w:proofErr w:type="spellEnd"/>
      <w:r w:rsidR="00A477BA" w:rsidRPr="00C10CF4">
        <w:rPr>
          <w:rFonts w:ascii="Arial" w:hAnsi="Arial" w:cs="Arial"/>
          <w:iCs/>
        </w:rPr>
        <w:t>.</w:t>
      </w:r>
    </w:p>
    <w:p w:rsidR="00A477BA" w:rsidRPr="00C10CF4" w:rsidRDefault="00A477BA" w:rsidP="00C10CF4">
      <w:pPr>
        <w:pStyle w:val="Default"/>
        <w:spacing w:line="276" w:lineRule="auto"/>
        <w:jc w:val="both"/>
        <w:rPr>
          <w:rFonts w:ascii="Arial" w:hAnsi="Arial" w:cs="Arial"/>
          <w:iCs/>
        </w:rPr>
      </w:pPr>
    </w:p>
    <w:p w:rsidR="00A477BA" w:rsidRPr="00C10CF4" w:rsidRDefault="00A477BA" w:rsidP="00C10CF4">
      <w:pPr>
        <w:pStyle w:val="Default"/>
        <w:spacing w:line="276" w:lineRule="auto"/>
        <w:jc w:val="both"/>
        <w:rPr>
          <w:rFonts w:ascii="Arial" w:hAnsi="Arial" w:cs="Arial"/>
          <w:iCs/>
        </w:rPr>
      </w:pPr>
      <w:r w:rsidRPr="00C10CF4">
        <w:rPr>
          <w:rFonts w:ascii="Arial" w:hAnsi="Arial" w:cs="Arial"/>
          <w:b/>
          <w:iCs/>
        </w:rPr>
        <w:t xml:space="preserve">Dr. </w:t>
      </w:r>
      <w:proofErr w:type="spellStart"/>
      <w:r w:rsidRPr="00C10CF4">
        <w:rPr>
          <w:rFonts w:ascii="Arial" w:hAnsi="Arial" w:cs="Arial"/>
          <w:b/>
          <w:iCs/>
        </w:rPr>
        <w:t>Peeyush</w:t>
      </w:r>
      <w:proofErr w:type="spellEnd"/>
      <w:r w:rsidRPr="00C10CF4">
        <w:rPr>
          <w:rFonts w:ascii="Arial" w:hAnsi="Arial" w:cs="Arial"/>
          <w:b/>
          <w:iCs/>
        </w:rPr>
        <w:t xml:space="preserve"> </w:t>
      </w:r>
      <w:proofErr w:type="spellStart"/>
      <w:r w:rsidRPr="00C10CF4">
        <w:rPr>
          <w:rFonts w:ascii="Arial" w:hAnsi="Arial" w:cs="Arial"/>
          <w:b/>
          <w:iCs/>
        </w:rPr>
        <w:t>Soni</w:t>
      </w:r>
      <w:proofErr w:type="spellEnd"/>
      <w:r w:rsidRPr="00C10CF4">
        <w:rPr>
          <w:rFonts w:ascii="Arial" w:hAnsi="Arial" w:cs="Arial"/>
          <w:iCs/>
        </w:rPr>
        <w:t xml:space="preserve"> thanked the colleagues from </w:t>
      </w:r>
      <w:proofErr w:type="spellStart"/>
      <w:r w:rsidRPr="00C10CF4">
        <w:rPr>
          <w:rFonts w:ascii="Arial" w:hAnsi="Arial" w:cs="Arial"/>
          <w:iCs/>
        </w:rPr>
        <w:t>Suranaree</w:t>
      </w:r>
      <w:proofErr w:type="spellEnd"/>
      <w:r w:rsidRPr="00C10CF4">
        <w:rPr>
          <w:rFonts w:ascii="Arial" w:hAnsi="Arial" w:cs="Arial"/>
          <w:iCs/>
        </w:rPr>
        <w:t xml:space="preserve"> University of Technology for their efforts in showcasing the automatic micro-irrigation system. This concluded the five-day workshop.</w:t>
      </w:r>
    </w:p>
    <w:p w:rsidR="00A477BA" w:rsidRPr="00C10CF4" w:rsidRDefault="00A477BA" w:rsidP="00C10CF4">
      <w:pPr>
        <w:pStyle w:val="Default"/>
        <w:spacing w:line="276" w:lineRule="auto"/>
        <w:jc w:val="both"/>
        <w:rPr>
          <w:rFonts w:ascii="Arial" w:hAnsi="Arial" w:cs="Arial"/>
          <w:iCs/>
        </w:rPr>
      </w:pPr>
    </w:p>
    <w:tbl>
      <w:tblPr>
        <w:tblStyle w:val="TableGrid"/>
        <w:tblW w:w="8034" w:type="dxa"/>
        <w:tblInd w:w="648"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140"/>
        <w:gridCol w:w="3894"/>
      </w:tblGrid>
      <w:tr w:rsidR="00B35E43" w:rsidRPr="00370773" w:rsidTr="00B35E43">
        <w:tc>
          <w:tcPr>
            <w:tcW w:w="4140" w:type="dxa"/>
          </w:tcPr>
          <w:p w:rsidR="005F253C" w:rsidRPr="00370773" w:rsidRDefault="005F253C" w:rsidP="00B35E43">
            <w:pPr>
              <w:pStyle w:val="Default"/>
              <w:jc w:val="both"/>
              <w:rPr>
                <w:rFonts w:ascii="Arial" w:hAnsi="Arial" w:cs="Arial"/>
                <w:iCs/>
                <w:sz w:val="22"/>
                <w:szCs w:val="22"/>
              </w:rPr>
            </w:pPr>
            <w:r w:rsidRPr="00370773">
              <w:rPr>
                <w:rFonts w:ascii="Arial" w:hAnsi="Arial" w:cs="Arial"/>
                <w:iCs/>
                <w:noProof/>
                <w:sz w:val="22"/>
                <w:szCs w:val="22"/>
                <w:lang w:val="en-GB" w:eastAsia="en-GB"/>
              </w:rPr>
              <w:drawing>
                <wp:inline distT="0" distB="0" distL="0" distR="0" wp14:anchorId="2CF2AFB0" wp14:editId="754AC6B4">
                  <wp:extent cx="2908299" cy="2181225"/>
                  <wp:effectExtent l="0" t="0" r="6985" b="0"/>
                  <wp:docPr id="2" name="Picture 2" descr="C:\Users\bayutwp\Desktop\DSC03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yutwp\Desktop\DSC0321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15937" cy="2186953"/>
                          </a:xfrm>
                          <a:prstGeom prst="rect">
                            <a:avLst/>
                          </a:prstGeom>
                          <a:noFill/>
                          <a:ln>
                            <a:noFill/>
                          </a:ln>
                        </pic:spPr>
                      </pic:pic>
                    </a:graphicData>
                  </a:graphic>
                </wp:inline>
              </w:drawing>
            </w:r>
          </w:p>
        </w:tc>
        <w:tc>
          <w:tcPr>
            <w:tcW w:w="3894" w:type="dxa"/>
          </w:tcPr>
          <w:p w:rsidR="005F253C" w:rsidRPr="00370773" w:rsidRDefault="005F253C" w:rsidP="00FB02E6">
            <w:pPr>
              <w:pStyle w:val="Default"/>
              <w:jc w:val="both"/>
              <w:rPr>
                <w:rFonts w:ascii="Arial" w:hAnsi="Arial" w:cs="Arial"/>
                <w:iCs/>
                <w:sz w:val="22"/>
                <w:szCs w:val="22"/>
              </w:rPr>
            </w:pPr>
            <w:r w:rsidRPr="00370773">
              <w:rPr>
                <w:rFonts w:ascii="Arial" w:hAnsi="Arial" w:cs="Arial"/>
                <w:iCs/>
                <w:noProof/>
                <w:sz w:val="22"/>
                <w:szCs w:val="22"/>
                <w:lang w:val="en-GB" w:eastAsia="en-GB"/>
              </w:rPr>
              <w:drawing>
                <wp:inline distT="0" distB="0" distL="0" distR="0" wp14:anchorId="50B5EA71" wp14:editId="6DEFBF0C">
                  <wp:extent cx="2908300" cy="2181225"/>
                  <wp:effectExtent l="0" t="0" r="6350" b="9525"/>
                  <wp:docPr id="3" name="Picture 3" descr="C:\Users\bayutwp\Desktop\DSC03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yutwp\Desktop\DSC0324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04980" cy="2178735"/>
                          </a:xfrm>
                          <a:prstGeom prst="rect">
                            <a:avLst/>
                          </a:prstGeom>
                          <a:noFill/>
                          <a:ln>
                            <a:noFill/>
                          </a:ln>
                        </pic:spPr>
                      </pic:pic>
                    </a:graphicData>
                  </a:graphic>
                </wp:inline>
              </w:drawing>
            </w:r>
          </w:p>
        </w:tc>
      </w:tr>
      <w:tr w:rsidR="00B35E43" w:rsidRPr="00370773" w:rsidTr="00B35E43">
        <w:tc>
          <w:tcPr>
            <w:tcW w:w="4140" w:type="dxa"/>
          </w:tcPr>
          <w:p w:rsidR="00876026" w:rsidRPr="00370773" w:rsidRDefault="00876026" w:rsidP="00FB02E6">
            <w:pPr>
              <w:pStyle w:val="Default"/>
              <w:jc w:val="both"/>
              <w:rPr>
                <w:rFonts w:ascii="Arial" w:hAnsi="Arial" w:cs="Arial"/>
                <w:iCs/>
                <w:noProof/>
                <w:sz w:val="22"/>
                <w:szCs w:val="22"/>
              </w:rPr>
            </w:pPr>
            <w:r w:rsidRPr="00370773">
              <w:rPr>
                <w:rFonts w:ascii="Arial" w:hAnsi="Arial" w:cs="Arial"/>
                <w:iCs/>
                <w:noProof/>
                <w:sz w:val="22"/>
                <w:szCs w:val="22"/>
                <w:lang w:val="en-GB" w:eastAsia="en-GB"/>
              </w:rPr>
              <w:drawing>
                <wp:inline distT="0" distB="0" distL="0" distR="0" wp14:anchorId="72F5C2AF" wp14:editId="593AAE9B">
                  <wp:extent cx="2981325" cy="2295525"/>
                  <wp:effectExtent l="0" t="0" r="9525" b="9525"/>
                  <wp:docPr id="19" name="Picture 19" descr="C:\Users\bayutwp\Desktop\DSC03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ayutwp\Desktop\DSC0321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84573" cy="2298026"/>
                          </a:xfrm>
                          <a:prstGeom prst="rect">
                            <a:avLst/>
                          </a:prstGeom>
                          <a:noFill/>
                          <a:ln>
                            <a:noFill/>
                          </a:ln>
                        </pic:spPr>
                      </pic:pic>
                    </a:graphicData>
                  </a:graphic>
                </wp:inline>
              </w:drawing>
            </w:r>
          </w:p>
        </w:tc>
        <w:tc>
          <w:tcPr>
            <w:tcW w:w="3894" w:type="dxa"/>
          </w:tcPr>
          <w:p w:rsidR="00876026" w:rsidRPr="00370773" w:rsidRDefault="00876026" w:rsidP="00FB02E6">
            <w:pPr>
              <w:pStyle w:val="Default"/>
              <w:jc w:val="both"/>
              <w:rPr>
                <w:rFonts w:ascii="Arial" w:hAnsi="Arial" w:cs="Arial"/>
                <w:iCs/>
                <w:noProof/>
                <w:sz w:val="22"/>
                <w:szCs w:val="22"/>
              </w:rPr>
            </w:pPr>
            <w:r w:rsidRPr="00370773">
              <w:rPr>
                <w:rFonts w:ascii="Arial" w:hAnsi="Arial" w:cs="Arial"/>
                <w:iCs/>
                <w:noProof/>
                <w:sz w:val="22"/>
                <w:szCs w:val="22"/>
                <w:lang w:val="en-GB" w:eastAsia="en-GB"/>
              </w:rPr>
              <w:drawing>
                <wp:inline distT="0" distB="0" distL="0" distR="0" wp14:anchorId="3B49540A" wp14:editId="0729D469">
                  <wp:extent cx="3067050" cy="2300288"/>
                  <wp:effectExtent l="0" t="0" r="0" b="5080"/>
                  <wp:docPr id="20" name="Picture 20" descr="C:\Users\bayutwp\Desktop\DSC03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bayutwp\Desktop\DSC0321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80185" cy="2310140"/>
                          </a:xfrm>
                          <a:prstGeom prst="rect">
                            <a:avLst/>
                          </a:prstGeom>
                          <a:noFill/>
                          <a:ln>
                            <a:noFill/>
                          </a:ln>
                        </pic:spPr>
                      </pic:pic>
                    </a:graphicData>
                  </a:graphic>
                </wp:inline>
              </w:drawing>
            </w:r>
          </w:p>
        </w:tc>
      </w:tr>
    </w:tbl>
    <w:p w:rsidR="00A477BA" w:rsidRDefault="00A477BA" w:rsidP="00FB02E6">
      <w:pPr>
        <w:pStyle w:val="Default"/>
        <w:jc w:val="both"/>
        <w:rPr>
          <w:rFonts w:ascii="Arial" w:hAnsi="Arial" w:cs="Arial"/>
          <w:iCs/>
          <w:sz w:val="22"/>
          <w:szCs w:val="22"/>
        </w:rPr>
      </w:pPr>
    </w:p>
    <w:p w:rsidR="00C10CF4" w:rsidRDefault="00C10CF4" w:rsidP="00FB02E6">
      <w:pPr>
        <w:pStyle w:val="Default"/>
        <w:jc w:val="both"/>
        <w:rPr>
          <w:rFonts w:ascii="Arial" w:hAnsi="Arial" w:cs="Arial"/>
          <w:iCs/>
          <w:sz w:val="22"/>
          <w:szCs w:val="22"/>
        </w:rPr>
      </w:pPr>
    </w:p>
    <w:p w:rsidR="00C10CF4" w:rsidRDefault="00C10CF4" w:rsidP="00FB02E6">
      <w:pPr>
        <w:pStyle w:val="Default"/>
        <w:jc w:val="both"/>
        <w:rPr>
          <w:rFonts w:ascii="Arial" w:hAnsi="Arial" w:cs="Arial"/>
          <w:iCs/>
          <w:sz w:val="22"/>
          <w:szCs w:val="22"/>
        </w:rPr>
      </w:pPr>
    </w:p>
    <w:p w:rsidR="0093620D" w:rsidRDefault="0093620D" w:rsidP="00945A29">
      <w:pPr>
        <w:pStyle w:val="Default"/>
        <w:ind w:left="360"/>
        <w:jc w:val="center"/>
        <w:rPr>
          <w:rFonts w:ascii="Arial" w:hAnsi="Arial" w:cs="Arial"/>
          <w:b/>
          <w:bCs/>
          <w:iCs/>
          <w:color w:val="0070C0"/>
          <w:sz w:val="32"/>
          <w:szCs w:val="32"/>
        </w:rPr>
      </w:pPr>
    </w:p>
    <w:p w:rsidR="0093620D" w:rsidRDefault="0093620D" w:rsidP="00945A29">
      <w:pPr>
        <w:pStyle w:val="Default"/>
        <w:ind w:left="360"/>
        <w:jc w:val="center"/>
        <w:rPr>
          <w:rFonts w:ascii="Arial" w:hAnsi="Arial" w:cs="Arial"/>
          <w:b/>
          <w:bCs/>
          <w:iCs/>
          <w:color w:val="0070C0"/>
          <w:sz w:val="32"/>
          <w:szCs w:val="32"/>
        </w:rPr>
      </w:pPr>
    </w:p>
    <w:p w:rsidR="0093620D" w:rsidRDefault="0093620D" w:rsidP="00945A29">
      <w:pPr>
        <w:pStyle w:val="Default"/>
        <w:ind w:left="360"/>
        <w:jc w:val="center"/>
        <w:rPr>
          <w:rFonts w:ascii="Arial" w:hAnsi="Arial" w:cs="Arial"/>
          <w:b/>
          <w:bCs/>
          <w:iCs/>
          <w:color w:val="0070C0"/>
          <w:sz w:val="32"/>
          <w:szCs w:val="32"/>
        </w:rPr>
      </w:pPr>
    </w:p>
    <w:p w:rsidR="0093620D" w:rsidRDefault="0093620D" w:rsidP="00945A29">
      <w:pPr>
        <w:pStyle w:val="Default"/>
        <w:ind w:left="360"/>
        <w:jc w:val="center"/>
        <w:rPr>
          <w:rFonts w:ascii="Arial" w:hAnsi="Arial" w:cs="Arial"/>
          <w:b/>
          <w:bCs/>
          <w:iCs/>
          <w:color w:val="0070C0"/>
          <w:sz w:val="32"/>
          <w:szCs w:val="32"/>
        </w:rPr>
      </w:pPr>
    </w:p>
    <w:p w:rsidR="0093620D" w:rsidRDefault="0093620D" w:rsidP="00945A29">
      <w:pPr>
        <w:pStyle w:val="Default"/>
        <w:ind w:left="360"/>
        <w:jc w:val="center"/>
        <w:rPr>
          <w:rFonts w:ascii="Arial" w:hAnsi="Arial" w:cs="Arial"/>
          <w:b/>
          <w:bCs/>
          <w:iCs/>
          <w:color w:val="0070C0"/>
          <w:sz w:val="32"/>
          <w:szCs w:val="32"/>
        </w:rPr>
      </w:pPr>
    </w:p>
    <w:p w:rsidR="0093620D" w:rsidRDefault="0093620D" w:rsidP="00945A29">
      <w:pPr>
        <w:pStyle w:val="Default"/>
        <w:ind w:left="360"/>
        <w:jc w:val="center"/>
        <w:rPr>
          <w:rFonts w:ascii="Arial" w:hAnsi="Arial" w:cs="Arial"/>
          <w:b/>
          <w:bCs/>
          <w:iCs/>
          <w:color w:val="0070C0"/>
          <w:sz w:val="32"/>
          <w:szCs w:val="32"/>
        </w:rPr>
      </w:pPr>
    </w:p>
    <w:p w:rsidR="0093620D" w:rsidRDefault="0093620D" w:rsidP="00945A29">
      <w:pPr>
        <w:pStyle w:val="Default"/>
        <w:ind w:left="360"/>
        <w:jc w:val="center"/>
        <w:rPr>
          <w:rFonts w:ascii="Arial" w:hAnsi="Arial" w:cs="Arial"/>
          <w:b/>
          <w:bCs/>
          <w:iCs/>
          <w:color w:val="0070C0"/>
          <w:sz w:val="32"/>
          <w:szCs w:val="32"/>
        </w:rPr>
      </w:pPr>
    </w:p>
    <w:p w:rsidR="0093620D" w:rsidRDefault="0093620D" w:rsidP="00945A29">
      <w:pPr>
        <w:pStyle w:val="Default"/>
        <w:ind w:left="360"/>
        <w:jc w:val="center"/>
        <w:rPr>
          <w:rFonts w:ascii="Arial" w:hAnsi="Arial" w:cs="Arial"/>
          <w:b/>
          <w:bCs/>
          <w:iCs/>
          <w:color w:val="0070C0"/>
          <w:sz w:val="32"/>
          <w:szCs w:val="32"/>
        </w:rPr>
      </w:pPr>
    </w:p>
    <w:p w:rsidR="00866129" w:rsidRDefault="00866129" w:rsidP="00945A29">
      <w:pPr>
        <w:pStyle w:val="Default"/>
        <w:ind w:left="360"/>
        <w:jc w:val="center"/>
        <w:rPr>
          <w:rFonts w:ascii="Arial" w:hAnsi="Arial" w:cs="Arial"/>
          <w:b/>
          <w:bCs/>
          <w:iCs/>
          <w:color w:val="0070C0"/>
          <w:sz w:val="32"/>
          <w:szCs w:val="32"/>
        </w:rPr>
      </w:pPr>
    </w:p>
    <w:p w:rsidR="00C10CF4" w:rsidRDefault="00945A29" w:rsidP="00945A29">
      <w:pPr>
        <w:pStyle w:val="Default"/>
        <w:ind w:left="360"/>
        <w:jc w:val="center"/>
        <w:rPr>
          <w:rFonts w:ascii="Arial" w:hAnsi="Arial" w:cs="Arial"/>
          <w:b/>
          <w:bCs/>
          <w:iCs/>
          <w:color w:val="0070C0"/>
          <w:sz w:val="32"/>
          <w:szCs w:val="32"/>
        </w:rPr>
      </w:pPr>
      <w:r>
        <w:rPr>
          <w:rFonts w:ascii="Arial" w:hAnsi="Arial" w:cs="Arial"/>
          <w:b/>
          <w:bCs/>
          <w:iCs/>
          <w:color w:val="0070C0"/>
          <w:sz w:val="32"/>
          <w:szCs w:val="32"/>
        </w:rPr>
        <w:t xml:space="preserve">4. </w:t>
      </w:r>
      <w:r w:rsidR="00C10CF4" w:rsidRPr="00C10CF4">
        <w:rPr>
          <w:rFonts w:ascii="Arial" w:hAnsi="Arial" w:cs="Arial"/>
          <w:b/>
          <w:bCs/>
          <w:iCs/>
          <w:color w:val="0070C0"/>
          <w:sz w:val="32"/>
          <w:szCs w:val="32"/>
        </w:rPr>
        <w:t>KEY OUTPUTS AND DISCUSSIONS</w:t>
      </w:r>
    </w:p>
    <w:p w:rsidR="0093620D" w:rsidRDefault="0093620D" w:rsidP="00945A29">
      <w:pPr>
        <w:pStyle w:val="Default"/>
        <w:ind w:left="360"/>
        <w:jc w:val="center"/>
        <w:rPr>
          <w:rFonts w:ascii="Arial" w:hAnsi="Arial" w:cs="Arial"/>
          <w:b/>
          <w:bCs/>
          <w:iCs/>
          <w:color w:val="0070C0"/>
          <w:sz w:val="32"/>
          <w:szCs w:val="32"/>
        </w:rPr>
      </w:pPr>
    </w:p>
    <w:p w:rsidR="00406CF4" w:rsidRDefault="00406CF4" w:rsidP="00406CF4">
      <w:pPr>
        <w:pStyle w:val="Default"/>
        <w:spacing w:before="120" w:after="120" w:line="276" w:lineRule="auto"/>
        <w:rPr>
          <w:rFonts w:ascii="Arial" w:hAnsi="Arial" w:cs="Arial"/>
          <w:color w:val="000000" w:themeColor="text1"/>
        </w:rPr>
      </w:pPr>
      <w:r w:rsidRPr="00406CF4">
        <w:rPr>
          <w:rFonts w:ascii="Arial" w:hAnsi="Arial" w:cs="Arial"/>
          <w:color w:val="000000" w:themeColor="text1"/>
        </w:rPr>
        <w:t>Below is a summary of key discussion points deliberated by participants during the workshop sessions.</w:t>
      </w:r>
    </w:p>
    <w:p w:rsidR="00406CF4" w:rsidRPr="00406CF4" w:rsidRDefault="00406CF4" w:rsidP="00406CF4">
      <w:pPr>
        <w:pStyle w:val="Default"/>
        <w:numPr>
          <w:ilvl w:val="0"/>
          <w:numId w:val="10"/>
        </w:numPr>
        <w:spacing w:line="276" w:lineRule="auto"/>
        <w:ind w:left="426" w:hanging="426"/>
        <w:rPr>
          <w:rFonts w:ascii="Arial" w:hAnsi="Arial" w:cs="Arial"/>
          <w:i/>
          <w:color w:val="000000" w:themeColor="text1"/>
        </w:rPr>
      </w:pPr>
      <w:r w:rsidRPr="00406CF4">
        <w:rPr>
          <w:rFonts w:ascii="Arial" w:hAnsi="Arial" w:cs="Arial"/>
          <w:i/>
          <w:color w:val="000000" w:themeColor="text1"/>
        </w:rPr>
        <w:t>“Technologies for measuring soil nutrients (NPK) with non-destructive and rapid methods.”</w:t>
      </w:r>
    </w:p>
    <w:p w:rsidR="00406CF4" w:rsidRPr="00406CF4" w:rsidRDefault="00406CF4" w:rsidP="0093620D">
      <w:pPr>
        <w:pStyle w:val="Default"/>
        <w:spacing w:line="276" w:lineRule="auto"/>
        <w:ind w:left="426"/>
        <w:rPr>
          <w:rFonts w:ascii="Arial" w:hAnsi="Arial" w:cs="Arial"/>
          <w:color w:val="000000" w:themeColor="text1"/>
        </w:rPr>
      </w:pPr>
      <w:r w:rsidRPr="00406CF4">
        <w:rPr>
          <w:rFonts w:ascii="Arial" w:hAnsi="Arial" w:cs="Arial"/>
          <w:color w:val="000000" w:themeColor="text1"/>
        </w:rPr>
        <w:t>Participants discussed if there were non-destructive methods to measure macro nutrients (NPK) in a soil sample. Discussions went along the line of in-situ measurement with rapid methods. Though the laboratory measurements are still regarded as the most accurate methods, yet it was felt necessary to explore different tools in remote-sensing for indirect estimation. Resource persons referred to using NIR Spectroscopy, but also argued that their field use is limited due to excessive cost and operating-skill requirements. More indirect estimation techniques are therefore popularly used. However, there is still a great deal of research required to calibrate/validate those models.</w:t>
      </w:r>
    </w:p>
    <w:p w:rsidR="00406CF4" w:rsidRPr="00406CF4" w:rsidRDefault="00406CF4" w:rsidP="00406CF4">
      <w:pPr>
        <w:pStyle w:val="Default"/>
        <w:numPr>
          <w:ilvl w:val="0"/>
          <w:numId w:val="10"/>
        </w:numPr>
        <w:spacing w:line="276" w:lineRule="auto"/>
        <w:ind w:left="426" w:hanging="426"/>
        <w:rPr>
          <w:rFonts w:ascii="Arial" w:hAnsi="Arial" w:cs="Arial"/>
          <w:i/>
          <w:color w:val="000000" w:themeColor="text1"/>
        </w:rPr>
      </w:pPr>
      <w:r w:rsidRPr="00406CF4">
        <w:rPr>
          <w:rFonts w:ascii="Arial" w:hAnsi="Arial" w:cs="Arial"/>
          <w:i/>
          <w:color w:val="000000" w:themeColor="text1"/>
        </w:rPr>
        <w:t>“Costs of different sensors v/s their accuracies and performance.”</w:t>
      </w:r>
    </w:p>
    <w:p w:rsidR="00406CF4" w:rsidRPr="00406CF4" w:rsidRDefault="00406CF4" w:rsidP="00406CF4">
      <w:pPr>
        <w:pStyle w:val="Default"/>
        <w:spacing w:line="276" w:lineRule="auto"/>
        <w:ind w:left="426"/>
        <w:rPr>
          <w:rFonts w:ascii="Arial" w:hAnsi="Arial" w:cs="Arial"/>
          <w:color w:val="000000" w:themeColor="text1"/>
        </w:rPr>
      </w:pPr>
      <w:r w:rsidRPr="00406CF4">
        <w:rPr>
          <w:rFonts w:ascii="Arial" w:hAnsi="Arial" w:cs="Arial"/>
          <w:color w:val="000000" w:themeColor="text1"/>
        </w:rPr>
        <w:t>Participants raised the issue of selection of sensors for agricultural (field</w:t>
      </w:r>
      <w:proofErr w:type="gramStart"/>
      <w:r w:rsidRPr="00406CF4">
        <w:rPr>
          <w:rFonts w:ascii="Arial" w:hAnsi="Arial" w:cs="Arial"/>
          <w:color w:val="000000" w:themeColor="text1"/>
        </w:rPr>
        <w:t>)use</w:t>
      </w:r>
      <w:proofErr w:type="gramEnd"/>
      <w:r w:rsidRPr="00406CF4">
        <w:rPr>
          <w:rFonts w:ascii="Arial" w:hAnsi="Arial" w:cs="Arial"/>
          <w:color w:val="000000" w:themeColor="text1"/>
        </w:rPr>
        <w:t>. Although there exists a variety of sensors to select from, yet, some important features (including their operating cost, operating range, accuracy and durability) play crucial role in their selection. It was discussed at length and concluded that the cost of sensors has been a major limitation in Thailand for vast adoption of precision agriculture technologies. Resource persons presented some low-cost methods/concept; however, it was felt necessary to validate those methods under local field/environmental conditions.</w:t>
      </w:r>
    </w:p>
    <w:p w:rsidR="00406CF4" w:rsidRPr="00406CF4" w:rsidRDefault="00406CF4" w:rsidP="00406CF4">
      <w:pPr>
        <w:pStyle w:val="Default"/>
        <w:numPr>
          <w:ilvl w:val="0"/>
          <w:numId w:val="10"/>
        </w:numPr>
        <w:spacing w:line="276" w:lineRule="auto"/>
        <w:ind w:left="426" w:hanging="426"/>
        <w:rPr>
          <w:rFonts w:ascii="Arial" w:hAnsi="Arial" w:cs="Arial"/>
          <w:i/>
          <w:color w:val="000000" w:themeColor="text1"/>
        </w:rPr>
      </w:pPr>
      <w:r w:rsidRPr="00406CF4">
        <w:rPr>
          <w:rFonts w:ascii="Arial" w:hAnsi="Arial" w:cs="Arial"/>
          <w:i/>
          <w:color w:val="000000" w:themeColor="text1"/>
        </w:rPr>
        <w:t>“Smartphone- or web-based control of irrigation systems.”</w:t>
      </w:r>
    </w:p>
    <w:p w:rsidR="00406CF4" w:rsidRPr="00406CF4" w:rsidRDefault="00406CF4" w:rsidP="00406CF4">
      <w:pPr>
        <w:pStyle w:val="Default"/>
        <w:spacing w:line="276" w:lineRule="auto"/>
        <w:ind w:left="426"/>
        <w:rPr>
          <w:rFonts w:ascii="Arial" w:hAnsi="Arial" w:cs="Arial"/>
          <w:color w:val="000000" w:themeColor="text1"/>
        </w:rPr>
      </w:pPr>
      <w:r w:rsidRPr="00406CF4">
        <w:rPr>
          <w:rFonts w:ascii="Arial" w:hAnsi="Arial" w:cs="Arial"/>
          <w:color w:val="000000" w:themeColor="text1"/>
        </w:rPr>
        <w:t>Irrigation is regarded as a single most important (and challenging) activity in the farm production, which determines profitability (as well as sustainability) of farming system when supply of other factors remain sufficient. Access to irrigation and timeliness in irrigation were considered to be two major concern of Thai farmers. The Participants discussed that automatic (and remote) monitoring of plant water stress could be the ‘impact-making’ intervention to realize irrigation-efficiencies. Resource persons showed several success stories from the region, where implementation of smartphone- or web-based control of irrigation and fertilization system (a.k.a. Smart Fertigation) has resulted in higher benefits to farmers while saving precious resources. Those systems could be easily handled by farmers, and upon linked to a locally-adopted decision-support-system it also adds value to the decision making. Some participants (from industry) also shared their experiences with such automated systems, while other participants expressed their interest in exploring it for further considerations.</w:t>
      </w:r>
    </w:p>
    <w:p w:rsidR="00406CF4" w:rsidRPr="00406CF4" w:rsidRDefault="00406CF4" w:rsidP="00406CF4">
      <w:pPr>
        <w:pStyle w:val="Default"/>
        <w:numPr>
          <w:ilvl w:val="0"/>
          <w:numId w:val="10"/>
        </w:numPr>
        <w:spacing w:line="276" w:lineRule="auto"/>
        <w:ind w:left="426" w:hanging="426"/>
        <w:rPr>
          <w:rFonts w:ascii="Arial" w:hAnsi="Arial" w:cs="Arial"/>
          <w:i/>
          <w:color w:val="000000" w:themeColor="text1"/>
        </w:rPr>
      </w:pPr>
      <w:r w:rsidRPr="00406CF4">
        <w:rPr>
          <w:rFonts w:ascii="Arial" w:hAnsi="Arial" w:cs="Arial"/>
          <w:i/>
          <w:color w:val="000000" w:themeColor="text1"/>
        </w:rPr>
        <w:lastRenderedPageBreak/>
        <w:t>“Smartphone- or web-based monitoring of plant health.”</w:t>
      </w:r>
    </w:p>
    <w:p w:rsidR="00406CF4" w:rsidRPr="00406CF4" w:rsidRDefault="00406CF4" w:rsidP="00406CF4">
      <w:pPr>
        <w:pStyle w:val="Default"/>
        <w:spacing w:line="276" w:lineRule="auto"/>
        <w:ind w:left="426"/>
        <w:rPr>
          <w:rFonts w:ascii="Arial" w:hAnsi="Arial" w:cs="Arial"/>
          <w:color w:val="000000" w:themeColor="text1"/>
        </w:rPr>
      </w:pPr>
      <w:r w:rsidRPr="00406CF4">
        <w:rPr>
          <w:rFonts w:ascii="Arial" w:hAnsi="Arial" w:cs="Arial"/>
          <w:color w:val="000000" w:themeColor="text1"/>
        </w:rPr>
        <w:t xml:space="preserve">Participants contemplated smartphone- or web-based monitoring of plant health, which could include integrated applications of GIS, sensors, cloud computing, remote sensing and local wisdom. Plant growth indicators, of particular interest, discussed were: disease monitoring, insect/pests infestation, plant nutrients, plant water stress, and yield estimation. Out of these, plant Nitrogen content estimation got special attention – as this could be taken as a resultant effect of several other processes. Resource persons demonstrated some indirect methods of plant Nitrogen content estimation, including NIR cameras, </w:t>
      </w:r>
      <w:proofErr w:type="spellStart"/>
      <w:r w:rsidRPr="00406CF4">
        <w:rPr>
          <w:rFonts w:ascii="Arial" w:hAnsi="Arial" w:cs="Arial"/>
          <w:color w:val="000000" w:themeColor="text1"/>
        </w:rPr>
        <w:t>Spectormeters</w:t>
      </w:r>
      <w:proofErr w:type="spellEnd"/>
      <w:r w:rsidRPr="00406CF4">
        <w:rPr>
          <w:rFonts w:ascii="Arial" w:hAnsi="Arial" w:cs="Arial"/>
          <w:color w:val="000000" w:themeColor="text1"/>
        </w:rPr>
        <w:t>, several Vegetation Indices, and low altitude remote sensing platforms (i.e. UAVs or cranes). Low-cost, yet with acceptable results of some of these methods drew good deal of attention from the Participants.</w:t>
      </w:r>
    </w:p>
    <w:p w:rsidR="00406CF4" w:rsidRPr="00406CF4" w:rsidRDefault="00406CF4" w:rsidP="00406CF4">
      <w:pPr>
        <w:pStyle w:val="Default"/>
        <w:numPr>
          <w:ilvl w:val="0"/>
          <w:numId w:val="10"/>
        </w:numPr>
        <w:spacing w:line="276" w:lineRule="auto"/>
        <w:ind w:left="426" w:hanging="426"/>
        <w:rPr>
          <w:rFonts w:ascii="Arial" w:hAnsi="Arial" w:cs="Arial"/>
          <w:i/>
          <w:color w:val="000000" w:themeColor="text1"/>
        </w:rPr>
      </w:pPr>
      <w:r w:rsidRPr="00406CF4">
        <w:rPr>
          <w:rFonts w:ascii="Arial" w:hAnsi="Arial" w:cs="Arial"/>
          <w:i/>
          <w:color w:val="000000" w:themeColor="text1"/>
        </w:rPr>
        <w:t xml:space="preserve">“Automated Irrigation”: A web-based smart irrigation system. Integrating soil moisture and weather sensors with </w:t>
      </w:r>
      <w:proofErr w:type="spellStart"/>
      <w:r w:rsidRPr="00406CF4">
        <w:rPr>
          <w:rFonts w:ascii="Arial" w:hAnsi="Arial" w:cs="Arial"/>
          <w:i/>
          <w:color w:val="000000" w:themeColor="text1"/>
        </w:rPr>
        <w:t>IoT</w:t>
      </w:r>
      <w:proofErr w:type="spellEnd"/>
      <w:r w:rsidRPr="00406CF4">
        <w:rPr>
          <w:rFonts w:ascii="Arial" w:hAnsi="Arial" w:cs="Arial"/>
          <w:i/>
          <w:color w:val="000000" w:themeColor="text1"/>
        </w:rPr>
        <w:t xml:space="preserve"> and data analytics; which can be managed at cloud server and interfaced with mobile applications. </w:t>
      </w:r>
    </w:p>
    <w:p w:rsidR="00406CF4" w:rsidRPr="00406CF4" w:rsidRDefault="00406CF4" w:rsidP="00406CF4">
      <w:pPr>
        <w:pStyle w:val="Default"/>
        <w:numPr>
          <w:ilvl w:val="0"/>
          <w:numId w:val="10"/>
        </w:numPr>
        <w:spacing w:line="276" w:lineRule="auto"/>
        <w:ind w:left="426" w:hanging="426"/>
        <w:rPr>
          <w:rFonts w:ascii="Arial" w:hAnsi="Arial" w:cs="Arial"/>
          <w:i/>
          <w:color w:val="000000" w:themeColor="text1"/>
        </w:rPr>
      </w:pPr>
      <w:r w:rsidRPr="00406CF4">
        <w:rPr>
          <w:rFonts w:ascii="Arial" w:hAnsi="Arial" w:cs="Arial"/>
          <w:color w:val="000000" w:themeColor="text1"/>
        </w:rPr>
        <w:t xml:space="preserve"> </w:t>
      </w:r>
      <w:r w:rsidRPr="00406CF4">
        <w:rPr>
          <w:rFonts w:ascii="Arial" w:hAnsi="Arial" w:cs="Arial"/>
          <w:i/>
          <w:color w:val="000000" w:themeColor="text1"/>
        </w:rPr>
        <w:t>“Shouting Frog”: To improve the current situation of planting, where planting dates rely on farmers’ own experience, a soil-water-plant-atmosphere continuum is envisaged. With the help of weather station, remote sensing, automatic sensors, data analytics (Big data) and crop models, the farmers can be alerted through mobile phone on the critical dates of planting.</w:t>
      </w:r>
    </w:p>
    <w:p w:rsidR="00406CF4" w:rsidRPr="00406CF4" w:rsidRDefault="00406CF4" w:rsidP="00406CF4">
      <w:pPr>
        <w:pStyle w:val="Default"/>
        <w:numPr>
          <w:ilvl w:val="0"/>
          <w:numId w:val="10"/>
        </w:numPr>
        <w:spacing w:line="276" w:lineRule="auto"/>
        <w:ind w:left="426" w:hanging="426"/>
        <w:rPr>
          <w:rFonts w:ascii="Arial" w:hAnsi="Arial" w:cs="Arial"/>
          <w:i/>
          <w:color w:val="000000" w:themeColor="text1"/>
        </w:rPr>
      </w:pPr>
      <w:r w:rsidRPr="00406CF4">
        <w:rPr>
          <w:rFonts w:ascii="Arial" w:hAnsi="Arial" w:cs="Arial"/>
          <w:i/>
          <w:color w:val="000000" w:themeColor="text1"/>
        </w:rPr>
        <w:t>“Cassava Yield Improvement”: Currently soil analysis for cassava fields is done by traditional lab-based methods. There is an urgent need for effective warning system for the events affecting yield loss. A sensor network could monitor the health of cassava crop over the entire growing period.</w:t>
      </w:r>
    </w:p>
    <w:p w:rsidR="00406CF4" w:rsidRPr="00406CF4" w:rsidRDefault="00406CF4" w:rsidP="00406CF4">
      <w:pPr>
        <w:pStyle w:val="Default"/>
        <w:numPr>
          <w:ilvl w:val="0"/>
          <w:numId w:val="10"/>
        </w:numPr>
        <w:spacing w:line="276" w:lineRule="auto"/>
        <w:ind w:left="426" w:hanging="426"/>
        <w:rPr>
          <w:rFonts w:ascii="Arial" w:hAnsi="Arial" w:cs="Arial"/>
          <w:i/>
          <w:color w:val="000000" w:themeColor="text1"/>
        </w:rPr>
      </w:pPr>
      <w:r w:rsidRPr="00406CF4">
        <w:rPr>
          <w:rFonts w:ascii="Arial" w:hAnsi="Arial" w:cs="Arial"/>
          <w:i/>
          <w:color w:val="000000" w:themeColor="text1"/>
        </w:rPr>
        <w:t>“Intelligent Pest Control System”: Over application of pesticides can be avoided by using sensors mounted on UAVs (drones). The drones can help, through on-board sensors, in forecasting, monitoring, warning, and managing the insects and pests for field crops.</w:t>
      </w:r>
    </w:p>
    <w:p w:rsidR="00406CF4" w:rsidRPr="00406CF4" w:rsidRDefault="00406CF4" w:rsidP="00406CF4">
      <w:pPr>
        <w:pStyle w:val="Default"/>
        <w:spacing w:line="276" w:lineRule="auto"/>
        <w:ind w:left="426"/>
        <w:rPr>
          <w:rFonts w:ascii="Arial" w:hAnsi="Arial" w:cs="Arial"/>
          <w:color w:val="000000" w:themeColor="text1"/>
        </w:rPr>
      </w:pPr>
      <w:r w:rsidRPr="00406CF4">
        <w:rPr>
          <w:rFonts w:ascii="Arial" w:hAnsi="Arial" w:cs="Arial"/>
          <w:color w:val="000000" w:themeColor="text1"/>
        </w:rPr>
        <w:t xml:space="preserve">As a part of the group work, four group of Participants deliberated on possible technological adoption in precision agriculture. They classified those ideas in a matrix of feasibility and impact. They presented their selected application which fell under the quadrant of High-impact and High-feasibility. Items (e)-(h) above summarizes those ideas. </w:t>
      </w:r>
    </w:p>
    <w:p w:rsidR="009E7247" w:rsidRPr="00C10CF4" w:rsidRDefault="009E7247" w:rsidP="009E7247">
      <w:pPr>
        <w:pStyle w:val="Default"/>
        <w:spacing w:before="120" w:after="120" w:line="276" w:lineRule="auto"/>
        <w:ind w:left="720"/>
        <w:jc w:val="both"/>
        <w:rPr>
          <w:rFonts w:ascii="Arial" w:hAnsi="Arial" w:cs="Arial"/>
          <w:color w:val="000000" w:themeColor="text1"/>
        </w:rPr>
      </w:pPr>
    </w:p>
    <w:p w:rsidR="00342986" w:rsidRDefault="00342986" w:rsidP="00342986">
      <w:pPr>
        <w:pStyle w:val="Default"/>
        <w:spacing w:before="120" w:after="120"/>
        <w:jc w:val="both"/>
        <w:rPr>
          <w:rFonts w:ascii="Arial" w:hAnsi="Arial" w:cs="Arial"/>
          <w:sz w:val="22"/>
          <w:szCs w:val="22"/>
        </w:rPr>
      </w:pPr>
    </w:p>
    <w:p w:rsidR="00342986" w:rsidRDefault="00342986" w:rsidP="00342986">
      <w:pPr>
        <w:pStyle w:val="Default"/>
        <w:spacing w:before="120" w:after="120"/>
        <w:jc w:val="both"/>
        <w:rPr>
          <w:rFonts w:ascii="Arial" w:hAnsi="Arial" w:cs="Arial"/>
          <w:sz w:val="22"/>
          <w:szCs w:val="22"/>
        </w:rPr>
      </w:pPr>
    </w:p>
    <w:p w:rsidR="00342986" w:rsidRDefault="00342986" w:rsidP="00342986">
      <w:pPr>
        <w:pStyle w:val="Default"/>
        <w:spacing w:before="120" w:after="120"/>
        <w:jc w:val="both"/>
        <w:rPr>
          <w:rFonts w:ascii="Arial" w:hAnsi="Arial" w:cs="Arial"/>
          <w:sz w:val="22"/>
          <w:szCs w:val="22"/>
        </w:rPr>
      </w:pPr>
    </w:p>
    <w:p w:rsidR="00342986" w:rsidRDefault="00342986" w:rsidP="00342986">
      <w:pPr>
        <w:pStyle w:val="Default"/>
        <w:spacing w:before="120" w:after="120"/>
        <w:jc w:val="both"/>
        <w:rPr>
          <w:rFonts w:ascii="Arial" w:hAnsi="Arial" w:cs="Arial"/>
          <w:sz w:val="22"/>
          <w:szCs w:val="22"/>
        </w:rPr>
      </w:pPr>
    </w:p>
    <w:p w:rsidR="00342986" w:rsidRDefault="00342986" w:rsidP="00342986">
      <w:pPr>
        <w:pStyle w:val="Default"/>
        <w:spacing w:before="120" w:after="120"/>
        <w:jc w:val="both"/>
        <w:rPr>
          <w:rFonts w:ascii="Arial" w:hAnsi="Arial" w:cs="Arial"/>
          <w:sz w:val="22"/>
          <w:szCs w:val="22"/>
        </w:rPr>
      </w:pPr>
    </w:p>
    <w:p w:rsidR="00342986" w:rsidRDefault="00342986" w:rsidP="00342986">
      <w:pPr>
        <w:pStyle w:val="Default"/>
        <w:spacing w:before="120" w:after="120"/>
        <w:jc w:val="both"/>
        <w:rPr>
          <w:rFonts w:ascii="Arial" w:hAnsi="Arial" w:cs="Arial"/>
          <w:sz w:val="22"/>
          <w:szCs w:val="22"/>
        </w:rPr>
      </w:pPr>
    </w:p>
    <w:p w:rsidR="0093620D" w:rsidRDefault="0093620D" w:rsidP="00342986">
      <w:pPr>
        <w:pStyle w:val="Default"/>
        <w:spacing w:before="120" w:after="120"/>
        <w:jc w:val="both"/>
        <w:rPr>
          <w:rFonts w:ascii="Arial" w:hAnsi="Arial" w:cs="Arial"/>
          <w:sz w:val="22"/>
          <w:szCs w:val="22"/>
        </w:rPr>
      </w:pPr>
    </w:p>
    <w:p w:rsidR="0093620D" w:rsidRDefault="0093620D" w:rsidP="00342986">
      <w:pPr>
        <w:pStyle w:val="Default"/>
        <w:spacing w:before="120" w:after="120"/>
        <w:jc w:val="both"/>
        <w:rPr>
          <w:rFonts w:ascii="Arial" w:hAnsi="Arial" w:cs="Arial"/>
          <w:sz w:val="22"/>
          <w:szCs w:val="22"/>
        </w:rPr>
      </w:pPr>
    </w:p>
    <w:p w:rsidR="00855557" w:rsidRDefault="00855557" w:rsidP="00342986">
      <w:pPr>
        <w:pStyle w:val="Default"/>
        <w:spacing w:before="120" w:after="120"/>
        <w:jc w:val="center"/>
        <w:rPr>
          <w:rFonts w:ascii="Arial" w:hAnsi="Arial" w:cs="Arial"/>
          <w:b/>
          <w:bCs/>
          <w:color w:val="0070C0"/>
          <w:sz w:val="32"/>
          <w:szCs w:val="32"/>
        </w:rPr>
      </w:pPr>
    </w:p>
    <w:p w:rsidR="00342986" w:rsidRPr="00C10CF4" w:rsidRDefault="00342986" w:rsidP="00342986">
      <w:pPr>
        <w:pStyle w:val="Default"/>
        <w:spacing w:before="120" w:after="120"/>
        <w:jc w:val="center"/>
        <w:rPr>
          <w:rFonts w:ascii="Arial" w:hAnsi="Arial" w:cs="Arial"/>
          <w:b/>
          <w:bCs/>
          <w:color w:val="0070C0"/>
          <w:sz w:val="32"/>
          <w:szCs w:val="32"/>
        </w:rPr>
      </w:pPr>
      <w:r w:rsidRPr="00C10CF4">
        <w:rPr>
          <w:rFonts w:ascii="Arial" w:hAnsi="Arial" w:cs="Arial"/>
          <w:b/>
          <w:bCs/>
          <w:color w:val="0070C0"/>
          <w:sz w:val="32"/>
          <w:szCs w:val="32"/>
        </w:rPr>
        <w:t>ANNEX A: WORKSHOP PROGRAM</w:t>
      </w:r>
    </w:p>
    <w:p w:rsidR="00342986" w:rsidRDefault="00342986" w:rsidP="00342986">
      <w:pPr>
        <w:pStyle w:val="Default"/>
        <w:spacing w:before="120" w:after="120"/>
        <w:rPr>
          <w:rFonts w:ascii="Arial" w:hAnsi="Arial" w:cs="Arial"/>
          <w:sz w:val="28"/>
          <w:szCs w:val="28"/>
        </w:rPr>
      </w:pPr>
    </w:p>
    <w:p w:rsidR="00342986" w:rsidRPr="00417FF7" w:rsidRDefault="00342986" w:rsidP="00342986">
      <w:pPr>
        <w:rPr>
          <w:sz w:val="24"/>
          <w:szCs w:val="24"/>
          <w:u w:val="single"/>
        </w:rPr>
      </w:pPr>
      <w:r w:rsidRPr="00417FF7">
        <w:rPr>
          <w:sz w:val="24"/>
          <w:szCs w:val="24"/>
          <w:u w:val="single"/>
        </w:rPr>
        <w:t>Master of Ceremony</w:t>
      </w:r>
      <w:r>
        <w:rPr>
          <w:sz w:val="24"/>
          <w:szCs w:val="24"/>
          <w:u w:val="single"/>
        </w:rPr>
        <w:t xml:space="preserve"> for Opening Session</w:t>
      </w:r>
      <w:r w:rsidRPr="00417FF7">
        <w:rPr>
          <w:sz w:val="24"/>
          <w:szCs w:val="24"/>
          <w:u w:val="single"/>
        </w:rPr>
        <w:t xml:space="preserve">: </w:t>
      </w:r>
      <w:r w:rsidR="00C10CF4">
        <w:rPr>
          <w:sz w:val="24"/>
          <w:szCs w:val="24"/>
          <w:u w:val="single"/>
        </w:rPr>
        <w:t xml:space="preserve">Dr. </w:t>
      </w:r>
      <w:r w:rsidRPr="00417FF7">
        <w:rPr>
          <w:sz w:val="24"/>
          <w:szCs w:val="24"/>
          <w:u w:val="single"/>
        </w:rPr>
        <w:t xml:space="preserve">Victor </w:t>
      </w:r>
      <w:proofErr w:type="spellStart"/>
      <w:r w:rsidRPr="00417FF7">
        <w:rPr>
          <w:sz w:val="24"/>
          <w:szCs w:val="24"/>
          <w:u w:val="single"/>
        </w:rPr>
        <w:t>Shinde</w:t>
      </w:r>
      <w:proofErr w:type="spellEnd"/>
    </w:p>
    <w:tbl>
      <w:tblPr>
        <w:tblW w:w="0" w:type="auto"/>
        <w:tblInd w:w="108" w:type="dxa"/>
        <w:tblBorders>
          <w:top w:val="double" w:sz="4" w:space="0" w:color="auto"/>
          <w:bottom w:val="double" w:sz="4" w:space="0" w:color="auto"/>
        </w:tblBorders>
        <w:tblLook w:val="04A0" w:firstRow="1" w:lastRow="0" w:firstColumn="1" w:lastColumn="0" w:noHBand="0" w:noVBand="1"/>
      </w:tblPr>
      <w:tblGrid>
        <w:gridCol w:w="1761"/>
        <w:gridCol w:w="7147"/>
      </w:tblGrid>
      <w:tr w:rsidR="00342986" w:rsidRPr="008168CF" w:rsidTr="00342986">
        <w:tc>
          <w:tcPr>
            <w:tcW w:w="8908" w:type="dxa"/>
            <w:gridSpan w:val="2"/>
            <w:tcBorders>
              <w:top w:val="double" w:sz="4" w:space="0" w:color="auto"/>
              <w:bottom w:val="single" w:sz="4" w:space="0" w:color="auto"/>
            </w:tcBorders>
            <w:shd w:val="clear" w:color="auto" w:fill="BDD6EE"/>
          </w:tcPr>
          <w:p w:rsidR="00342986" w:rsidRPr="008168CF" w:rsidRDefault="00342986" w:rsidP="00342986">
            <w:pPr>
              <w:spacing w:after="0" w:line="240" w:lineRule="auto"/>
              <w:rPr>
                <w:rFonts w:eastAsia="Times New Roman" w:cs="Times New Roman"/>
                <w:b/>
                <w:bCs/>
                <w:sz w:val="24"/>
                <w:szCs w:val="24"/>
                <w:lang w:bidi="ar-SA"/>
              </w:rPr>
            </w:pPr>
            <w:r w:rsidRPr="008168CF">
              <w:rPr>
                <w:rFonts w:eastAsia="Times New Roman" w:cs="Times New Roman"/>
                <w:b/>
                <w:bCs/>
                <w:sz w:val="24"/>
                <w:szCs w:val="24"/>
                <w:lang w:bidi="ar-SA"/>
              </w:rPr>
              <w:t>DAY 1, 26</w:t>
            </w:r>
            <w:r w:rsidRPr="008168CF">
              <w:rPr>
                <w:rFonts w:eastAsia="Times New Roman" w:cs="Times New Roman"/>
                <w:b/>
                <w:bCs/>
                <w:sz w:val="24"/>
                <w:szCs w:val="24"/>
                <w:vertAlign w:val="superscript"/>
                <w:lang w:bidi="ar-SA"/>
              </w:rPr>
              <w:t xml:space="preserve">th </w:t>
            </w:r>
            <w:r w:rsidRPr="008168CF">
              <w:rPr>
                <w:rFonts w:eastAsia="Times New Roman" w:cs="Times New Roman"/>
                <w:b/>
                <w:bCs/>
                <w:sz w:val="24"/>
                <w:szCs w:val="24"/>
                <w:lang w:bidi="ar-SA"/>
              </w:rPr>
              <w:t>September, 2016</w:t>
            </w:r>
            <w:r>
              <w:rPr>
                <w:rFonts w:eastAsia="Times New Roman" w:cs="Times New Roman"/>
                <w:b/>
                <w:bCs/>
                <w:sz w:val="24"/>
                <w:szCs w:val="24"/>
                <w:lang w:bidi="ar-SA"/>
              </w:rPr>
              <w:t xml:space="preserve"> (Monday)</w:t>
            </w:r>
          </w:p>
        </w:tc>
      </w:tr>
      <w:tr w:rsidR="00342986" w:rsidRPr="008168CF" w:rsidTr="00342986">
        <w:tc>
          <w:tcPr>
            <w:tcW w:w="1761" w:type="dxa"/>
            <w:tcBorders>
              <w:top w:val="double" w:sz="4" w:space="0" w:color="auto"/>
              <w:bottom w:val="single" w:sz="4" w:space="0" w:color="auto"/>
            </w:tcBorders>
            <w:shd w:val="clear" w:color="auto" w:fill="F7CAAC"/>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0800-0830h</w:t>
            </w:r>
          </w:p>
        </w:tc>
        <w:tc>
          <w:tcPr>
            <w:tcW w:w="7147" w:type="dxa"/>
            <w:tcBorders>
              <w:top w:val="double" w:sz="4" w:space="0" w:color="auto"/>
              <w:bottom w:val="single" w:sz="4" w:space="0" w:color="auto"/>
            </w:tcBorders>
            <w:shd w:val="clear" w:color="auto" w:fill="F7CAAC"/>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Registration</w:t>
            </w:r>
          </w:p>
        </w:tc>
      </w:tr>
      <w:tr w:rsidR="00342986" w:rsidRPr="008168CF" w:rsidTr="00342986">
        <w:tc>
          <w:tcPr>
            <w:tcW w:w="1761"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0830-0915h</w:t>
            </w:r>
          </w:p>
        </w:tc>
        <w:tc>
          <w:tcPr>
            <w:tcW w:w="7147" w:type="dxa"/>
            <w:tcBorders>
              <w:top w:val="single" w:sz="4" w:space="0" w:color="auto"/>
              <w:bottom w:val="single" w:sz="4" w:space="0" w:color="auto"/>
            </w:tcBorders>
          </w:tcPr>
          <w:p w:rsidR="00342986"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Welcome address by CTCN (5 min)……………</w:t>
            </w:r>
            <w:r>
              <w:rPr>
                <w:rFonts w:eastAsia="Times New Roman" w:cs="Times New Roman"/>
                <w:sz w:val="24"/>
                <w:szCs w:val="24"/>
                <w:lang w:bidi="ar-SA"/>
              </w:rPr>
              <w:t xml:space="preserve">………  </w:t>
            </w:r>
            <w:proofErr w:type="spellStart"/>
            <w:r w:rsidRPr="008168CF">
              <w:rPr>
                <w:rFonts w:eastAsia="Times New Roman" w:cs="Times New Roman"/>
                <w:sz w:val="24"/>
                <w:szCs w:val="24"/>
                <w:lang w:bidi="ar-SA"/>
              </w:rPr>
              <w:t>Parimita</w:t>
            </w:r>
            <w:proofErr w:type="spellEnd"/>
            <w:r>
              <w:rPr>
                <w:rFonts w:eastAsia="Times New Roman" w:cs="Times New Roman"/>
                <w:sz w:val="24"/>
                <w:szCs w:val="24"/>
                <w:lang w:bidi="ar-SA"/>
              </w:rPr>
              <w:t xml:space="preserve"> </w:t>
            </w:r>
            <w:proofErr w:type="spellStart"/>
            <w:r w:rsidRPr="008168CF">
              <w:rPr>
                <w:rFonts w:eastAsia="Times New Roman" w:cs="Times New Roman"/>
                <w:sz w:val="24"/>
                <w:szCs w:val="24"/>
                <w:lang w:bidi="ar-SA"/>
              </w:rPr>
              <w:t>Mohanty</w:t>
            </w:r>
            <w:proofErr w:type="spellEnd"/>
          </w:p>
          <w:p w:rsidR="00342986" w:rsidRPr="008168CF" w:rsidRDefault="00342986" w:rsidP="00342986">
            <w:pPr>
              <w:spacing w:after="0" w:line="240" w:lineRule="auto"/>
              <w:rPr>
                <w:rFonts w:eastAsia="Times New Roman" w:cs="Times New Roman"/>
                <w:sz w:val="24"/>
                <w:szCs w:val="24"/>
                <w:lang w:bidi="ar-SA"/>
              </w:rPr>
            </w:pPr>
            <w:r>
              <w:rPr>
                <w:rFonts w:eastAsia="Times New Roman" w:cs="Times New Roman"/>
                <w:sz w:val="24"/>
                <w:szCs w:val="24"/>
                <w:lang w:bidi="ar-SA"/>
              </w:rPr>
              <w:t>Welcome address by CTCN Director (Video).…………..</w:t>
            </w:r>
            <w:proofErr w:type="spellStart"/>
            <w:r>
              <w:rPr>
                <w:rFonts w:eastAsia="Times New Roman" w:cs="Times New Roman"/>
                <w:sz w:val="24"/>
                <w:szCs w:val="24"/>
                <w:lang w:bidi="ar-SA"/>
              </w:rPr>
              <w:t>Jukka</w:t>
            </w:r>
            <w:proofErr w:type="spellEnd"/>
            <w:r>
              <w:rPr>
                <w:rFonts w:eastAsia="Times New Roman" w:cs="Times New Roman"/>
                <w:sz w:val="24"/>
                <w:szCs w:val="24"/>
                <w:lang w:bidi="ar-SA"/>
              </w:rPr>
              <w:t xml:space="preserve"> </w:t>
            </w:r>
            <w:proofErr w:type="spellStart"/>
            <w:r>
              <w:rPr>
                <w:rFonts w:eastAsia="Times New Roman" w:cs="Times New Roman"/>
                <w:sz w:val="24"/>
                <w:szCs w:val="24"/>
                <w:lang w:bidi="ar-SA"/>
              </w:rPr>
              <w:t>Uosakainen</w:t>
            </w:r>
            <w:proofErr w:type="spellEnd"/>
          </w:p>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Welcome address by STI (5 min)………</w:t>
            </w:r>
            <w:r>
              <w:rPr>
                <w:rFonts w:eastAsia="Times New Roman" w:cs="Times New Roman"/>
                <w:sz w:val="24"/>
                <w:szCs w:val="24"/>
                <w:lang w:bidi="ar-SA"/>
              </w:rPr>
              <w:t xml:space="preserve">………… </w:t>
            </w:r>
            <w:proofErr w:type="spellStart"/>
            <w:r>
              <w:rPr>
                <w:rFonts w:eastAsia="Times New Roman" w:cs="Times New Roman"/>
                <w:sz w:val="24"/>
                <w:szCs w:val="24"/>
                <w:lang w:bidi="ar-SA"/>
              </w:rPr>
              <w:t>Surachai</w:t>
            </w:r>
            <w:proofErr w:type="spellEnd"/>
            <w:r>
              <w:rPr>
                <w:rFonts w:eastAsia="Times New Roman" w:cs="Times New Roman"/>
                <w:sz w:val="24"/>
                <w:szCs w:val="24"/>
                <w:lang w:bidi="ar-SA"/>
              </w:rPr>
              <w:t xml:space="preserve"> </w:t>
            </w:r>
            <w:proofErr w:type="spellStart"/>
            <w:r w:rsidRPr="008A785D">
              <w:rPr>
                <w:rFonts w:eastAsia="Times New Roman" w:cs="Times New Roman"/>
                <w:sz w:val="24"/>
                <w:szCs w:val="24"/>
                <w:lang w:bidi="ar-SA"/>
              </w:rPr>
              <w:t>Sathitkunarat</w:t>
            </w:r>
            <w:proofErr w:type="spellEnd"/>
          </w:p>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Welcome address by NSTDA (5 min)……</w:t>
            </w:r>
            <w:r>
              <w:rPr>
                <w:rFonts w:eastAsia="Times New Roman" w:cs="Times New Roman"/>
                <w:sz w:val="24"/>
                <w:szCs w:val="24"/>
                <w:lang w:bidi="ar-SA"/>
              </w:rPr>
              <w:t xml:space="preserve">… </w:t>
            </w:r>
            <w:proofErr w:type="spellStart"/>
            <w:r>
              <w:rPr>
                <w:rFonts w:eastAsia="Times New Roman" w:cs="Times New Roman"/>
                <w:sz w:val="24"/>
                <w:szCs w:val="24"/>
                <w:lang w:bidi="ar-SA"/>
              </w:rPr>
              <w:t>Chadamas</w:t>
            </w:r>
            <w:proofErr w:type="spellEnd"/>
            <w:r>
              <w:rPr>
                <w:rFonts w:eastAsia="Times New Roman" w:cs="Times New Roman"/>
                <w:sz w:val="24"/>
                <w:szCs w:val="24"/>
                <w:lang w:bidi="ar-SA"/>
              </w:rPr>
              <w:t xml:space="preserve"> </w:t>
            </w:r>
            <w:proofErr w:type="spellStart"/>
            <w:r>
              <w:rPr>
                <w:rFonts w:eastAsia="Times New Roman" w:cs="Times New Roman"/>
                <w:sz w:val="24"/>
                <w:szCs w:val="24"/>
                <w:lang w:bidi="ar-SA"/>
              </w:rPr>
              <w:t>Thuvasethakul</w:t>
            </w:r>
            <w:proofErr w:type="spellEnd"/>
          </w:p>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Welcome address by AIT (5 min)………………</w:t>
            </w:r>
            <w:r>
              <w:rPr>
                <w:rFonts w:eastAsia="Times New Roman" w:cs="Times New Roman"/>
                <w:sz w:val="24"/>
                <w:szCs w:val="24"/>
                <w:lang w:bidi="ar-SA"/>
              </w:rPr>
              <w:t xml:space="preserve">………… </w:t>
            </w:r>
            <w:proofErr w:type="spellStart"/>
            <w:r w:rsidRPr="008168CF">
              <w:rPr>
                <w:rFonts w:eastAsia="Times New Roman" w:cs="Times New Roman"/>
                <w:sz w:val="24"/>
                <w:szCs w:val="24"/>
                <w:lang w:bidi="ar-SA"/>
              </w:rPr>
              <w:t>Mukand</w:t>
            </w:r>
            <w:proofErr w:type="spellEnd"/>
            <w:r w:rsidRPr="008168CF">
              <w:rPr>
                <w:rFonts w:eastAsia="Times New Roman" w:cs="Times New Roman"/>
                <w:sz w:val="24"/>
                <w:szCs w:val="24"/>
                <w:lang w:bidi="ar-SA"/>
              </w:rPr>
              <w:t xml:space="preserve"> S. Babel</w:t>
            </w:r>
          </w:p>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 xml:space="preserve">Introduction of </w:t>
            </w:r>
            <w:proofErr w:type="spellStart"/>
            <w:r w:rsidRPr="008168CF">
              <w:rPr>
                <w:rFonts w:eastAsia="Times New Roman" w:cs="Times New Roman"/>
                <w:b/>
                <w:bCs/>
                <w:i/>
                <w:iCs/>
                <w:sz w:val="24"/>
                <w:szCs w:val="24"/>
                <w:lang w:bidi="ar-SA"/>
              </w:rPr>
              <w:t>core</w:t>
            </w:r>
            <w:r w:rsidRPr="008168CF">
              <w:rPr>
                <w:rFonts w:eastAsia="Times New Roman" w:cs="Times New Roman"/>
                <w:sz w:val="24"/>
                <w:szCs w:val="24"/>
                <w:lang w:bidi="ar-SA"/>
              </w:rPr>
              <w:t>participants</w:t>
            </w:r>
            <w:proofErr w:type="spellEnd"/>
            <w:r w:rsidRPr="008168CF">
              <w:rPr>
                <w:rFonts w:eastAsia="Times New Roman" w:cs="Times New Roman"/>
                <w:sz w:val="24"/>
                <w:szCs w:val="24"/>
                <w:lang w:bidi="ar-SA"/>
              </w:rPr>
              <w:t xml:space="preserve"> (5min)……………….…………………..…….All</w:t>
            </w:r>
          </w:p>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Workshop objective and agenda (10 min)………</w:t>
            </w:r>
            <w:r>
              <w:rPr>
                <w:rFonts w:eastAsia="Times New Roman" w:cs="Times New Roman"/>
                <w:sz w:val="24"/>
                <w:szCs w:val="24"/>
                <w:lang w:bidi="ar-SA"/>
              </w:rPr>
              <w:t>………</w:t>
            </w:r>
            <w:r w:rsidRPr="008168CF">
              <w:rPr>
                <w:rFonts w:eastAsia="Times New Roman" w:cs="Times New Roman"/>
                <w:sz w:val="24"/>
                <w:szCs w:val="24"/>
                <w:lang w:bidi="ar-SA"/>
              </w:rPr>
              <w:t>…</w:t>
            </w:r>
            <w:r>
              <w:rPr>
                <w:rFonts w:eastAsia="Times New Roman" w:cs="Times New Roman"/>
                <w:sz w:val="24"/>
                <w:szCs w:val="24"/>
                <w:lang w:bidi="ar-SA"/>
              </w:rPr>
              <w:t xml:space="preserve"> </w:t>
            </w:r>
            <w:proofErr w:type="spellStart"/>
            <w:r w:rsidRPr="008168CF">
              <w:rPr>
                <w:rFonts w:eastAsia="Times New Roman" w:cs="Times New Roman"/>
                <w:sz w:val="24"/>
                <w:szCs w:val="24"/>
                <w:lang w:bidi="ar-SA"/>
              </w:rPr>
              <w:t>Peeyush</w:t>
            </w:r>
            <w:proofErr w:type="spellEnd"/>
            <w:r>
              <w:rPr>
                <w:rFonts w:eastAsia="Times New Roman" w:cs="Times New Roman"/>
                <w:sz w:val="24"/>
                <w:szCs w:val="24"/>
                <w:lang w:bidi="ar-SA"/>
              </w:rPr>
              <w:t xml:space="preserve"> </w:t>
            </w:r>
            <w:proofErr w:type="spellStart"/>
            <w:r w:rsidRPr="008168CF">
              <w:rPr>
                <w:rFonts w:eastAsia="Times New Roman" w:cs="Times New Roman"/>
                <w:sz w:val="24"/>
                <w:szCs w:val="24"/>
                <w:lang w:bidi="ar-SA"/>
              </w:rPr>
              <w:t>Soni</w:t>
            </w:r>
            <w:proofErr w:type="spellEnd"/>
          </w:p>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Group picture (10 minutes)…………………………………..</w:t>
            </w:r>
            <w:r>
              <w:rPr>
                <w:rFonts w:eastAsia="Times New Roman" w:cs="Times New Roman"/>
                <w:sz w:val="24"/>
                <w:szCs w:val="24"/>
                <w:lang w:bidi="ar-SA"/>
              </w:rPr>
              <w:t>…………</w:t>
            </w:r>
            <w:r w:rsidRPr="008168CF">
              <w:rPr>
                <w:rFonts w:eastAsia="Times New Roman" w:cs="Times New Roman"/>
                <w:sz w:val="24"/>
                <w:szCs w:val="24"/>
                <w:lang w:bidi="ar-SA"/>
              </w:rPr>
              <w:t>……..……..All</w:t>
            </w:r>
          </w:p>
        </w:tc>
      </w:tr>
      <w:tr w:rsidR="00342986" w:rsidRPr="008168CF" w:rsidTr="00342986">
        <w:tc>
          <w:tcPr>
            <w:tcW w:w="1761"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0915-1030h</w:t>
            </w:r>
          </w:p>
        </w:tc>
        <w:tc>
          <w:tcPr>
            <w:tcW w:w="7147"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b/>
                <w:bCs/>
                <w:i/>
                <w:iCs/>
                <w:sz w:val="24"/>
                <w:szCs w:val="24"/>
                <w:lang w:bidi="ar-SA"/>
              </w:rPr>
              <w:t>Topic 1</w:t>
            </w:r>
            <w:r w:rsidRPr="008168CF">
              <w:rPr>
                <w:rFonts w:eastAsia="Times New Roman" w:cs="Times New Roman"/>
                <w:sz w:val="24"/>
                <w:szCs w:val="24"/>
                <w:lang w:bidi="ar-SA"/>
              </w:rPr>
              <w:t>: Plant phenotyping, density mapping and yield estimation (</w:t>
            </w:r>
            <w:r w:rsidRPr="008168CF">
              <w:rPr>
                <w:rFonts w:eastAsia="Times New Roman" w:cs="Times New Roman"/>
                <w:b/>
                <w:bCs/>
                <w:i/>
                <w:iCs/>
                <w:sz w:val="24"/>
                <w:szCs w:val="24"/>
                <w:lang w:bidi="ar-SA"/>
              </w:rPr>
              <w:t>Lecture</w:t>
            </w:r>
            <w:r w:rsidRPr="008168CF">
              <w:rPr>
                <w:rFonts w:eastAsia="Times New Roman" w:cs="Times New Roman"/>
                <w:sz w:val="24"/>
                <w:szCs w:val="24"/>
                <w:lang w:bidi="ar-SA"/>
              </w:rPr>
              <w:t>)……………………………….………………….……</w:t>
            </w:r>
            <w:r>
              <w:rPr>
                <w:rFonts w:eastAsia="Times New Roman" w:cs="Times New Roman"/>
                <w:sz w:val="24"/>
                <w:szCs w:val="24"/>
                <w:lang w:bidi="ar-SA"/>
              </w:rPr>
              <w:t>…</w:t>
            </w:r>
            <w:r w:rsidRPr="008168CF">
              <w:rPr>
                <w:rFonts w:eastAsia="Times New Roman" w:cs="Times New Roman"/>
                <w:sz w:val="24"/>
                <w:szCs w:val="24"/>
                <w:lang w:bidi="ar-SA"/>
              </w:rPr>
              <w:t>…</w:t>
            </w:r>
            <w:r>
              <w:rPr>
                <w:rFonts w:eastAsia="Times New Roman" w:cs="Times New Roman"/>
                <w:sz w:val="24"/>
                <w:szCs w:val="24"/>
                <w:lang w:bidi="ar-SA"/>
              </w:rPr>
              <w:t xml:space="preserve"> </w:t>
            </w:r>
            <w:r w:rsidRPr="008168CF">
              <w:rPr>
                <w:rFonts w:eastAsia="Times New Roman" w:cs="Times New Roman"/>
                <w:sz w:val="24"/>
                <w:szCs w:val="24"/>
                <w:lang w:bidi="ar-SA"/>
              </w:rPr>
              <w:t>Matthew Dailey</w:t>
            </w:r>
          </w:p>
        </w:tc>
      </w:tr>
      <w:tr w:rsidR="00342986" w:rsidRPr="008168CF" w:rsidTr="00342986">
        <w:tc>
          <w:tcPr>
            <w:tcW w:w="1761" w:type="dxa"/>
            <w:tcBorders>
              <w:top w:val="single" w:sz="4" w:space="0" w:color="auto"/>
              <w:bottom w:val="single" w:sz="4" w:space="0" w:color="auto"/>
            </w:tcBorders>
            <w:shd w:val="clear" w:color="auto" w:fill="F7CAAC"/>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1030-1045h</w:t>
            </w:r>
          </w:p>
        </w:tc>
        <w:tc>
          <w:tcPr>
            <w:tcW w:w="7147" w:type="dxa"/>
            <w:tcBorders>
              <w:top w:val="single" w:sz="4" w:space="0" w:color="auto"/>
              <w:bottom w:val="single" w:sz="4" w:space="0" w:color="auto"/>
            </w:tcBorders>
            <w:shd w:val="clear" w:color="auto" w:fill="F7CAAC"/>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Coffee break</w:t>
            </w:r>
          </w:p>
        </w:tc>
      </w:tr>
      <w:tr w:rsidR="00342986" w:rsidRPr="008168CF" w:rsidTr="00342986">
        <w:tc>
          <w:tcPr>
            <w:tcW w:w="1761"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1045-1200h</w:t>
            </w:r>
          </w:p>
        </w:tc>
        <w:tc>
          <w:tcPr>
            <w:tcW w:w="7147"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b/>
                <w:bCs/>
                <w:i/>
                <w:iCs/>
                <w:sz w:val="24"/>
                <w:szCs w:val="24"/>
                <w:lang w:bidi="ar-SA"/>
              </w:rPr>
              <w:t>Topic 1</w:t>
            </w:r>
            <w:r w:rsidRPr="008168CF">
              <w:rPr>
                <w:rFonts w:eastAsia="Times New Roman" w:cs="Times New Roman"/>
                <w:sz w:val="24"/>
                <w:szCs w:val="24"/>
                <w:lang w:bidi="ar-SA"/>
              </w:rPr>
              <w:t>: Plant phenotyping, density mapping and yield estimation (</w:t>
            </w:r>
            <w:r w:rsidRPr="008168CF">
              <w:rPr>
                <w:rFonts w:eastAsia="Times New Roman" w:cs="Times New Roman"/>
                <w:b/>
                <w:bCs/>
                <w:i/>
                <w:iCs/>
                <w:sz w:val="24"/>
                <w:szCs w:val="24"/>
                <w:lang w:bidi="ar-SA"/>
              </w:rPr>
              <w:t>Lecture</w:t>
            </w:r>
            <w:r w:rsidRPr="008168CF">
              <w:rPr>
                <w:rFonts w:eastAsia="Times New Roman" w:cs="Times New Roman"/>
                <w:sz w:val="24"/>
                <w:szCs w:val="24"/>
                <w:lang w:bidi="ar-SA"/>
              </w:rPr>
              <w:t xml:space="preserve"> continued)…………..……………………….</w:t>
            </w:r>
            <w:r>
              <w:rPr>
                <w:rFonts w:eastAsia="Times New Roman" w:cs="Times New Roman"/>
                <w:sz w:val="24"/>
                <w:szCs w:val="24"/>
                <w:lang w:bidi="ar-SA"/>
              </w:rPr>
              <w:t xml:space="preserve">………. </w:t>
            </w:r>
            <w:r w:rsidRPr="008168CF">
              <w:rPr>
                <w:rFonts w:eastAsia="Times New Roman" w:cs="Times New Roman"/>
                <w:sz w:val="24"/>
                <w:szCs w:val="24"/>
                <w:lang w:bidi="ar-SA"/>
              </w:rPr>
              <w:t>Matthew Dailey</w:t>
            </w:r>
          </w:p>
        </w:tc>
      </w:tr>
      <w:tr w:rsidR="00342986" w:rsidRPr="008168CF" w:rsidTr="00342986">
        <w:tc>
          <w:tcPr>
            <w:tcW w:w="1761" w:type="dxa"/>
            <w:tcBorders>
              <w:top w:val="single" w:sz="4" w:space="0" w:color="auto"/>
              <w:bottom w:val="single" w:sz="4" w:space="0" w:color="auto"/>
            </w:tcBorders>
            <w:shd w:val="clear" w:color="auto" w:fill="F7CAAC"/>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1200-1300h</w:t>
            </w:r>
          </w:p>
        </w:tc>
        <w:tc>
          <w:tcPr>
            <w:tcW w:w="7147" w:type="dxa"/>
            <w:tcBorders>
              <w:top w:val="single" w:sz="4" w:space="0" w:color="auto"/>
              <w:bottom w:val="single" w:sz="4" w:space="0" w:color="auto"/>
            </w:tcBorders>
            <w:shd w:val="clear" w:color="auto" w:fill="F7CAAC"/>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Lunch break</w:t>
            </w:r>
          </w:p>
        </w:tc>
      </w:tr>
      <w:tr w:rsidR="00342986" w:rsidRPr="008168CF" w:rsidTr="00342986">
        <w:tc>
          <w:tcPr>
            <w:tcW w:w="1761"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1300-1430h</w:t>
            </w:r>
          </w:p>
        </w:tc>
        <w:tc>
          <w:tcPr>
            <w:tcW w:w="7147"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b/>
                <w:bCs/>
                <w:i/>
                <w:iCs/>
                <w:sz w:val="24"/>
                <w:szCs w:val="24"/>
                <w:lang w:bidi="ar-SA"/>
              </w:rPr>
              <w:t>Topic 1</w:t>
            </w:r>
            <w:r w:rsidRPr="008168CF">
              <w:rPr>
                <w:rFonts w:eastAsia="Times New Roman" w:cs="Times New Roman"/>
                <w:sz w:val="24"/>
                <w:szCs w:val="24"/>
                <w:lang w:bidi="ar-SA"/>
              </w:rPr>
              <w:t>: Plant phenotyping, density mapping and yield estimation (</w:t>
            </w:r>
            <w:r w:rsidRPr="008168CF">
              <w:rPr>
                <w:rFonts w:eastAsia="Times New Roman" w:cs="Times New Roman"/>
                <w:b/>
                <w:bCs/>
                <w:i/>
                <w:iCs/>
                <w:sz w:val="24"/>
                <w:szCs w:val="24"/>
                <w:lang w:bidi="ar-SA"/>
              </w:rPr>
              <w:t>Practice</w:t>
            </w:r>
            <w:r w:rsidRPr="008168CF">
              <w:rPr>
                <w:rFonts w:eastAsia="Times New Roman" w:cs="Times New Roman"/>
                <w:sz w:val="24"/>
                <w:szCs w:val="24"/>
                <w:lang w:bidi="ar-SA"/>
              </w:rPr>
              <w:t>)…………..……………………………………..</w:t>
            </w:r>
            <w:r>
              <w:rPr>
                <w:rFonts w:eastAsia="Times New Roman" w:cs="Times New Roman"/>
                <w:sz w:val="24"/>
                <w:szCs w:val="24"/>
                <w:lang w:bidi="ar-SA"/>
              </w:rPr>
              <w:t xml:space="preserve">…………… </w:t>
            </w:r>
            <w:r w:rsidRPr="008168CF">
              <w:rPr>
                <w:rFonts w:eastAsia="Times New Roman" w:cs="Times New Roman"/>
                <w:sz w:val="24"/>
                <w:szCs w:val="24"/>
                <w:lang w:bidi="ar-SA"/>
              </w:rPr>
              <w:t>Matthew Dailey</w:t>
            </w:r>
          </w:p>
        </w:tc>
      </w:tr>
      <w:tr w:rsidR="00342986" w:rsidRPr="008168CF" w:rsidTr="00342986">
        <w:tc>
          <w:tcPr>
            <w:tcW w:w="1761" w:type="dxa"/>
            <w:tcBorders>
              <w:top w:val="single" w:sz="4" w:space="0" w:color="auto"/>
              <w:bottom w:val="single" w:sz="4" w:space="0" w:color="auto"/>
            </w:tcBorders>
            <w:shd w:val="clear" w:color="auto" w:fill="F7CAAC"/>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1430-1445h</w:t>
            </w:r>
          </w:p>
        </w:tc>
        <w:tc>
          <w:tcPr>
            <w:tcW w:w="7147" w:type="dxa"/>
            <w:tcBorders>
              <w:top w:val="single" w:sz="4" w:space="0" w:color="auto"/>
              <w:bottom w:val="single" w:sz="4" w:space="0" w:color="auto"/>
            </w:tcBorders>
            <w:shd w:val="clear" w:color="auto" w:fill="F7CAAC"/>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Coffee break</w:t>
            </w:r>
          </w:p>
        </w:tc>
      </w:tr>
      <w:tr w:rsidR="00342986" w:rsidRPr="008168CF" w:rsidTr="00342986">
        <w:tc>
          <w:tcPr>
            <w:tcW w:w="1761"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1445-1700h</w:t>
            </w:r>
          </w:p>
        </w:tc>
        <w:tc>
          <w:tcPr>
            <w:tcW w:w="7147"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b/>
                <w:bCs/>
                <w:i/>
                <w:iCs/>
                <w:sz w:val="24"/>
                <w:szCs w:val="24"/>
                <w:lang w:bidi="ar-SA"/>
              </w:rPr>
              <w:t>Topic 1</w:t>
            </w:r>
            <w:r w:rsidRPr="008168CF">
              <w:rPr>
                <w:rFonts w:eastAsia="Times New Roman" w:cs="Times New Roman"/>
                <w:sz w:val="24"/>
                <w:szCs w:val="24"/>
                <w:lang w:bidi="ar-SA"/>
              </w:rPr>
              <w:t>: Plant phenotyping, density mapping and yield estimation (</w:t>
            </w:r>
            <w:r w:rsidRPr="008168CF">
              <w:rPr>
                <w:rFonts w:eastAsia="Times New Roman" w:cs="Times New Roman"/>
                <w:b/>
                <w:bCs/>
                <w:i/>
                <w:iCs/>
                <w:sz w:val="24"/>
                <w:szCs w:val="24"/>
                <w:lang w:bidi="ar-SA"/>
              </w:rPr>
              <w:t>Practice</w:t>
            </w:r>
            <w:r w:rsidRPr="008168CF">
              <w:rPr>
                <w:rFonts w:eastAsia="Times New Roman" w:cs="Times New Roman"/>
                <w:sz w:val="24"/>
                <w:szCs w:val="24"/>
                <w:lang w:bidi="ar-SA"/>
              </w:rPr>
              <w:t>)…………..……………………………………..</w:t>
            </w:r>
            <w:r>
              <w:rPr>
                <w:rFonts w:eastAsia="Times New Roman" w:cs="Times New Roman"/>
                <w:sz w:val="24"/>
                <w:szCs w:val="24"/>
                <w:lang w:bidi="ar-SA"/>
              </w:rPr>
              <w:t xml:space="preserve">…………… </w:t>
            </w:r>
            <w:r w:rsidRPr="008168CF">
              <w:rPr>
                <w:rFonts w:eastAsia="Times New Roman" w:cs="Times New Roman"/>
                <w:sz w:val="24"/>
                <w:szCs w:val="24"/>
                <w:lang w:bidi="ar-SA"/>
              </w:rPr>
              <w:t>Matthew Dailey</w:t>
            </w:r>
          </w:p>
        </w:tc>
      </w:tr>
      <w:tr w:rsidR="00342986" w:rsidRPr="008168CF" w:rsidTr="00342986">
        <w:tc>
          <w:tcPr>
            <w:tcW w:w="1761"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p>
        </w:tc>
        <w:tc>
          <w:tcPr>
            <w:tcW w:w="7147"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b/>
                <w:bCs/>
                <w:i/>
                <w:iCs/>
                <w:sz w:val="24"/>
                <w:szCs w:val="24"/>
                <w:lang w:bidi="ar-SA"/>
              </w:rPr>
            </w:pPr>
          </w:p>
        </w:tc>
      </w:tr>
      <w:tr w:rsidR="00342986" w:rsidRPr="008168CF" w:rsidTr="00342986">
        <w:tc>
          <w:tcPr>
            <w:tcW w:w="8908" w:type="dxa"/>
            <w:gridSpan w:val="2"/>
            <w:tcBorders>
              <w:top w:val="double" w:sz="4" w:space="0" w:color="auto"/>
              <w:bottom w:val="single" w:sz="4" w:space="0" w:color="auto"/>
            </w:tcBorders>
            <w:shd w:val="clear" w:color="auto" w:fill="BDD6EE"/>
          </w:tcPr>
          <w:p w:rsidR="00342986" w:rsidRPr="008168CF" w:rsidRDefault="00342986" w:rsidP="00342986">
            <w:pPr>
              <w:spacing w:after="0" w:line="240" w:lineRule="auto"/>
              <w:rPr>
                <w:rFonts w:eastAsia="Times New Roman" w:cs="Times New Roman"/>
                <w:b/>
                <w:bCs/>
                <w:sz w:val="24"/>
                <w:szCs w:val="24"/>
                <w:lang w:bidi="ar-SA"/>
              </w:rPr>
            </w:pPr>
            <w:r w:rsidRPr="008168CF">
              <w:rPr>
                <w:rFonts w:eastAsia="Times New Roman" w:cs="Times New Roman"/>
                <w:b/>
                <w:bCs/>
                <w:sz w:val="24"/>
                <w:szCs w:val="24"/>
                <w:lang w:bidi="ar-SA"/>
              </w:rPr>
              <w:t>DAY 2, 27</w:t>
            </w:r>
            <w:r w:rsidRPr="008168CF">
              <w:rPr>
                <w:rFonts w:eastAsia="Times New Roman" w:cs="Times New Roman"/>
                <w:b/>
                <w:bCs/>
                <w:sz w:val="24"/>
                <w:szCs w:val="24"/>
                <w:vertAlign w:val="superscript"/>
                <w:lang w:bidi="ar-SA"/>
              </w:rPr>
              <w:t xml:space="preserve">th </w:t>
            </w:r>
            <w:r w:rsidRPr="008168CF">
              <w:rPr>
                <w:rFonts w:eastAsia="Times New Roman" w:cs="Times New Roman"/>
                <w:b/>
                <w:bCs/>
                <w:sz w:val="24"/>
                <w:szCs w:val="24"/>
                <w:lang w:bidi="ar-SA"/>
              </w:rPr>
              <w:t>September, 2016</w:t>
            </w:r>
            <w:r>
              <w:rPr>
                <w:rFonts w:eastAsia="Times New Roman" w:cs="Times New Roman"/>
                <w:b/>
                <w:bCs/>
                <w:sz w:val="24"/>
                <w:szCs w:val="24"/>
                <w:lang w:bidi="ar-SA"/>
              </w:rPr>
              <w:t xml:space="preserve"> (Tuesday)</w:t>
            </w:r>
          </w:p>
        </w:tc>
      </w:tr>
      <w:tr w:rsidR="00342986" w:rsidRPr="008168CF" w:rsidTr="00342986">
        <w:tc>
          <w:tcPr>
            <w:tcW w:w="1761"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0800-0815h</w:t>
            </w:r>
          </w:p>
        </w:tc>
        <w:tc>
          <w:tcPr>
            <w:tcW w:w="7147"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Recap of Day-1…………………………………………………..</w:t>
            </w:r>
            <w:r>
              <w:rPr>
                <w:rFonts w:eastAsia="Times New Roman" w:cs="Times New Roman"/>
                <w:sz w:val="24"/>
                <w:szCs w:val="24"/>
                <w:lang w:bidi="ar-SA"/>
              </w:rPr>
              <w:t xml:space="preserve">……… </w:t>
            </w:r>
            <w:proofErr w:type="spellStart"/>
            <w:r w:rsidRPr="008168CF">
              <w:rPr>
                <w:rFonts w:eastAsia="Times New Roman" w:cs="Times New Roman"/>
                <w:sz w:val="24"/>
                <w:szCs w:val="24"/>
                <w:lang w:bidi="ar-SA"/>
              </w:rPr>
              <w:t>PeeyushSoni</w:t>
            </w:r>
            <w:proofErr w:type="spellEnd"/>
          </w:p>
        </w:tc>
      </w:tr>
      <w:tr w:rsidR="00342986" w:rsidRPr="008168CF" w:rsidTr="00342986">
        <w:tc>
          <w:tcPr>
            <w:tcW w:w="1761"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0815-0915h</w:t>
            </w:r>
          </w:p>
        </w:tc>
        <w:tc>
          <w:tcPr>
            <w:tcW w:w="7147"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b/>
                <w:bCs/>
                <w:i/>
                <w:iCs/>
                <w:sz w:val="24"/>
                <w:szCs w:val="24"/>
                <w:lang w:bidi="ar-SA"/>
              </w:rPr>
              <w:t>Topic 2</w:t>
            </w:r>
            <w:r w:rsidRPr="008168CF">
              <w:rPr>
                <w:rFonts w:eastAsia="Times New Roman" w:cs="Times New Roman"/>
                <w:sz w:val="24"/>
                <w:szCs w:val="24"/>
                <w:lang w:bidi="ar-SA"/>
              </w:rPr>
              <w:t xml:space="preserve">: Hyper/Multi-spectral and thermal </w:t>
            </w:r>
            <w:proofErr w:type="gramStart"/>
            <w:r w:rsidRPr="008168CF">
              <w:rPr>
                <w:rFonts w:eastAsia="Times New Roman" w:cs="Times New Roman"/>
                <w:sz w:val="24"/>
                <w:szCs w:val="24"/>
                <w:lang w:bidi="ar-SA"/>
              </w:rPr>
              <w:t>imaging(</w:t>
            </w:r>
            <w:proofErr w:type="gramEnd"/>
            <w:r w:rsidRPr="008168CF">
              <w:rPr>
                <w:rFonts w:eastAsia="Times New Roman" w:cs="Times New Roman"/>
                <w:b/>
                <w:bCs/>
                <w:i/>
                <w:iCs/>
                <w:sz w:val="24"/>
                <w:szCs w:val="24"/>
                <w:lang w:bidi="ar-SA"/>
              </w:rPr>
              <w:t>Lecture</w:t>
            </w:r>
            <w:r>
              <w:rPr>
                <w:rFonts w:eastAsia="Times New Roman" w:cs="Times New Roman"/>
                <w:sz w:val="24"/>
                <w:szCs w:val="24"/>
                <w:lang w:bidi="ar-SA"/>
              </w:rPr>
              <w:t xml:space="preserve">)……………………………… </w:t>
            </w:r>
            <w:proofErr w:type="spellStart"/>
            <w:r w:rsidRPr="008168CF">
              <w:rPr>
                <w:rFonts w:eastAsia="Times New Roman" w:cs="Times New Roman"/>
                <w:sz w:val="24"/>
                <w:szCs w:val="24"/>
                <w:lang w:bidi="ar-SA"/>
              </w:rPr>
              <w:t>Juthasinee</w:t>
            </w:r>
            <w:proofErr w:type="spellEnd"/>
            <w:r>
              <w:rPr>
                <w:rFonts w:eastAsia="Times New Roman" w:cs="Times New Roman"/>
                <w:sz w:val="24"/>
                <w:szCs w:val="24"/>
                <w:lang w:bidi="ar-SA"/>
              </w:rPr>
              <w:t xml:space="preserve"> </w:t>
            </w:r>
            <w:proofErr w:type="spellStart"/>
            <w:r w:rsidRPr="008168CF">
              <w:rPr>
                <w:rFonts w:eastAsia="Times New Roman" w:cs="Times New Roman"/>
                <w:bCs/>
                <w:sz w:val="24"/>
                <w:szCs w:val="24"/>
                <w:lang w:bidi="ar-SA"/>
              </w:rPr>
              <w:t>Thanyapraneedkul</w:t>
            </w:r>
            <w:proofErr w:type="spellEnd"/>
          </w:p>
        </w:tc>
      </w:tr>
      <w:tr w:rsidR="00342986" w:rsidRPr="008168CF" w:rsidTr="00342986">
        <w:tc>
          <w:tcPr>
            <w:tcW w:w="1761" w:type="dxa"/>
            <w:tcBorders>
              <w:top w:val="single" w:sz="4" w:space="0" w:color="auto"/>
              <w:bottom w:val="single" w:sz="4" w:space="0" w:color="auto"/>
            </w:tcBorders>
            <w:shd w:val="clear" w:color="auto" w:fill="F7CAAC"/>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0915-0930</w:t>
            </w:r>
          </w:p>
        </w:tc>
        <w:tc>
          <w:tcPr>
            <w:tcW w:w="7147" w:type="dxa"/>
            <w:tcBorders>
              <w:top w:val="single" w:sz="4" w:space="0" w:color="auto"/>
              <w:bottom w:val="single" w:sz="4" w:space="0" w:color="auto"/>
            </w:tcBorders>
            <w:shd w:val="clear" w:color="auto" w:fill="F7CAAC"/>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Coffee break</w:t>
            </w:r>
          </w:p>
        </w:tc>
      </w:tr>
      <w:tr w:rsidR="00342986" w:rsidRPr="008168CF" w:rsidTr="00342986">
        <w:tc>
          <w:tcPr>
            <w:tcW w:w="1761"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0930-1200h</w:t>
            </w:r>
          </w:p>
        </w:tc>
        <w:tc>
          <w:tcPr>
            <w:tcW w:w="7147"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b/>
                <w:bCs/>
                <w:i/>
                <w:iCs/>
                <w:sz w:val="24"/>
                <w:szCs w:val="24"/>
                <w:lang w:bidi="ar-SA"/>
              </w:rPr>
              <w:t>Topic 2</w:t>
            </w:r>
            <w:r w:rsidRPr="008168CF">
              <w:rPr>
                <w:rFonts w:eastAsia="Times New Roman" w:cs="Times New Roman"/>
                <w:sz w:val="24"/>
                <w:szCs w:val="24"/>
                <w:lang w:bidi="ar-SA"/>
              </w:rPr>
              <w:t>: Hyper/Multi-spectral and thermal imaging (</w:t>
            </w:r>
            <w:r w:rsidRPr="008168CF">
              <w:rPr>
                <w:rFonts w:eastAsia="Times New Roman" w:cs="Times New Roman"/>
                <w:b/>
                <w:bCs/>
                <w:i/>
                <w:iCs/>
                <w:sz w:val="24"/>
                <w:szCs w:val="24"/>
                <w:lang w:bidi="ar-SA"/>
              </w:rPr>
              <w:t>Practice</w:t>
            </w:r>
            <w:r>
              <w:rPr>
                <w:rFonts w:eastAsia="Times New Roman" w:cs="Times New Roman"/>
                <w:sz w:val="24"/>
                <w:szCs w:val="24"/>
                <w:lang w:bidi="ar-SA"/>
              </w:rPr>
              <w:t xml:space="preserve">)…………………………………..…… </w:t>
            </w:r>
            <w:proofErr w:type="spellStart"/>
            <w:r w:rsidRPr="008168CF">
              <w:rPr>
                <w:rFonts w:eastAsia="Times New Roman" w:cs="Times New Roman"/>
                <w:sz w:val="24"/>
                <w:szCs w:val="24"/>
                <w:lang w:bidi="ar-SA"/>
              </w:rPr>
              <w:t>Juthasinee</w:t>
            </w:r>
            <w:proofErr w:type="spellEnd"/>
            <w:r>
              <w:rPr>
                <w:rFonts w:eastAsia="Times New Roman" w:cs="Times New Roman"/>
                <w:sz w:val="24"/>
                <w:szCs w:val="24"/>
                <w:lang w:bidi="ar-SA"/>
              </w:rPr>
              <w:t xml:space="preserve"> </w:t>
            </w:r>
            <w:proofErr w:type="spellStart"/>
            <w:r w:rsidRPr="008168CF">
              <w:rPr>
                <w:rFonts w:eastAsia="Times New Roman" w:cs="Times New Roman"/>
                <w:bCs/>
                <w:sz w:val="24"/>
                <w:szCs w:val="24"/>
                <w:lang w:bidi="ar-SA"/>
              </w:rPr>
              <w:t>Thanyapraneedkul</w:t>
            </w:r>
            <w:proofErr w:type="spellEnd"/>
          </w:p>
        </w:tc>
      </w:tr>
      <w:tr w:rsidR="00342986" w:rsidRPr="008168CF" w:rsidTr="00342986">
        <w:tc>
          <w:tcPr>
            <w:tcW w:w="1761" w:type="dxa"/>
            <w:tcBorders>
              <w:top w:val="single" w:sz="4" w:space="0" w:color="auto"/>
              <w:bottom w:val="single" w:sz="4" w:space="0" w:color="auto"/>
            </w:tcBorders>
            <w:shd w:val="clear" w:color="auto" w:fill="F7CAAC"/>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1200-1300h</w:t>
            </w:r>
          </w:p>
        </w:tc>
        <w:tc>
          <w:tcPr>
            <w:tcW w:w="7147" w:type="dxa"/>
            <w:tcBorders>
              <w:top w:val="single" w:sz="4" w:space="0" w:color="auto"/>
              <w:bottom w:val="single" w:sz="4" w:space="0" w:color="auto"/>
            </w:tcBorders>
            <w:shd w:val="clear" w:color="auto" w:fill="F7CAAC"/>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Lunch break</w:t>
            </w:r>
          </w:p>
        </w:tc>
      </w:tr>
      <w:tr w:rsidR="00342986" w:rsidRPr="008168CF" w:rsidTr="00342986">
        <w:tc>
          <w:tcPr>
            <w:tcW w:w="1761"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1300-1400h</w:t>
            </w:r>
          </w:p>
        </w:tc>
        <w:tc>
          <w:tcPr>
            <w:tcW w:w="7147"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b/>
                <w:bCs/>
                <w:i/>
                <w:iCs/>
                <w:sz w:val="24"/>
                <w:szCs w:val="24"/>
                <w:lang w:bidi="ar-SA"/>
              </w:rPr>
              <w:t>Topic 3</w:t>
            </w:r>
            <w:r w:rsidRPr="008168CF">
              <w:rPr>
                <w:rFonts w:eastAsia="Times New Roman" w:cs="Times New Roman"/>
                <w:sz w:val="24"/>
                <w:szCs w:val="24"/>
                <w:lang w:bidi="ar-SA"/>
              </w:rPr>
              <w:t>: Sensor technology (</w:t>
            </w:r>
            <w:r w:rsidRPr="008168CF">
              <w:rPr>
                <w:rFonts w:eastAsia="Times New Roman" w:cs="Times New Roman"/>
                <w:b/>
                <w:bCs/>
                <w:i/>
                <w:iCs/>
                <w:sz w:val="24"/>
                <w:szCs w:val="24"/>
                <w:lang w:bidi="ar-SA"/>
              </w:rPr>
              <w:t>Lecture</w:t>
            </w:r>
            <w:r>
              <w:rPr>
                <w:rFonts w:eastAsia="Times New Roman" w:cs="Times New Roman"/>
                <w:sz w:val="24"/>
                <w:szCs w:val="24"/>
                <w:lang w:bidi="ar-SA"/>
              </w:rPr>
              <w:t xml:space="preserve">)……………………... </w:t>
            </w:r>
            <w:proofErr w:type="spellStart"/>
            <w:r w:rsidRPr="008168CF">
              <w:rPr>
                <w:rFonts w:eastAsia="Times New Roman" w:cs="Times New Roman"/>
                <w:sz w:val="24"/>
                <w:szCs w:val="24"/>
                <w:lang w:bidi="ar-SA"/>
              </w:rPr>
              <w:t>Peeyush</w:t>
            </w:r>
            <w:proofErr w:type="spellEnd"/>
            <w:r>
              <w:rPr>
                <w:rFonts w:eastAsia="Times New Roman" w:cs="Times New Roman"/>
                <w:sz w:val="24"/>
                <w:szCs w:val="24"/>
                <w:lang w:bidi="ar-SA"/>
              </w:rPr>
              <w:t xml:space="preserve"> </w:t>
            </w:r>
            <w:proofErr w:type="spellStart"/>
            <w:r w:rsidRPr="008168CF">
              <w:rPr>
                <w:rFonts w:eastAsia="Times New Roman" w:cs="Times New Roman"/>
                <w:sz w:val="24"/>
                <w:szCs w:val="24"/>
                <w:lang w:bidi="ar-SA"/>
              </w:rPr>
              <w:t>Soni</w:t>
            </w:r>
            <w:proofErr w:type="spellEnd"/>
          </w:p>
        </w:tc>
      </w:tr>
      <w:tr w:rsidR="00342986" w:rsidRPr="008168CF" w:rsidTr="00342986">
        <w:tc>
          <w:tcPr>
            <w:tcW w:w="1761"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1400-1515h</w:t>
            </w:r>
          </w:p>
        </w:tc>
        <w:tc>
          <w:tcPr>
            <w:tcW w:w="7147"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b/>
                <w:bCs/>
                <w:i/>
                <w:iCs/>
                <w:sz w:val="24"/>
                <w:szCs w:val="24"/>
                <w:lang w:bidi="ar-SA"/>
              </w:rPr>
            </w:pPr>
            <w:r w:rsidRPr="008168CF">
              <w:rPr>
                <w:rFonts w:eastAsia="Times New Roman" w:cs="Times New Roman"/>
                <w:b/>
                <w:bCs/>
                <w:i/>
                <w:iCs/>
                <w:sz w:val="24"/>
                <w:szCs w:val="24"/>
                <w:lang w:bidi="ar-SA"/>
              </w:rPr>
              <w:t>Topic 3</w:t>
            </w:r>
            <w:r w:rsidRPr="008168CF">
              <w:rPr>
                <w:rFonts w:eastAsia="Times New Roman" w:cs="Times New Roman"/>
                <w:sz w:val="24"/>
                <w:szCs w:val="24"/>
                <w:lang w:bidi="ar-SA"/>
              </w:rPr>
              <w:t>: Sensor technology (</w:t>
            </w:r>
            <w:r w:rsidRPr="008168CF">
              <w:rPr>
                <w:rFonts w:eastAsia="Times New Roman" w:cs="Times New Roman"/>
                <w:b/>
                <w:bCs/>
                <w:i/>
                <w:iCs/>
                <w:sz w:val="24"/>
                <w:szCs w:val="24"/>
                <w:lang w:bidi="ar-SA"/>
              </w:rPr>
              <w:t>Practice</w:t>
            </w:r>
            <w:r>
              <w:rPr>
                <w:rFonts w:eastAsia="Times New Roman" w:cs="Times New Roman"/>
                <w:sz w:val="24"/>
                <w:szCs w:val="24"/>
                <w:lang w:bidi="ar-SA"/>
              </w:rPr>
              <w:t xml:space="preserve">)……..……………… </w:t>
            </w:r>
            <w:proofErr w:type="spellStart"/>
            <w:r w:rsidRPr="008168CF">
              <w:rPr>
                <w:rFonts w:eastAsia="Times New Roman" w:cs="Times New Roman"/>
                <w:sz w:val="24"/>
                <w:szCs w:val="24"/>
                <w:lang w:bidi="ar-SA"/>
              </w:rPr>
              <w:t>Peeyush</w:t>
            </w:r>
            <w:proofErr w:type="spellEnd"/>
            <w:r>
              <w:rPr>
                <w:rFonts w:eastAsia="Times New Roman" w:cs="Times New Roman"/>
                <w:sz w:val="24"/>
                <w:szCs w:val="24"/>
                <w:lang w:bidi="ar-SA"/>
              </w:rPr>
              <w:t xml:space="preserve"> </w:t>
            </w:r>
            <w:proofErr w:type="spellStart"/>
            <w:r w:rsidRPr="008168CF">
              <w:rPr>
                <w:rFonts w:eastAsia="Times New Roman" w:cs="Times New Roman"/>
                <w:sz w:val="24"/>
                <w:szCs w:val="24"/>
                <w:lang w:bidi="ar-SA"/>
              </w:rPr>
              <w:t>Soni</w:t>
            </w:r>
            <w:proofErr w:type="spellEnd"/>
          </w:p>
        </w:tc>
      </w:tr>
      <w:tr w:rsidR="00342986" w:rsidRPr="008168CF" w:rsidTr="00342986">
        <w:tc>
          <w:tcPr>
            <w:tcW w:w="1761" w:type="dxa"/>
            <w:tcBorders>
              <w:top w:val="single" w:sz="4" w:space="0" w:color="auto"/>
              <w:bottom w:val="single" w:sz="4" w:space="0" w:color="auto"/>
            </w:tcBorders>
            <w:shd w:val="clear" w:color="auto" w:fill="F7CAAC"/>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1515-1530h</w:t>
            </w:r>
          </w:p>
        </w:tc>
        <w:tc>
          <w:tcPr>
            <w:tcW w:w="7147" w:type="dxa"/>
            <w:tcBorders>
              <w:top w:val="single" w:sz="4" w:space="0" w:color="auto"/>
              <w:bottom w:val="single" w:sz="4" w:space="0" w:color="auto"/>
            </w:tcBorders>
            <w:shd w:val="clear" w:color="auto" w:fill="F7CAAC"/>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Coffee break</w:t>
            </w:r>
          </w:p>
        </w:tc>
      </w:tr>
      <w:tr w:rsidR="00342986" w:rsidRPr="008168CF" w:rsidTr="00342986">
        <w:tc>
          <w:tcPr>
            <w:tcW w:w="1761"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1530-1700h</w:t>
            </w:r>
          </w:p>
        </w:tc>
        <w:tc>
          <w:tcPr>
            <w:tcW w:w="7147"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b/>
                <w:bCs/>
                <w:i/>
                <w:iCs/>
                <w:sz w:val="24"/>
                <w:szCs w:val="24"/>
                <w:lang w:bidi="ar-SA"/>
              </w:rPr>
              <w:t>Topic 3</w:t>
            </w:r>
            <w:r w:rsidRPr="008168CF">
              <w:rPr>
                <w:rFonts w:eastAsia="Times New Roman" w:cs="Times New Roman"/>
                <w:sz w:val="24"/>
                <w:szCs w:val="24"/>
                <w:lang w:bidi="ar-SA"/>
              </w:rPr>
              <w:t>: Sensor technology (</w:t>
            </w:r>
            <w:r w:rsidRPr="008168CF">
              <w:rPr>
                <w:rFonts w:eastAsia="Times New Roman" w:cs="Times New Roman"/>
                <w:b/>
                <w:bCs/>
                <w:i/>
                <w:iCs/>
                <w:sz w:val="24"/>
                <w:szCs w:val="24"/>
                <w:lang w:bidi="ar-SA"/>
              </w:rPr>
              <w:t>Practice</w:t>
            </w:r>
            <w:r>
              <w:rPr>
                <w:rFonts w:eastAsia="Times New Roman" w:cs="Times New Roman"/>
                <w:sz w:val="24"/>
                <w:szCs w:val="24"/>
                <w:lang w:bidi="ar-SA"/>
              </w:rPr>
              <w:t xml:space="preserve">)……..……………… </w:t>
            </w:r>
            <w:proofErr w:type="spellStart"/>
            <w:r w:rsidRPr="008168CF">
              <w:rPr>
                <w:rFonts w:eastAsia="Times New Roman" w:cs="Times New Roman"/>
                <w:sz w:val="24"/>
                <w:szCs w:val="24"/>
                <w:lang w:bidi="ar-SA"/>
              </w:rPr>
              <w:t>Peeyush</w:t>
            </w:r>
            <w:proofErr w:type="spellEnd"/>
            <w:r>
              <w:rPr>
                <w:rFonts w:eastAsia="Times New Roman" w:cs="Times New Roman"/>
                <w:sz w:val="24"/>
                <w:szCs w:val="24"/>
                <w:lang w:bidi="ar-SA"/>
              </w:rPr>
              <w:t xml:space="preserve"> </w:t>
            </w:r>
            <w:proofErr w:type="spellStart"/>
            <w:r w:rsidRPr="008168CF">
              <w:rPr>
                <w:rFonts w:eastAsia="Times New Roman" w:cs="Times New Roman"/>
                <w:sz w:val="24"/>
                <w:szCs w:val="24"/>
                <w:lang w:bidi="ar-SA"/>
              </w:rPr>
              <w:t>Soni</w:t>
            </w:r>
            <w:proofErr w:type="spellEnd"/>
          </w:p>
        </w:tc>
      </w:tr>
    </w:tbl>
    <w:p w:rsidR="00342986" w:rsidRDefault="00342986" w:rsidP="00342986"/>
    <w:tbl>
      <w:tblPr>
        <w:tblW w:w="0" w:type="auto"/>
        <w:tblInd w:w="108" w:type="dxa"/>
        <w:tblBorders>
          <w:top w:val="double" w:sz="4" w:space="0" w:color="auto"/>
          <w:bottom w:val="double" w:sz="4" w:space="0" w:color="auto"/>
        </w:tblBorders>
        <w:tblLook w:val="04A0" w:firstRow="1" w:lastRow="0" w:firstColumn="1" w:lastColumn="0" w:noHBand="0" w:noVBand="1"/>
      </w:tblPr>
      <w:tblGrid>
        <w:gridCol w:w="1761"/>
        <w:gridCol w:w="7147"/>
      </w:tblGrid>
      <w:tr w:rsidR="00342986" w:rsidRPr="008168CF" w:rsidTr="00342986">
        <w:tc>
          <w:tcPr>
            <w:tcW w:w="8908" w:type="dxa"/>
            <w:gridSpan w:val="2"/>
            <w:tcBorders>
              <w:top w:val="double" w:sz="4" w:space="0" w:color="auto"/>
              <w:bottom w:val="single" w:sz="4" w:space="0" w:color="auto"/>
            </w:tcBorders>
            <w:shd w:val="clear" w:color="auto" w:fill="BDD6EE"/>
          </w:tcPr>
          <w:p w:rsidR="00342986" w:rsidRPr="008168CF" w:rsidRDefault="00342986" w:rsidP="00342986">
            <w:pPr>
              <w:spacing w:after="0" w:line="240" w:lineRule="auto"/>
              <w:rPr>
                <w:rFonts w:eastAsia="Times New Roman" w:cs="Times New Roman"/>
                <w:b/>
                <w:bCs/>
                <w:sz w:val="24"/>
                <w:szCs w:val="24"/>
                <w:lang w:bidi="ar-SA"/>
              </w:rPr>
            </w:pPr>
            <w:r w:rsidRPr="008168CF">
              <w:rPr>
                <w:rFonts w:eastAsia="Times New Roman" w:cs="Times New Roman"/>
                <w:b/>
                <w:bCs/>
                <w:sz w:val="24"/>
                <w:szCs w:val="24"/>
                <w:lang w:bidi="ar-SA"/>
              </w:rPr>
              <w:t>DAY 3, 28</w:t>
            </w:r>
            <w:r w:rsidRPr="008168CF">
              <w:rPr>
                <w:rFonts w:eastAsia="Times New Roman" w:cs="Times New Roman"/>
                <w:b/>
                <w:bCs/>
                <w:sz w:val="24"/>
                <w:szCs w:val="24"/>
                <w:vertAlign w:val="superscript"/>
                <w:lang w:bidi="ar-SA"/>
              </w:rPr>
              <w:t xml:space="preserve">th </w:t>
            </w:r>
            <w:r w:rsidRPr="008168CF">
              <w:rPr>
                <w:rFonts w:eastAsia="Times New Roman" w:cs="Times New Roman"/>
                <w:b/>
                <w:bCs/>
                <w:sz w:val="24"/>
                <w:szCs w:val="24"/>
                <w:lang w:bidi="ar-SA"/>
              </w:rPr>
              <w:t>September, 2016</w:t>
            </w:r>
            <w:r>
              <w:rPr>
                <w:rFonts w:eastAsia="Times New Roman" w:cs="Times New Roman"/>
                <w:b/>
                <w:bCs/>
                <w:sz w:val="24"/>
                <w:szCs w:val="24"/>
                <w:lang w:bidi="ar-SA"/>
              </w:rPr>
              <w:t xml:space="preserve"> (Wednesday)</w:t>
            </w:r>
          </w:p>
        </w:tc>
      </w:tr>
      <w:tr w:rsidR="00342986" w:rsidRPr="008168CF" w:rsidTr="00342986">
        <w:tc>
          <w:tcPr>
            <w:tcW w:w="1761"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0800-0815h</w:t>
            </w:r>
          </w:p>
        </w:tc>
        <w:tc>
          <w:tcPr>
            <w:tcW w:w="7147"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Recap of Day-2</w:t>
            </w:r>
            <w:r>
              <w:rPr>
                <w:rFonts w:eastAsia="Times New Roman" w:cs="Times New Roman"/>
                <w:b/>
                <w:bCs/>
                <w:i/>
                <w:iCs/>
                <w:sz w:val="24"/>
                <w:szCs w:val="24"/>
                <w:lang w:bidi="ar-SA"/>
              </w:rPr>
              <w:t>……………………………………………………….</w:t>
            </w:r>
            <w:r w:rsidRPr="00E252E1">
              <w:rPr>
                <w:rFonts w:eastAsia="Times New Roman" w:cs="Times New Roman"/>
                <w:bCs/>
                <w:iCs/>
                <w:sz w:val="24"/>
                <w:szCs w:val="24"/>
                <w:lang w:bidi="ar-SA"/>
              </w:rPr>
              <w:t xml:space="preserve"> </w:t>
            </w:r>
            <w:proofErr w:type="spellStart"/>
            <w:r w:rsidRPr="00E252E1">
              <w:rPr>
                <w:rFonts w:eastAsia="Times New Roman" w:cs="Times New Roman"/>
                <w:sz w:val="24"/>
                <w:szCs w:val="24"/>
                <w:lang w:bidi="ar-SA"/>
              </w:rPr>
              <w:t>Peeyush</w:t>
            </w:r>
            <w:proofErr w:type="spellEnd"/>
            <w:r>
              <w:rPr>
                <w:rFonts w:eastAsia="Times New Roman" w:cs="Times New Roman"/>
                <w:sz w:val="24"/>
                <w:szCs w:val="24"/>
                <w:lang w:bidi="ar-SA"/>
              </w:rPr>
              <w:t xml:space="preserve"> </w:t>
            </w:r>
            <w:proofErr w:type="spellStart"/>
            <w:r w:rsidRPr="008168CF">
              <w:rPr>
                <w:rFonts w:eastAsia="Times New Roman" w:cs="Times New Roman"/>
                <w:sz w:val="24"/>
                <w:szCs w:val="24"/>
                <w:lang w:bidi="ar-SA"/>
              </w:rPr>
              <w:t>Soni</w:t>
            </w:r>
            <w:proofErr w:type="spellEnd"/>
          </w:p>
        </w:tc>
      </w:tr>
      <w:tr w:rsidR="00342986" w:rsidRPr="008168CF" w:rsidTr="00342986">
        <w:tc>
          <w:tcPr>
            <w:tcW w:w="1761"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0815-1000h</w:t>
            </w:r>
          </w:p>
        </w:tc>
        <w:tc>
          <w:tcPr>
            <w:tcW w:w="7147"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b/>
                <w:bCs/>
                <w:i/>
                <w:iCs/>
                <w:sz w:val="24"/>
                <w:szCs w:val="24"/>
                <w:lang w:bidi="ar-SA"/>
              </w:rPr>
              <w:t>Topic4</w:t>
            </w:r>
            <w:r w:rsidRPr="008168CF">
              <w:rPr>
                <w:rFonts w:eastAsia="Times New Roman" w:cs="Times New Roman"/>
                <w:sz w:val="24"/>
                <w:szCs w:val="24"/>
                <w:lang w:bidi="ar-SA"/>
              </w:rPr>
              <w:t>: Smart irrigation and fertigation</w:t>
            </w:r>
            <w:r w:rsidRPr="008168CF">
              <w:rPr>
                <w:rFonts w:eastAsia="Times New Roman" w:cs="Times New Roman"/>
                <w:b/>
                <w:bCs/>
                <w:i/>
                <w:iCs/>
                <w:sz w:val="24"/>
                <w:szCs w:val="24"/>
                <w:lang w:bidi="ar-SA"/>
              </w:rPr>
              <w:t xml:space="preserve"> (Lecture</w:t>
            </w:r>
            <w:r>
              <w:rPr>
                <w:rFonts w:eastAsia="Times New Roman" w:cs="Times New Roman"/>
                <w:sz w:val="24"/>
                <w:szCs w:val="24"/>
                <w:lang w:bidi="ar-SA"/>
              </w:rPr>
              <w:t>)</w:t>
            </w:r>
            <w:proofErr w:type="gramStart"/>
            <w:r>
              <w:rPr>
                <w:rFonts w:eastAsia="Times New Roman" w:cs="Times New Roman"/>
                <w:sz w:val="24"/>
                <w:szCs w:val="24"/>
                <w:lang w:bidi="ar-SA"/>
              </w:rPr>
              <w:t>.…...</w:t>
            </w:r>
            <w:proofErr w:type="gramEnd"/>
            <w:r>
              <w:rPr>
                <w:rFonts w:eastAsia="Times New Roman" w:cs="Times New Roman"/>
                <w:sz w:val="24"/>
                <w:szCs w:val="24"/>
                <w:lang w:bidi="ar-SA"/>
              </w:rPr>
              <w:t xml:space="preserve"> Kiyoshi Honda</w:t>
            </w:r>
          </w:p>
        </w:tc>
      </w:tr>
      <w:tr w:rsidR="00342986" w:rsidRPr="008168CF" w:rsidTr="00342986">
        <w:tc>
          <w:tcPr>
            <w:tcW w:w="1761" w:type="dxa"/>
            <w:tcBorders>
              <w:top w:val="single" w:sz="4" w:space="0" w:color="auto"/>
              <w:bottom w:val="single" w:sz="4" w:space="0" w:color="auto"/>
            </w:tcBorders>
            <w:shd w:val="clear" w:color="auto" w:fill="F7CAAC"/>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1000-1015h</w:t>
            </w:r>
          </w:p>
        </w:tc>
        <w:tc>
          <w:tcPr>
            <w:tcW w:w="7147" w:type="dxa"/>
            <w:tcBorders>
              <w:top w:val="single" w:sz="4" w:space="0" w:color="auto"/>
              <w:bottom w:val="single" w:sz="4" w:space="0" w:color="auto"/>
            </w:tcBorders>
            <w:shd w:val="clear" w:color="auto" w:fill="F7CAAC"/>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Coffee break</w:t>
            </w:r>
          </w:p>
        </w:tc>
      </w:tr>
      <w:tr w:rsidR="00342986" w:rsidRPr="008168CF" w:rsidTr="00342986">
        <w:tc>
          <w:tcPr>
            <w:tcW w:w="1761"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lastRenderedPageBreak/>
              <w:t>1015-1115h</w:t>
            </w:r>
          </w:p>
        </w:tc>
        <w:tc>
          <w:tcPr>
            <w:tcW w:w="7147"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b/>
                <w:bCs/>
                <w:i/>
                <w:iCs/>
                <w:sz w:val="24"/>
                <w:szCs w:val="24"/>
                <w:lang w:bidi="ar-SA"/>
              </w:rPr>
              <w:t>Topic4</w:t>
            </w:r>
            <w:r w:rsidRPr="008168CF">
              <w:rPr>
                <w:rFonts w:eastAsia="Times New Roman" w:cs="Times New Roman"/>
                <w:sz w:val="24"/>
                <w:szCs w:val="24"/>
                <w:lang w:bidi="ar-SA"/>
              </w:rPr>
              <w:t>: Smart irrigation and fertigation</w:t>
            </w:r>
            <w:r w:rsidRPr="008168CF">
              <w:rPr>
                <w:rFonts w:eastAsia="Times New Roman" w:cs="Times New Roman"/>
                <w:b/>
                <w:bCs/>
                <w:i/>
                <w:iCs/>
                <w:sz w:val="24"/>
                <w:szCs w:val="24"/>
                <w:lang w:bidi="ar-SA"/>
              </w:rPr>
              <w:t xml:space="preserve"> (Lecture</w:t>
            </w:r>
            <w:r w:rsidRPr="008168CF">
              <w:rPr>
                <w:rFonts w:eastAsia="Times New Roman" w:cs="Times New Roman"/>
                <w:sz w:val="24"/>
                <w:szCs w:val="24"/>
                <w:lang w:bidi="ar-SA"/>
              </w:rPr>
              <w:t>)</w:t>
            </w:r>
            <w:proofErr w:type="gramStart"/>
            <w:r w:rsidRPr="008168CF">
              <w:rPr>
                <w:rFonts w:eastAsia="Times New Roman" w:cs="Times New Roman"/>
                <w:sz w:val="24"/>
                <w:szCs w:val="24"/>
                <w:lang w:bidi="ar-SA"/>
              </w:rPr>
              <w:t>.….…</w:t>
            </w:r>
            <w:proofErr w:type="gramEnd"/>
            <w:r>
              <w:rPr>
                <w:rFonts w:eastAsia="Times New Roman" w:cs="Times New Roman"/>
                <w:sz w:val="24"/>
                <w:szCs w:val="24"/>
                <w:lang w:bidi="ar-SA"/>
              </w:rPr>
              <w:t xml:space="preserve"> Kiyoshi Honda</w:t>
            </w:r>
          </w:p>
        </w:tc>
      </w:tr>
      <w:tr w:rsidR="00342986" w:rsidRPr="008168CF" w:rsidTr="00342986">
        <w:tc>
          <w:tcPr>
            <w:tcW w:w="1761"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1115-1200h</w:t>
            </w:r>
          </w:p>
        </w:tc>
        <w:tc>
          <w:tcPr>
            <w:tcW w:w="7147"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b/>
                <w:bCs/>
                <w:i/>
                <w:iCs/>
                <w:sz w:val="24"/>
                <w:szCs w:val="24"/>
                <w:lang w:bidi="ar-SA"/>
              </w:rPr>
            </w:pPr>
            <w:r w:rsidRPr="008168CF">
              <w:rPr>
                <w:rFonts w:eastAsia="Times New Roman" w:cs="Times New Roman"/>
                <w:b/>
                <w:bCs/>
                <w:i/>
                <w:iCs/>
                <w:sz w:val="24"/>
                <w:szCs w:val="24"/>
                <w:lang w:bidi="ar-SA"/>
              </w:rPr>
              <w:t>Topic4</w:t>
            </w:r>
            <w:r w:rsidRPr="008168CF">
              <w:rPr>
                <w:rFonts w:eastAsia="Times New Roman" w:cs="Times New Roman"/>
                <w:sz w:val="24"/>
                <w:szCs w:val="24"/>
                <w:lang w:bidi="ar-SA"/>
              </w:rPr>
              <w:t>: Smart irrigation and fertigation</w:t>
            </w:r>
            <w:r w:rsidRPr="008168CF">
              <w:rPr>
                <w:rFonts w:eastAsia="Times New Roman" w:cs="Times New Roman"/>
                <w:b/>
                <w:bCs/>
                <w:i/>
                <w:iCs/>
                <w:sz w:val="24"/>
                <w:szCs w:val="24"/>
                <w:lang w:bidi="ar-SA"/>
              </w:rPr>
              <w:t xml:space="preserve"> (Practice</w:t>
            </w:r>
            <w:r>
              <w:rPr>
                <w:rFonts w:eastAsia="Times New Roman" w:cs="Times New Roman"/>
                <w:sz w:val="24"/>
                <w:szCs w:val="24"/>
                <w:lang w:bidi="ar-SA"/>
              </w:rPr>
              <w:t>)</w:t>
            </w:r>
            <w:proofErr w:type="gramStart"/>
            <w:r>
              <w:rPr>
                <w:rFonts w:eastAsia="Times New Roman" w:cs="Times New Roman"/>
                <w:sz w:val="24"/>
                <w:szCs w:val="24"/>
                <w:lang w:bidi="ar-SA"/>
              </w:rPr>
              <w:t>.….</w:t>
            </w:r>
            <w:proofErr w:type="gramEnd"/>
            <w:r>
              <w:rPr>
                <w:rFonts w:eastAsia="Times New Roman" w:cs="Times New Roman"/>
                <w:sz w:val="24"/>
                <w:szCs w:val="24"/>
                <w:lang w:bidi="ar-SA"/>
              </w:rPr>
              <w:t xml:space="preserve"> Kiyoshi Honda</w:t>
            </w:r>
          </w:p>
        </w:tc>
      </w:tr>
      <w:tr w:rsidR="00342986" w:rsidRPr="008168CF" w:rsidTr="00342986">
        <w:tc>
          <w:tcPr>
            <w:tcW w:w="1761" w:type="dxa"/>
            <w:tcBorders>
              <w:top w:val="single" w:sz="4" w:space="0" w:color="auto"/>
              <w:bottom w:val="single" w:sz="4" w:space="0" w:color="auto"/>
            </w:tcBorders>
            <w:shd w:val="clear" w:color="auto" w:fill="F7CAAC"/>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1200-1300h</w:t>
            </w:r>
          </w:p>
        </w:tc>
        <w:tc>
          <w:tcPr>
            <w:tcW w:w="7147" w:type="dxa"/>
            <w:tcBorders>
              <w:top w:val="single" w:sz="4" w:space="0" w:color="auto"/>
              <w:bottom w:val="single" w:sz="4" w:space="0" w:color="auto"/>
            </w:tcBorders>
            <w:shd w:val="clear" w:color="auto" w:fill="F7CAAC"/>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Lunch break</w:t>
            </w:r>
          </w:p>
        </w:tc>
      </w:tr>
      <w:tr w:rsidR="00342986" w:rsidRPr="008168CF" w:rsidTr="00342986">
        <w:tc>
          <w:tcPr>
            <w:tcW w:w="1761"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1300-1430h</w:t>
            </w:r>
          </w:p>
        </w:tc>
        <w:tc>
          <w:tcPr>
            <w:tcW w:w="7147"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b/>
                <w:bCs/>
                <w:i/>
                <w:iCs/>
                <w:sz w:val="24"/>
                <w:szCs w:val="24"/>
                <w:lang w:bidi="ar-SA"/>
              </w:rPr>
              <w:t>Topic4</w:t>
            </w:r>
            <w:r w:rsidRPr="008168CF">
              <w:rPr>
                <w:rFonts w:eastAsia="Times New Roman" w:cs="Times New Roman"/>
                <w:sz w:val="24"/>
                <w:szCs w:val="24"/>
                <w:lang w:bidi="ar-SA"/>
              </w:rPr>
              <w:t>: Smart irrigation and fertigation</w:t>
            </w:r>
            <w:r w:rsidRPr="008168CF">
              <w:rPr>
                <w:rFonts w:eastAsia="Times New Roman" w:cs="Times New Roman"/>
                <w:b/>
                <w:bCs/>
                <w:i/>
                <w:iCs/>
                <w:sz w:val="24"/>
                <w:szCs w:val="24"/>
                <w:lang w:bidi="ar-SA"/>
              </w:rPr>
              <w:t xml:space="preserve"> (Practice</w:t>
            </w:r>
            <w:r w:rsidRPr="008168CF">
              <w:rPr>
                <w:rFonts w:eastAsia="Times New Roman" w:cs="Times New Roman"/>
                <w:sz w:val="24"/>
                <w:szCs w:val="24"/>
                <w:lang w:bidi="ar-SA"/>
              </w:rPr>
              <w:t>)</w:t>
            </w:r>
            <w:proofErr w:type="gramStart"/>
            <w:r w:rsidRPr="008168CF">
              <w:rPr>
                <w:rFonts w:eastAsia="Times New Roman" w:cs="Times New Roman"/>
                <w:sz w:val="24"/>
                <w:szCs w:val="24"/>
                <w:lang w:bidi="ar-SA"/>
              </w:rPr>
              <w:t>.…</w:t>
            </w:r>
            <w:r>
              <w:rPr>
                <w:rFonts w:eastAsia="Times New Roman" w:cs="Times New Roman"/>
                <w:sz w:val="24"/>
                <w:szCs w:val="24"/>
                <w:lang w:bidi="ar-SA"/>
              </w:rPr>
              <w:t>…</w:t>
            </w:r>
            <w:proofErr w:type="gramEnd"/>
            <w:r>
              <w:rPr>
                <w:rFonts w:eastAsia="Times New Roman" w:cs="Times New Roman"/>
                <w:sz w:val="24"/>
                <w:szCs w:val="24"/>
                <w:lang w:bidi="ar-SA"/>
              </w:rPr>
              <w:t xml:space="preserve"> Kiyoshi Honda</w:t>
            </w:r>
          </w:p>
        </w:tc>
      </w:tr>
      <w:tr w:rsidR="00342986" w:rsidRPr="008168CF" w:rsidTr="00342986">
        <w:tc>
          <w:tcPr>
            <w:tcW w:w="1761" w:type="dxa"/>
            <w:tcBorders>
              <w:top w:val="single" w:sz="4" w:space="0" w:color="auto"/>
              <w:bottom w:val="single" w:sz="4" w:space="0" w:color="auto"/>
            </w:tcBorders>
            <w:shd w:val="clear" w:color="auto" w:fill="F7CAAC"/>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1430-1445h</w:t>
            </w:r>
          </w:p>
        </w:tc>
        <w:tc>
          <w:tcPr>
            <w:tcW w:w="7147" w:type="dxa"/>
            <w:tcBorders>
              <w:top w:val="single" w:sz="4" w:space="0" w:color="auto"/>
              <w:bottom w:val="single" w:sz="4" w:space="0" w:color="auto"/>
            </w:tcBorders>
            <w:shd w:val="clear" w:color="auto" w:fill="F7CAAC"/>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Coffee break</w:t>
            </w:r>
          </w:p>
        </w:tc>
      </w:tr>
      <w:tr w:rsidR="00342986" w:rsidRPr="008168CF" w:rsidTr="00342986">
        <w:tc>
          <w:tcPr>
            <w:tcW w:w="1761"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1445-1700h</w:t>
            </w:r>
          </w:p>
        </w:tc>
        <w:tc>
          <w:tcPr>
            <w:tcW w:w="7147"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b/>
                <w:bCs/>
                <w:i/>
                <w:iCs/>
                <w:sz w:val="24"/>
                <w:szCs w:val="24"/>
                <w:lang w:bidi="ar-SA"/>
              </w:rPr>
              <w:t>Topic4</w:t>
            </w:r>
            <w:r w:rsidRPr="008168CF">
              <w:rPr>
                <w:rFonts w:eastAsia="Times New Roman" w:cs="Times New Roman"/>
                <w:sz w:val="24"/>
                <w:szCs w:val="24"/>
                <w:lang w:bidi="ar-SA"/>
              </w:rPr>
              <w:t>: Smart irrigation and fertigation</w:t>
            </w:r>
            <w:r w:rsidRPr="008168CF">
              <w:rPr>
                <w:rFonts w:eastAsia="Times New Roman" w:cs="Times New Roman"/>
                <w:b/>
                <w:bCs/>
                <w:i/>
                <w:iCs/>
                <w:sz w:val="24"/>
                <w:szCs w:val="24"/>
                <w:lang w:bidi="ar-SA"/>
              </w:rPr>
              <w:t xml:space="preserve"> (Practice</w:t>
            </w:r>
            <w:r w:rsidRPr="008168CF">
              <w:rPr>
                <w:rFonts w:eastAsia="Times New Roman" w:cs="Times New Roman"/>
                <w:sz w:val="24"/>
                <w:szCs w:val="24"/>
                <w:lang w:bidi="ar-SA"/>
              </w:rPr>
              <w:t>)</w:t>
            </w:r>
            <w:proofErr w:type="gramStart"/>
            <w:r w:rsidRPr="008168CF">
              <w:rPr>
                <w:rFonts w:eastAsia="Times New Roman" w:cs="Times New Roman"/>
                <w:sz w:val="24"/>
                <w:szCs w:val="24"/>
                <w:lang w:bidi="ar-SA"/>
              </w:rPr>
              <w:t>.…</w:t>
            </w:r>
            <w:r>
              <w:rPr>
                <w:rFonts w:eastAsia="Times New Roman" w:cs="Times New Roman"/>
                <w:sz w:val="24"/>
                <w:szCs w:val="24"/>
                <w:lang w:bidi="ar-SA"/>
              </w:rPr>
              <w:t>…</w:t>
            </w:r>
            <w:proofErr w:type="gramEnd"/>
            <w:r>
              <w:rPr>
                <w:rFonts w:eastAsia="Times New Roman" w:cs="Times New Roman"/>
                <w:sz w:val="24"/>
                <w:szCs w:val="24"/>
                <w:lang w:bidi="ar-SA"/>
              </w:rPr>
              <w:t xml:space="preserve"> Kiyoshi Honda</w:t>
            </w:r>
          </w:p>
        </w:tc>
      </w:tr>
      <w:tr w:rsidR="00342986" w:rsidRPr="008168CF" w:rsidTr="00342986">
        <w:tc>
          <w:tcPr>
            <w:tcW w:w="1761"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p>
        </w:tc>
        <w:tc>
          <w:tcPr>
            <w:tcW w:w="7147"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b/>
                <w:bCs/>
                <w:i/>
                <w:iCs/>
                <w:sz w:val="24"/>
                <w:szCs w:val="24"/>
                <w:lang w:bidi="ar-SA"/>
              </w:rPr>
            </w:pPr>
          </w:p>
        </w:tc>
      </w:tr>
      <w:tr w:rsidR="00342986" w:rsidRPr="008168CF" w:rsidTr="00342986">
        <w:tc>
          <w:tcPr>
            <w:tcW w:w="8908" w:type="dxa"/>
            <w:gridSpan w:val="2"/>
            <w:tcBorders>
              <w:top w:val="double" w:sz="4" w:space="0" w:color="auto"/>
              <w:bottom w:val="single" w:sz="4" w:space="0" w:color="auto"/>
            </w:tcBorders>
            <w:shd w:val="clear" w:color="auto" w:fill="BDD6EE"/>
          </w:tcPr>
          <w:p w:rsidR="00342986" w:rsidRPr="008168CF" w:rsidRDefault="00342986" w:rsidP="00342986">
            <w:pPr>
              <w:spacing w:after="0" w:line="240" w:lineRule="auto"/>
              <w:rPr>
                <w:rFonts w:eastAsia="Times New Roman" w:cs="Times New Roman"/>
                <w:b/>
                <w:bCs/>
                <w:sz w:val="24"/>
                <w:szCs w:val="24"/>
                <w:lang w:bidi="ar-SA"/>
              </w:rPr>
            </w:pPr>
            <w:r w:rsidRPr="008168CF">
              <w:rPr>
                <w:rFonts w:eastAsia="Times New Roman" w:cs="Times New Roman"/>
                <w:b/>
                <w:bCs/>
                <w:sz w:val="24"/>
                <w:szCs w:val="24"/>
                <w:lang w:bidi="ar-SA"/>
              </w:rPr>
              <w:t>DAY 4, 29</w:t>
            </w:r>
            <w:r w:rsidRPr="008168CF">
              <w:rPr>
                <w:rFonts w:eastAsia="Times New Roman" w:cs="Times New Roman"/>
                <w:b/>
                <w:bCs/>
                <w:sz w:val="24"/>
                <w:szCs w:val="24"/>
                <w:vertAlign w:val="superscript"/>
                <w:lang w:bidi="ar-SA"/>
              </w:rPr>
              <w:t xml:space="preserve">th </w:t>
            </w:r>
            <w:r w:rsidRPr="008168CF">
              <w:rPr>
                <w:rFonts w:eastAsia="Times New Roman" w:cs="Times New Roman"/>
                <w:b/>
                <w:bCs/>
                <w:sz w:val="24"/>
                <w:szCs w:val="24"/>
                <w:lang w:bidi="ar-SA"/>
              </w:rPr>
              <w:t>September, 2016</w:t>
            </w:r>
            <w:r>
              <w:rPr>
                <w:rFonts w:eastAsia="Times New Roman" w:cs="Times New Roman"/>
                <w:b/>
                <w:bCs/>
                <w:sz w:val="24"/>
                <w:szCs w:val="24"/>
                <w:lang w:bidi="ar-SA"/>
              </w:rPr>
              <w:t xml:space="preserve"> (Thursday)</w:t>
            </w:r>
          </w:p>
        </w:tc>
      </w:tr>
      <w:tr w:rsidR="00342986" w:rsidRPr="008168CF" w:rsidTr="00342986">
        <w:tc>
          <w:tcPr>
            <w:tcW w:w="1761"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0800-0815h</w:t>
            </w:r>
          </w:p>
        </w:tc>
        <w:tc>
          <w:tcPr>
            <w:tcW w:w="7147"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Recap of Day-3</w:t>
            </w:r>
            <w:r>
              <w:rPr>
                <w:rFonts w:eastAsia="Times New Roman" w:cs="Times New Roman"/>
                <w:sz w:val="24"/>
                <w:szCs w:val="24"/>
                <w:lang w:bidi="ar-SA"/>
              </w:rPr>
              <w:t>…………………………………………………..………</w:t>
            </w:r>
            <w:proofErr w:type="spellStart"/>
            <w:r w:rsidRPr="008168CF">
              <w:rPr>
                <w:rFonts w:eastAsia="Times New Roman" w:cs="Times New Roman"/>
                <w:sz w:val="24"/>
                <w:szCs w:val="24"/>
                <w:lang w:bidi="ar-SA"/>
              </w:rPr>
              <w:t>Peeyush</w:t>
            </w:r>
            <w:proofErr w:type="spellEnd"/>
            <w:r>
              <w:rPr>
                <w:rFonts w:eastAsia="Times New Roman" w:cs="Times New Roman"/>
                <w:sz w:val="24"/>
                <w:szCs w:val="24"/>
                <w:lang w:bidi="ar-SA"/>
              </w:rPr>
              <w:t xml:space="preserve"> </w:t>
            </w:r>
            <w:proofErr w:type="spellStart"/>
            <w:r w:rsidRPr="008168CF">
              <w:rPr>
                <w:rFonts w:eastAsia="Times New Roman" w:cs="Times New Roman"/>
                <w:sz w:val="24"/>
                <w:szCs w:val="24"/>
                <w:lang w:bidi="ar-SA"/>
              </w:rPr>
              <w:t>Soni</w:t>
            </w:r>
            <w:proofErr w:type="spellEnd"/>
          </w:p>
        </w:tc>
      </w:tr>
      <w:tr w:rsidR="00342986" w:rsidRPr="008168CF" w:rsidTr="00342986">
        <w:tc>
          <w:tcPr>
            <w:tcW w:w="1761"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Pr>
                <w:rFonts w:eastAsia="Times New Roman" w:cs="Times New Roman"/>
                <w:sz w:val="24"/>
                <w:szCs w:val="24"/>
                <w:lang w:bidi="ar-SA"/>
              </w:rPr>
              <w:t>0815-0845h</w:t>
            </w:r>
          </w:p>
        </w:tc>
        <w:tc>
          <w:tcPr>
            <w:tcW w:w="7147"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Pr>
                <w:rFonts w:eastAsia="Times New Roman" w:cs="Times New Roman"/>
                <w:sz w:val="24"/>
                <w:szCs w:val="24"/>
                <w:lang w:bidi="ar-SA"/>
              </w:rPr>
              <w:t>Special keynote address……………………………………………..</w:t>
            </w:r>
            <w:r w:rsidRPr="00490B63">
              <w:rPr>
                <w:rFonts w:ascii="Arial" w:hAnsi="Arial" w:cs="Arial"/>
                <w:color w:val="222222"/>
                <w:sz w:val="19"/>
                <w:szCs w:val="19"/>
                <w:shd w:val="clear" w:color="auto" w:fill="FFFFFF"/>
              </w:rPr>
              <w:t xml:space="preserve"> </w:t>
            </w:r>
            <w:proofErr w:type="spellStart"/>
            <w:r w:rsidRPr="00490B63">
              <w:rPr>
                <w:rFonts w:eastAsia="Times New Roman" w:cs="Times New Roman"/>
                <w:sz w:val="24"/>
                <w:szCs w:val="24"/>
                <w:lang w:bidi="ar-SA"/>
              </w:rPr>
              <w:t>Donghui</w:t>
            </w:r>
            <w:proofErr w:type="spellEnd"/>
            <w:r w:rsidRPr="00490B63">
              <w:rPr>
                <w:rFonts w:eastAsia="Times New Roman" w:cs="Times New Roman"/>
                <w:sz w:val="24"/>
                <w:szCs w:val="24"/>
                <w:lang w:bidi="ar-SA"/>
              </w:rPr>
              <w:t xml:space="preserve"> Ma</w:t>
            </w:r>
          </w:p>
        </w:tc>
      </w:tr>
      <w:tr w:rsidR="00342986" w:rsidRPr="008168CF" w:rsidTr="00342986">
        <w:tc>
          <w:tcPr>
            <w:tcW w:w="1761"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0815-1015h</w:t>
            </w:r>
          </w:p>
        </w:tc>
        <w:tc>
          <w:tcPr>
            <w:tcW w:w="7147"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b/>
                <w:bCs/>
                <w:i/>
                <w:iCs/>
                <w:sz w:val="24"/>
                <w:szCs w:val="24"/>
                <w:lang w:bidi="ar-SA"/>
              </w:rPr>
              <w:t>Topic 5</w:t>
            </w:r>
            <w:r w:rsidRPr="008168CF">
              <w:rPr>
                <w:rFonts w:eastAsia="Times New Roman" w:cs="Times New Roman"/>
                <w:sz w:val="24"/>
                <w:szCs w:val="24"/>
                <w:lang w:bidi="ar-SA"/>
              </w:rPr>
              <w:t xml:space="preserve">: </w:t>
            </w:r>
            <w:proofErr w:type="spellStart"/>
            <w:proofErr w:type="gramStart"/>
            <w:r w:rsidRPr="008168CF">
              <w:rPr>
                <w:rFonts w:eastAsia="Times New Roman" w:cs="Times New Roman"/>
                <w:sz w:val="24"/>
                <w:szCs w:val="24"/>
                <w:lang w:bidi="ar-SA"/>
              </w:rPr>
              <w:t>Geoinformatics</w:t>
            </w:r>
            <w:proofErr w:type="spellEnd"/>
            <w:r w:rsidRPr="008168CF">
              <w:rPr>
                <w:rFonts w:eastAsia="Times New Roman" w:cs="Times New Roman"/>
                <w:sz w:val="24"/>
                <w:szCs w:val="24"/>
                <w:lang w:bidi="ar-SA"/>
              </w:rPr>
              <w:t>(</w:t>
            </w:r>
            <w:proofErr w:type="gramEnd"/>
            <w:r w:rsidRPr="008168CF">
              <w:rPr>
                <w:rFonts w:eastAsia="Times New Roman" w:cs="Times New Roman"/>
                <w:b/>
                <w:bCs/>
                <w:i/>
                <w:iCs/>
                <w:sz w:val="24"/>
                <w:szCs w:val="24"/>
                <w:lang w:bidi="ar-SA"/>
              </w:rPr>
              <w:t>Lecture</w:t>
            </w:r>
            <w:r w:rsidRPr="008168CF">
              <w:rPr>
                <w:rFonts w:eastAsia="Times New Roman" w:cs="Times New Roman"/>
                <w:sz w:val="24"/>
                <w:szCs w:val="24"/>
                <w:lang w:bidi="ar-SA"/>
              </w:rPr>
              <w:t>)…………………..…</w:t>
            </w:r>
            <w:r>
              <w:rPr>
                <w:rFonts w:eastAsia="Times New Roman" w:cs="Times New Roman"/>
                <w:sz w:val="24"/>
                <w:szCs w:val="24"/>
                <w:lang w:bidi="ar-SA"/>
              </w:rPr>
              <w:t xml:space="preserve">. </w:t>
            </w:r>
            <w:proofErr w:type="spellStart"/>
            <w:r w:rsidRPr="008168CF">
              <w:rPr>
                <w:rFonts w:eastAsia="Times New Roman" w:cs="Times New Roman"/>
                <w:sz w:val="24"/>
                <w:szCs w:val="24"/>
                <w:lang w:bidi="ar-SA"/>
              </w:rPr>
              <w:t>SarawutNinsawat</w:t>
            </w:r>
            <w:proofErr w:type="spellEnd"/>
          </w:p>
        </w:tc>
      </w:tr>
      <w:tr w:rsidR="00342986" w:rsidRPr="008168CF" w:rsidTr="00342986">
        <w:tc>
          <w:tcPr>
            <w:tcW w:w="1761" w:type="dxa"/>
            <w:tcBorders>
              <w:top w:val="single" w:sz="4" w:space="0" w:color="auto"/>
              <w:bottom w:val="single" w:sz="4" w:space="0" w:color="auto"/>
            </w:tcBorders>
            <w:shd w:val="clear" w:color="auto" w:fill="F7CAAC"/>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1015-1030</w:t>
            </w:r>
          </w:p>
        </w:tc>
        <w:tc>
          <w:tcPr>
            <w:tcW w:w="7147" w:type="dxa"/>
            <w:tcBorders>
              <w:top w:val="single" w:sz="4" w:space="0" w:color="auto"/>
              <w:bottom w:val="single" w:sz="4" w:space="0" w:color="auto"/>
            </w:tcBorders>
            <w:shd w:val="clear" w:color="auto" w:fill="F7CAAC"/>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Coffee break</w:t>
            </w:r>
          </w:p>
        </w:tc>
      </w:tr>
      <w:tr w:rsidR="00342986" w:rsidRPr="008168CF" w:rsidTr="00342986">
        <w:tc>
          <w:tcPr>
            <w:tcW w:w="1761"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1030-1200h</w:t>
            </w:r>
          </w:p>
        </w:tc>
        <w:tc>
          <w:tcPr>
            <w:tcW w:w="7147"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b/>
                <w:bCs/>
                <w:i/>
                <w:iCs/>
                <w:sz w:val="24"/>
                <w:szCs w:val="24"/>
                <w:lang w:bidi="ar-SA"/>
              </w:rPr>
              <w:t>Topic 5</w:t>
            </w:r>
            <w:r w:rsidRPr="008168CF">
              <w:rPr>
                <w:rFonts w:eastAsia="Times New Roman" w:cs="Times New Roman"/>
                <w:sz w:val="24"/>
                <w:szCs w:val="24"/>
                <w:lang w:bidi="ar-SA"/>
              </w:rPr>
              <w:t xml:space="preserve">: </w:t>
            </w:r>
            <w:proofErr w:type="spellStart"/>
            <w:proofErr w:type="gramStart"/>
            <w:r w:rsidRPr="008168CF">
              <w:rPr>
                <w:rFonts w:eastAsia="Times New Roman" w:cs="Times New Roman"/>
                <w:sz w:val="24"/>
                <w:szCs w:val="24"/>
                <w:lang w:bidi="ar-SA"/>
              </w:rPr>
              <w:t>Geoinformatics</w:t>
            </w:r>
            <w:proofErr w:type="spellEnd"/>
            <w:r w:rsidRPr="008168CF">
              <w:rPr>
                <w:rFonts w:eastAsia="Times New Roman" w:cs="Times New Roman"/>
                <w:sz w:val="24"/>
                <w:szCs w:val="24"/>
                <w:lang w:bidi="ar-SA"/>
              </w:rPr>
              <w:t>(</w:t>
            </w:r>
            <w:proofErr w:type="gramEnd"/>
            <w:r w:rsidRPr="008168CF">
              <w:rPr>
                <w:rFonts w:eastAsia="Times New Roman" w:cs="Times New Roman"/>
                <w:b/>
                <w:bCs/>
                <w:i/>
                <w:iCs/>
                <w:sz w:val="24"/>
                <w:szCs w:val="24"/>
                <w:lang w:bidi="ar-SA"/>
              </w:rPr>
              <w:t>Practice</w:t>
            </w:r>
            <w:r>
              <w:rPr>
                <w:rFonts w:eastAsia="Times New Roman" w:cs="Times New Roman"/>
                <w:sz w:val="24"/>
                <w:szCs w:val="24"/>
                <w:lang w:bidi="ar-SA"/>
              </w:rPr>
              <w:t xml:space="preserve">)……….………..…… </w:t>
            </w:r>
            <w:proofErr w:type="spellStart"/>
            <w:r w:rsidRPr="008168CF">
              <w:rPr>
                <w:rFonts w:eastAsia="Times New Roman" w:cs="Times New Roman"/>
                <w:sz w:val="24"/>
                <w:szCs w:val="24"/>
                <w:lang w:bidi="ar-SA"/>
              </w:rPr>
              <w:t>Sarawut</w:t>
            </w:r>
            <w:proofErr w:type="spellEnd"/>
            <w:r>
              <w:rPr>
                <w:rFonts w:eastAsia="Times New Roman" w:cs="Times New Roman"/>
                <w:sz w:val="24"/>
                <w:szCs w:val="24"/>
                <w:lang w:bidi="ar-SA"/>
              </w:rPr>
              <w:t xml:space="preserve"> </w:t>
            </w:r>
            <w:proofErr w:type="spellStart"/>
            <w:r w:rsidRPr="008168CF">
              <w:rPr>
                <w:rFonts w:eastAsia="Times New Roman" w:cs="Times New Roman"/>
                <w:sz w:val="24"/>
                <w:szCs w:val="24"/>
                <w:lang w:bidi="ar-SA"/>
              </w:rPr>
              <w:t>Ninsawat</w:t>
            </w:r>
            <w:proofErr w:type="spellEnd"/>
          </w:p>
        </w:tc>
      </w:tr>
      <w:tr w:rsidR="00342986" w:rsidRPr="008168CF" w:rsidTr="00342986">
        <w:tc>
          <w:tcPr>
            <w:tcW w:w="1761" w:type="dxa"/>
            <w:tcBorders>
              <w:top w:val="single" w:sz="4" w:space="0" w:color="auto"/>
              <w:bottom w:val="single" w:sz="4" w:space="0" w:color="auto"/>
            </w:tcBorders>
            <w:shd w:val="clear" w:color="auto" w:fill="F7CAAC"/>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1200-1300h</w:t>
            </w:r>
          </w:p>
        </w:tc>
        <w:tc>
          <w:tcPr>
            <w:tcW w:w="7147" w:type="dxa"/>
            <w:tcBorders>
              <w:top w:val="single" w:sz="4" w:space="0" w:color="auto"/>
              <w:bottom w:val="single" w:sz="4" w:space="0" w:color="auto"/>
            </w:tcBorders>
            <w:shd w:val="clear" w:color="auto" w:fill="F7CAAC"/>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Lunch break</w:t>
            </w:r>
          </w:p>
        </w:tc>
      </w:tr>
      <w:tr w:rsidR="00342986" w:rsidRPr="008168CF" w:rsidTr="00342986">
        <w:tc>
          <w:tcPr>
            <w:tcW w:w="1761"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1300-1515h</w:t>
            </w:r>
          </w:p>
        </w:tc>
        <w:tc>
          <w:tcPr>
            <w:tcW w:w="7147"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b/>
                <w:bCs/>
                <w:i/>
                <w:iCs/>
                <w:sz w:val="24"/>
                <w:szCs w:val="24"/>
                <w:lang w:bidi="ar-SA"/>
              </w:rPr>
              <w:t>Topic 5</w:t>
            </w:r>
            <w:r w:rsidRPr="008168CF">
              <w:rPr>
                <w:rFonts w:eastAsia="Times New Roman" w:cs="Times New Roman"/>
                <w:sz w:val="24"/>
                <w:szCs w:val="24"/>
                <w:lang w:bidi="ar-SA"/>
              </w:rPr>
              <w:t xml:space="preserve">: </w:t>
            </w:r>
            <w:proofErr w:type="spellStart"/>
            <w:proofErr w:type="gramStart"/>
            <w:r w:rsidRPr="008168CF">
              <w:rPr>
                <w:rFonts w:eastAsia="Times New Roman" w:cs="Times New Roman"/>
                <w:sz w:val="24"/>
                <w:szCs w:val="24"/>
                <w:lang w:bidi="ar-SA"/>
              </w:rPr>
              <w:t>Geoinformatics</w:t>
            </w:r>
            <w:proofErr w:type="spellEnd"/>
            <w:r w:rsidRPr="008168CF">
              <w:rPr>
                <w:rFonts w:eastAsia="Times New Roman" w:cs="Times New Roman"/>
                <w:sz w:val="24"/>
                <w:szCs w:val="24"/>
                <w:lang w:bidi="ar-SA"/>
              </w:rPr>
              <w:t>(</w:t>
            </w:r>
            <w:proofErr w:type="gramEnd"/>
            <w:r w:rsidRPr="008168CF">
              <w:rPr>
                <w:rFonts w:eastAsia="Times New Roman" w:cs="Times New Roman"/>
                <w:b/>
                <w:bCs/>
                <w:i/>
                <w:iCs/>
                <w:sz w:val="24"/>
                <w:szCs w:val="24"/>
                <w:lang w:bidi="ar-SA"/>
              </w:rPr>
              <w:t>Practice</w:t>
            </w:r>
            <w:r>
              <w:rPr>
                <w:rFonts w:eastAsia="Times New Roman" w:cs="Times New Roman"/>
                <w:sz w:val="24"/>
                <w:szCs w:val="24"/>
                <w:lang w:bidi="ar-SA"/>
              </w:rPr>
              <w:t xml:space="preserve">)……….………..…… </w:t>
            </w:r>
            <w:proofErr w:type="spellStart"/>
            <w:r w:rsidRPr="008168CF">
              <w:rPr>
                <w:rFonts w:eastAsia="Times New Roman" w:cs="Times New Roman"/>
                <w:sz w:val="24"/>
                <w:szCs w:val="24"/>
                <w:lang w:bidi="ar-SA"/>
              </w:rPr>
              <w:t>SarawutNinsawat</w:t>
            </w:r>
            <w:proofErr w:type="spellEnd"/>
          </w:p>
        </w:tc>
      </w:tr>
      <w:tr w:rsidR="00342986" w:rsidRPr="008168CF" w:rsidTr="00342986">
        <w:tc>
          <w:tcPr>
            <w:tcW w:w="1761" w:type="dxa"/>
            <w:tcBorders>
              <w:top w:val="single" w:sz="4" w:space="0" w:color="auto"/>
              <w:bottom w:val="single" w:sz="4" w:space="0" w:color="auto"/>
            </w:tcBorders>
            <w:shd w:val="clear" w:color="auto" w:fill="F7CAAC"/>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1515-1530h</w:t>
            </w:r>
          </w:p>
        </w:tc>
        <w:tc>
          <w:tcPr>
            <w:tcW w:w="7147" w:type="dxa"/>
            <w:tcBorders>
              <w:top w:val="single" w:sz="4" w:space="0" w:color="auto"/>
              <w:bottom w:val="single" w:sz="4" w:space="0" w:color="auto"/>
            </w:tcBorders>
            <w:shd w:val="clear" w:color="auto" w:fill="F7CAAC"/>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Coffee break</w:t>
            </w:r>
          </w:p>
        </w:tc>
      </w:tr>
      <w:tr w:rsidR="00342986" w:rsidRPr="008168CF" w:rsidTr="00342986">
        <w:tc>
          <w:tcPr>
            <w:tcW w:w="1761"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1530-1600h</w:t>
            </w:r>
          </w:p>
        </w:tc>
        <w:tc>
          <w:tcPr>
            <w:tcW w:w="7147"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Certificate Distribution……..…………………………………….AIT Representative</w:t>
            </w:r>
          </w:p>
        </w:tc>
      </w:tr>
      <w:tr w:rsidR="00342986" w:rsidRPr="008168CF" w:rsidTr="00342986">
        <w:tc>
          <w:tcPr>
            <w:tcW w:w="1761"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1600h -</w:t>
            </w:r>
          </w:p>
        </w:tc>
        <w:tc>
          <w:tcPr>
            <w:tcW w:w="7147" w:type="dxa"/>
            <w:tcBorders>
              <w:top w:val="single" w:sz="4" w:space="0" w:color="auto"/>
              <w:bottom w:val="single" w:sz="4" w:space="0" w:color="auto"/>
            </w:tcBorders>
          </w:tcPr>
          <w:p w:rsidR="00342986" w:rsidRPr="008168CF" w:rsidRDefault="00342986" w:rsidP="00342986">
            <w:pPr>
              <w:spacing w:after="0" w:line="240" w:lineRule="auto"/>
              <w:rPr>
                <w:rFonts w:eastAsia="Times New Roman" w:cs="Times New Roman"/>
                <w:sz w:val="24"/>
                <w:szCs w:val="24"/>
                <w:lang w:bidi="ar-SA"/>
              </w:rPr>
            </w:pPr>
            <w:r w:rsidRPr="008168CF">
              <w:rPr>
                <w:rFonts w:eastAsia="Times New Roman" w:cs="Times New Roman"/>
                <w:sz w:val="24"/>
                <w:szCs w:val="24"/>
                <w:lang w:bidi="ar-SA"/>
              </w:rPr>
              <w:t>Departure for field trip</w:t>
            </w:r>
          </w:p>
        </w:tc>
      </w:tr>
    </w:tbl>
    <w:p w:rsidR="00342986" w:rsidRPr="00605D97" w:rsidRDefault="00342986" w:rsidP="00342986">
      <w:pPr>
        <w:rPr>
          <w:sz w:val="10"/>
        </w:rPr>
      </w:pPr>
    </w:p>
    <w:tbl>
      <w:tblPr>
        <w:tblW w:w="0" w:type="auto"/>
        <w:tblInd w:w="108" w:type="dxa"/>
        <w:tblBorders>
          <w:top w:val="double" w:sz="4" w:space="0" w:color="auto"/>
          <w:bottom w:val="double" w:sz="4" w:space="0" w:color="auto"/>
        </w:tblBorders>
        <w:tblLook w:val="04A0" w:firstRow="1" w:lastRow="0" w:firstColumn="1" w:lastColumn="0" w:noHBand="0" w:noVBand="1"/>
      </w:tblPr>
      <w:tblGrid>
        <w:gridCol w:w="1761"/>
        <w:gridCol w:w="7147"/>
      </w:tblGrid>
      <w:tr w:rsidR="00342986" w:rsidRPr="008272EF" w:rsidTr="00342986">
        <w:tc>
          <w:tcPr>
            <w:tcW w:w="8908" w:type="dxa"/>
            <w:gridSpan w:val="2"/>
            <w:tcBorders>
              <w:top w:val="double" w:sz="4" w:space="0" w:color="auto"/>
              <w:bottom w:val="single" w:sz="4" w:space="0" w:color="auto"/>
            </w:tcBorders>
            <w:shd w:val="clear" w:color="auto" w:fill="BDD6EE"/>
          </w:tcPr>
          <w:p w:rsidR="00342986" w:rsidRPr="008272EF" w:rsidRDefault="00342986" w:rsidP="00342986">
            <w:pPr>
              <w:spacing w:after="0" w:line="240" w:lineRule="auto"/>
              <w:contextualSpacing/>
              <w:rPr>
                <w:rFonts w:eastAsia="Times New Roman" w:cs="TH SarabunPSK"/>
                <w:b/>
                <w:bCs/>
                <w:szCs w:val="30"/>
                <w:lang w:bidi="ar-SA"/>
              </w:rPr>
            </w:pPr>
            <w:r w:rsidRPr="008272EF">
              <w:rPr>
                <w:rFonts w:eastAsia="Times New Roman" w:cs="TH SarabunPSK"/>
                <w:b/>
                <w:bCs/>
                <w:szCs w:val="30"/>
                <w:lang w:bidi="ar-SA"/>
              </w:rPr>
              <w:t>DAY 5, 30</w:t>
            </w:r>
            <w:r w:rsidRPr="008272EF">
              <w:rPr>
                <w:rFonts w:eastAsia="Times New Roman" w:cs="TH SarabunPSK"/>
                <w:b/>
                <w:bCs/>
                <w:szCs w:val="30"/>
                <w:vertAlign w:val="superscript"/>
                <w:lang w:bidi="ar-SA"/>
              </w:rPr>
              <w:t xml:space="preserve">th </w:t>
            </w:r>
            <w:r w:rsidRPr="008272EF">
              <w:rPr>
                <w:rFonts w:eastAsia="Times New Roman" w:cs="TH SarabunPSK"/>
                <w:b/>
                <w:bCs/>
                <w:szCs w:val="30"/>
                <w:lang w:bidi="ar-SA"/>
              </w:rPr>
              <w:t xml:space="preserve">September, 2016 (Friday) </w:t>
            </w:r>
            <w:r w:rsidRPr="008272EF">
              <w:rPr>
                <w:rFonts w:eastAsia="Times New Roman" w:cs="TH SarabunPSK"/>
                <w:bCs/>
                <w:szCs w:val="30"/>
                <w:lang w:bidi="ar-SA"/>
              </w:rPr>
              <w:t>(</w:t>
            </w:r>
            <w:proofErr w:type="spellStart"/>
            <w:r w:rsidRPr="008272EF">
              <w:rPr>
                <w:rFonts w:eastAsia="Times New Roman" w:cs="TH SarabunPSK"/>
                <w:bCs/>
                <w:szCs w:val="30"/>
                <w:lang w:bidi="ar-SA"/>
              </w:rPr>
              <w:t>Suranaree</w:t>
            </w:r>
            <w:proofErr w:type="spellEnd"/>
            <w:r w:rsidRPr="008272EF">
              <w:rPr>
                <w:rFonts w:eastAsia="Times New Roman" w:cs="TH SarabunPSK"/>
                <w:bCs/>
                <w:szCs w:val="30"/>
                <w:lang w:bidi="ar-SA"/>
              </w:rPr>
              <w:t xml:space="preserve"> University of Technology, </w:t>
            </w:r>
            <w:proofErr w:type="spellStart"/>
            <w:r w:rsidRPr="008272EF">
              <w:rPr>
                <w:rFonts w:eastAsia="Times New Roman" w:cs="TH SarabunPSK"/>
                <w:bCs/>
                <w:szCs w:val="30"/>
                <w:lang w:bidi="ar-SA"/>
              </w:rPr>
              <w:t>Nakhonratchasima</w:t>
            </w:r>
            <w:proofErr w:type="spellEnd"/>
            <w:r w:rsidRPr="008272EF">
              <w:rPr>
                <w:rFonts w:eastAsia="Times New Roman" w:cs="TH SarabunPSK"/>
                <w:bCs/>
                <w:szCs w:val="30"/>
                <w:lang w:bidi="ar-SA"/>
              </w:rPr>
              <w:t>)</w:t>
            </w:r>
          </w:p>
        </w:tc>
      </w:tr>
      <w:tr w:rsidR="00342986" w:rsidRPr="008272EF" w:rsidTr="00342986">
        <w:trPr>
          <w:trHeight w:val="1898"/>
        </w:trPr>
        <w:tc>
          <w:tcPr>
            <w:tcW w:w="1761" w:type="dxa"/>
            <w:tcBorders>
              <w:top w:val="single" w:sz="4" w:space="0" w:color="auto"/>
              <w:bottom w:val="single" w:sz="4" w:space="0" w:color="auto"/>
            </w:tcBorders>
          </w:tcPr>
          <w:p w:rsidR="00342986" w:rsidRPr="008272EF" w:rsidRDefault="00342986" w:rsidP="00342986">
            <w:pPr>
              <w:spacing w:after="0" w:line="240" w:lineRule="auto"/>
              <w:contextualSpacing/>
              <w:rPr>
                <w:rFonts w:eastAsia="Times New Roman" w:cs="TH SarabunPSK"/>
                <w:szCs w:val="30"/>
              </w:rPr>
            </w:pPr>
            <w:r w:rsidRPr="008272EF">
              <w:rPr>
                <w:rFonts w:eastAsia="Times New Roman" w:cs="TH SarabunPSK"/>
                <w:szCs w:val="30"/>
                <w:lang w:bidi="ar-SA"/>
              </w:rPr>
              <w:t xml:space="preserve">09.00 </w:t>
            </w:r>
            <w:r w:rsidRPr="008272EF">
              <w:rPr>
                <w:rFonts w:eastAsia="Times New Roman" w:cs="TH SarabunPSK"/>
                <w:szCs w:val="30"/>
              </w:rPr>
              <w:t>- 10.00 h</w:t>
            </w:r>
          </w:p>
          <w:p w:rsidR="00342986" w:rsidRPr="008272EF" w:rsidRDefault="00342986" w:rsidP="00342986">
            <w:pPr>
              <w:spacing w:after="0" w:line="240" w:lineRule="auto"/>
              <w:contextualSpacing/>
              <w:rPr>
                <w:rFonts w:eastAsia="Times New Roman" w:cs="TH SarabunPSK"/>
                <w:szCs w:val="30"/>
              </w:rPr>
            </w:pPr>
            <w:r w:rsidRPr="008272EF">
              <w:rPr>
                <w:rFonts w:eastAsia="Times New Roman" w:cs="TH SarabunPSK"/>
                <w:szCs w:val="30"/>
              </w:rPr>
              <w:t xml:space="preserve"> </w:t>
            </w:r>
          </w:p>
        </w:tc>
        <w:tc>
          <w:tcPr>
            <w:tcW w:w="7147" w:type="dxa"/>
            <w:tcBorders>
              <w:top w:val="single" w:sz="4" w:space="0" w:color="auto"/>
              <w:bottom w:val="single" w:sz="4" w:space="0" w:color="auto"/>
            </w:tcBorders>
          </w:tcPr>
          <w:p w:rsidR="00342986" w:rsidRPr="008272EF" w:rsidRDefault="00342986" w:rsidP="00342986">
            <w:pPr>
              <w:spacing w:after="0" w:line="240" w:lineRule="auto"/>
              <w:contextualSpacing/>
              <w:rPr>
                <w:rFonts w:cs="TH SarabunPSK"/>
                <w:b/>
                <w:bCs/>
                <w:i/>
                <w:iCs/>
                <w:sz w:val="24"/>
                <w:szCs w:val="24"/>
                <w:u w:val="single"/>
              </w:rPr>
            </w:pPr>
            <w:r w:rsidRPr="008272EF">
              <w:rPr>
                <w:rFonts w:cs="TH SarabunPSK"/>
                <w:b/>
                <w:bCs/>
                <w:i/>
                <w:iCs/>
                <w:sz w:val="24"/>
                <w:szCs w:val="24"/>
                <w:u w:val="single"/>
              </w:rPr>
              <w:t>Lecture</w:t>
            </w:r>
          </w:p>
          <w:p w:rsidR="00342986" w:rsidRPr="008272EF" w:rsidRDefault="00342986" w:rsidP="00342986">
            <w:pPr>
              <w:spacing w:after="0" w:line="240" w:lineRule="auto"/>
              <w:contextualSpacing/>
              <w:rPr>
                <w:rFonts w:cs="TH SarabunPSK"/>
                <w:sz w:val="24"/>
                <w:szCs w:val="24"/>
              </w:rPr>
            </w:pPr>
            <w:r w:rsidRPr="008272EF">
              <w:rPr>
                <w:rFonts w:cs="TH SarabunPSK"/>
                <w:sz w:val="24"/>
                <w:szCs w:val="24"/>
              </w:rPr>
              <w:t xml:space="preserve">Drip Irrigation and fertigation for economic crops in the Northeast  </w:t>
            </w:r>
          </w:p>
          <w:p w:rsidR="00342986" w:rsidRPr="008272EF" w:rsidRDefault="00342986" w:rsidP="00342986">
            <w:pPr>
              <w:spacing w:after="0" w:line="240" w:lineRule="auto"/>
              <w:contextualSpacing/>
              <w:rPr>
                <w:rFonts w:cs="TH SarabunPSK"/>
                <w:sz w:val="24"/>
                <w:szCs w:val="24"/>
              </w:rPr>
            </w:pPr>
            <w:r w:rsidRPr="008272EF">
              <w:rPr>
                <w:rFonts w:cs="TH SarabunPSK"/>
                <w:sz w:val="24"/>
                <w:szCs w:val="24"/>
              </w:rPr>
              <w:t>and Irrigation scheduling for sugar cane and cassava</w:t>
            </w:r>
          </w:p>
          <w:p w:rsidR="00342986" w:rsidRPr="008272EF" w:rsidRDefault="00342986" w:rsidP="00342986">
            <w:pPr>
              <w:spacing w:after="0" w:line="240" w:lineRule="auto"/>
              <w:contextualSpacing/>
              <w:rPr>
                <w:rFonts w:cs="TH SarabunPSK"/>
                <w:sz w:val="24"/>
                <w:szCs w:val="24"/>
              </w:rPr>
            </w:pPr>
            <w:r w:rsidRPr="008272EF">
              <w:rPr>
                <w:rFonts w:cs="TH SarabunPSK"/>
                <w:i/>
                <w:sz w:val="24"/>
                <w:szCs w:val="24"/>
              </w:rPr>
              <w:t xml:space="preserve">By </w:t>
            </w:r>
            <w:proofErr w:type="spellStart"/>
            <w:r w:rsidRPr="008272EF">
              <w:rPr>
                <w:rFonts w:cs="TH SarabunPSK"/>
                <w:i/>
                <w:sz w:val="24"/>
                <w:szCs w:val="24"/>
              </w:rPr>
              <w:t>Sodchol</w:t>
            </w:r>
            <w:proofErr w:type="spellEnd"/>
            <w:r w:rsidRPr="008272EF">
              <w:rPr>
                <w:rFonts w:cs="TH SarabunPSK"/>
                <w:i/>
                <w:sz w:val="24"/>
                <w:szCs w:val="24"/>
              </w:rPr>
              <w:t xml:space="preserve"> </w:t>
            </w:r>
            <w:proofErr w:type="spellStart"/>
            <w:r w:rsidRPr="008272EF">
              <w:rPr>
                <w:rFonts w:cs="TH SarabunPSK"/>
                <w:i/>
                <w:sz w:val="24"/>
                <w:szCs w:val="24"/>
              </w:rPr>
              <w:t>Wonprasaid</w:t>
            </w:r>
            <w:proofErr w:type="spellEnd"/>
          </w:p>
          <w:p w:rsidR="00342986" w:rsidRPr="008272EF" w:rsidRDefault="00342986" w:rsidP="00342986">
            <w:pPr>
              <w:spacing w:after="0" w:line="240" w:lineRule="auto"/>
              <w:contextualSpacing/>
              <w:rPr>
                <w:rFonts w:cs="TH SarabunPSK"/>
                <w:sz w:val="10"/>
                <w:szCs w:val="24"/>
              </w:rPr>
            </w:pPr>
          </w:p>
          <w:p w:rsidR="00342986" w:rsidRPr="008272EF" w:rsidRDefault="00342986" w:rsidP="00342986">
            <w:pPr>
              <w:spacing w:after="0" w:line="240" w:lineRule="auto"/>
              <w:contextualSpacing/>
              <w:rPr>
                <w:rFonts w:cs="TH SarabunPSK"/>
                <w:sz w:val="24"/>
                <w:szCs w:val="24"/>
              </w:rPr>
            </w:pPr>
            <w:r w:rsidRPr="008272EF">
              <w:rPr>
                <w:rFonts w:cs="TH SarabunPSK"/>
                <w:sz w:val="24"/>
                <w:szCs w:val="24"/>
              </w:rPr>
              <w:t xml:space="preserve">Irrigation scheduling software </w:t>
            </w:r>
          </w:p>
          <w:p w:rsidR="00342986" w:rsidRPr="008272EF" w:rsidRDefault="00342986" w:rsidP="00342986">
            <w:pPr>
              <w:spacing w:after="0" w:line="240" w:lineRule="auto"/>
              <w:contextualSpacing/>
              <w:rPr>
                <w:rFonts w:eastAsia="Times New Roman" w:cs="TH SarabunPSK"/>
                <w:szCs w:val="30"/>
                <w:lang w:bidi="ar-SA"/>
              </w:rPr>
            </w:pPr>
            <w:r w:rsidRPr="008272EF">
              <w:rPr>
                <w:rFonts w:cs="TH SarabunPSK"/>
                <w:i/>
                <w:sz w:val="24"/>
                <w:szCs w:val="24"/>
              </w:rPr>
              <w:t xml:space="preserve">By </w:t>
            </w:r>
            <w:proofErr w:type="spellStart"/>
            <w:r w:rsidRPr="008272EF">
              <w:rPr>
                <w:rStyle w:val="Emphasis"/>
                <w:rFonts w:cs="TH SarabunPSK"/>
                <w:i w:val="0"/>
                <w:sz w:val="24"/>
                <w:szCs w:val="24"/>
                <w:shd w:val="clear" w:color="auto" w:fill="FFFFFF"/>
              </w:rPr>
              <w:t>Arthit</w:t>
            </w:r>
            <w:proofErr w:type="spellEnd"/>
            <w:r w:rsidRPr="008272EF">
              <w:rPr>
                <w:rStyle w:val="Emphasis"/>
                <w:rFonts w:cs="TH SarabunPSK"/>
                <w:i w:val="0"/>
                <w:sz w:val="24"/>
                <w:szCs w:val="24"/>
                <w:shd w:val="clear" w:color="auto" w:fill="FFFFFF"/>
              </w:rPr>
              <w:t xml:space="preserve"> </w:t>
            </w:r>
            <w:proofErr w:type="spellStart"/>
            <w:r w:rsidRPr="008272EF">
              <w:rPr>
                <w:rStyle w:val="Emphasis"/>
                <w:rFonts w:cs="TH SarabunPSK"/>
                <w:i w:val="0"/>
                <w:sz w:val="24"/>
                <w:szCs w:val="24"/>
                <w:shd w:val="clear" w:color="auto" w:fill="FFFFFF"/>
              </w:rPr>
              <w:t>Srikaew</w:t>
            </w:r>
            <w:proofErr w:type="spellEnd"/>
          </w:p>
        </w:tc>
      </w:tr>
      <w:tr w:rsidR="00342986" w:rsidRPr="008272EF" w:rsidTr="00342986">
        <w:trPr>
          <w:trHeight w:val="305"/>
        </w:trPr>
        <w:tc>
          <w:tcPr>
            <w:tcW w:w="1761" w:type="dxa"/>
            <w:tcBorders>
              <w:top w:val="single" w:sz="4" w:space="0" w:color="auto"/>
              <w:bottom w:val="single" w:sz="4" w:space="0" w:color="auto"/>
            </w:tcBorders>
            <w:shd w:val="clear" w:color="auto" w:fill="F7CAAC"/>
          </w:tcPr>
          <w:p w:rsidR="00342986" w:rsidRPr="008272EF" w:rsidRDefault="00342986" w:rsidP="00342986">
            <w:pPr>
              <w:spacing w:after="0" w:line="240" w:lineRule="auto"/>
              <w:contextualSpacing/>
              <w:rPr>
                <w:rFonts w:eastAsia="Times New Roman" w:cs="TH SarabunPSK"/>
                <w:szCs w:val="30"/>
                <w:lang w:bidi="ar-SA"/>
              </w:rPr>
            </w:pPr>
            <w:r w:rsidRPr="008272EF">
              <w:rPr>
                <w:rFonts w:eastAsia="Times New Roman" w:cs="TH SarabunPSK"/>
                <w:szCs w:val="30"/>
                <w:lang w:bidi="ar-SA"/>
              </w:rPr>
              <w:t>10.00 - 10.15 h</w:t>
            </w:r>
          </w:p>
        </w:tc>
        <w:tc>
          <w:tcPr>
            <w:tcW w:w="7147" w:type="dxa"/>
            <w:tcBorders>
              <w:top w:val="single" w:sz="4" w:space="0" w:color="auto"/>
              <w:bottom w:val="single" w:sz="4" w:space="0" w:color="auto"/>
            </w:tcBorders>
            <w:shd w:val="clear" w:color="auto" w:fill="F7CAAC"/>
          </w:tcPr>
          <w:p w:rsidR="00342986" w:rsidRPr="008272EF" w:rsidRDefault="00342986" w:rsidP="00342986">
            <w:pPr>
              <w:spacing w:after="0" w:line="240" w:lineRule="auto"/>
              <w:contextualSpacing/>
              <w:rPr>
                <w:rFonts w:eastAsia="Times New Roman" w:cs="TH SarabunPSK"/>
                <w:szCs w:val="30"/>
                <w:lang w:bidi="ar-SA"/>
              </w:rPr>
            </w:pPr>
            <w:r w:rsidRPr="008272EF">
              <w:rPr>
                <w:rFonts w:eastAsia="Times New Roman" w:cs="TH SarabunPSK"/>
                <w:szCs w:val="30"/>
                <w:lang w:bidi="ar-SA"/>
              </w:rPr>
              <w:t>Coffee break</w:t>
            </w:r>
          </w:p>
        </w:tc>
      </w:tr>
      <w:tr w:rsidR="00342986" w:rsidRPr="008272EF" w:rsidTr="00342986">
        <w:trPr>
          <w:trHeight w:val="841"/>
        </w:trPr>
        <w:tc>
          <w:tcPr>
            <w:tcW w:w="1761" w:type="dxa"/>
            <w:tcBorders>
              <w:top w:val="single" w:sz="4" w:space="0" w:color="auto"/>
              <w:bottom w:val="single" w:sz="4" w:space="0" w:color="auto"/>
            </w:tcBorders>
          </w:tcPr>
          <w:p w:rsidR="00342986" w:rsidRPr="008272EF" w:rsidRDefault="00342986" w:rsidP="00342986">
            <w:pPr>
              <w:spacing w:after="0" w:line="240" w:lineRule="auto"/>
              <w:contextualSpacing/>
              <w:rPr>
                <w:rFonts w:eastAsia="Times New Roman" w:cs="TH SarabunPSK"/>
                <w:szCs w:val="30"/>
              </w:rPr>
            </w:pPr>
            <w:r w:rsidRPr="008272EF">
              <w:rPr>
                <w:rFonts w:eastAsia="Times New Roman" w:cs="TH SarabunPSK"/>
                <w:szCs w:val="30"/>
                <w:lang w:bidi="ar-SA"/>
              </w:rPr>
              <w:t>10.15 - 12.00 h</w:t>
            </w:r>
            <w:r w:rsidRPr="008272EF">
              <w:rPr>
                <w:rFonts w:eastAsia="Times New Roman" w:cs="TH SarabunPSK"/>
                <w:szCs w:val="30"/>
              </w:rPr>
              <w:t xml:space="preserve"> </w:t>
            </w:r>
          </w:p>
        </w:tc>
        <w:tc>
          <w:tcPr>
            <w:tcW w:w="7147" w:type="dxa"/>
            <w:tcBorders>
              <w:top w:val="single" w:sz="4" w:space="0" w:color="auto"/>
              <w:bottom w:val="single" w:sz="4" w:space="0" w:color="auto"/>
            </w:tcBorders>
          </w:tcPr>
          <w:p w:rsidR="00342986" w:rsidRPr="008272EF" w:rsidRDefault="00342986" w:rsidP="00342986">
            <w:pPr>
              <w:spacing w:after="0" w:line="240" w:lineRule="auto"/>
              <w:contextualSpacing/>
              <w:rPr>
                <w:rFonts w:cs="TH SarabunPSK"/>
                <w:b/>
                <w:bCs/>
                <w:i/>
                <w:iCs/>
                <w:sz w:val="24"/>
                <w:szCs w:val="24"/>
                <w:u w:val="single"/>
              </w:rPr>
            </w:pPr>
            <w:r w:rsidRPr="008272EF">
              <w:rPr>
                <w:rFonts w:cs="TH SarabunPSK"/>
                <w:b/>
                <w:bCs/>
                <w:i/>
                <w:iCs/>
                <w:sz w:val="24"/>
                <w:szCs w:val="24"/>
                <w:u w:val="single"/>
              </w:rPr>
              <w:t>Practice</w:t>
            </w:r>
          </w:p>
          <w:p w:rsidR="00342986" w:rsidRPr="008272EF" w:rsidRDefault="00342986" w:rsidP="00342986">
            <w:pPr>
              <w:spacing w:after="0" w:line="240" w:lineRule="auto"/>
              <w:contextualSpacing/>
              <w:rPr>
                <w:rFonts w:cs="TH SarabunPSK"/>
                <w:sz w:val="24"/>
                <w:szCs w:val="24"/>
              </w:rPr>
            </w:pPr>
            <w:r w:rsidRPr="008272EF">
              <w:rPr>
                <w:rFonts w:cs="TH SarabunPSK"/>
                <w:sz w:val="24"/>
                <w:szCs w:val="24"/>
              </w:rPr>
              <w:t xml:space="preserve">Drip Irrigation and fertigation for sugar cane and cassava.  </w:t>
            </w:r>
          </w:p>
          <w:p w:rsidR="00342986" w:rsidRPr="008272EF" w:rsidRDefault="00342986" w:rsidP="00342986">
            <w:pPr>
              <w:spacing w:after="0" w:line="240" w:lineRule="auto"/>
              <w:contextualSpacing/>
              <w:rPr>
                <w:rFonts w:cs="TH SarabunPSK"/>
                <w:i/>
                <w:sz w:val="24"/>
                <w:szCs w:val="24"/>
              </w:rPr>
            </w:pPr>
            <w:r w:rsidRPr="008272EF">
              <w:rPr>
                <w:rFonts w:cs="TH SarabunPSK"/>
                <w:i/>
                <w:sz w:val="24"/>
                <w:szCs w:val="24"/>
              </w:rPr>
              <w:t xml:space="preserve">By </w:t>
            </w:r>
            <w:proofErr w:type="spellStart"/>
            <w:r w:rsidRPr="008272EF">
              <w:rPr>
                <w:rFonts w:cs="TH SarabunPSK"/>
                <w:i/>
                <w:sz w:val="24"/>
                <w:szCs w:val="24"/>
              </w:rPr>
              <w:t>Sodchol</w:t>
            </w:r>
            <w:proofErr w:type="spellEnd"/>
            <w:r w:rsidRPr="008272EF">
              <w:rPr>
                <w:rFonts w:cs="TH SarabunPSK"/>
                <w:i/>
                <w:sz w:val="24"/>
                <w:szCs w:val="24"/>
              </w:rPr>
              <w:t xml:space="preserve"> </w:t>
            </w:r>
            <w:proofErr w:type="spellStart"/>
            <w:r w:rsidRPr="008272EF">
              <w:rPr>
                <w:rFonts w:cs="TH SarabunPSK"/>
                <w:i/>
                <w:sz w:val="24"/>
                <w:szCs w:val="24"/>
              </w:rPr>
              <w:t>Wonprasaid</w:t>
            </w:r>
            <w:proofErr w:type="spellEnd"/>
          </w:p>
          <w:p w:rsidR="00342986" w:rsidRPr="008272EF" w:rsidRDefault="00342986" w:rsidP="00342986">
            <w:pPr>
              <w:spacing w:after="0" w:line="240" w:lineRule="auto"/>
              <w:contextualSpacing/>
              <w:rPr>
                <w:rFonts w:cs="TH SarabunPSK"/>
                <w:sz w:val="10"/>
                <w:szCs w:val="24"/>
              </w:rPr>
            </w:pPr>
          </w:p>
          <w:p w:rsidR="00342986" w:rsidRPr="008272EF" w:rsidRDefault="00342986" w:rsidP="00342986">
            <w:pPr>
              <w:spacing w:after="0" w:line="240" w:lineRule="auto"/>
              <w:contextualSpacing/>
              <w:rPr>
                <w:rFonts w:cs="TH SarabunPSK"/>
                <w:sz w:val="24"/>
                <w:szCs w:val="24"/>
              </w:rPr>
            </w:pPr>
            <w:r w:rsidRPr="008272EF">
              <w:rPr>
                <w:rFonts w:cs="TH SarabunPSK"/>
                <w:sz w:val="24"/>
                <w:szCs w:val="24"/>
              </w:rPr>
              <w:t xml:space="preserve">Irrigation scheduling software </w:t>
            </w:r>
          </w:p>
          <w:p w:rsidR="00342986" w:rsidRPr="008272EF" w:rsidRDefault="00342986" w:rsidP="00342986">
            <w:pPr>
              <w:spacing w:after="0" w:line="240" w:lineRule="auto"/>
              <w:contextualSpacing/>
              <w:rPr>
                <w:rStyle w:val="Emphasis"/>
                <w:rFonts w:cs="TH SarabunPSK"/>
                <w:i w:val="0"/>
                <w:sz w:val="24"/>
                <w:szCs w:val="24"/>
                <w:shd w:val="clear" w:color="auto" w:fill="FFFFFF"/>
              </w:rPr>
            </w:pPr>
            <w:r w:rsidRPr="008272EF">
              <w:rPr>
                <w:rFonts w:cs="TH SarabunPSK"/>
                <w:i/>
                <w:sz w:val="24"/>
                <w:szCs w:val="24"/>
              </w:rPr>
              <w:t xml:space="preserve">By </w:t>
            </w:r>
            <w:proofErr w:type="spellStart"/>
            <w:r w:rsidRPr="008272EF">
              <w:rPr>
                <w:rStyle w:val="Emphasis"/>
                <w:rFonts w:cs="TH SarabunPSK"/>
                <w:i w:val="0"/>
                <w:sz w:val="24"/>
                <w:szCs w:val="24"/>
                <w:shd w:val="clear" w:color="auto" w:fill="FFFFFF"/>
              </w:rPr>
              <w:t>Arthit</w:t>
            </w:r>
            <w:proofErr w:type="spellEnd"/>
            <w:r w:rsidRPr="008272EF">
              <w:rPr>
                <w:rStyle w:val="Emphasis"/>
                <w:rFonts w:cs="TH SarabunPSK"/>
                <w:i w:val="0"/>
                <w:sz w:val="24"/>
                <w:szCs w:val="24"/>
                <w:shd w:val="clear" w:color="auto" w:fill="FFFFFF"/>
              </w:rPr>
              <w:t xml:space="preserve"> </w:t>
            </w:r>
            <w:proofErr w:type="spellStart"/>
            <w:r w:rsidRPr="008272EF">
              <w:rPr>
                <w:rStyle w:val="Emphasis"/>
                <w:rFonts w:cs="TH SarabunPSK"/>
                <w:i w:val="0"/>
                <w:sz w:val="24"/>
                <w:szCs w:val="24"/>
                <w:shd w:val="clear" w:color="auto" w:fill="FFFFFF"/>
              </w:rPr>
              <w:t>Srikaew</w:t>
            </w:r>
            <w:proofErr w:type="spellEnd"/>
          </w:p>
          <w:p w:rsidR="00342986" w:rsidRPr="008272EF" w:rsidRDefault="00342986" w:rsidP="00342986">
            <w:pPr>
              <w:spacing w:after="0" w:line="240" w:lineRule="auto"/>
              <w:contextualSpacing/>
              <w:rPr>
                <w:rFonts w:cs="TH SarabunPSK"/>
                <w:sz w:val="10"/>
                <w:szCs w:val="24"/>
              </w:rPr>
            </w:pPr>
          </w:p>
          <w:p w:rsidR="00342986" w:rsidRPr="008272EF" w:rsidRDefault="00342986" w:rsidP="00342986">
            <w:pPr>
              <w:spacing w:after="0" w:line="240" w:lineRule="auto"/>
              <w:contextualSpacing/>
              <w:rPr>
                <w:rFonts w:cs="TH SarabunPSK"/>
                <w:sz w:val="24"/>
                <w:szCs w:val="24"/>
              </w:rPr>
            </w:pPr>
            <w:r w:rsidRPr="008272EF">
              <w:rPr>
                <w:rFonts w:cs="TH SarabunPSK"/>
                <w:sz w:val="24"/>
                <w:szCs w:val="24"/>
              </w:rPr>
              <w:t>Wireless sensor for irrigation management</w:t>
            </w:r>
          </w:p>
          <w:p w:rsidR="00342986" w:rsidRPr="008272EF" w:rsidRDefault="00342986" w:rsidP="00342986">
            <w:pPr>
              <w:spacing w:after="0" w:line="240" w:lineRule="auto"/>
              <w:contextualSpacing/>
              <w:rPr>
                <w:rFonts w:eastAsia="Times New Roman" w:cs="TH SarabunPSK"/>
                <w:i/>
                <w:sz w:val="24"/>
                <w:szCs w:val="24"/>
              </w:rPr>
            </w:pPr>
            <w:r w:rsidRPr="008272EF">
              <w:rPr>
                <w:rFonts w:cs="TH SarabunPSK"/>
                <w:i/>
                <w:sz w:val="24"/>
                <w:szCs w:val="24"/>
              </w:rPr>
              <w:t xml:space="preserve">By </w:t>
            </w:r>
            <w:proofErr w:type="spellStart"/>
            <w:r w:rsidRPr="008272EF">
              <w:rPr>
                <w:rFonts w:cs="TH SarabunPSK"/>
                <w:i/>
                <w:sz w:val="24"/>
                <w:szCs w:val="24"/>
              </w:rPr>
              <w:t>Thitiporn</w:t>
            </w:r>
            <w:proofErr w:type="spellEnd"/>
            <w:r w:rsidRPr="008272EF">
              <w:rPr>
                <w:rFonts w:cs="TH SarabunPSK"/>
                <w:i/>
                <w:sz w:val="24"/>
                <w:szCs w:val="24"/>
              </w:rPr>
              <w:t xml:space="preserve"> </w:t>
            </w:r>
            <w:proofErr w:type="spellStart"/>
            <w:r w:rsidRPr="008272EF">
              <w:rPr>
                <w:rFonts w:cs="TH SarabunPSK"/>
                <w:i/>
                <w:sz w:val="24"/>
                <w:szCs w:val="24"/>
              </w:rPr>
              <w:t>Machikowa</w:t>
            </w:r>
            <w:proofErr w:type="spellEnd"/>
            <w:r w:rsidRPr="008272EF">
              <w:rPr>
                <w:rFonts w:cs="TH SarabunPSK"/>
                <w:i/>
                <w:sz w:val="24"/>
                <w:szCs w:val="24"/>
              </w:rPr>
              <w:t xml:space="preserve"> and  </w:t>
            </w:r>
            <w:proofErr w:type="spellStart"/>
            <w:r w:rsidRPr="008272EF">
              <w:rPr>
                <w:rFonts w:eastAsia="Times New Roman" w:cs="TH SarabunPSK"/>
                <w:i/>
                <w:sz w:val="24"/>
                <w:szCs w:val="24"/>
              </w:rPr>
              <w:t>Prayouth</w:t>
            </w:r>
            <w:proofErr w:type="spellEnd"/>
            <w:r w:rsidRPr="008272EF">
              <w:rPr>
                <w:rFonts w:eastAsia="Times New Roman" w:cs="TH SarabunPSK"/>
                <w:i/>
                <w:sz w:val="24"/>
                <w:szCs w:val="24"/>
              </w:rPr>
              <w:t xml:space="preserve"> </w:t>
            </w:r>
            <w:proofErr w:type="spellStart"/>
            <w:r w:rsidRPr="008272EF">
              <w:rPr>
                <w:rFonts w:eastAsia="Times New Roman" w:cs="TH SarabunPSK"/>
                <w:i/>
                <w:sz w:val="24"/>
                <w:szCs w:val="24"/>
              </w:rPr>
              <w:t>Kumsawat</w:t>
            </w:r>
            <w:proofErr w:type="spellEnd"/>
          </w:p>
          <w:p w:rsidR="00342986" w:rsidRPr="008272EF" w:rsidRDefault="00342986" w:rsidP="00342986">
            <w:pPr>
              <w:spacing w:after="0" w:line="240" w:lineRule="auto"/>
              <w:contextualSpacing/>
              <w:rPr>
                <w:rFonts w:cs="TH SarabunPSK"/>
                <w:sz w:val="10"/>
                <w:szCs w:val="24"/>
              </w:rPr>
            </w:pPr>
          </w:p>
          <w:p w:rsidR="00342986" w:rsidRPr="008272EF" w:rsidRDefault="00342986" w:rsidP="00342986">
            <w:pPr>
              <w:spacing w:after="0" w:line="240" w:lineRule="auto"/>
              <w:contextualSpacing/>
              <w:rPr>
                <w:rFonts w:eastAsia="Times New Roman" w:cs="TH SarabunPSK"/>
                <w:szCs w:val="30"/>
                <w:lang w:bidi="ar-SA"/>
              </w:rPr>
            </w:pPr>
            <w:r w:rsidRPr="008272EF">
              <w:rPr>
                <w:rFonts w:cs="TH SarabunPSK"/>
                <w:sz w:val="24"/>
                <w:szCs w:val="24"/>
              </w:rPr>
              <w:t xml:space="preserve">Automatic controlled and solar energy water pump                                           </w:t>
            </w:r>
            <w:r w:rsidRPr="008272EF">
              <w:rPr>
                <w:rFonts w:cs="TH SarabunPSK"/>
                <w:i/>
                <w:sz w:val="24"/>
                <w:szCs w:val="24"/>
              </w:rPr>
              <w:t xml:space="preserve">By </w:t>
            </w:r>
            <w:proofErr w:type="spellStart"/>
            <w:r w:rsidRPr="008272EF">
              <w:rPr>
                <w:rFonts w:eastAsia="Times New Roman" w:cs="TH SarabunPSK"/>
                <w:i/>
                <w:sz w:val="24"/>
                <w:szCs w:val="24"/>
              </w:rPr>
              <w:t>Prayouth</w:t>
            </w:r>
            <w:proofErr w:type="spellEnd"/>
            <w:r w:rsidRPr="008272EF">
              <w:rPr>
                <w:rFonts w:eastAsia="Times New Roman" w:cs="TH SarabunPSK"/>
                <w:i/>
                <w:sz w:val="24"/>
                <w:szCs w:val="24"/>
              </w:rPr>
              <w:t xml:space="preserve"> </w:t>
            </w:r>
            <w:proofErr w:type="spellStart"/>
            <w:r w:rsidRPr="008272EF">
              <w:rPr>
                <w:rFonts w:eastAsia="Times New Roman" w:cs="TH SarabunPSK"/>
                <w:i/>
                <w:sz w:val="24"/>
                <w:szCs w:val="24"/>
              </w:rPr>
              <w:t>Kumsawat</w:t>
            </w:r>
            <w:proofErr w:type="spellEnd"/>
            <w:r w:rsidRPr="008272EF">
              <w:rPr>
                <w:rFonts w:eastAsia="Times New Roman" w:cs="TH SarabunPSK"/>
                <w:i/>
                <w:sz w:val="24"/>
                <w:szCs w:val="24"/>
              </w:rPr>
              <w:t xml:space="preserve">, </w:t>
            </w:r>
            <w:proofErr w:type="spellStart"/>
            <w:r w:rsidRPr="008272EF">
              <w:rPr>
                <w:rStyle w:val="Emphasis"/>
                <w:rFonts w:cs="TH SarabunPSK"/>
                <w:sz w:val="24"/>
                <w:szCs w:val="24"/>
                <w:shd w:val="clear" w:color="auto" w:fill="FFFFFF"/>
              </w:rPr>
              <w:t>Kongpol</w:t>
            </w:r>
            <w:proofErr w:type="spellEnd"/>
            <w:r w:rsidRPr="008272EF">
              <w:rPr>
                <w:rStyle w:val="Emphasis"/>
                <w:rFonts w:cs="TH SarabunPSK"/>
                <w:sz w:val="24"/>
                <w:szCs w:val="24"/>
                <w:shd w:val="clear" w:color="auto" w:fill="FFFFFF"/>
              </w:rPr>
              <w:t xml:space="preserve"> </w:t>
            </w:r>
            <w:proofErr w:type="spellStart"/>
            <w:r w:rsidRPr="008272EF">
              <w:rPr>
                <w:rStyle w:val="Emphasis"/>
                <w:rFonts w:cs="TH SarabunPSK"/>
                <w:sz w:val="24"/>
                <w:szCs w:val="24"/>
                <w:shd w:val="clear" w:color="auto" w:fill="FFFFFF"/>
              </w:rPr>
              <w:t>Areerak</w:t>
            </w:r>
            <w:proofErr w:type="spellEnd"/>
            <w:r w:rsidRPr="008272EF">
              <w:rPr>
                <w:rStyle w:val="Emphasis"/>
                <w:rFonts w:cs="TH SarabunPSK"/>
                <w:sz w:val="24"/>
                <w:szCs w:val="24"/>
                <w:shd w:val="clear" w:color="auto" w:fill="FFFFFF"/>
              </w:rPr>
              <w:t>,</w:t>
            </w:r>
            <w:r w:rsidRPr="008272EF">
              <w:rPr>
                <w:rFonts w:cs="TH SarabunPSK"/>
                <w:sz w:val="24"/>
                <w:szCs w:val="24"/>
                <w:shd w:val="clear" w:color="auto" w:fill="FFFFFF"/>
              </w:rPr>
              <w:t xml:space="preserve"> </w:t>
            </w:r>
            <w:proofErr w:type="spellStart"/>
            <w:r w:rsidRPr="008272EF">
              <w:rPr>
                <w:rStyle w:val="Emphasis"/>
                <w:rFonts w:cs="TH SarabunPSK"/>
                <w:sz w:val="24"/>
                <w:szCs w:val="24"/>
                <w:shd w:val="clear" w:color="auto" w:fill="FFFFFF"/>
              </w:rPr>
              <w:t>Kongpan</w:t>
            </w:r>
            <w:proofErr w:type="spellEnd"/>
            <w:r w:rsidRPr="008272EF">
              <w:rPr>
                <w:rStyle w:val="Emphasis"/>
                <w:rFonts w:cs="TH SarabunPSK"/>
                <w:sz w:val="24"/>
                <w:szCs w:val="24"/>
                <w:shd w:val="clear" w:color="auto" w:fill="FFFFFF"/>
              </w:rPr>
              <w:t xml:space="preserve"> </w:t>
            </w:r>
            <w:proofErr w:type="spellStart"/>
            <w:r w:rsidRPr="008272EF">
              <w:rPr>
                <w:rStyle w:val="Emphasis"/>
                <w:rFonts w:cs="TH SarabunPSK"/>
                <w:sz w:val="24"/>
                <w:szCs w:val="24"/>
                <w:shd w:val="clear" w:color="auto" w:fill="FFFFFF"/>
              </w:rPr>
              <w:t>Areerak</w:t>
            </w:r>
            <w:proofErr w:type="spellEnd"/>
          </w:p>
        </w:tc>
      </w:tr>
      <w:tr w:rsidR="00342986" w:rsidRPr="008272EF" w:rsidTr="00342986">
        <w:tc>
          <w:tcPr>
            <w:tcW w:w="1761" w:type="dxa"/>
            <w:tcBorders>
              <w:top w:val="single" w:sz="4" w:space="0" w:color="auto"/>
              <w:bottom w:val="single" w:sz="4" w:space="0" w:color="auto"/>
            </w:tcBorders>
            <w:shd w:val="clear" w:color="auto" w:fill="F7CAAC"/>
          </w:tcPr>
          <w:p w:rsidR="00342986" w:rsidRPr="008272EF" w:rsidRDefault="00342986" w:rsidP="00342986">
            <w:pPr>
              <w:spacing w:after="0" w:line="240" w:lineRule="auto"/>
              <w:contextualSpacing/>
              <w:rPr>
                <w:rFonts w:eastAsia="Times New Roman" w:cs="TH SarabunPSK"/>
                <w:szCs w:val="30"/>
                <w:lang w:bidi="ar-SA"/>
              </w:rPr>
            </w:pPr>
            <w:r w:rsidRPr="008272EF">
              <w:rPr>
                <w:rFonts w:eastAsia="Times New Roman" w:cs="TH SarabunPSK"/>
                <w:szCs w:val="30"/>
                <w:lang w:bidi="ar-SA"/>
              </w:rPr>
              <w:t>12.00 - 13.00 h</w:t>
            </w:r>
          </w:p>
        </w:tc>
        <w:tc>
          <w:tcPr>
            <w:tcW w:w="7147" w:type="dxa"/>
            <w:tcBorders>
              <w:top w:val="single" w:sz="4" w:space="0" w:color="auto"/>
              <w:bottom w:val="single" w:sz="4" w:space="0" w:color="auto"/>
            </w:tcBorders>
            <w:shd w:val="clear" w:color="auto" w:fill="F7CAAC"/>
          </w:tcPr>
          <w:p w:rsidR="00342986" w:rsidRPr="008272EF" w:rsidRDefault="00342986" w:rsidP="00342986">
            <w:pPr>
              <w:spacing w:after="0" w:line="240" w:lineRule="auto"/>
              <w:contextualSpacing/>
              <w:rPr>
                <w:rFonts w:eastAsia="Times New Roman" w:cs="TH SarabunPSK"/>
                <w:szCs w:val="30"/>
                <w:lang w:bidi="ar-SA"/>
              </w:rPr>
            </w:pPr>
            <w:r w:rsidRPr="008272EF">
              <w:rPr>
                <w:rFonts w:eastAsia="Times New Roman" w:cs="TH SarabunPSK"/>
                <w:szCs w:val="30"/>
                <w:lang w:bidi="ar-SA"/>
              </w:rPr>
              <w:t>Lunch break</w:t>
            </w:r>
          </w:p>
        </w:tc>
      </w:tr>
      <w:tr w:rsidR="00342986" w:rsidRPr="008272EF" w:rsidTr="00342986">
        <w:tc>
          <w:tcPr>
            <w:tcW w:w="1761" w:type="dxa"/>
            <w:tcBorders>
              <w:top w:val="single" w:sz="4" w:space="0" w:color="auto"/>
              <w:left w:val="nil"/>
              <w:bottom w:val="single" w:sz="4" w:space="0" w:color="auto"/>
              <w:right w:val="nil"/>
            </w:tcBorders>
          </w:tcPr>
          <w:p w:rsidR="00342986" w:rsidRPr="008272EF" w:rsidRDefault="00342986" w:rsidP="00342986">
            <w:pPr>
              <w:spacing w:after="0" w:line="240" w:lineRule="auto"/>
              <w:contextualSpacing/>
              <w:rPr>
                <w:rFonts w:eastAsia="Times New Roman" w:cs="TH SarabunPSK"/>
                <w:szCs w:val="30"/>
                <w:lang w:bidi="ar-SA"/>
              </w:rPr>
            </w:pPr>
            <w:r w:rsidRPr="008272EF">
              <w:rPr>
                <w:rFonts w:eastAsia="Times New Roman" w:cs="TH SarabunPSK"/>
                <w:szCs w:val="30"/>
                <w:lang w:bidi="ar-SA"/>
              </w:rPr>
              <w:t>13.00 - 14.00 h</w:t>
            </w:r>
          </w:p>
        </w:tc>
        <w:tc>
          <w:tcPr>
            <w:tcW w:w="7147" w:type="dxa"/>
            <w:tcBorders>
              <w:top w:val="single" w:sz="4" w:space="0" w:color="auto"/>
              <w:left w:val="nil"/>
              <w:bottom w:val="single" w:sz="4" w:space="0" w:color="auto"/>
              <w:right w:val="nil"/>
            </w:tcBorders>
          </w:tcPr>
          <w:p w:rsidR="00342986" w:rsidRPr="008272EF" w:rsidRDefault="00342986" w:rsidP="00342986">
            <w:pPr>
              <w:spacing w:after="0" w:line="240" w:lineRule="auto"/>
              <w:contextualSpacing/>
              <w:rPr>
                <w:rFonts w:eastAsia="Times New Roman" w:cs="TH SarabunPSK"/>
                <w:szCs w:val="30"/>
                <w:lang w:bidi="ar-SA"/>
              </w:rPr>
            </w:pPr>
            <w:r w:rsidRPr="008272EF">
              <w:rPr>
                <w:rFonts w:eastAsia="Times New Roman" w:cs="TH SarabunPSK"/>
                <w:szCs w:val="30"/>
                <w:lang w:bidi="ar-SA"/>
              </w:rPr>
              <w:t>Discussion</w:t>
            </w:r>
          </w:p>
        </w:tc>
      </w:tr>
    </w:tbl>
    <w:p w:rsidR="00342986" w:rsidRDefault="00342986" w:rsidP="00342986"/>
    <w:p w:rsidR="00342986" w:rsidRDefault="00342986" w:rsidP="00342986"/>
    <w:p w:rsidR="00342986" w:rsidRDefault="00342986" w:rsidP="00342986"/>
    <w:p w:rsidR="00342986" w:rsidRDefault="00342986" w:rsidP="00342986"/>
    <w:p w:rsidR="0093620D" w:rsidRDefault="0093620D" w:rsidP="00342986">
      <w:pPr>
        <w:jc w:val="center"/>
        <w:rPr>
          <w:rFonts w:ascii="Arial" w:hAnsi="Arial" w:cs="Arial"/>
          <w:b/>
          <w:bCs/>
          <w:color w:val="0070C0"/>
          <w:sz w:val="32"/>
          <w:szCs w:val="32"/>
        </w:rPr>
      </w:pPr>
    </w:p>
    <w:p w:rsidR="00342986" w:rsidRPr="00945A29" w:rsidRDefault="00150A26" w:rsidP="00342986">
      <w:pPr>
        <w:jc w:val="center"/>
        <w:rPr>
          <w:rFonts w:ascii="Arial" w:hAnsi="Arial" w:cs="Arial"/>
          <w:b/>
          <w:bCs/>
          <w:sz w:val="32"/>
          <w:szCs w:val="32"/>
        </w:rPr>
      </w:pPr>
      <w:r>
        <w:rPr>
          <w:noProof/>
          <w:lang w:val="en-GB" w:eastAsia="en-GB" w:bidi="ar-SA"/>
        </w:rPr>
        <w:drawing>
          <wp:anchor distT="0" distB="0" distL="114300" distR="114300" simplePos="0" relativeHeight="251661824" behindDoc="1" locked="0" layoutInCell="1" allowOverlap="1" wp14:anchorId="56FC353E" wp14:editId="24937B8B">
            <wp:simplePos x="0" y="0"/>
            <wp:positionH relativeFrom="column">
              <wp:posOffset>3762375</wp:posOffset>
            </wp:positionH>
            <wp:positionV relativeFrom="paragraph">
              <wp:posOffset>504190</wp:posOffset>
            </wp:positionV>
            <wp:extent cx="1905000" cy="1752600"/>
            <wp:effectExtent l="0" t="0" r="0" b="0"/>
            <wp:wrapTight wrapText="bothSides">
              <wp:wrapPolygon edited="0">
                <wp:start x="0" y="0"/>
                <wp:lineTo x="0" y="21365"/>
                <wp:lineTo x="21384" y="21365"/>
                <wp:lineTo x="21384" y="0"/>
                <wp:lineTo x="0" y="0"/>
              </wp:wrapPolygon>
            </wp:wrapTight>
            <wp:docPr id="24" name="Picture 24" descr="Image result for matthew dailey 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atthew dailey ai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5000"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342986" w:rsidRPr="00945A29">
        <w:rPr>
          <w:rFonts w:ascii="Arial" w:hAnsi="Arial" w:cs="Arial"/>
          <w:b/>
          <w:bCs/>
          <w:color w:val="0070C0"/>
          <w:sz w:val="32"/>
          <w:szCs w:val="32"/>
        </w:rPr>
        <w:t xml:space="preserve">ANNEX B: </w:t>
      </w:r>
      <w:r w:rsidR="00945A29">
        <w:rPr>
          <w:rFonts w:ascii="Arial" w:hAnsi="Arial" w:cs="Arial"/>
          <w:b/>
          <w:bCs/>
          <w:color w:val="0070C0"/>
          <w:sz w:val="32"/>
          <w:szCs w:val="32"/>
        </w:rPr>
        <w:t xml:space="preserve">SHORT CVs OF </w:t>
      </w:r>
      <w:r w:rsidR="00342986" w:rsidRPr="00945A29">
        <w:rPr>
          <w:rFonts w:ascii="Arial" w:hAnsi="Arial" w:cs="Arial"/>
          <w:b/>
          <w:bCs/>
          <w:color w:val="0070C0"/>
          <w:sz w:val="32"/>
          <w:szCs w:val="32"/>
        </w:rPr>
        <w:t xml:space="preserve">RESOURCE PERSONS </w:t>
      </w:r>
    </w:p>
    <w:p w:rsidR="00342986" w:rsidRPr="00945A29" w:rsidRDefault="00342986" w:rsidP="00670DD0">
      <w:pPr>
        <w:spacing w:after="0" w:line="276" w:lineRule="auto"/>
        <w:rPr>
          <w:rFonts w:ascii="Arial" w:hAnsi="Arial" w:cs="Arial"/>
          <w:color w:val="C00000"/>
          <w:sz w:val="28"/>
        </w:rPr>
      </w:pPr>
      <w:r w:rsidRPr="00945A29">
        <w:rPr>
          <w:rFonts w:ascii="Arial" w:hAnsi="Arial" w:cs="Arial"/>
          <w:color w:val="C00000"/>
          <w:sz w:val="28"/>
        </w:rPr>
        <w:t>Dr. Mathew Dailey</w:t>
      </w:r>
      <w:r w:rsidR="00670DD0" w:rsidRPr="00945A29">
        <w:rPr>
          <w:noProof/>
          <w:color w:val="C00000"/>
          <w:sz w:val="28"/>
        </w:rPr>
        <w:t xml:space="preserve"> </w:t>
      </w:r>
    </w:p>
    <w:p w:rsidR="0093620D" w:rsidRPr="00670DD0" w:rsidRDefault="00670DD0" w:rsidP="00670DD0">
      <w:pPr>
        <w:spacing w:after="0" w:line="276" w:lineRule="auto"/>
        <w:rPr>
          <w:rFonts w:ascii="Arial" w:hAnsi="Arial" w:cs="Arial"/>
          <w:szCs w:val="22"/>
        </w:rPr>
      </w:pPr>
      <w:r w:rsidRPr="00670DD0">
        <w:rPr>
          <w:rFonts w:ascii="Arial" w:hAnsi="Arial" w:cs="Arial"/>
          <w:b/>
          <w:bCs/>
          <w:szCs w:val="22"/>
        </w:rPr>
        <w:t>Affiliation</w:t>
      </w:r>
      <w:r>
        <w:rPr>
          <w:rFonts w:ascii="Arial" w:hAnsi="Arial" w:cs="Arial"/>
          <w:szCs w:val="22"/>
        </w:rPr>
        <w:t xml:space="preserve">: </w:t>
      </w:r>
      <w:r w:rsidR="00342986" w:rsidRPr="00670DD0">
        <w:rPr>
          <w:rFonts w:ascii="Arial" w:hAnsi="Arial" w:cs="Arial"/>
          <w:szCs w:val="22"/>
        </w:rPr>
        <w:t>Associate Professor, Computer Science and Information Management, Asian Institute of Technology, Thailand.</w:t>
      </w:r>
    </w:p>
    <w:p w:rsidR="0093620D" w:rsidRDefault="00670DD0" w:rsidP="00670DD0">
      <w:pPr>
        <w:pStyle w:val="Default"/>
        <w:spacing w:line="276" w:lineRule="auto"/>
        <w:rPr>
          <w:rFonts w:ascii="Arial" w:hAnsi="Arial" w:cs="Arial"/>
          <w:sz w:val="22"/>
          <w:szCs w:val="22"/>
        </w:rPr>
      </w:pPr>
      <w:r w:rsidRPr="00670DD0">
        <w:rPr>
          <w:rFonts w:ascii="Arial" w:hAnsi="Arial" w:cs="Arial"/>
          <w:b/>
          <w:bCs/>
          <w:sz w:val="22"/>
          <w:szCs w:val="22"/>
        </w:rPr>
        <w:t>Expertise</w:t>
      </w:r>
      <w:r w:rsidRPr="00670DD0">
        <w:rPr>
          <w:rFonts w:ascii="Arial" w:hAnsi="Arial" w:cs="Arial"/>
          <w:sz w:val="22"/>
          <w:szCs w:val="22"/>
        </w:rPr>
        <w:t xml:space="preserve">: </w:t>
      </w:r>
      <w:r w:rsidRPr="00670DD0">
        <w:rPr>
          <w:rFonts w:ascii="Arial" w:hAnsi="Arial" w:cs="Arial"/>
          <w:bCs/>
          <w:sz w:val="22"/>
          <w:szCs w:val="22"/>
        </w:rPr>
        <w:t>Machine vision, machine learning, robotics, intelligent systems, cloud computing</w:t>
      </w:r>
    </w:p>
    <w:p w:rsidR="00670DD0" w:rsidRPr="00670DD0" w:rsidRDefault="00670DD0" w:rsidP="00670DD0">
      <w:pPr>
        <w:pStyle w:val="Default"/>
        <w:spacing w:line="276" w:lineRule="auto"/>
        <w:rPr>
          <w:rFonts w:ascii="Arial" w:hAnsi="Arial" w:cs="Arial"/>
          <w:b/>
          <w:bCs/>
          <w:sz w:val="22"/>
          <w:szCs w:val="22"/>
        </w:rPr>
      </w:pPr>
      <w:r w:rsidRPr="00670DD0">
        <w:rPr>
          <w:rFonts w:ascii="Arial" w:hAnsi="Arial" w:cs="Arial"/>
          <w:b/>
          <w:bCs/>
          <w:sz w:val="22"/>
          <w:szCs w:val="22"/>
        </w:rPr>
        <w:t xml:space="preserve">Peer reviewed publications (2014 </w:t>
      </w:r>
      <w:r>
        <w:rPr>
          <w:rFonts w:ascii="Arial" w:hAnsi="Arial" w:cs="Arial"/>
          <w:b/>
          <w:bCs/>
          <w:sz w:val="22"/>
          <w:szCs w:val="22"/>
        </w:rPr>
        <w:t xml:space="preserve">onwards </w:t>
      </w:r>
      <w:r w:rsidRPr="00670DD0">
        <w:rPr>
          <w:rFonts w:ascii="Arial" w:hAnsi="Arial" w:cs="Arial"/>
          <w:b/>
          <w:bCs/>
          <w:sz w:val="22"/>
          <w:szCs w:val="22"/>
        </w:rPr>
        <w:t xml:space="preserve">only): </w:t>
      </w:r>
    </w:p>
    <w:p w:rsidR="00670DD0" w:rsidRPr="00670DD0" w:rsidRDefault="00670DD0" w:rsidP="00CA4D04">
      <w:pPr>
        <w:pStyle w:val="Default"/>
        <w:spacing w:line="276" w:lineRule="auto"/>
        <w:ind w:left="567" w:hanging="567"/>
        <w:jc w:val="both"/>
        <w:rPr>
          <w:rFonts w:ascii="Arial" w:hAnsi="Arial" w:cs="Arial"/>
          <w:sz w:val="22"/>
          <w:szCs w:val="22"/>
          <w:lang w:val="en"/>
        </w:rPr>
      </w:pPr>
      <w:r w:rsidRPr="00670DD0">
        <w:rPr>
          <w:rFonts w:ascii="Arial" w:hAnsi="Arial" w:cs="Arial"/>
          <w:sz w:val="22"/>
          <w:szCs w:val="22"/>
          <w:lang w:val="en"/>
        </w:rPr>
        <w:t xml:space="preserve">Noor, W., </w:t>
      </w:r>
      <w:r w:rsidRPr="00AC69BF">
        <w:rPr>
          <w:rFonts w:ascii="Arial" w:hAnsi="Arial" w:cs="Arial"/>
          <w:b/>
          <w:bCs/>
          <w:sz w:val="22"/>
          <w:szCs w:val="22"/>
          <w:lang w:val="en"/>
        </w:rPr>
        <w:t>Dailey, M.N</w:t>
      </w:r>
      <w:r w:rsidRPr="00670DD0">
        <w:rPr>
          <w:rFonts w:ascii="Arial" w:hAnsi="Arial" w:cs="Arial"/>
          <w:sz w:val="22"/>
          <w:szCs w:val="22"/>
          <w:lang w:val="en"/>
        </w:rPr>
        <w:t xml:space="preserve">., and </w:t>
      </w:r>
      <w:proofErr w:type="spellStart"/>
      <w:r w:rsidRPr="00670DD0">
        <w:rPr>
          <w:rFonts w:ascii="Arial" w:hAnsi="Arial" w:cs="Arial"/>
          <w:sz w:val="22"/>
          <w:szCs w:val="22"/>
          <w:lang w:val="en"/>
        </w:rPr>
        <w:t>Haddawy</w:t>
      </w:r>
      <w:proofErr w:type="spellEnd"/>
      <w:r w:rsidRPr="00670DD0">
        <w:rPr>
          <w:rFonts w:ascii="Arial" w:hAnsi="Arial" w:cs="Arial"/>
          <w:sz w:val="22"/>
          <w:szCs w:val="22"/>
          <w:lang w:val="en"/>
        </w:rPr>
        <w:t xml:space="preserve">, P. (2014), learning predictive choice </w:t>
      </w:r>
      <w:proofErr w:type="spellStart"/>
      <w:r w:rsidRPr="00670DD0">
        <w:rPr>
          <w:rFonts w:ascii="Arial" w:hAnsi="Arial" w:cs="Arial"/>
          <w:sz w:val="22"/>
          <w:szCs w:val="22"/>
          <w:lang w:val="en"/>
        </w:rPr>
        <w:t>publicationsmodels</w:t>
      </w:r>
      <w:proofErr w:type="spellEnd"/>
      <w:r w:rsidRPr="00670DD0">
        <w:rPr>
          <w:rFonts w:ascii="Arial" w:hAnsi="Arial" w:cs="Arial"/>
          <w:sz w:val="22"/>
          <w:szCs w:val="22"/>
          <w:lang w:val="en"/>
        </w:rPr>
        <w:t xml:space="preserve"> for decision optimization.  IEEE Transactions on Knowledge and Data Engineering, 26(8): 1932{1935.</w:t>
      </w:r>
    </w:p>
    <w:p w:rsidR="00670DD0" w:rsidRPr="00670DD0" w:rsidRDefault="00670DD0" w:rsidP="00CA4D04">
      <w:pPr>
        <w:pStyle w:val="Default"/>
        <w:spacing w:line="276" w:lineRule="auto"/>
        <w:ind w:left="567" w:hanging="567"/>
        <w:jc w:val="both"/>
        <w:rPr>
          <w:rFonts w:ascii="Arial" w:hAnsi="Arial" w:cs="Arial"/>
          <w:sz w:val="22"/>
          <w:szCs w:val="22"/>
          <w:lang w:val="en"/>
        </w:rPr>
      </w:pPr>
      <w:proofErr w:type="spellStart"/>
      <w:r w:rsidRPr="00670DD0">
        <w:rPr>
          <w:rFonts w:ascii="Arial" w:hAnsi="Arial" w:cs="Arial"/>
          <w:sz w:val="22"/>
          <w:szCs w:val="22"/>
          <w:lang w:val="en"/>
        </w:rPr>
        <w:t>Basit</w:t>
      </w:r>
      <w:proofErr w:type="spellEnd"/>
      <w:r w:rsidRPr="00670DD0">
        <w:rPr>
          <w:rFonts w:ascii="Arial" w:hAnsi="Arial" w:cs="Arial"/>
          <w:sz w:val="22"/>
          <w:szCs w:val="22"/>
          <w:lang w:val="en"/>
        </w:rPr>
        <w:t>, A., Qureshi, W.S</w:t>
      </w:r>
      <w:r>
        <w:rPr>
          <w:rFonts w:ascii="Arial" w:hAnsi="Arial" w:cs="Arial"/>
          <w:sz w:val="22"/>
          <w:szCs w:val="22"/>
          <w:lang w:val="en"/>
        </w:rPr>
        <w:t xml:space="preserve">., </w:t>
      </w:r>
      <w:r w:rsidRPr="00AC69BF">
        <w:rPr>
          <w:rFonts w:ascii="Arial" w:hAnsi="Arial" w:cs="Arial"/>
          <w:b/>
          <w:bCs/>
          <w:sz w:val="22"/>
          <w:szCs w:val="22"/>
          <w:lang w:val="en"/>
        </w:rPr>
        <w:t>Dailey, M.N</w:t>
      </w:r>
      <w:r>
        <w:rPr>
          <w:rFonts w:ascii="Arial" w:hAnsi="Arial" w:cs="Arial"/>
          <w:sz w:val="22"/>
          <w:szCs w:val="22"/>
          <w:lang w:val="en"/>
        </w:rPr>
        <w:t xml:space="preserve">., and </w:t>
      </w:r>
      <w:proofErr w:type="spellStart"/>
      <w:r>
        <w:rPr>
          <w:rFonts w:ascii="Arial" w:hAnsi="Arial" w:cs="Arial"/>
          <w:sz w:val="22"/>
          <w:szCs w:val="22"/>
          <w:lang w:val="en"/>
        </w:rPr>
        <w:t>Krajnik</w:t>
      </w:r>
      <w:proofErr w:type="spellEnd"/>
      <w:r>
        <w:rPr>
          <w:rFonts w:ascii="Arial" w:hAnsi="Arial" w:cs="Arial"/>
          <w:sz w:val="22"/>
          <w:szCs w:val="22"/>
          <w:lang w:val="en"/>
        </w:rPr>
        <w:t>, T.</w:t>
      </w:r>
      <w:r w:rsidRPr="00670DD0">
        <w:rPr>
          <w:rFonts w:ascii="Arial" w:hAnsi="Arial" w:cs="Arial"/>
          <w:sz w:val="22"/>
          <w:szCs w:val="22"/>
          <w:lang w:val="en"/>
        </w:rPr>
        <w:t xml:space="preserve"> Joint </w:t>
      </w:r>
      <w:proofErr w:type="gramStart"/>
      <w:r w:rsidRPr="00670DD0">
        <w:rPr>
          <w:rFonts w:ascii="Arial" w:hAnsi="Arial" w:cs="Arial"/>
          <w:sz w:val="22"/>
          <w:szCs w:val="22"/>
          <w:lang w:val="en"/>
        </w:rPr>
        <w:t>localization  of</w:t>
      </w:r>
      <w:proofErr w:type="gramEnd"/>
      <w:r w:rsidRPr="00670DD0">
        <w:rPr>
          <w:rFonts w:ascii="Arial" w:hAnsi="Arial" w:cs="Arial"/>
          <w:sz w:val="22"/>
          <w:szCs w:val="22"/>
          <w:lang w:val="en"/>
        </w:rPr>
        <w:t xml:space="preserve">  pursuit  quadcopters  and  target  using  monocular  cues. Journal of Intelligent and Robotic Systems, in press.</w:t>
      </w:r>
    </w:p>
    <w:p w:rsidR="00670DD0" w:rsidRPr="00670DD0" w:rsidRDefault="00670DD0" w:rsidP="00CA4D04">
      <w:pPr>
        <w:pStyle w:val="Default"/>
        <w:spacing w:line="276" w:lineRule="auto"/>
        <w:ind w:left="567" w:hanging="567"/>
        <w:jc w:val="both"/>
        <w:rPr>
          <w:rFonts w:ascii="Arial" w:hAnsi="Arial" w:cs="Arial"/>
          <w:sz w:val="22"/>
          <w:szCs w:val="22"/>
          <w:lang w:val="en"/>
        </w:rPr>
      </w:pPr>
      <w:proofErr w:type="spellStart"/>
      <w:r w:rsidRPr="00670DD0">
        <w:rPr>
          <w:rFonts w:ascii="Arial" w:hAnsi="Arial" w:cs="Arial"/>
          <w:sz w:val="22"/>
          <w:szCs w:val="22"/>
          <w:lang w:val="en"/>
        </w:rPr>
        <w:t>Chaivivatra</w:t>
      </w:r>
      <w:r>
        <w:rPr>
          <w:rFonts w:ascii="Arial" w:hAnsi="Arial" w:cs="Arial"/>
          <w:sz w:val="22"/>
          <w:szCs w:val="22"/>
          <w:lang w:val="en"/>
        </w:rPr>
        <w:t>kul</w:t>
      </w:r>
      <w:proofErr w:type="spellEnd"/>
      <w:r>
        <w:rPr>
          <w:rFonts w:ascii="Arial" w:hAnsi="Arial" w:cs="Arial"/>
          <w:sz w:val="22"/>
          <w:szCs w:val="22"/>
          <w:lang w:val="en"/>
        </w:rPr>
        <w:t xml:space="preserve">, S. and </w:t>
      </w:r>
      <w:r w:rsidRPr="00AC69BF">
        <w:rPr>
          <w:rFonts w:ascii="Arial" w:hAnsi="Arial" w:cs="Arial"/>
          <w:b/>
          <w:bCs/>
          <w:sz w:val="22"/>
          <w:szCs w:val="22"/>
          <w:lang w:val="en"/>
        </w:rPr>
        <w:t>Dailey, M.N</w:t>
      </w:r>
      <w:r>
        <w:rPr>
          <w:rFonts w:ascii="Arial" w:hAnsi="Arial" w:cs="Arial"/>
          <w:sz w:val="22"/>
          <w:szCs w:val="22"/>
          <w:lang w:val="en"/>
        </w:rPr>
        <w:t>.</w:t>
      </w:r>
      <w:r w:rsidRPr="00670DD0">
        <w:rPr>
          <w:rFonts w:ascii="Arial" w:hAnsi="Arial" w:cs="Arial"/>
          <w:sz w:val="22"/>
          <w:szCs w:val="22"/>
          <w:lang w:val="en"/>
        </w:rPr>
        <w:t xml:space="preserve"> Texture-based fruit detection. Precision Agriculture, in press.</w:t>
      </w:r>
    </w:p>
    <w:p w:rsidR="00670DD0" w:rsidRPr="00670DD0" w:rsidRDefault="00670DD0" w:rsidP="00CA4D04">
      <w:pPr>
        <w:pStyle w:val="Default"/>
        <w:spacing w:line="276" w:lineRule="auto"/>
        <w:ind w:left="567" w:hanging="567"/>
        <w:jc w:val="both"/>
        <w:rPr>
          <w:rFonts w:ascii="Arial" w:hAnsi="Arial" w:cs="Arial"/>
          <w:sz w:val="22"/>
          <w:szCs w:val="22"/>
          <w:lang w:val="en"/>
        </w:rPr>
      </w:pPr>
      <w:proofErr w:type="spellStart"/>
      <w:r w:rsidRPr="00670DD0">
        <w:rPr>
          <w:rFonts w:ascii="Arial" w:hAnsi="Arial" w:cs="Arial"/>
          <w:sz w:val="22"/>
          <w:szCs w:val="22"/>
          <w:lang w:val="en"/>
        </w:rPr>
        <w:t>Chaivivatrakul</w:t>
      </w:r>
      <w:proofErr w:type="spellEnd"/>
      <w:r w:rsidRPr="00670DD0">
        <w:rPr>
          <w:rFonts w:ascii="Arial" w:hAnsi="Arial" w:cs="Arial"/>
          <w:sz w:val="22"/>
          <w:szCs w:val="22"/>
          <w:lang w:val="en"/>
        </w:rPr>
        <w:t xml:space="preserve">, S., Tang, L., </w:t>
      </w:r>
      <w:r w:rsidRPr="00AC69BF">
        <w:rPr>
          <w:rFonts w:ascii="Arial" w:hAnsi="Arial" w:cs="Arial"/>
          <w:b/>
          <w:bCs/>
          <w:sz w:val="22"/>
          <w:szCs w:val="22"/>
          <w:lang w:val="en"/>
        </w:rPr>
        <w:t>Dailey, M.N</w:t>
      </w:r>
      <w:r w:rsidRPr="00670DD0">
        <w:rPr>
          <w:rFonts w:ascii="Arial" w:hAnsi="Arial" w:cs="Arial"/>
          <w:sz w:val="22"/>
          <w:szCs w:val="22"/>
          <w:lang w:val="en"/>
        </w:rPr>
        <w:t xml:space="preserve">., and </w:t>
      </w:r>
      <w:proofErr w:type="spellStart"/>
      <w:r w:rsidRPr="00670DD0">
        <w:rPr>
          <w:rFonts w:ascii="Arial" w:hAnsi="Arial" w:cs="Arial"/>
          <w:sz w:val="22"/>
          <w:szCs w:val="22"/>
          <w:lang w:val="en"/>
        </w:rPr>
        <w:t>Nakarmi</w:t>
      </w:r>
      <w:proofErr w:type="spellEnd"/>
      <w:r w:rsidRPr="00670DD0">
        <w:rPr>
          <w:rFonts w:ascii="Arial" w:hAnsi="Arial" w:cs="Arial"/>
          <w:sz w:val="22"/>
          <w:szCs w:val="22"/>
          <w:lang w:val="en"/>
        </w:rPr>
        <w:t>, A.D. (2014), Automatic morphological trait characterization for corn plants via 3D holographic reconstruction. Computers and Electronics in Agriculture, 109:109-123.</w:t>
      </w:r>
    </w:p>
    <w:p w:rsidR="00670DD0" w:rsidRPr="00670DD0" w:rsidRDefault="00670DD0" w:rsidP="00CA4D04">
      <w:pPr>
        <w:pStyle w:val="Default"/>
        <w:spacing w:line="276" w:lineRule="auto"/>
        <w:ind w:left="567" w:hanging="567"/>
        <w:jc w:val="both"/>
        <w:rPr>
          <w:rFonts w:ascii="Arial" w:hAnsi="Arial" w:cs="Arial"/>
          <w:sz w:val="22"/>
          <w:szCs w:val="22"/>
          <w:lang w:val="en"/>
        </w:rPr>
      </w:pPr>
      <w:r w:rsidRPr="00670DD0">
        <w:rPr>
          <w:rFonts w:ascii="Arial" w:hAnsi="Arial" w:cs="Arial"/>
          <w:sz w:val="22"/>
          <w:szCs w:val="22"/>
          <w:lang w:val="en"/>
        </w:rPr>
        <w:t xml:space="preserve">Baber, J., </w:t>
      </w:r>
      <w:r w:rsidRPr="00AC69BF">
        <w:rPr>
          <w:rFonts w:ascii="Arial" w:hAnsi="Arial" w:cs="Arial"/>
          <w:b/>
          <w:bCs/>
          <w:sz w:val="22"/>
          <w:szCs w:val="22"/>
          <w:lang w:val="en"/>
        </w:rPr>
        <w:t>Dailey, M.N</w:t>
      </w:r>
      <w:r w:rsidRPr="00670DD0">
        <w:rPr>
          <w:rFonts w:ascii="Arial" w:hAnsi="Arial" w:cs="Arial"/>
          <w:sz w:val="22"/>
          <w:szCs w:val="22"/>
          <w:lang w:val="en"/>
        </w:rPr>
        <w:t xml:space="preserve">., Satoh, S., </w:t>
      </w:r>
      <w:proofErr w:type="spellStart"/>
      <w:r w:rsidRPr="00670DD0">
        <w:rPr>
          <w:rFonts w:ascii="Arial" w:hAnsi="Arial" w:cs="Arial"/>
          <w:sz w:val="22"/>
          <w:szCs w:val="22"/>
          <w:lang w:val="en"/>
        </w:rPr>
        <w:t>Afzulpurkar</w:t>
      </w:r>
      <w:proofErr w:type="spellEnd"/>
      <w:r w:rsidRPr="00670DD0">
        <w:rPr>
          <w:rFonts w:ascii="Arial" w:hAnsi="Arial" w:cs="Arial"/>
          <w:sz w:val="22"/>
          <w:szCs w:val="22"/>
          <w:lang w:val="en"/>
        </w:rPr>
        <w:t xml:space="preserve">, N.V, and </w:t>
      </w:r>
      <w:proofErr w:type="spellStart"/>
      <w:r w:rsidRPr="00670DD0">
        <w:rPr>
          <w:rFonts w:ascii="Arial" w:hAnsi="Arial" w:cs="Arial"/>
          <w:sz w:val="22"/>
          <w:szCs w:val="22"/>
          <w:lang w:val="en"/>
        </w:rPr>
        <w:t>Bakhtyar</w:t>
      </w:r>
      <w:proofErr w:type="spellEnd"/>
      <w:r w:rsidRPr="00670DD0">
        <w:rPr>
          <w:rFonts w:ascii="Arial" w:hAnsi="Arial" w:cs="Arial"/>
          <w:sz w:val="22"/>
          <w:szCs w:val="22"/>
          <w:lang w:val="en"/>
        </w:rPr>
        <w:t xml:space="preserve">, M. (2014), BIG-OH: </w:t>
      </w:r>
      <w:proofErr w:type="spellStart"/>
      <w:r w:rsidRPr="00670DD0">
        <w:rPr>
          <w:rFonts w:ascii="Arial" w:hAnsi="Arial" w:cs="Arial"/>
          <w:sz w:val="22"/>
          <w:szCs w:val="22"/>
          <w:lang w:val="en"/>
        </w:rPr>
        <w:t>Binarization</w:t>
      </w:r>
      <w:proofErr w:type="spellEnd"/>
      <w:r w:rsidRPr="00670DD0">
        <w:rPr>
          <w:rFonts w:ascii="Arial" w:hAnsi="Arial" w:cs="Arial"/>
          <w:sz w:val="22"/>
          <w:szCs w:val="22"/>
          <w:lang w:val="en"/>
        </w:rPr>
        <w:t xml:space="preserve"> of gradient orientation histograms.  Image an</w:t>
      </w:r>
      <w:r>
        <w:rPr>
          <w:rFonts w:ascii="Arial" w:hAnsi="Arial" w:cs="Arial"/>
          <w:sz w:val="22"/>
          <w:szCs w:val="22"/>
          <w:lang w:val="en"/>
        </w:rPr>
        <w:t>d Vision Computing, 32(11): 940-</w:t>
      </w:r>
      <w:r w:rsidRPr="00670DD0">
        <w:rPr>
          <w:rFonts w:ascii="Arial" w:hAnsi="Arial" w:cs="Arial"/>
          <w:sz w:val="22"/>
          <w:szCs w:val="22"/>
          <w:lang w:val="en"/>
        </w:rPr>
        <w:t>953.</w:t>
      </w:r>
    </w:p>
    <w:p w:rsidR="00670DD0" w:rsidRPr="00670DD0" w:rsidRDefault="00670DD0" w:rsidP="00CA4D04">
      <w:pPr>
        <w:pStyle w:val="Default"/>
        <w:spacing w:line="276" w:lineRule="auto"/>
        <w:ind w:left="567" w:hanging="567"/>
        <w:jc w:val="both"/>
        <w:rPr>
          <w:rFonts w:ascii="Arial" w:hAnsi="Arial" w:cs="Arial"/>
          <w:sz w:val="22"/>
          <w:szCs w:val="22"/>
          <w:lang w:val="en"/>
        </w:rPr>
      </w:pPr>
      <w:proofErr w:type="spellStart"/>
      <w:r w:rsidRPr="00670DD0">
        <w:rPr>
          <w:rFonts w:ascii="Arial" w:hAnsi="Arial" w:cs="Arial"/>
          <w:sz w:val="22"/>
          <w:szCs w:val="22"/>
          <w:lang w:val="en"/>
        </w:rPr>
        <w:t>Mak</w:t>
      </w:r>
      <w:proofErr w:type="spellEnd"/>
      <w:r w:rsidRPr="00670DD0">
        <w:rPr>
          <w:rFonts w:ascii="Arial" w:hAnsi="Arial" w:cs="Arial"/>
          <w:sz w:val="22"/>
          <w:szCs w:val="22"/>
          <w:lang w:val="en"/>
        </w:rPr>
        <w:t xml:space="preserve">, C.W., </w:t>
      </w:r>
      <w:proofErr w:type="spellStart"/>
      <w:r w:rsidRPr="00670DD0">
        <w:rPr>
          <w:rFonts w:ascii="Arial" w:hAnsi="Arial" w:cs="Arial"/>
          <w:sz w:val="22"/>
          <w:szCs w:val="22"/>
          <w:lang w:val="en"/>
        </w:rPr>
        <w:t>Afzulpurkar</w:t>
      </w:r>
      <w:proofErr w:type="spellEnd"/>
      <w:r w:rsidRPr="00670DD0">
        <w:rPr>
          <w:rFonts w:ascii="Arial" w:hAnsi="Arial" w:cs="Arial"/>
          <w:sz w:val="22"/>
          <w:szCs w:val="22"/>
          <w:lang w:val="en"/>
        </w:rPr>
        <w:t xml:space="preserve">, N.V., </w:t>
      </w:r>
      <w:r w:rsidRPr="00AC69BF">
        <w:rPr>
          <w:rFonts w:ascii="Arial" w:hAnsi="Arial" w:cs="Arial"/>
          <w:b/>
          <w:bCs/>
          <w:sz w:val="22"/>
          <w:szCs w:val="22"/>
          <w:lang w:val="en"/>
        </w:rPr>
        <w:t>Dailey, M.N</w:t>
      </w:r>
      <w:r w:rsidRPr="00670DD0">
        <w:rPr>
          <w:rFonts w:ascii="Arial" w:hAnsi="Arial" w:cs="Arial"/>
          <w:sz w:val="22"/>
          <w:szCs w:val="22"/>
          <w:lang w:val="en"/>
        </w:rPr>
        <w:t xml:space="preserve">., and </w:t>
      </w:r>
      <w:proofErr w:type="spellStart"/>
      <w:r w:rsidRPr="00670DD0">
        <w:rPr>
          <w:rFonts w:ascii="Arial" w:hAnsi="Arial" w:cs="Arial"/>
          <w:sz w:val="22"/>
          <w:szCs w:val="22"/>
          <w:lang w:val="en"/>
        </w:rPr>
        <w:t>Saram</w:t>
      </w:r>
      <w:proofErr w:type="spellEnd"/>
      <w:r w:rsidRPr="00670DD0">
        <w:rPr>
          <w:rFonts w:ascii="Arial" w:hAnsi="Arial" w:cs="Arial"/>
          <w:sz w:val="22"/>
          <w:szCs w:val="22"/>
          <w:lang w:val="en"/>
        </w:rPr>
        <w:t xml:space="preserve">, P.B. (2014), A Bayesian Approach to Automated Optical Inspection for Solder Jet Ball Joint Defects in the Head Gimbal Assembly Process.  IEEE </w:t>
      </w:r>
      <w:proofErr w:type="gramStart"/>
      <w:r w:rsidRPr="00670DD0">
        <w:rPr>
          <w:rFonts w:ascii="Arial" w:hAnsi="Arial" w:cs="Arial"/>
          <w:sz w:val="22"/>
          <w:szCs w:val="22"/>
          <w:lang w:val="en"/>
        </w:rPr>
        <w:t>Transactions  on</w:t>
      </w:r>
      <w:proofErr w:type="gramEnd"/>
      <w:r w:rsidRPr="00670DD0">
        <w:rPr>
          <w:rFonts w:ascii="Arial" w:hAnsi="Arial" w:cs="Arial"/>
          <w:sz w:val="22"/>
          <w:szCs w:val="22"/>
          <w:lang w:val="en"/>
        </w:rPr>
        <w:t xml:space="preserve"> Automation Scien</w:t>
      </w:r>
      <w:r>
        <w:rPr>
          <w:rFonts w:ascii="Arial" w:hAnsi="Arial" w:cs="Arial"/>
          <w:sz w:val="22"/>
          <w:szCs w:val="22"/>
          <w:lang w:val="en"/>
        </w:rPr>
        <w:t>ce and Engineering, 11(4): 1155-</w:t>
      </w:r>
      <w:r w:rsidRPr="00670DD0">
        <w:rPr>
          <w:rFonts w:ascii="Arial" w:hAnsi="Arial" w:cs="Arial"/>
          <w:sz w:val="22"/>
          <w:szCs w:val="22"/>
          <w:lang w:val="en"/>
        </w:rPr>
        <w:t>1162.</w:t>
      </w:r>
    </w:p>
    <w:p w:rsidR="00670DD0" w:rsidRDefault="00670DD0" w:rsidP="00CA4D04">
      <w:pPr>
        <w:pStyle w:val="Default"/>
        <w:spacing w:line="276" w:lineRule="auto"/>
        <w:ind w:left="567" w:hanging="567"/>
        <w:jc w:val="both"/>
        <w:rPr>
          <w:rFonts w:ascii="Arial" w:hAnsi="Arial" w:cs="Arial"/>
          <w:sz w:val="22"/>
          <w:szCs w:val="22"/>
          <w:lang w:val="en"/>
        </w:rPr>
      </w:pPr>
      <w:proofErr w:type="spellStart"/>
      <w:r w:rsidRPr="00670DD0">
        <w:rPr>
          <w:rFonts w:ascii="Arial" w:hAnsi="Arial" w:cs="Arial"/>
          <w:sz w:val="22"/>
          <w:szCs w:val="22"/>
          <w:lang w:val="en"/>
        </w:rPr>
        <w:t>Teeravech</w:t>
      </w:r>
      <w:proofErr w:type="spellEnd"/>
      <w:r w:rsidRPr="00670DD0">
        <w:rPr>
          <w:rFonts w:ascii="Arial" w:hAnsi="Arial" w:cs="Arial"/>
          <w:sz w:val="22"/>
          <w:szCs w:val="22"/>
          <w:lang w:val="en"/>
        </w:rPr>
        <w:t xml:space="preserve">, K., Nagai, M., Honda, K., and </w:t>
      </w:r>
      <w:r w:rsidRPr="00AC69BF">
        <w:rPr>
          <w:rFonts w:ascii="Arial" w:hAnsi="Arial" w:cs="Arial"/>
          <w:b/>
          <w:bCs/>
          <w:sz w:val="22"/>
          <w:szCs w:val="22"/>
          <w:lang w:val="en"/>
        </w:rPr>
        <w:t>Dailey, M.N</w:t>
      </w:r>
      <w:r w:rsidRPr="00670DD0">
        <w:rPr>
          <w:rFonts w:ascii="Arial" w:hAnsi="Arial" w:cs="Arial"/>
          <w:sz w:val="22"/>
          <w:szCs w:val="22"/>
          <w:lang w:val="en"/>
        </w:rPr>
        <w:t>. (2014), Discovering repetitive patterns in facade images using a RANSAC-style algorithm. ISPRS Journal of Photogrammetry and Remote Sensing 92: 38-53.</w:t>
      </w:r>
    </w:p>
    <w:p w:rsidR="0093620D" w:rsidRDefault="0093620D" w:rsidP="00CA4D04">
      <w:pPr>
        <w:pStyle w:val="Default"/>
        <w:spacing w:line="276" w:lineRule="auto"/>
        <w:ind w:left="567" w:hanging="567"/>
        <w:jc w:val="both"/>
        <w:rPr>
          <w:rFonts w:ascii="Arial" w:hAnsi="Arial" w:cs="Arial"/>
          <w:sz w:val="22"/>
          <w:szCs w:val="22"/>
          <w:lang w:val="en"/>
        </w:rPr>
      </w:pPr>
    </w:p>
    <w:p w:rsidR="00670DD0" w:rsidRPr="0043648D" w:rsidRDefault="00670DD0" w:rsidP="00CA4D04">
      <w:pPr>
        <w:pStyle w:val="Default"/>
        <w:spacing w:line="276" w:lineRule="auto"/>
        <w:ind w:left="567" w:hanging="567"/>
        <w:jc w:val="both"/>
        <w:rPr>
          <w:rFonts w:ascii="Arial" w:hAnsi="Arial" w:cs="Arial"/>
          <w:b/>
          <w:bCs/>
          <w:sz w:val="22"/>
          <w:szCs w:val="22"/>
          <w:lang w:val="en"/>
        </w:rPr>
      </w:pPr>
      <w:proofErr w:type="spellStart"/>
      <w:r w:rsidRPr="0043648D">
        <w:rPr>
          <w:rFonts w:ascii="Arial" w:hAnsi="Arial" w:cs="Arial"/>
          <w:b/>
          <w:bCs/>
          <w:sz w:val="22"/>
          <w:szCs w:val="22"/>
          <w:lang w:val="en"/>
        </w:rPr>
        <w:t>Synergestic</w:t>
      </w:r>
      <w:proofErr w:type="spellEnd"/>
      <w:r w:rsidRPr="0043648D">
        <w:rPr>
          <w:rFonts w:ascii="Arial" w:hAnsi="Arial" w:cs="Arial"/>
          <w:b/>
          <w:bCs/>
          <w:sz w:val="22"/>
          <w:szCs w:val="22"/>
          <w:lang w:val="en"/>
        </w:rPr>
        <w:t xml:space="preserve"> activities (selected)</w:t>
      </w:r>
    </w:p>
    <w:p w:rsidR="00670DD0" w:rsidRPr="0043648D" w:rsidRDefault="00670DD0" w:rsidP="00CA4D04">
      <w:pPr>
        <w:pStyle w:val="Default"/>
        <w:spacing w:line="276" w:lineRule="auto"/>
        <w:ind w:left="567" w:hanging="567"/>
        <w:jc w:val="both"/>
        <w:rPr>
          <w:rFonts w:ascii="Arial" w:hAnsi="Arial" w:cs="Arial"/>
          <w:sz w:val="22"/>
          <w:szCs w:val="22"/>
          <w:lang w:val="en"/>
        </w:rPr>
      </w:pPr>
      <w:r w:rsidRPr="0043648D">
        <w:rPr>
          <w:rFonts w:ascii="Arial" w:hAnsi="Arial" w:cs="Arial"/>
          <w:sz w:val="22"/>
          <w:szCs w:val="22"/>
          <w:lang w:val="en"/>
        </w:rPr>
        <w:t>Professional</w:t>
      </w:r>
      <w:r w:rsidRPr="0043648D">
        <w:rPr>
          <w:rFonts w:ascii="Arial" w:hAnsi="Arial" w:cs="Arial"/>
          <w:sz w:val="22"/>
          <w:szCs w:val="22"/>
          <w:lang w:val="en"/>
        </w:rPr>
        <w:tab/>
        <w:t>Reviewer, Thailand Research Fund grant programs, 2012-2014.</w:t>
      </w:r>
    </w:p>
    <w:p w:rsidR="00670DD0" w:rsidRPr="0043648D" w:rsidRDefault="00670DD0" w:rsidP="00CA4D04">
      <w:pPr>
        <w:pStyle w:val="Default"/>
        <w:spacing w:line="276" w:lineRule="auto"/>
        <w:ind w:left="567" w:hanging="567"/>
        <w:jc w:val="both"/>
        <w:rPr>
          <w:rFonts w:ascii="Arial" w:hAnsi="Arial" w:cs="Arial"/>
          <w:sz w:val="22"/>
          <w:szCs w:val="22"/>
          <w:lang w:val="en"/>
        </w:rPr>
      </w:pPr>
      <w:r w:rsidRPr="0043648D">
        <w:rPr>
          <w:rFonts w:ascii="Arial" w:hAnsi="Arial" w:cs="Arial"/>
          <w:sz w:val="22"/>
          <w:szCs w:val="22"/>
          <w:lang w:val="en"/>
        </w:rPr>
        <w:t>Program committee (area chair for Signal Processing section), ECTI-CON 2010 and 2011; program committee member, ECTI-CON 2009.</w:t>
      </w:r>
    </w:p>
    <w:p w:rsidR="00670DD0" w:rsidRPr="0043648D" w:rsidRDefault="00670DD0" w:rsidP="00CA4D04">
      <w:pPr>
        <w:pStyle w:val="Default"/>
        <w:spacing w:line="276" w:lineRule="auto"/>
        <w:ind w:left="567" w:hanging="567"/>
        <w:jc w:val="both"/>
        <w:rPr>
          <w:rFonts w:ascii="Arial" w:hAnsi="Arial" w:cs="Arial"/>
          <w:sz w:val="22"/>
          <w:szCs w:val="22"/>
          <w:lang w:val="en"/>
        </w:rPr>
      </w:pPr>
      <w:r w:rsidRPr="0043648D">
        <w:rPr>
          <w:rFonts w:ascii="Arial" w:hAnsi="Arial" w:cs="Arial"/>
          <w:sz w:val="22"/>
          <w:szCs w:val="22"/>
          <w:lang w:val="en"/>
        </w:rPr>
        <w:t>Technical Program Committee Co-Chair, 2008 and 2009 IEEE International Symposium on Intelligent Signal Processing and Communication Systems (ISPACS 2008, ISPACS 2009).</w:t>
      </w:r>
    </w:p>
    <w:p w:rsidR="00670DD0" w:rsidRPr="0043648D" w:rsidRDefault="00670DD0" w:rsidP="00CA4D04">
      <w:pPr>
        <w:pStyle w:val="Default"/>
        <w:spacing w:line="276" w:lineRule="auto"/>
        <w:ind w:left="567" w:hanging="567"/>
        <w:jc w:val="both"/>
        <w:rPr>
          <w:rFonts w:ascii="Arial" w:hAnsi="Arial" w:cs="Arial"/>
          <w:sz w:val="22"/>
          <w:szCs w:val="22"/>
          <w:lang w:val="en"/>
        </w:rPr>
      </w:pPr>
      <w:r w:rsidRPr="0043648D">
        <w:rPr>
          <w:rFonts w:ascii="Arial" w:hAnsi="Arial" w:cs="Arial"/>
          <w:sz w:val="22"/>
          <w:szCs w:val="22"/>
          <w:lang w:val="en"/>
        </w:rPr>
        <w:t xml:space="preserve">Program committee, 2008, 2009, 2010 </w:t>
      </w:r>
      <w:proofErr w:type="spellStart"/>
      <w:r w:rsidRPr="0043648D">
        <w:rPr>
          <w:rFonts w:ascii="Arial" w:hAnsi="Arial" w:cs="Arial"/>
          <w:sz w:val="22"/>
          <w:szCs w:val="22"/>
          <w:lang w:val="en"/>
        </w:rPr>
        <w:t>Mahasarakham</w:t>
      </w:r>
      <w:proofErr w:type="spellEnd"/>
      <w:r w:rsidRPr="0043648D">
        <w:rPr>
          <w:rFonts w:ascii="Arial" w:hAnsi="Arial" w:cs="Arial"/>
          <w:sz w:val="22"/>
          <w:szCs w:val="22"/>
          <w:lang w:val="en"/>
        </w:rPr>
        <w:t xml:space="preserve"> International Work-shop on Artificial Intelligence (MIWAI 2008, MIWAI 2009, MIWAI 2010).</w:t>
      </w:r>
    </w:p>
    <w:p w:rsidR="0093620D" w:rsidRDefault="00670DD0" w:rsidP="00CA4D04">
      <w:pPr>
        <w:pStyle w:val="Default"/>
        <w:spacing w:line="276" w:lineRule="auto"/>
        <w:ind w:left="567" w:hanging="567"/>
        <w:jc w:val="both"/>
        <w:rPr>
          <w:rFonts w:ascii="Arial" w:hAnsi="Arial" w:cs="Arial"/>
          <w:sz w:val="22"/>
          <w:szCs w:val="22"/>
          <w:lang w:val="en"/>
        </w:rPr>
      </w:pPr>
      <w:r w:rsidRPr="0043648D">
        <w:rPr>
          <w:rFonts w:ascii="Arial" w:hAnsi="Arial" w:cs="Arial"/>
          <w:sz w:val="22"/>
          <w:szCs w:val="22"/>
          <w:lang w:val="en"/>
        </w:rPr>
        <w:t xml:space="preserve">Fulbright </w:t>
      </w:r>
      <w:proofErr w:type="spellStart"/>
      <w:r w:rsidRPr="0043648D">
        <w:rPr>
          <w:rFonts w:ascii="Arial" w:hAnsi="Arial" w:cs="Arial"/>
          <w:sz w:val="22"/>
          <w:szCs w:val="22"/>
          <w:lang w:val="en"/>
        </w:rPr>
        <w:t>scholarhip</w:t>
      </w:r>
      <w:proofErr w:type="spellEnd"/>
      <w:r w:rsidRPr="0043648D">
        <w:rPr>
          <w:rFonts w:ascii="Arial" w:hAnsi="Arial" w:cs="Arial"/>
          <w:sz w:val="22"/>
          <w:szCs w:val="22"/>
          <w:lang w:val="en"/>
        </w:rPr>
        <w:t xml:space="preserve"> committee, Thailand-U.S. Educational Foundation, 2005.</w:t>
      </w:r>
    </w:p>
    <w:p w:rsidR="00670DD0" w:rsidRDefault="00670DD0" w:rsidP="00CA4D04">
      <w:pPr>
        <w:pStyle w:val="Default"/>
        <w:spacing w:line="276" w:lineRule="auto"/>
        <w:ind w:left="567" w:hanging="567"/>
        <w:jc w:val="both"/>
        <w:rPr>
          <w:rFonts w:ascii="Arial" w:hAnsi="Arial" w:cs="Arial"/>
          <w:sz w:val="22"/>
          <w:szCs w:val="22"/>
          <w:lang w:val="en"/>
        </w:rPr>
      </w:pPr>
      <w:r w:rsidRPr="0043648D">
        <w:rPr>
          <w:rFonts w:ascii="Arial" w:hAnsi="Arial" w:cs="Arial"/>
          <w:sz w:val="22"/>
          <w:szCs w:val="22"/>
          <w:lang w:val="en"/>
        </w:rPr>
        <w:t>Senior Member of IEEE. Member of the IEEE Computer Society, the</w:t>
      </w:r>
      <w:r w:rsidR="00CA4D04">
        <w:rPr>
          <w:rFonts w:ascii="Arial" w:hAnsi="Arial" w:cs="Arial"/>
          <w:sz w:val="22"/>
          <w:szCs w:val="22"/>
          <w:lang w:val="en"/>
        </w:rPr>
        <w:t xml:space="preserve"> </w:t>
      </w:r>
      <w:r w:rsidRPr="0043648D">
        <w:rPr>
          <w:rFonts w:ascii="Arial" w:hAnsi="Arial" w:cs="Arial"/>
          <w:sz w:val="22"/>
          <w:szCs w:val="22"/>
          <w:lang w:val="en"/>
        </w:rPr>
        <w:t xml:space="preserve">IEEE Robotics and Automation Society (RAS), </w:t>
      </w:r>
      <w:r w:rsidR="0043648D">
        <w:rPr>
          <w:rFonts w:ascii="Arial" w:hAnsi="Arial" w:cs="Arial"/>
          <w:sz w:val="22"/>
          <w:szCs w:val="22"/>
          <w:lang w:val="en"/>
        </w:rPr>
        <w:t>the American Association for Artifi</w:t>
      </w:r>
      <w:r w:rsidRPr="0043648D">
        <w:rPr>
          <w:rFonts w:ascii="Arial" w:hAnsi="Arial" w:cs="Arial"/>
          <w:sz w:val="22"/>
          <w:szCs w:val="22"/>
          <w:lang w:val="en"/>
        </w:rPr>
        <w:t>cial Intelligence (AAAI), and the Thai Robotics Society (TRS).</w:t>
      </w:r>
    </w:p>
    <w:p w:rsidR="0043648D" w:rsidRPr="00945A29" w:rsidRDefault="0043648D" w:rsidP="00CA4D04">
      <w:pPr>
        <w:pStyle w:val="Default"/>
        <w:ind w:left="567" w:hanging="567"/>
        <w:rPr>
          <w:rFonts w:ascii="Arial" w:hAnsi="Arial" w:cs="Arial"/>
          <w:color w:val="C00000"/>
          <w:sz w:val="28"/>
          <w:szCs w:val="28"/>
          <w:lang w:val="en"/>
        </w:rPr>
      </w:pPr>
      <w:r w:rsidRPr="00945A29">
        <w:rPr>
          <w:rFonts w:ascii="Arial" w:hAnsi="Arial" w:cs="Arial"/>
          <w:noProof/>
          <w:color w:val="C00000"/>
          <w:sz w:val="22"/>
          <w:szCs w:val="22"/>
          <w:lang w:val="en-GB" w:eastAsia="en-GB"/>
        </w:rPr>
        <w:lastRenderedPageBreak/>
        <w:drawing>
          <wp:anchor distT="0" distB="0" distL="114300" distR="114300" simplePos="0" relativeHeight="251662848" behindDoc="1" locked="0" layoutInCell="1" allowOverlap="1" wp14:anchorId="1D22C7F3" wp14:editId="5A5D7CD5">
            <wp:simplePos x="0" y="0"/>
            <wp:positionH relativeFrom="margin">
              <wp:align>right</wp:align>
            </wp:positionH>
            <wp:positionV relativeFrom="paragraph">
              <wp:posOffset>0</wp:posOffset>
            </wp:positionV>
            <wp:extent cx="1540800" cy="2005200"/>
            <wp:effectExtent l="0" t="0" r="2540" b="0"/>
            <wp:wrapTight wrapText="bothSides">
              <wp:wrapPolygon edited="0">
                <wp:start x="0" y="0"/>
                <wp:lineTo x="0" y="21347"/>
                <wp:lineTo x="21369" y="21347"/>
                <wp:lineTo x="21369"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40800" cy="200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5A29">
        <w:rPr>
          <w:rFonts w:ascii="Arial" w:hAnsi="Arial" w:cs="Arial"/>
          <w:color w:val="C00000"/>
          <w:sz w:val="28"/>
          <w:szCs w:val="28"/>
          <w:lang w:val="en"/>
        </w:rPr>
        <w:t>Dr. Kiyoshi Honda</w:t>
      </w:r>
    </w:p>
    <w:p w:rsidR="0043648D" w:rsidRDefault="0043648D" w:rsidP="00CA4D04">
      <w:pPr>
        <w:pStyle w:val="Default"/>
        <w:jc w:val="both"/>
        <w:rPr>
          <w:rFonts w:ascii="Arial" w:hAnsi="Arial" w:cs="Arial"/>
          <w:sz w:val="22"/>
          <w:szCs w:val="22"/>
        </w:rPr>
      </w:pPr>
      <w:r w:rsidRPr="0043648D">
        <w:rPr>
          <w:rFonts w:ascii="Arial" w:hAnsi="Arial" w:cs="Arial"/>
          <w:b/>
          <w:bCs/>
          <w:sz w:val="22"/>
          <w:szCs w:val="22"/>
          <w:lang w:val="en"/>
        </w:rPr>
        <w:t>Affiliation</w:t>
      </w:r>
      <w:r w:rsidRPr="0043648D">
        <w:rPr>
          <w:rFonts w:ascii="Arial" w:hAnsi="Arial" w:cs="Arial"/>
          <w:sz w:val="22"/>
          <w:szCs w:val="22"/>
          <w:lang w:val="en"/>
        </w:rPr>
        <w:t xml:space="preserve">: </w:t>
      </w:r>
      <w:r w:rsidRPr="0043648D">
        <w:rPr>
          <w:rFonts w:ascii="Arial" w:hAnsi="Arial" w:cs="Arial"/>
          <w:sz w:val="22"/>
          <w:szCs w:val="22"/>
        </w:rPr>
        <w:t>Professor, International Digital Earth Applied Science Research Center (IDEAS</w:t>
      </w:r>
      <w:r w:rsidRPr="0043648D">
        <w:rPr>
          <w:rFonts w:ascii="Arial" w:eastAsia="MS Gothic" w:hAnsi="Arial" w:cs="Arial"/>
          <w:sz w:val="22"/>
          <w:szCs w:val="22"/>
        </w:rPr>
        <w:t>)</w:t>
      </w:r>
      <w:proofErr w:type="gramStart"/>
      <w:r w:rsidRPr="0043648D">
        <w:rPr>
          <w:rFonts w:ascii="Arial" w:eastAsia="MS Gothic" w:hAnsi="Arial" w:cs="Arial"/>
          <w:sz w:val="22"/>
          <w:szCs w:val="22"/>
        </w:rPr>
        <w:t>,</w:t>
      </w:r>
      <w:r w:rsidRPr="0043648D">
        <w:rPr>
          <w:rFonts w:ascii="Arial" w:hAnsi="Arial" w:cs="Arial"/>
          <w:sz w:val="22"/>
          <w:szCs w:val="22"/>
        </w:rPr>
        <w:t>Chubu</w:t>
      </w:r>
      <w:proofErr w:type="gramEnd"/>
      <w:r w:rsidRPr="0043648D">
        <w:rPr>
          <w:rFonts w:ascii="Arial" w:hAnsi="Arial" w:cs="Arial"/>
          <w:sz w:val="22"/>
          <w:szCs w:val="22"/>
        </w:rPr>
        <w:t xml:space="preserve"> Institute for Advanced Studies, Chubu University, Japan</w:t>
      </w:r>
      <w:r>
        <w:rPr>
          <w:rFonts w:ascii="Arial" w:hAnsi="Arial" w:cs="Arial"/>
          <w:sz w:val="22"/>
          <w:szCs w:val="22"/>
        </w:rPr>
        <w:t>.</w:t>
      </w:r>
    </w:p>
    <w:p w:rsidR="0043648D" w:rsidRDefault="0043648D" w:rsidP="00CA4D04">
      <w:pPr>
        <w:pStyle w:val="Default"/>
        <w:jc w:val="both"/>
        <w:rPr>
          <w:rFonts w:ascii="Arial" w:hAnsi="Arial" w:cs="Arial"/>
          <w:sz w:val="22"/>
          <w:szCs w:val="22"/>
        </w:rPr>
      </w:pPr>
    </w:p>
    <w:p w:rsidR="0043648D" w:rsidRDefault="0043648D" w:rsidP="00CA4D04">
      <w:pPr>
        <w:pStyle w:val="Default"/>
        <w:jc w:val="both"/>
        <w:rPr>
          <w:rFonts w:ascii="Arial" w:hAnsi="Arial" w:cs="Arial"/>
          <w:szCs w:val="22"/>
        </w:rPr>
      </w:pPr>
      <w:r w:rsidRPr="0043648D">
        <w:rPr>
          <w:rFonts w:ascii="Arial" w:hAnsi="Arial" w:cs="Arial"/>
          <w:b/>
          <w:bCs/>
          <w:sz w:val="22"/>
          <w:szCs w:val="22"/>
        </w:rPr>
        <w:t>Expertise:</w:t>
      </w:r>
      <w:r>
        <w:rPr>
          <w:rFonts w:ascii="Arial" w:hAnsi="Arial" w:cs="Arial"/>
          <w:sz w:val="22"/>
          <w:szCs w:val="22"/>
        </w:rPr>
        <w:t xml:space="preserve"> </w:t>
      </w:r>
      <w:r w:rsidRPr="0043648D">
        <w:rPr>
          <w:rFonts w:ascii="Arial" w:hAnsi="Arial" w:cs="Arial"/>
          <w:szCs w:val="22"/>
        </w:rPr>
        <w:t xml:space="preserve">Field </w:t>
      </w:r>
      <w:r>
        <w:rPr>
          <w:rFonts w:ascii="Arial" w:hAnsi="Arial" w:cs="Arial"/>
          <w:szCs w:val="22"/>
        </w:rPr>
        <w:t>s</w:t>
      </w:r>
      <w:r w:rsidRPr="0043648D">
        <w:rPr>
          <w:rFonts w:ascii="Arial" w:hAnsi="Arial" w:cs="Arial"/>
          <w:szCs w:val="22"/>
        </w:rPr>
        <w:t xml:space="preserve">ensor </w:t>
      </w:r>
      <w:r>
        <w:rPr>
          <w:rFonts w:ascii="Arial" w:hAnsi="Arial" w:cs="Arial"/>
          <w:szCs w:val="22"/>
        </w:rPr>
        <w:t>n</w:t>
      </w:r>
      <w:r w:rsidRPr="0043648D">
        <w:rPr>
          <w:rFonts w:ascii="Arial" w:hAnsi="Arial" w:cs="Arial"/>
          <w:szCs w:val="22"/>
        </w:rPr>
        <w:t xml:space="preserve">etworks; </w:t>
      </w:r>
      <w:r>
        <w:rPr>
          <w:rFonts w:ascii="Arial" w:hAnsi="Arial" w:cs="Arial"/>
          <w:szCs w:val="22"/>
        </w:rPr>
        <w:t>W</w:t>
      </w:r>
      <w:r w:rsidRPr="0043648D">
        <w:rPr>
          <w:rFonts w:ascii="Arial" w:hAnsi="Arial" w:cs="Arial"/>
          <w:szCs w:val="22"/>
        </w:rPr>
        <w:t xml:space="preserve">eb-based </w:t>
      </w:r>
      <w:r>
        <w:rPr>
          <w:rFonts w:ascii="Arial" w:hAnsi="Arial" w:cs="Arial"/>
          <w:szCs w:val="22"/>
        </w:rPr>
        <w:t>a</w:t>
      </w:r>
      <w:r w:rsidRPr="0043648D">
        <w:rPr>
          <w:rFonts w:ascii="Arial" w:hAnsi="Arial" w:cs="Arial"/>
          <w:szCs w:val="22"/>
        </w:rPr>
        <w:t xml:space="preserve">gricultural </w:t>
      </w:r>
      <w:r>
        <w:rPr>
          <w:rFonts w:ascii="Arial" w:hAnsi="Arial" w:cs="Arial"/>
          <w:szCs w:val="22"/>
        </w:rPr>
        <w:t>i</w:t>
      </w:r>
      <w:r w:rsidRPr="0043648D">
        <w:rPr>
          <w:rFonts w:ascii="Arial" w:hAnsi="Arial" w:cs="Arial"/>
          <w:szCs w:val="22"/>
        </w:rPr>
        <w:t xml:space="preserve">nformation </w:t>
      </w:r>
      <w:r>
        <w:rPr>
          <w:rFonts w:ascii="Arial" w:hAnsi="Arial" w:cs="Arial"/>
          <w:szCs w:val="22"/>
        </w:rPr>
        <w:t>p</w:t>
      </w:r>
      <w:r w:rsidRPr="0043648D">
        <w:rPr>
          <w:rFonts w:ascii="Arial" w:hAnsi="Arial" w:cs="Arial"/>
          <w:szCs w:val="22"/>
        </w:rPr>
        <w:t xml:space="preserve">rocessing </w:t>
      </w:r>
      <w:r>
        <w:rPr>
          <w:rFonts w:ascii="Arial" w:hAnsi="Arial" w:cs="Arial"/>
          <w:szCs w:val="22"/>
        </w:rPr>
        <w:t>s</w:t>
      </w:r>
      <w:r w:rsidRPr="0043648D">
        <w:rPr>
          <w:rFonts w:ascii="Arial" w:hAnsi="Arial" w:cs="Arial"/>
          <w:szCs w:val="22"/>
        </w:rPr>
        <w:t>ervice</w:t>
      </w:r>
      <w:r>
        <w:rPr>
          <w:rFonts w:ascii="Arial" w:hAnsi="Arial" w:cs="Arial"/>
          <w:szCs w:val="22"/>
        </w:rPr>
        <w:t xml:space="preserve">; </w:t>
      </w:r>
      <w:r w:rsidRPr="0043648D">
        <w:rPr>
          <w:rFonts w:ascii="Arial" w:hAnsi="Arial" w:cs="Arial"/>
          <w:szCs w:val="22"/>
        </w:rPr>
        <w:t xml:space="preserve">Remote </w:t>
      </w:r>
      <w:r>
        <w:rPr>
          <w:rFonts w:ascii="Arial" w:hAnsi="Arial" w:cs="Arial"/>
          <w:szCs w:val="22"/>
        </w:rPr>
        <w:t>s</w:t>
      </w:r>
      <w:r w:rsidRPr="0043648D">
        <w:rPr>
          <w:rFonts w:ascii="Arial" w:hAnsi="Arial" w:cs="Arial"/>
          <w:szCs w:val="22"/>
        </w:rPr>
        <w:t xml:space="preserve">ensing </w:t>
      </w:r>
      <w:r>
        <w:rPr>
          <w:rFonts w:ascii="Arial" w:hAnsi="Arial" w:cs="Arial"/>
          <w:szCs w:val="22"/>
        </w:rPr>
        <w:t>d</w:t>
      </w:r>
      <w:r w:rsidRPr="0043648D">
        <w:rPr>
          <w:rFonts w:ascii="Arial" w:hAnsi="Arial" w:cs="Arial"/>
          <w:szCs w:val="22"/>
        </w:rPr>
        <w:t xml:space="preserve">ata </w:t>
      </w:r>
      <w:r>
        <w:rPr>
          <w:rFonts w:ascii="Arial" w:hAnsi="Arial" w:cs="Arial"/>
          <w:szCs w:val="22"/>
        </w:rPr>
        <w:t>a</w:t>
      </w:r>
      <w:r w:rsidRPr="0043648D">
        <w:rPr>
          <w:rFonts w:ascii="Arial" w:hAnsi="Arial" w:cs="Arial"/>
          <w:szCs w:val="22"/>
        </w:rPr>
        <w:t xml:space="preserve">ssimilation for </w:t>
      </w:r>
      <w:r>
        <w:rPr>
          <w:rFonts w:ascii="Arial" w:hAnsi="Arial" w:cs="Arial"/>
          <w:szCs w:val="22"/>
        </w:rPr>
        <w:t>c</w:t>
      </w:r>
      <w:r w:rsidRPr="0043648D">
        <w:rPr>
          <w:rFonts w:ascii="Arial" w:hAnsi="Arial" w:cs="Arial"/>
          <w:szCs w:val="22"/>
        </w:rPr>
        <w:t xml:space="preserve">rop </w:t>
      </w:r>
      <w:r>
        <w:rPr>
          <w:rFonts w:ascii="Arial" w:hAnsi="Arial" w:cs="Arial"/>
          <w:szCs w:val="22"/>
        </w:rPr>
        <w:t>m</w:t>
      </w:r>
      <w:r w:rsidRPr="0043648D">
        <w:rPr>
          <w:rFonts w:ascii="Arial" w:hAnsi="Arial" w:cs="Arial"/>
          <w:szCs w:val="22"/>
        </w:rPr>
        <w:t xml:space="preserve">odel </w:t>
      </w:r>
      <w:r>
        <w:rPr>
          <w:rFonts w:ascii="Arial" w:hAnsi="Arial" w:cs="Arial"/>
          <w:szCs w:val="22"/>
        </w:rPr>
        <w:t>c</w:t>
      </w:r>
      <w:r w:rsidRPr="0043648D">
        <w:rPr>
          <w:rFonts w:ascii="Arial" w:hAnsi="Arial" w:cs="Arial"/>
          <w:szCs w:val="22"/>
        </w:rPr>
        <w:t>alibration</w:t>
      </w:r>
      <w:r>
        <w:rPr>
          <w:rFonts w:ascii="Arial" w:hAnsi="Arial" w:cs="Arial"/>
          <w:szCs w:val="22"/>
        </w:rPr>
        <w:t>; I</w:t>
      </w:r>
      <w:r w:rsidRPr="0043648D">
        <w:rPr>
          <w:rFonts w:ascii="Arial" w:hAnsi="Arial" w:cs="Arial"/>
          <w:szCs w:val="22"/>
        </w:rPr>
        <w:t xml:space="preserve">T </w:t>
      </w:r>
      <w:r>
        <w:rPr>
          <w:rFonts w:ascii="Arial" w:hAnsi="Arial" w:cs="Arial"/>
          <w:szCs w:val="22"/>
        </w:rPr>
        <w:t>a</w:t>
      </w:r>
      <w:r w:rsidRPr="0043648D">
        <w:rPr>
          <w:rFonts w:ascii="Arial" w:hAnsi="Arial" w:cs="Arial"/>
          <w:szCs w:val="22"/>
        </w:rPr>
        <w:t xml:space="preserve">griculture </w:t>
      </w:r>
      <w:r>
        <w:rPr>
          <w:rFonts w:ascii="Arial" w:hAnsi="Arial" w:cs="Arial"/>
          <w:szCs w:val="22"/>
        </w:rPr>
        <w:t>p</w:t>
      </w:r>
      <w:r w:rsidRPr="0043648D">
        <w:rPr>
          <w:rFonts w:ascii="Arial" w:hAnsi="Arial" w:cs="Arial"/>
          <w:szCs w:val="22"/>
        </w:rPr>
        <w:t xml:space="preserve">latform </w:t>
      </w:r>
      <w:r>
        <w:rPr>
          <w:rFonts w:ascii="Arial" w:hAnsi="Arial" w:cs="Arial"/>
          <w:szCs w:val="22"/>
        </w:rPr>
        <w:t>d</w:t>
      </w:r>
      <w:r w:rsidRPr="0043648D">
        <w:rPr>
          <w:rFonts w:ascii="Arial" w:hAnsi="Arial" w:cs="Arial"/>
          <w:szCs w:val="22"/>
        </w:rPr>
        <w:t>evelopment</w:t>
      </w:r>
    </w:p>
    <w:p w:rsidR="0043648D" w:rsidRDefault="0043648D" w:rsidP="0043648D">
      <w:pPr>
        <w:pStyle w:val="Default"/>
        <w:spacing w:line="276" w:lineRule="auto"/>
        <w:rPr>
          <w:rFonts w:ascii="Arial" w:hAnsi="Arial" w:cs="Arial"/>
          <w:szCs w:val="22"/>
        </w:rPr>
      </w:pPr>
    </w:p>
    <w:p w:rsidR="0043648D" w:rsidRPr="0043648D" w:rsidRDefault="0043648D" w:rsidP="00CA4D04">
      <w:pPr>
        <w:pStyle w:val="Default"/>
        <w:spacing w:line="276" w:lineRule="auto"/>
        <w:jc w:val="both"/>
        <w:rPr>
          <w:rFonts w:ascii="Arial" w:hAnsi="Arial" w:cs="Arial"/>
          <w:b/>
          <w:bCs/>
          <w:sz w:val="22"/>
          <w:szCs w:val="22"/>
        </w:rPr>
      </w:pPr>
      <w:r>
        <w:rPr>
          <w:rFonts w:ascii="Arial" w:hAnsi="Arial" w:cs="Arial"/>
          <w:b/>
          <w:bCs/>
          <w:sz w:val="22"/>
          <w:szCs w:val="22"/>
        </w:rPr>
        <w:t>P</w:t>
      </w:r>
      <w:r w:rsidRPr="0043648D">
        <w:rPr>
          <w:rFonts w:ascii="Arial" w:hAnsi="Arial" w:cs="Arial"/>
          <w:b/>
          <w:bCs/>
          <w:sz w:val="22"/>
          <w:szCs w:val="22"/>
        </w:rPr>
        <w:t>ublications (related to IT and Agriculture):</w:t>
      </w:r>
    </w:p>
    <w:p w:rsidR="0043648D" w:rsidRPr="0043648D" w:rsidRDefault="0043648D" w:rsidP="00CA4D04">
      <w:pPr>
        <w:pStyle w:val="Default"/>
        <w:spacing w:line="276" w:lineRule="auto"/>
        <w:ind w:left="567" w:hanging="567"/>
        <w:jc w:val="both"/>
        <w:rPr>
          <w:rFonts w:ascii="Arial" w:hAnsi="Arial" w:cs="Arial"/>
          <w:sz w:val="22"/>
          <w:szCs w:val="22"/>
        </w:rPr>
      </w:pPr>
      <w:r w:rsidRPr="0043648D">
        <w:rPr>
          <w:rFonts w:ascii="Arial" w:hAnsi="Arial" w:cs="Arial"/>
          <w:sz w:val="22"/>
          <w:szCs w:val="22"/>
        </w:rPr>
        <w:t>Sensor Observation Service API for Providing Gridded Climate Data to Agricultural Applications:</w:t>
      </w:r>
      <w:r w:rsidR="000A468F">
        <w:rPr>
          <w:rFonts w:ascii="Arial" w:hAnsi="Arial" w:cs="Arial"/>
          <w:sz w:val="22"/>
          <w:szCs w:val="22"/>
        </w:rPr>
        <w:t xml:space="preserve"> </w:t>
      </w:r>
      <w:proofErr w:type="spellStart"/>
      <w:r w:rsidRPr="0043648D">
        <w:rPr>
          <w:rFonts w:ascii="Arial" w:hAnsi="Arial" w:cs="Arial"/>
          <w:sz w:val="22"/>
          <w:szCs w:val="22"/>
        </w:rPr>
        <w:t>Rassarin</w:t>
      </w:r>
      <w:proofErr w:type="spellEnd"/>
      <w:r w:rsidRPr="0043648D">
        <w:rPr>
          <w:rFonts w:ascii="Arial" w:hAnsi="Arial" w:cs="Arial"/>
          <w:sz w:val="22"/>
          <w:szCs w:val="22"/>
        </w:rPr>
        <w:t xml:space="preserve"> </w:t>
      </w:r>
      <w:proofErr w:type="spellStart"/>
      <w:r w:rsidRPr="0043648D">
        <w:rPr>
          <w:rFonts w:ascii="Arial" w:hAnsi="Arial" w:cs="Arial"/>
          <w:sz w:val="22"/>
          <w:szCs w:val="22"/>
        </w:rPr>
        <w:t>Chinnachodteeranun</w:t>
      </w:r>
      <w:proofErr w:type="spellEnd"/>
      <w:r w:rsidRPr="0043648D">
        <w:rPr>
          <w:rFonts w:ascii="Arial" w:hAnsi="Arial" w:cs="Arial"/>
          <w:sz w:val="22"/>
          <w:szCs w:val="22"/>
        </w:rPr>
        <w:t xml:space="preserve">, </w:t>
      </w:r>
      <w:r w:rsidRPr="00AC69BF">
        <w:rPr>
          <w:rFonts w:ascii="Arial" w:hAnsi="Arial" w:cs="Arial"/>
          <w:b/>
          <w:bCs/>
          <w:sz w:val="22"/>
          <w:szCs w:val="22"/>
        </w:rPr>
        <w:t>Kiyoshi HONDA</w:t>
      </w:r>
      <w:r w:rsidRPr="0043648D">
        <w:rPr>
          <w:rFonts w:ascii="Arial" w:hAnsi="Arial" w:cs="Arial"/>
          <w:sz w:val="22"/>
          <w:szCs w:val="22"/>
        </w:rPr>
        <w:t>: Future Internet 2016, 8(3), 40;</w:t>
      </w:r>
      <w:r w:rsidR="000A468F">
        <w:rPr>
          <w:rFonts w:ascii="Arial" w:hAnsi="Arial" w:cs="Arial"/>
          <w:sz w:val="22"/>
          <w:szCs w:val="22"/>
        </w:rPr>
        <w:t xml:space="preserve"> </w:t>
      </w:r>
      <w:r w:rsidRPr="0043648D">
        <w:rPr>
          <w:rFonts w:ascii="Arial" w:hAnsi="Arial" w:cs="Arial"/>
          <w:sz w:val="22"/>
          <w:szCs w:val="22"/>
        </w:rPr>
        <w:t>doi</w:t>
      </w:r>
      <w:proofErr w:type="gramStart"/>
      <w:r w:rsidRPr="0043648D">
        <w:rPr>
          <w:rFonts w:ascii="Arial" w:hAnsi="Arial" w:cs="Arial"/>
          <w:sz w:val="22"/>
          <w:szCs w:val="22"/>
        </w:rPr>
        <w:t>:10.3390</w:t>
      </w:r>
      <w:proofErr w:type="gramEnd"/>
      <w:r w:rsidRPr="0043648D">
        <w:rPr>
          <w:rFonts w:ascii="Arial" w:hAnsi="Arial" w:cs="Arial"/>
          <w:sz w:val="22"/>
          <w:szCs w:val="22"/>
        </w:rPr>
        <w:t>/fi8030040, 2016</w:t>
      </w:r>
    </w:p>
    <w:p w:rsidR="0043648D" w:rsidRPr="0043648D" w:rsidRDefault="0043648D" w:rsidP="00CA4D04">
      <w:pPr>
        <w:pStyle w:val="Default"/>
        <w:spacing w:line="276" w:lineRule="auto"/>
        <w:ind w:left="567" w:hanging="567"/>
        <w:jc w:val="both"/>
        <w:rPr>
          <w:rFonts w:ascii="Arial" w:hAnsi="Arial" w:cs="Arial"/>
          <w:sz w:val="22"/>
          <w:szCs w:val="22"/>
        </w:rPr>
      </w:pPr>
      <w:r w:rsidRPr="0043648D">
        <w:rPr>
          <w:rFonts w:ascii="Arial" w:hAnsi="Arial" w:cs="Arial"/>
          <w:sz w:val="22"/>
          <w:szCs w:val="22"/>
        </w:rPr>
        <w:t>Sensor Observation Service (SOS) and Multi-Layered API for Constructing Applications in Farm</w:t>
      </w:r>
      <w:r>
        <w:rPr>
          <w:rFonts w:ascii="Arial" w:hAnsi="Arial" w:cs="Arial"/>
          <w:sz w:val="22"/>
          <w:szCs w:val="22"/>
        </w:rPr>
        <w:t xml:space="preserve"> </w:t>
      </w:r>
      <w:r w:rsidRPr="0043648D">
        <w:rPr>
          <w:rFonts w:ascii="Arial" w:hAnsi="Arial" w:cs="Arial"/>
          <w:sz w:val="22"/>
          <w:szCs w:val="22"/>
        </w:rPr>
        <w:t xml:space="preserve">Management: </w:t>
      </w:r>
      <w:r w:rsidRPr="00AC69BF">
        <w:rPr>
          <w:rFonts w:ascii="Arial" w:hAnsi="Arial" w:cs="Arial"/>
          <w:b/>
          <w:bCs/>
          <w:sz w:val="22"/>
          <w:szCs w:val="22"/>
        </w:rPr>
        <w:t>HONDA Kiyoshi</w:t>
      </w:r>
      <w:r w:rsidRPr="0043648D">
        <w:rPr>
          <w:rFonts w:ascii="Arial" w:hAnsi="Arial" w:cs="Arial"/>
          <w:sz w:val="22"/>
          <w:szCs w:val="22"/>
        </w:rPr>
        <w:t xml:space="preserve">, </w:t>
      </w:r>
      <w:proofErr w:type="spellStart"/>
      <w:r w:rsidRPr="0043648D">
        <w:rPr>
          <w:rFonts w:ascii="Arial" w:hAnsi="Arial" w:cs="Arial"/>
          <w:sz w:val="22"/>
          <w:szCs w:val="22"/>
        </w:rPr>
        <w:t>Rassarin</w:t>
      </w:r>
      <w:proofErr w:type="spellEnd"/>
      <w:r w:rsidRPr="0043648D">
        <w:rPr>
          <w:rFonts w:ascii="Arial" w:hAnsi="Arial" w:cs="Arial"/>
          <w:sz w:val="22"/>
          <w:szCs w:val="22"/>
        </w:rPr>
        <w:t xml:space="preserve"> </w:t>
      </w:r>
      <w:proofErr w:type="spellStart"/>
      <w:r w:rsidRPr="0043648D">
        <w:rPr>
          <w:rFonts w:ascii="Arial" w:hAnsi="Arial" w:cs="Arial"/>
          <w:sz w:val="22"/>
          <w:szCs w:val="22"/>
        </w:rPr>
        <w:t>Chinnachodteeranun</w:t>
      </w:r>
      <w:proofErr w:type="spellEnd"/>
      <w:r w:rsidRPr="0043648D">
        <w:rPr>
          <w:rFonts w:ascii="Arial" w:hAnsi="Arial" w:cs="Arial"/>
          <w:sz w:val="22"/>
          <w:szCs w:val="22"/>
        </w:rPr>
        <w:t>: Joint Session with SIP &amp; ALFAE:</w:t>
      </w:r>
    </w:p>
    <w:p w:rsidR="0043648D" w:rsidRPr="0043648D" w:rsidRDefault="0043648D" w:rsidP="00CA4D04">
      <w:pPr>
        <w:pStyle w:val="Default"/>
        <w:spacing w:line="276" w:lineRule="auto"/>
        <w:ind w:left="567" w:hanging="567"/>
        <w:jc w:val="both"/>
        <w:rPr>
          <w:rFonts w:ascii="Arial" w:hAnsi="Arial" w:cs="Arial"/>
          <w:sz w:val="22"/>
          <w:szCs w:val="22"/>
        </w:rPr>
      </w:pPr>
      <w:r w:rsidRPr="0043648D">
        <w:rPr>
          <w:rFonts w:ascii="Arial" w:hAnsi="Arial" w:cs="Arial"/>
          <w:sz w:val="22"/>
          <w:szCs w:val="22"/>
        </w:rPr>
        <w:t>Standard in Agriculture, Asia Pacific Advanced Network 39th Conference, 4th March, Fukuoka,</w:t>
      </w:r>
      <w:r>
        <w:rPr>
          <w:rFonts w:ascii="Arial" w:hAnsi="Arial" w:cs="Arial"/>
          <w:sz w:val="22"/>
          <w:szCs w:val="22"/>
        </w:rPr>
        <w:t xml:space="preserve"> </w:t>
      </w:r>
      <w:r w:rsidRPr="0043648D">
        <w:rPr>
          <w:rFonts w:ascii="Arial" w:hAnsi="Arial" w:cs="Arial"/>
          <w:sz w:val="22"/>
          <w:szCs w:val="22"/>
        </w:rPr>
        <w:t>Japan, 2015</w:t>
      </w:r>
    </w:p>
    <w:p w:rsidR="0043648D" w:rsidRPr="0043648D" w:rsidRDefault="0043648D" w:rsidP="00CA4D04">
      <w:pPr>
        <w:pStyle w:val="Default"/>
        <w:spacing w:line="276" w:lineRule="auto"/>
        <w:ind w:left="567" w:hanging="567"/>
        <w:jc w:val="both"/>
        <w:rPr>
          <w:rFonts w:ascii="Arial" w:hAnsi="Arial" w:cs="Arial"/>
          <w:sz w:val="22"/>
          <w:szCs w:val="22"/>
        </w:rPr>
      </w:pPr>
      <w:r w:rsidRPr="0043648D">
        <w:rPr>
          <w:rFonts w:ascii="Arial" w:hAnsi="Arial" w:cs="Arial"/>
          <w:sz w:val="22"/>
          <w:szCs w:val="22"/>
        </w:rPr>
        <w:t xml:space="preserve">IT-Agriculture supported by interoperable information platforms (Invited): </w:t>
      </w:r>
      <w:r w:rsidRPr="00AC69BF">
        <w:rPr>
          <w:rFonts w:ascii="Arial" w:hAnsi="Arial" w:cs="Arial"/>
          <w:b/>
          <w:bCs/>
          <w:sz w:val="22"/>
          <w:szCs w:val="22"/>
        </w:rPr>
        <w:t>HONDA Kiyoshi</w:t>
      </w:r>
      <w:r w:rsidRPr="0043648D">
        <w:rPr>
          <w:rFonts w:ascii="Arial" w:hAnsi="Arial" w:cs="Arial"/>
          <w:sz w:val="22"/>
          <w:szCs w:val="22"/>
        </w:rPr>
        <w:t>: SRII</w:t>
      </w:r>
      <w:r>
        <w:rPr>
          <w:rFonts w:ascii="Arial" w:hAnsi="Arial" w:cs="Arial"/>
          <w:sz w:val="22"/>
          <w:szCs w:val="22"/>
        </w:rPr>
        <w:t xml:space="preserve"> </w:t>
      </w:r>
      <w:r w:rsidRPr="0043648D">
        <w:rPr>
          <w:rFonts w:ascii="Arial" w:hAnsi="Arial" w:cs="Arial"/>
          <w:sz w:val="22"/>
          <w:szCs w:val="22"/>
        </w:rPr>
        <w:t>(Service Research &amp; Innovation Institute) Japan Summit, March 1-2,</w:t>
      </w:r>
      <w:r>
        <w:rPr>
          <w:rFonts w:ascii="Arial" w:hAnsi="Arial" w:cs="Arial"/>
          <w:sz w:val="22"/>
          <w:szCs w:val="22"/>
        </w:rPr>
        <w:t xml:space="preserve"> </w:t>
      </w:r>
      <w:r w:rsidRPr="0043648D">
        <w:rPr>
          <w:rFonts w:ascii="Arial" w:hAnsi="Arial" w:cs="Arial"/>
          <w:sz w:val="22"/>
          <w:szCs w:val="22"/>
        </w:rPr>
        <w:t>University of Tokyo,</w:t>
      </w:r>
      <w:r>
        <w:rPr>
          <w:rFonts w:ascii="Arial" w:hAnsi="Arial" w:cs="Arial"/>
          <w:sz w:val="22"/>
          <w:szCs w:val="22"/>
        </w:rPr>
        <w:t xml:space="preserve"> </w:t>
      </w:r>
      <w:r w:rsidRPr="0043648D">
        <w:rPr>
          <w:rFonts w:ascii="Arial" w:hAnsi="Arial" w:cs="Arial"/>
          <w:sz w:val="22"/>
          <w:szCs w:val="22"/>
        </w:rPr>
        <w:t>“Innovating Digital Economy for Japan” , http://www.thesrii.org/, 2015</w:t>
      </w:r>
    </w:p>
    <w:p w:rsidR="0043648D" w:rsidRPr="0043648D" w:rsidRDefault="0043648D" w:rsidP="00CA4D04">
      <w:pPr>
        <w:pStyle w:val="Default"/>
        <w:spacing w:line="276" w:lineRule="auto"/>
        <w:ind w:left="567" w:hanging="567"/>
        <w:jc w:val="both"/>
        <w:rPr>
          <w:rFonts w:ascii="Arial" w:hAnsi="Arial" w:cs="Arial"/>
          <w:sz w:val="22"/>
          <w:szCs w:val="22"/>
        </w:rPr>
      </w:pPr>
      <w:r w:rsidRPr="0043648D">
        <w:rPr>
          <w:rFonts w:ascii="Arial" w:hAnsi="Arial" w:cs="Arial"/>
          <w:sz w:val="22"/>
          <w:szCs w:val="22"/>
        </w:rPr>
        <w:t xml:space="preserve">Agriculture Information Service Based on Crop Modeling(Invited): </w:t>
      </w:r>
      <w:r w:rsidRPr="00AC69BF">
        <w:rPr>
          <w:rFonts w:ascii="Arial" w:hAnsi="Arial" w:cs="Arial"/>
          <w:b/>
          <w:bCs/>
          <w:sz w:val="22"/>
          <w:szCs w:val="22"/>
        </w:rPr>
        <w:t>HONDA Kiyoshi</w:t>
      </w:r>
      <w:r w:rsidRPr="0043648D">
        <w:rPr>
          <w:rFonts w:ascii="Arial" w:hAnsi="Arial" w:cs="Arial"/>
          <w:sz w:val="22"/>
          <w:szCs w:val="22"/>
        </w:rPr>
        <w:t>, A. Ines, A.</w:t>
      </w:r>
      <w:r>
        <w:rPr>
          <w:rFonts w:ascii="Arial" w:hAnsi="Arial" w:cs="Arial"/>
          <w:sz w:val="22"/>
          <w:szCs w:val="22"/>
        </w:rPr>
        <w:t xml:space="preserve"> </w:t>
      </w:r>
      <w:r w:rsidRPr="0043648D">
        <w:rPr>
          <w:rFonts w:ascii="Arial" w:hAnsi="Arial" w:cs="Arial"/>
          <w:sz w:val="22"/>
          <w:szCs w:val="22"/>
        </w:rPr>
        <w:t xml:space="preserve">YUI, A. </w:t>
      </w:r>
      <w:proofErr w:type="spellStart"/>
      <w:r w:rsidRPr="0043648D">
        <w:rPr>
          <w:rFonts w:ascii="Arial" w:hAnsi="Arial" w:cs="Arial"/>
          <w:sz w:val="22"/>
          <w:szCs w:val="22"/>
        </w:rPr>
        <w:t>Witayangkurn</w:t>
      </w:r>
      <w:proofErr w:type="spellEnd"/>
      <w:r w:rsidRPr="0043648D">
        <w:rPr>
          <w:rFonts w:ascii="Arial" w:hAnsi="Arial" w:cs="Arial"/>
          <w:sz w:val="22"/>
          <w:szCs w:val="22"/>
        </w:rPr>
        <w:t xml:space="preserve">, R. </w:t>
      </w:r>
      <w:proofErr w:type="spellStart"/>
      <w:r w:rsidRPr="0043648D">
        <w:rPr>
          <w:rFonts w:ascii="Arial" w:hAnsi="Arial" w:cs="Arial"/>
          <w:sz w:val="22"/>
          <w:szCs w:val="22"/>
        </w:rPr>
        <w:t>Chinnachodteeranun</w:t>
      </w:r>
      <w:proofErr w:type="spellEnd"/>
      <w:r w:rsidRPr="0043648D">
        <w:rPr>
          <w:rFonts w:ascii="Arial" w:hAnsi="Arial" w:cs="Arial"/>
          <w:sz w:val="22"/>
          <w:szCs w:val="22"/>
        </w:rPr>
        <w:t xml:space="preserve">, K. </w:t>
      </w:r>
      <w:proofErr w:type="spellStart"/>
      <w:r w:rsidRPr="0043648D">
        <w:rPr>
          <w:rFonts w:ascii="Arial" w:hAnsi="Arial" w:cs="Arial"/>
          <w:sz w:val="22"/>
          <w:szCs w:val="22"/>
        </w:rPr>
        <w:t>Teeravech</w:t>
      </w:r>
      <w:proofErr w:type="spellEnd"/>
      <w:r w:rsidRPr="0043648D">
        <w:rPr>
          <w:rFonts w:ascii="Arial" w:hAnsi="Arial" w:cs="Arial"/>
          <w:sz w:val="22"/>
          <w:szCs w:val="22"/>
        </w:rPr>
        <w:t>: Proc. Of International Conference</w:t>
      </w:r>
      <w:r>
        <w:rPr>
          <w:rFonts w:ascii="Arial" w:hAnsi="Arial" w:cs="Arial"/>
          <w:sz w:val="22"/>
          <w:szCs w:val="22"/>
        </w:rPr>
        <w:t xml:space="preserve"> </w:t>
      </w:r>
      <w:r w:rsidRPr="0043648D">
        <w:rPr>
          <w:rFonts w:ascii="Arial" w:hAnsi="Arial" w:cs="Arial"/>
          <w:sz w:val="22"/>
          <w:szCs w:val="22"/>
        </w:rPr>
        <w:t>on Weather/Climate Models and Remote Sensing Applications for Sustainable Agriculture and</w:t>
      </w:r>
      <w:r>
        <w:rPr>
          <w:rFonts w:ascii="Arial" w:hAnsi="Arial" w:cs="Arial"/>
          <w:sz w:val="22"/>
          <w:szCs w:val="22"/>
        </w:rPr>
        <w:t xml:space="preserve"> </w:t>
      </w:r>
      <w:r w:rsidRPr="0043648D">
        <w:rPr>
          <w:rFonts w:ascii="Arial" w:hAnsi="Arial" w:cs="Arial"/>
          <w:sz w:val="22"/>
          <w:szCs w:val="22"/>
        </w:rPr>
        <w:t xml:space="preserve">Food Security Community, pp.86, 25-28 November, </w:t>
      </w:r>
      <w:proofErr w:type="spellStart"/>
      <w:r w:rsidRPr="0043648D">
        <w:rPr>
          <w:rFonts w:ascii="Arial" w:hAnsi="Arial" w:cs="Arial"/>
          <w:sz w:val="22"/>
          <w:szCs w:val="22"/>
        </w:rPr>
        <w:t>Jeju</w:t>
      </w:r>
      <w:proofErr w:type="spellEnd"/>
      <w:r w:rsidRPr="0043648D">
        <w:rPr>
          <w:rFonts w:ascii="Arial" w:hAnsi="Arial" w:cs="Arial"/>
          <w:sz w:val="22"/>
          <w:szCs w:val="22"/>
        </w:rPr>
        <w:t>, Republic of Korea, 2014</w:t>
      </w:r>
    </w:p>
    <w:p w:rsidR="0043648D" w:rsidRPr="0043648D" w:rsidRDefault="0043648D" w:rsidP="00CA4D04">
      <w:pPr>
        <w:pStyle w:val="Default"/>
        <w:spacing w:line="276" w:lineRule="auto"/>
        <w:ind w:left="567" w:hanging="567"/>
        <w:jc w:val="both"/>
        <w:rPr>
          <w:rFonts w:ascii="Arial" w:hAnsi="Arial" w:cs="Arial"/>
          <w:sz w:val="22"/>
          <w:szCs w:val="22"/>
        </w:rPr>
      </w:pPr>
      <w:r w:rsidRPr="0043648D">
        <w:rPr>
          <w:rFonts w:ascii="Arial" w:hAnsi="Arial" w:cs="Arial"/>
          <w:sz w:val="22"/>
          <w:szCs w:val="22"/>
        </w:rPr>
        <w:t xml:space="preserve">Agriculture Information Service Built on Geospatial Data Infrastructure and Crop Modeling: </w:t>
      </w:r>
      <w:r w:rsidRPr="00AC69BF">
        <w:rPr>
          <w:rFonts w:ascii="Arial" w:hAnsi="Arial" w:cs="Arial"/>
          <w:b/>
          <w:bCs/>
          <w:sz w:val="22"/>
          <w:szCs w:val="22"/>
        </w:rPr>
        <w:t>K. Honda</w:t>
      </w:r>
      <w:r w:rsidRPr="0043648D">
        <w:rPr>
          <w:rFonts w:ascii="Arial" w:hAnsi="Arial" w:cs="Arial"/>
          <w:sz w:val="22"/>
          <w:szCs w:val="22"/>
        </w:rPr>
        <w:t xml:space="preserve">, A.V. M. Ines, A. </w:t>
      </w:r>
      <w:proofErr w:type="spellStart"/>
      <w:r w:rsidRPr="0043648D">
        <w:rPr>
          <w:rFonts w:ascii="Arial" w:hAnsi="Arial" w:cs="Arial"/>
          <w:sz w:val="22"/>
          <w:szCs w:val="22"/>
        </w:rPr>
        <w:t>Yui</w:t>
      </w:r>
      <w:proofErr w:type="spellEnd"/>
      <w:r w:rsidRPr="0043648D">
        <w:rPr>
          <w:rFonts w:ascii="Arial" w:hAnsi="Arial" w:cs="Arial"/>
          <w:sz w:val="22"/>
          <w:szCs w:val="22"/>
        </w:rPr>
        <w:t xml:space="preserve">, A. </w:t>
      </w:r>
      <w:proofErr w:type="spellStart"/>
      <w:r w:rsidRPr="0043648D">
        <w:rPr>
          <w:rFonts w:ascii="Arial" w:hAnsi="Arial" w:cs="Arial"/>
          <w:sz w:val="22"/>
          <w:szCs w:val="22"/>
        </w:rPr>
        <w:t>Witayangkurn</w:t>
      </w:r>
      <w:proofErr w:type="spellEnd"/>
      <w:r w:rsidRPr="0043648D">
        <w:rPr>
          <w:rFonts w:ascii="Arial" w:hAnsi="Arial" w:cs="Arial"/>
          <w:sz w:val="22"/>
          <w:szCs w:val="22"/>
        </w:rPr>
        <w:t xml:space="preserve">, R. </w:t>
      </w:r>
      <w:proofErr w:type="spellStart"/>
      <w:r w:rsidRPr="0043648D">
        <w:rPr>
          <w:rFonts w:ascii="Arial" w:hAnsi="Arial" w:cs="Arial"/>
          <w:sz w:val="22"/>
          <w:szCs w:val="22"/>
        </w:rPr>
        <w:t>Chinnachodteeranun</w:t>
      </w:r>
      <w:proofErr w:type="spellEnd"/>
      <w:r w:rsidRPr="0043648D">
        <w:rPr>
          <w:rFonts w:ascii="Arial" w:hAnsi="Arial" w:cs="Arial"/>
          <w:sz w:val="22"/>
          <w:szCs w:val="22"/>
        </w:rPr>
        <w:t xml:space="preserve">, K. </w:t>
      </w:r>
      <w:proofErr w:type="spellStart"/>
      <w:r w:rsidRPr="0043648D">
        <w:rPr>
          <w:rFonts w:ascii="Arial" w:hAnsi="Arial" w:cs="Arial"/>
          <w:sz w:val="22"/>
          <w:szCs w:val="22"/>
        </w:rPr>
        <w:t>Teeravech</w:t>
      </w:r>
      <w:proofErr w:type="spellEnd"/>
      <w:r w:rsidRPr="0043648D">
        <w:rPr>
          <w:rFonts w:ascii="Arial" w:hAnsi="Arial" w:cs="Arial"/>
          <w:sz w:val="22"/>
          <w:szCs w:val="22"/>
        </w:rPr>
        <w:t>: Proc. Of</w:t>
      </w:r>
      <w:r>
        <w:rPr>
          <w:rFonts w:ascii="Arial" w:hAnsi="Arial" w:cs="Arial"/>
          <w:sz w:val="22"/>
          <w:szCs w:val="22"/>
        </w:rPr>
        <w:t xml:space="preserve"> </w:t>
      </w:r>
      <w:r w:rsidRPr="0043648D">
        <w:rPr>
          <w:rFonts w:ascii="Arial" w:hAnsi="Arial" w:cs="Arial"/>
          <w:sz w:val="22"/>
          <w:szCs w:val="22"/>
        </w:rPr>
        <w:t>the 2014 Int’l Workshop on Web Intelligence and Smart Sensing, IWWISS '14, Sep 01-02 2014,</w:t>
      </w:r>
      <w:r>
        <w:rPr>
          <w:rFonts w:ascii="Arial" w:hAnsi="Arial" w:cs="Arial"/>
          <w:sz w:val="22"/>
          <w:szCs w:val="22"/>
        </w:rPr>
        <w:t xml:space="preserve"> </w:t>
      </w:r>
      <w:r w:rsidRPr="0043648D">
        <w:rPr>
          <w:rFonts w:ascii="Arial" w:hAnsi="Arial" w:cs="Arial"/>
          <w:sz w:val="22"/>
          <w:szCs w:val="22"/>
        </w:rPr>
        <w:t>Saint Etienne, France, ACM 978-1-4503-2747-3/14/09, doi:10.1145/2637064.2637094, 2014</w:t>
      </w:r>
    </w:p>
    <w:p w:rsidR="0043648D" w:rsidRPr="0043648D" w:rsidRDefault="0043648D" w:rsidP="00CA4D04">
      <w:pPr>
        <w:pStyle w:val="Default"/>
        <w:spacing w:line="276" w:lineRule="auto"/>
        <w:ind w:left="567" w:hanging="567"/>
        <w:jc w:val="both"/>
        <w:rPr>
          <w:rFonts w:ascii="Arial" w:hAnsi="Arial" w:cs="Arial"/>
          <w:sz w:val="22"/>
          <w:szCs w:val="22"/>
        </w:rPr>
      </w:pPr>
      <w:r w:rsidRPr="0043648D">
        <w:rPr>
          <w:rFonts w:ascii="Arial" w:hAnsi="Arial" w:cs="Arial"/>
          <w:sz w:val="22"/>
          <w:szCs w:val="22"/>
        </w:rPr>
        <w:t xml:space="preserve">Agricultural decision support system by multi-scale sensing and modeling: </w:t>
      </w:r>
      <w:r w:rsidRPr="00AC69BF">
        <w:rPr>
          <w:rFonts w:ascii="Arial" w:hAnsi="Arial" w:cs="Arial"/>
          <w:b/>
          <w:bCs/>
          <w:sz w:val="22"/>
          <w:szCs w:val="22"/>
        </w:rPr>
        <w:t>K. HONDA</w:t>
      </w:r>
      <w:r w:rsidRPr="0043648D">
        <w:rPr>
          <w:rFonts w:ascii="Arial" w:hAnsi="Arial" w:cs="Arial"/>
          <w:sz w:val="22"/>
          <w:szCs w:val="22"/>
        </w:rPr>
        <w:t>, A. YUI,</w:t>
      </w:r>
      <w:r>
        <w:rPr>
          <w:rFonts w:ascii="Arial" w:hAnsi="Arial" w:cs="Arial"/>
          <w:sz w:val="22"/>
          <w:szCs w:val="22"/>
        </w:rPr>
        <w:t xml:space="preserve"> </w:t>
      </w:r>
      <w:r w:rsidRPr="0043648D">
        <w:rPr>
          <w:rFonts w:ascii="Arial" w:hAnsi="Arial" w:cs="Arial"/>
          <w:sz w:val="22"/>
          <w:szCs w:val="22"/>
        </w:rPr>
        <w:t xml:space="preserve">A. Ines, R. </w:t>
      </w:r>
      <w:proofErr w:type="spellStart"/>
      <w:r w:rsidRPr="0043648D">
        <w:rPr>
          <w:rFonts w:ascii="Arial" w:hAnsi="Arial" w:cs="Arial"/>
          <w:sz w:val="22"/>
          <w:szCs w:val="22"/>
        </w:rPr>
        <w:t>Chinnachodteeranun</w:t>
      </w:r>
      <w:proofErr w:type="spellEnd"/>
      <w:r w:rsidRPr="0043648D">
        <w:rPr>
          <w:rFonts w:ascii="Arial" w:hAnsi="Arial" w:cs="Arial"/>
          <w:sz w:val="22"/>
          <w:szCs w:val="22"/>
        </w:rPr>
        <w:t xml:space="preserve">, </w:t>
      </w:r>
      <w:proofErr w:type="spellStart"/>
      <w:r w:rsidRPr="0043648D">
        <w:rPr>
          <w:rFonts w:ascii="Arial" w:hAnsi="Arial" w:cs="Arial"/>
          <w:sz w:val="22"/>
          <w:szCs w:val="22"/>
        </w:rPr>
        <w:t>A.Witayangkurn</w:t>
      </w:r>
      <w:proofErr w:type="spellEnd"/>
      <w:r w:rsidRPr="0043648D">
        <w:rPr>
          <w:rFonts w:ascii="Arial" w:hAnsi="Arial" w:cs="Arial"/>
          <w:sz w:val="22"/>
          <w:szCs w:val="22"/>
        </w:rPr>
        <w:t>: WG5: AGRICULTURE AND FOOD</w:t>
      </w:r>
    </w:p>
    <w:p w:rsidR="0043648D" w:rsidRPr="0043648D" w:rsidRDefault="0043648D" w:rsidP="00CA4D04">
      <w:pPr>
        <w:pStyle w:val="Default"/>
        <w:spacing w:line="276" w:lineRule="auto"/>
        <w:ind w:left="567" w:hanging="567"/>
        <w:jc w:val="both"/>
        <w:rPr>
          <w:rFonts w:ascii="Arial" w:hAnsi="Arial" w:cs="Arial"/>
          <w:sz w:val="22"/>
          <w:szCs w:val="22"/>
        </w:rPr>
      </w:pPr>
      <w:r w:rsidRPr="0043648D">
        <w:rPr>
          <w:rFonts w:ascii="Arial" w:hAnsi="Arial" w:cs="Arial"/>
          <w:sz w:val="22"/>
          <w:szCs w:val="22"/>
        </w:rPr>
        <w:t>A Crop Simulation System for Integrating Remote Sensing and Climate Information to Reduce</w:t>
      </w:r>
      <w:r>
        <w:rPr>
          <w:rFonts w:ascii="Arial" w:hAnsi="Arial" w:cs="Arial"/>
          <w:sz w:val="22"/>
          <w:szCs w:val="22"/>
        </w:rPr>
        <w:t xml:space="preserve"> </w:t>
      </w:r>
      <w:r w:rsidRPr="0043648D">
        <w:rPr>
          <w:rFonts w:ascii="Arial" w:hAnsi="Arial" w:cs="Arial"/>
          <w:sz w:val="22"/>
          <w:szCs w:val="22"/>
        </w:rPr>
        <w:t xml:space="preserve">Model Uncertainty in Crop Yield Assessments: </w:t>
      </w:r>
      <w:proofErr w:type="spellStart"/>
      <w:r w:rsidRPr="0043648D">
        <w:rPr>
          <w:rFonts w:ascii="Arial" w:hAnsi="Arial" w:cs="Arial"/>
          <w:sz w:val="22"/>
          <w:szCs w:val="22"/>
        </w:rPr>
        <w:t>A.Ines</w:t>
      </w:r>
      <w:proofErr w:type="spellEnd"/>
      <w:r w:rsidRPr="0043648D">
        <w:rPr>
          <w:rFonts w:ascii="Arial" w:hAnsi="Arial" w:cs="Arial"/>
          <w:sz w:val="22"/>
          <w:szCs w:val="22"/>
        </w:rPr>
        <w:t xml:space="preserve">, </w:t>
      </w:r>
      <w:proofErr w:type="spellStart"/>
      <w:r w:rsidRPr="00AC69BF">
        <w:rPr>
          <w:rFonts w:ascii="Arial" w:hAnsi="Arial" w:cs="Arial"/>
          <w:b/>
          <w:bCs/>
          <w:sz w:val="22"/>
          <w:szCs w:val="22"/>
        </w:rPr>
        <w:t>K.Honda</w:t>
      </w:r>
      <w:proofErr w:type="spellEnd"/>
      <w:r w:rsidRPr="0043648D">
        <w:rPr>
          <w:rFonts w:ascii="Arial" w:hAnsi="Arial" w:cs="Arial"/>
          <w:sz w:val="22"/>
          <w:szCs w:val="22"/>
        </w:rPr>
        <w:t xml:space="preserve">, </w:t>
      </w:r>
      <w:proofErr w:type="spellStart"/>
      <w:r w:rsidRPr="0043648D">
        <w:rPr>
          <w:rFonts w:ascii="Arial" w:hAnsi="Arial" w:cs="Arial"/>
          <w:sz w:val="22"/>
          <w:szCs w:val="22"/>
        </w:rPr>
        <w:t>A.Yui</w:t>
      </w:r>
      <w:proofErr w:type="spellEnd"/>
      <w:r w:rsidRPr="0043648D">
        <w:rPr>
          <w:rFonts w:ascii="Arial" w:hAnsi="Arial" w:cs="Arial"/>
          <w:sz w:val="22"/>
          <w:szCs w:val="22"/>
        </w:rPr>
        <w:t>: American Geophysical</w:t>
      </w:r>
      <w:r>
        <w:rPr>
          <w:rFonts w:ascii="Arial" w:hAnsi="Arial" w:cs="Arial"/>
          <w:sz w:val="22"/>
          <w:szCs w:val="22"/>
        </w:rPr>
        <w:t xml:space="preserve"> </w:t>
      </w:r>
      <w:proofErr w:type="gramStart"/>
      <w:r w:rsidRPr="0043648D">
        <w:rPr>
          <w:rFonts w:ascii="Arial" w:hAnsi="Arial" w:cs="Arial"/>
          <w:sz w:val="22"/>
          <w:szCs w:val="22"/>
        </w:rPr>
        <w:t>Union(</w:t>
      </w:r>
      <w:proofErr w:type="gramEnd"/>
      <w:r w:rsidRPr="0043648D">
        <w:rPr>
          <w:rFonts w:ascii="Arial" w:hAnsi="Arial" w:cs="Arial"/>
          <w:sz w:val="22"/>
          <w:szCs w:val="22"/>
        </w:rPr>
        <w:t>AGU)’s 2012 Fall Meeting, 2012</w:t>
      </w:r>
    </w:p>
    <w:p w:rsidR="0043648D" w:rsidRPr="0043648D" w:rsidRDefault="0043648D" w:rsidP="00CA4D04">
      <w:pPr>
        <w:pStyle w:val="Default"/>
        <w:spacing w:line="276" w:lineRule="auto"/>
        <w:ind w:left="567" w:hanging="567"/>
        <w:jc w:val="both"/>
        <w:rPr>
          <w:rFonts w:ascii="Arial" w:hAnsi="Arial" w:cs="Arial"/>
          <w:sz w:val="22"/>
          <w:szCs w:val="22"/>
        </w:rPr>
      </w:pPr>
      <w:r w:rsidRPr="0043648D">
        <w:rPr>
          <w:rFonts w:ascii="Arial" w:hAnsi="Arial" w:cs="Arial"/>
          <w:sz w:val="22"/>
          <w:szCs w:val="22"/>
        </w:rPr>
        <w:t>Data Assimilation based on the Integration of Satellite Data and Field Sensor Data for Drought</w:t>
      </w:r>
      <w:r>
        <w:rPr>
          <w:rFonts w:ascii="Arial" w:hAnsi="Arial" w:cs="Arial"/>
          <w:sz w:val="22"/>
          <w:szCs w:val="22"/>
        </w:rPr>
        <w:t xml:space="preserve"> </w:t>
      </w:r>
      <w:r w:rsidRPr="0043648D">
        <w:rPr>
          <w:rFonts w:ascii="Arial" w:hAnsi="Arial" w:cs="Arial"/>
          <w:sz w:val="22"/>
          <w:szCs w:val="22"/>
        </w:rPr>
        <w:t xml:space="preserve">Monitoring: </w:t>
      </w:r>
      <w:r w:rsidRPr="00AC69BF">
        <w:rPr>
          <w:rFonts w:ascii="Arial" w:hAnsi="Arial" w:cs="Arial"/>
          <w:b/>
          <w:bCs/>
          <w:sz w:val="22"/>
          <w:szCs w:val="22"/>
        </w:rPr>
        <w:t>K.HONDA</w:t>
      </w:r>
      <w:r w:rsidRPr="0043648D">
        <w:rPr>
          <w:rFonts w:ascii="Arial" w:hAnsi="Arial" w:cs="Arial"/>
          <w:sz w:val="22"/>
          <w:szCs w:val="22"/>
        </w:rPr>
        <w:t>: Joint CCAFS-JRC Workshop; Data assimilation for crop yield</w:t>
      </w:r>
      <w:r>
        <w:rPr>
          <w:rFonts w:ascii="Arial" w:hAnsi="Arial" w:cs="Arial"/>
          <w:sz w:val="22"/>
          <w:szCs w:val="22"/>
        </w:rPr>
        <w:t xml:space="preserve"> </w:t>
      </w:r>
      <w:r w:rsidRPr="0043648D">
        <w:rPr>
          <w:rFonts w:ascii="Arial" w:hAnsi="Arial" w:cs="Arial"/>
          <w:sz w:val="22"/>
          <w:szCs w:val="22"/>
        </w:rPr>
        <w:t>forecasting: Concepts, applications and challenges for heterogeneous, smallholder environments,</w:t>
      </w:r>
      <w:r>
        <w:rPr>
          <w:rFonts w:ascii="Arial" w:hAnsi="Arial" w:cs="Arial"/>
          <w:sz w:val="22"/>
          <w:szCs w:val="22"/>
        </w:rPr>
        <w:t xml:space="preserve"> </w:t>
      </w:r>
      <w:r w:rsidRPr="0043648D">
        <w:rPr>
          <w:rFonts w:ascii="Arial" w:hAnsi="Arial" w:cs="Arial"/>
          <w:sz w:val="22"/>
          <w:szCs w:val="22"/>
        </w:rPr>
        <w:t xml:space="preserve">June, JRC, </w:t>
      </w:r>
      <w:proofErr w:type="spellStart"/>
      <w:r w:rsidRPr="0043648D">
        <w:rPr>
          <w:rFonts w:ascii="Arial" w:hAnsi="Arial" w:cs="Arial"/>
          <w:sz w:val="22"/>
          <w:szCs w:val="22"/>
        </w:rPr>
        <w:t>Ispra</w:t>
      </w:r>
      <w:proofErr w:type="spellEnd"/>
      <w:r w:rsidRPr="0043648D">
        <w:rPr>
          <w:rFonts w:ascii="Arial" w:hAnsi="Arial" w:cs="Arial"/>
          <w:sz w:val="22"/>
          <w:szCs w:val="22"/>
        </w:rPr>
        <w:t>, Italy, 2012</w:t>
      </w:r>
    </w:p>
    <w:p w:rsidR="0043648D" w:rsidRPr="00CA4D04" w:rsidRDefault="000A468F" w:rsidP="0043648D">
      <w:pPr>
        <w:pStyle w:val="Default"/>
        <w:spacing w:line="276" w:lineRule="auto"/>
        <w:ind w:left="567" w:hanging="567"/>
        <w:rPr>
          <w:rFonts w:ascii="Arial" w:hAnsi="Arial" w:cs="Arial"/>
          <w:i/>
          <w:sz w:val="22"/>
          <w:szCs w:val="22"/>
        </w:rPr>
      </w:pPr>
      <w:r w:rsidRPr="00CA4D04">
        <w:rPr>
          <w:rFonts w:ascii="Arial" w:hAnsi="Arial" w:cs="Arial"/>
          <w:i/>
          <w:sz w:val="22"/>
          <w:szCs w:val="22"/>
        </w:rPr>
        <w:t xml:space="preserve">For full publication listing, access </w:t>
      </w:r>
      <w:hyperlink r:id="rId32" w:history="1">
        <w:r w:rsidR="00CA4D04" w:rsidRPr="00836CB3">
          <w:rPr>
            <w:rStyle w:val="Hyperlink"/>
            <w:rFonts w:ascii="Arial" w:hAnsi="Arial" w:cs="Arial"/>
            <w:i/>
            <w:sz w:val="22"/>
            <w:szCs w:val="22"/>
          </w:rPr>
          <w:t>http://www.hondalab.net</w:t>
        </w:r>
      </w:hyperlink>
      <w:r w:rsidR="00CA4D04">
        <w:rPr>
          <w:rFonts w:ascii="Arial" w:hAnsi="Arial" w:cs="Arial"/>
          <w:i/>
          <w:sz w:val="22"/>
          <w:szCs w:val="22"/>
        </w:rPr>
        <w:t xml:space="preserve"> </w:t>
      </w:r>
      <w:r w:rsidRPr="00CA4D04">
        <w:rPr>
          <w:rFonts w:ascii="Arial" w:hAnsi="Arial" w:cs="Arial"/>
          <w:i/>
          <w:sz w:val="22"/>
          <w:szCs w:val="22"/>
        </w:rPr>
        <w:t>, or researchgate.net</w:t>
      </w:r>
    </w:p>
    <w:p w:rsidR="000A468F" w:rsidRDefault="000A468F" w:rsidP="0043648D">
      <w:pPr>
        <w:pStyle w:val="Default"/>
        <w:spacing w:line="276" w:lineRule="auto"/>
        <w:ind w:left="567" w:hanging="567"/>
        <w:rPr>
          <w:rFonts w:ascii="Arial" w:hAnsi="Arial" w:cs="Arial"/>
          <w:sz w:val="22"/>
          <w:szCs w:val="22"/>
        </w:rPr>
      </w:pPr>
    </w:p>
    <w:p w:rsidR="000A468F" w:rsidRDefault="000A468F" w:rsidP="0043648D">
      <w:pPr>
        <w:pStyle w:val="Default"/>
        <w:spacing w:line="276" w:lineRule="auto"/>
        <w:ind w:left="567" w:hanging="567"/>
        <w:rPr>
          <w:rFonts w:ascii="Arial" w:hAnsi="Arial" w:cs="Arial"/>
          <w:sz w:val="22"/>
          <w:szCs w:val="22"/>
        </w:rPr>
      </w:pPr>
    </w:p>
    <w:p w:rsidR="000A468F" w:rsidRPr="00945A29" w:rsidRDefault="000A468F" w:rsidP="0043648D">
      <w:pPr>
        <w:pStyle w:val="Default"/>
        <w:spacing w:line="276" w:lineRule="auto"/>
        <w:ind w:left="567" w:hanging="567"/>
        <w:rPr>
          <w:rFonts w:ascii="Arial" w:hAnsi="Arial" w:cs="Arial"/>
          <w:color w:val="C00000"/>
          <w:sz w:val="28"/>
          <w:szCs w:val="28"/>
        </w:rPr>
      </w:pPr>
      <w:r w:rsidRPr="00945A29">
        <w:rPr>
          <w:noProof/>
          <w:color w:val="C00000"/>
          <w:sz w:val="28"/>
          <w:szCs w:val="28"/>
          <w:lang w:val="en-GB" w:eastAsia="en-GB"/>
        </w:rPr>
        <w:drawing>
          <wp:anchor distT="0" distB="0" distL="114300" distR="114300" simplePos="0" relativeHeight="251663872" behindDoc="1" locked="0" layoutInCell="1" allowOverlap="1" wp14:anchorId="5018C9DD" wp14:editId="620509A3">
            <wp:simplePos x="0" y="0"/>
            <wp:positionH relativeFrom="margin">
              <wp:align>right</wp:align>
            </wp:positionH>
            <wp:positionV relativeFrom="paragraph">
              <wp:posOffset>0</wp:posOffset>
            </wp:positionV>
            <wp:extent cx="1825200" cy="1519200"/>
            <wp:effectExtent l="0" t="0" r="3810" b="5080"/>
            <wp:wrapTight wrapText="bothSides">
              <wp:wrapPolygon edited="0">
                <wp:start x="0" y="0"/>
                <wp:lineTo x="0" y="21401"/>
                <wp:lineTo x="21420" y="21401"/>
                <wp:lineTo x="21420" y="0"/>
                <wp:lineTo x="0" y="0"/>
              </wp:wrapPolygon>
            </wp:wrapTight>
            <wp:docPr id="26" name="Picture 26" descr="Image result for peeyush soni 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eeyush soni ai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5200" cy="151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5A29">
        <w:rPr>
          <w:rFonts w:ascii="Arial" w:hAnsi="Arial" w:cs="Arial"/>
          <w:color w:val="C00000"/>
          <w:sz w:val="28"/>
          <w:szCs w:val="28"/>
        </w:rPr>
        <w:t xml:space="preserve">Dr. </w:t>
      </w:r>
      <w:proofErr w:type="spellStart"/>
      <w:r w:rsidRPr="00945A29">
        <w:rPr>
          <w:rFonts w:ascii="Arial" w:hAnsi="Arial" w:cs="Arial"/>
          <w:color w:val="C00000"/>
          <w:sz w:val="28"/>
          <w:szCs w:val="28"/>
        </w:rPr>
        <w:t>Peeyush</w:t>
      </w:r>
      <w:proofErr w:type="spellEnd"/>
      <w:r w:rsidRPr="00945A29">
        <w:rPr>
          <w:rFonts w:ascii="Arial" w:hAnsi="Arial" w:cs="Arial"/>
          <w:color w:val="C00000"/>
          <w:sz w:val="28"/>
          <w:szCs w:val="28"/>
        </w:rPr>
        <w:t xml:space="preserve"> </w:t>
      </w:r>
      <w:proofErr w:type="spellStart"/>
      <w:r w:rsidRPr="00945A29">
        <w:rPr>
          <w:rFonts w:ascii="Arial" w:hAnsi="Arial" w:cs="Arial"/>
          <w:color w:val="C00000"/>
          <w:sz w:val="28"/>
          <w:szCs w:val="28"/>
        </w:rPr>
        <w:t>Soni</w:t>
      </w:r>
      <w:proofErr w:type="spellEnd"/>
      <w:r w:rsidRPr="00945A29">
        <w:rPr>
          <w:rFonts w:ascii="Arial" w:hAnsi="Arial" w:cs="Arial"/>
          <w:color w:val="C00000"/>
          <w:sz w:val="28"/>
          <w:szCs w:val="28"/>
        </w:rPr>
        <w:t xml:space="preserve"> </w:t>
      </w:r>
    </w:p>
    <w:p w:rsidR="000A468F" w:rsidRDefault="000A468F" w:rsidP="00CA4D04">
      <w:pPr>
        <w:pStyle w:val="Default"/>
        <w:spacing w:line="276" w:lineRule="auto"/>
        <w:jc w:val="both"/>
        <w:rPr>
          <w:rFonts w:ascii="Arial" w:hAnsi="Arial" w:cs="Arial"/>
          <w:sz w:val="22"/>
          <w:szCs w:val="22"/>
        </w:rPr>
      </w:pPr>
      <w:r w:rsidRPr="000A468F">
        <w:rPr>
          <w:rFonts w:ascii="Arial" w:hAnsi="Arial" w:cs="Arial"/>
          <w:b/>
          <w:bCs/>
          <w:sz w:val="22"/>
          <w:szCs w:val="22"/>
        </w:rPr>
        <w:t>Affiliation</w:t>
      </w:r>
      <w:r>
        <w:rPr>
          <w:rFonts w:ascii="Arial" w:hAnsi="Arial" w:cs="Arial"/>
          <w:sz w:val="22"/>
          <w:szCs w:val="22"/>
        </w:rPr>
        <w:t xml:space="preserve">: Associate Professor, </w:t>
      </w:r>
      <w:r w:rsidRPr="000A468F">
        <w:rPr>
          <w:rFonts w:ascii="Arial" w:hAnsi="Arial" w:cs="Arial"/>
          <w:sz w:val="22"/>
          <w:szCs w:val="22"/>
        </w:rPr>
        <w:t>Agricultural Systems and Engineering</w:t>
      </w:r>
      <w:r>
        <w:rPr>
          <w:rFonts w:ascii="Arial" w:hAnsi="Arial" w:cs="Arial"/>
          <w:sz w:val="22"/>
          <w:szCs w:val="22"/>
        </w:rPr>
        <w:t>, Asian Institute of Technology, Thailand.</w:t>
      </w:r>
    </w:p>
    <w:p w:rsidR="000A468F" w:rsidRDefault="000A468F" w:rsidP="0093620D">
      <w:pPr>
        <w:pStyle w:val="Default"/>
        <w:spacing w:line="276" w:lineRule="auto"/>
        <w:jc w:val="both"/>
        <w:rPr>
          <w:rFonts w:ascii="Arial" w:hAnsi="Arial" w:cs="Arial"/>
          <w:sz w:val="22"/>
          <w:szCs w:val="22"/>
        </w:rPr>
      </w:pPr>
      <w:r w:rsidRPr="000A468F">
        <w:rPr>
          <w:rFonts w:ascii="Arial" w:hAnsi="Arial" w:cs="Arial"/>
          <w:b/>
          <w:bCs/>
          <w:sz w:val="22"/>
          <w:szCs w:val="22"/>
        </w:rPr>
        <w:lastRenderedPageBreak/>
        <w:t>Expertise</w:t>
      </w:r>
      <w:r>
        <w:rPr>
          <w:rFonts w:ascii="Arial" w:hAnsi="Arial" w:cs="Arial"/>
          <w:sz w:val="22"/>
          <w:szCs w:val="22"/>
        </w:rPr>
        <w:t xml:space="preserve">: </w:t>
      </w:r>
      <w:r w:rsidRPr="000A468F">
        <w:rPr>
          <w:rFonts w:ascii="Arial" w:hAnsi="Arial" w:cs="Arial"/>
          <w:bCs/>
          <w:sz w:val="22"/>
          <w:szCs w:val="22"/>
        </w:rPr>
        <w:t>Precision agriculture, agricultural instrumentation, agricultural mechanization and automation, sensor network in agriculture, DSS for irrigation</w:t>
      </w:r>
    </w:p>
    <w:p w:rsidR="000A468F" w:rsidRPr="00B17F51" w:rsidRDefault="000A468F" w:rsidP="00CA4D04">
      <w:pPr>
        <w:pStyle w:val="Default"/>
        <w:spacing w:line="276" w:lineRule="auto"/>
        <w:jc w:val="both"/>
        <w:rPr>
          <w:rFonts w:ascii="Arial" w:hAnsi="Arial" w:cs="Arial"/>
          <w:b/>
          <w:bCs/>
          <w:sz w:val="22"/>
          <w:szCs w:val="22"/>
        </w:rPr>
      </w:pPr>
      <w:r w:rsidRPr="00B17F51">
        <w:rPr>
          <w:rFonts w:ascii="Arial" w:hAnsi="Arial" w:cs="Arial"/>
          <w:b/>
          <w:bCs/>
          <w:sz w:val="22"/>
          <w:szCs w:val="22"/>
        </w:rPr>
        <w:t>Publications (</w:t>
      </w:r>
      <w:r w:rsidR="00B17F51" w:rsidRPr="00B17F51">
        <w:rPr>
          <w:rFonts w:ascii="Arial" w:hAnsi="Arial" w:cs="Arial"/>
          <w:b/>
          <w:bCs/>
          <w:sz w:val="22"/>
          <w:szCs w:val="22"/>
        </w:rPr>
        <w:t>2015 onwards only</w:t>
      </w:r>
      <w:r w:rsidRPr="00B17F51">
        <w:rPr>
          <w:rFonts w:ascii="Arial" w:hAnsi="Arial" w:cs="Arial"/>
          <w:b/>
          <w:bCs/>
          <w:sz w:val="22"/>
          <w:szCs w:val="22"/>
        </w:rPr>
        <w:t>)</w:t>
      </w:r>
    </w:p>
    <w:tbl>
      <w:tblPr>
        <w:tblW w:w="4970" w:type="pct"/>
        <w:tblBorders>
          <w:top w:val="nil"/>
          <w:left w:val="nil"/>
          <w:bottom w:val="nil"/>
          <w:right w:val="nil"/>
        </w:tblBorders>
        <w:tblLook w:val="0000" w:firstRow="0" w:lastRow="0" w:firstColumn="0" w:lastColumn="0" w:noHBand="0" w:noVBand="0"/>
      </w:tblPr>
      <w:tblGrid>
        <w:gridCol w:w="9081"/>
        <w:gridCol w:w="60"/>
        <w:gridCol w:w="20"/>
      </w:tblGrid>
      <w:tr w:rsidR="00B17F51" w:rsidRPr="00B17F51" w:rsidTr="00CA4D04">
        <w:trPr>
          <w:gridAfter w:val="1"/>
          <w:wAfter w:w="11" w:type="pct"/>
          <w:trHeight w:val="4997"/>
        </w:trPr>
        <w:tc>
          <w:tcPr>
            <w:tcW w:w="4989" w:type="pct"/>
            <w:gridSpan w:val="2"/>
          </w:tcPr>
          <w:p w:rsidR="00B17F51" w:rsidRPr="00B17F51" w:rsidRDefault="00B17F51" w:rsidP="00CA4D04">
            <w:pPr>
              <w:pStyle w:val="Default"/>
              <w:spacing w:line="276" w:lineRule="auto"/>
              <w:ind w:left="567" w:hanging="567"/>
              <w:jc w:val="both"/>
              <w:rPr>
                <w:rFonts w:ascii="Arial" w:hAnsi="Arial" w:cs="Arial"/>
                <w:sz w:val="22"/>
                <w:szCs w:val="22"/>
              </w:rPr>
            </w:pPr>
            <w:proofErr w:type="spellStart"/>
            <w:r w:rsidRPr="00B17F51">
              <w:rPr>
                <w:rFonts w:ascii="Arial" w:hAnsi="Arial" w:cs="Arial"/>
                <w:sz w:val="22"/>
                <w:szCs w:val="22"/>
              </w:rPr>
              <w:t>Hena</w:t>
            </w:r>
            <w:proofErr w:type="spellEnd"/>
            <w:r w:rsidRPr="00B17F51">
              <w:rPr>
                <w:rFonts w:ascii="Arial" w:hAnsi="Arial" w:cs="Arial"/>
                <w:sz w:val="22"/>
                <w:szCs w:val="22"/>
              </w:rPr>
              <w:t xml:space="preserve"> </w:t>
            </w:r>
            <w:proofErr w:type="spellStart"/>
            <w:r w:rsidRPr="00B17F51">
              <w:rPr>
                <w:rFonts w:ascii="Arial" w:hAnsi="Arial" w:cs="Arial"/>
                <w:sz w:val="22"/>
                <w:szCs w:val="22"/>
              </w:rPr>
              <w:t>Imtiyaz</w:t>
            </w:r>
            <w:proofErr w:type="spellEnd"/>
            <w:r w:rsidRPr="00B17F51">
              <w:rPr>
                <w:rFonts w:ascii="Arial" w:hAnsi="Arial" w:cs="Arial"/>
                <w:sz w:val="22"/>
                <w:szCs w:val="22"/>
              </w:rPr>
              <w:t xml:space="preserve"> and </w:t>
            </w:r>
            <w:proofErr w:type="spellStart"/>
            <w:r w:rsidRPr="00B17F51">
              <w:rPr>
                <w:rFonts w:ascii="Arial" w:hAnsi="Arial" w:cs="Arial"/>
                <w:b/>
                <w:bCs/>
                <w:sz w:val="22"/>
                <w:szCs w:val="22"/>
              </w:rPr>
              <w:t>Peeyush</w:t>
            </w:r>
            <w:proofErr w:type="spellEnd"/>
            <w:r w:rsidRPr="00B17F51">
              <w:rPr>
                <w:rFonts w:ascii="Arial" w:hAnsi="Arial" w:cs="Arial"/>
                <w:b/>
                <w:bCs/>
                <w:sz w:val="22"/>
                <w:szCs w:val="22"/>
              </w:rPr>
              <w:t xml:space="preserve"> </w:t>
            </w:r>
            <w:proofErr w:type="spellStart"/>
            <w:r w:rsidRPr="00B17F51">
              <w:rPr>
                <w:rFonts w:ascii="Arial" w:hAnsi="Arial" w:cs="Arial"/>
                <w:b/>
                <w:bCs/>
                <w:sz w:val="22"/>
                <w:szCs w:val="22"/>
              </w:rPr>
              <w:t>Soni</w:t>
            </w:r>
            <w:proofErr w:type="spellEnd"/>
            <w:r w:rsidRPr="00B17F51">
              <w:rPr>
                <w:rFonts w:ascii="Arial" w:hAnsi="Arial" w:cs="Arial"/>
                <w:b/>
                <w:bCs/>
                <w:sz w:val="22"/>
                <w:szCs w:val="22"/>
              </w:rPr>
              <w:t xml:space="preserve"> </w:t>
            </w:r>
            <w:r w:rsidRPr="00B17F51">
              <w:rPr>
                <w:rFonts w:ascii="Arial" w:hAnsi="Arial" w:cs="Arial"/>
                <w:sz w:val="22"/>
                <w:szCs w:val="22"/>
              </w:rPr>
              <w:t xml:space="preserve">(2016). Value Chain Analysis of Guava: Producer, Retailer and Consumer Perspectives 7(4): 17-42. </w:t>
            </w:r>
            <w:r w:rsidRPr="00B17F51">
              <w:rPr>
                <w:rFonts w:ascii="Arial" w:hAnsi="Arial" w:cs="Arial"/>
                <w:i/>
                <w:iCs/>
                <w:sz w:val="22"/>
                <w:szCs w:val="22"/>
              </w:rPr>
              <w:t>Publisher</w:t>
            </w:r>
            <w:r w:rsidRPr="00B17F51">
              <w:rPr>
                <w:rFonts w:ascii="Arial" w:hAnsi="Arial" w:cs="Arial"/>
                <w:sz w:val="22"/>
                <w:szCs w:val="22"/>
              </w:rPr>
              <w:t>: International Association of Engineering and Management Education (IAEME). ISSN 0976-6502 http://www.iaeme.com/Ijm.asp [IF: 0.76] http://isithomsonreuters.org/journal</w:t>
            </w:r>
          </w:p>
          <w:p w:rsidR="00B17F51" w:rsidRPr="00B17F51" w:rsidRDefault="00B17F51" w:rsidP="00CA4D04">
            <w:pPr>
              <w:pStyle w:val="Default"/>
              <w:spacing w:line="276" w:lineRule="auto"/>
              <w:ind w:left="567" w:hanging="567"/>
              <w:jc w:val="both"/>
              <w:rPr>
                <w:rFonts w:ascii="Arial" w:hAnsi="Arial" w:cs="Arial"/>
                <w:sz w:val="22"/>
                <w:szCs w:val="22"/>
              </w:rPr>
            </w:pPr>
            <w:proofErr w:type="spellStart"/>
            <w:r w:rsidRPr="00B17F51">
              <w:rPr>
                <w:rFonts w:ascii="Arial" w:hAnsi="Arial" w:cs="Arial"/>
                <w:b/>
                <w:bCs/>
                <w:sz w:val="22"/>
                <w:szCs w:val="22"/>
              </w:rPr>
              <w:t>Peeyush</w:t>
            </w:r>
            <w:proofErr w:type="spellEnd"/>
            <w:r w:rsidRPr="00B17F51">
              <w:rPr>
                <w:rFonts w:ascii="Arial" w:hAnsi="Arial" w:cs="Arial"/>
                <w:b/>
                <w:bCs/>
                <w:sz w:val="22"/>
                <w:szCs w:val="22"/>
              </w:rPr>
              <w:t xml:space="preserve"> </w:t>
            </w:r>
            <w:proofErr w:type="spellStart"/>
            <w:r w:rsidRPr="00B17F51">
              <w:rPr>
                <w:rFonts w:ascii="Arial" w:hAnsi="Arial" w:cs="Arial"/>
                <w:b/>
                <w:bCs/>
                <w:sz w:val="22"/>
                <w:szCs w:val="22"/>
              </w:rPr>
              <w:t>Soni</w:t>
            </w:r>
            <w:proofErr w:type="spellEnd"/>
            <w:r w:rsidRPr="00B17F51">
              <w:rPr>
                <w:rFonts w:ascii="Arial" w:hAnsi="Arial" w:cs="Arial"/>
                <w:b/>
                <w:bCs/>
                <w:sz w:val="22"/>
                <w:szCs w:val="22"/>
              </w:rPr>
              <w:t xml:space="preserve"> </w:t>
            </w:r>
            <w:r w:rsidRPr="00B17F51">
              <w:rPr>
                <w:rFonts w:ascii="Arial" w:hAnsi="Arial" w:cs="Arial"/>
                <w:sz w:val="22"/>
                <w:szCs w:val="22"/>
              </w:rPr>
              <w:t xml:space="preserve">(2016). </w:t>
            </w:r>
            <w:r w:rsidRPr="00B17F51">
              <w:rPr>
                <w:rFonts w:ascii="Arial" w:hAnsi="Arial" w:cs="Arial"/>
                <w:i/>
                <w:iCs/>
                <w:sz w:val="22"/>
                <w:szCs w:val="22"/>
              </w:rPr>
              <w:t>“</w:t>
            </w:r>
            <w:r w:rsidRPr="00B17F51">
              <w:rPr>
                <w:rFonts w:ascii="Arial" w:hAnsi="Arial" w:cs="Arial"/>
                <w:sz w:val="22"/>
                <w:szCs w:val="22"/>
              </w:rPr>
              <w:t xml:space="preserve">Agricultural Mechanization in </w:t>
            </w:r>
            <w:proofErr w:type="gramStart"/>
            <w:r w:rsidRPr="00B17F51">
              <w:rPr>
                <w:rFonts w:ascii="Arial" w:hAnsi="Arial" w:cs="Arial"/>
                <w:sz w:val="22"/>
                <w:szCs w:val="22"/>
              </w:rPr>
              <w:t>Thailand :</w:t>
            </w:r>
            <w:proofErr w:type="gramEnd"/>
            <w:r w:rsidRPr="00B17F51">
              <w:rPr>
                <w:rFonts w:ascii="Arial" w:hAnsi="Arial" w:cs="Arial"/>
                <w:sz w:val="22"/>
                <w:szCs w:val="22"/>
              </w:rPr>
              <w:t xml:space="preserve"> Current Status and Future Outlook</w:t>
            </w:r>
            <w:r w:rsidRPr="00B17F51">
              <w:rPr>
                <w:rFonts w:ascii="Arial" w:hAnsi="Arial" w:cs="Arial"/>
                <w:i/>
                <w:iCs/>
                <w:sz w:val="22"/>
                <w:szCs w:val="22"/>
              </w:rPr>
              <w:t xml:space="preserve">” </w:t>
            </w:r>
            <w:r w:rsidRPr="00B17F51">
              <w:rPr>
                <w:rFonts w:ascii="Arial" w:hAnsi="Arial" w:cs="Arial"/>
                <w:sz w:val="22"/>
                <w:szCs w:val="22"/>
              </w:rPr>
              <w:t xml:space="preserve">Agricultural Mechanization in Asia, Africa and Latin America (AMA), 47(2) : 58-66. </w:t>
            </w:r>
            <w:r w:rsidRPr="00B17F51">
              <w:rPr>
                <w:rFonts w:ascii="Arial" w:hAnsi="Arial" w:cs="Arial"/>
                <w:i/>
                <w:iCs/>
                <w:sz w:val="22"/>
                <w:szCs w:val="22"/>
              </w:rPr>
              <w:t>Publisher</w:t>
            </w:r>
            <w:r w:rsidRPr="00B17F51">
              <w:rPr>
                <w:rFonts w:ascii="Arial" w:hAnsi="Arial" w:cs="Arial"/>
                <w:sz w:val="22"/>
                <w:szCs w:val="22"/>
              </w:rPr>
              <w:t xml:space="preserve">: Farm Machinery Industrial Research Corp., Japan. </w:t>
            </w:r>
            <w:r w:rsidRPr="00B17F51">
              <w:rPr>
                <w:rFonts w:ascii="Arial" w:hAnsi="Arial" w:cs="Arial"/>
                <w:i/>
                <w:iCs/>
                <w:sz w:val="22"/>
                <w:szCs w:val="22"/>
              </w:rPr>
              <w:t xml:space="preserve">ISSN: </w:t>
            </w:r>
            <w:r w:rsidRPr="00B17F51">
              <w:rPr>
                <w:rFonts w:ascii="Arial" w:hAnsi="Arial" w:cs="Arial"/>
                <w:sz w:val="22"/>
                <w:szCs w:val="22"/>
              </w:rPr>
              <w:t>0084-5841</w:t>
            </w:r>
            <w:r w:rsidRPr="00B17F51">
              <w:rPr>
                <w:rFonts w:ascii="Arial" w:hAnsi="Arial" w:cs="Arial"/>
                <w:i/>
                <w:iCs/>
                <w:sz w:val="22"/>
                <w:szCs w:val="22"/>
              </w:rPr>
              <w:t>.</w:t>
            </w:r>
          </w:p>
          <w:p w:rsidR="00B17F51" w:rsidRPr="00B17F51" w:rsidRDefault="00B17F51" w:rsidP="00CA4D04">
            <w:pPr>
              <w:pStyle w:val="Default"/>
              <w:spacing w:line="276" w:lineRule="auto"/>
              <w:ind w:left="567" w:hanging="567"/>
              <w:jc w:val="both"/>
              <w:rPr>
                <w:rFonts w:ascii="Arial" w:hAnsi="Arial" w:cs="Arial"/>
                <w:sz w:val="22"/>
                <w:szCs w:val="22"/>
              </w:rPr>
            </w:pPr>
            <w:proofErr w:type="spellStart"/>
            <w:r w:rsidRPr="00B17F51">
              <w:rPr>
                <w:rFonts w:ascii="Arial" w:hAnsi="Arial" w:cs="Arial"/>
                <w:sz w:val="22"/>
                <w:szCs w:val="22"/>
              </w:rPr>
              <w:t>Robertoes</w:t>
            </w:r>
            <w:proofErr w:type="spellEnd"/>
            <w:r w:rsidRPr="00B17F51">
              <w:rPr>
                <w:rFonts w:ascii="Arial" w:hAnsi="Arial" w:cs="Arial"/>
                <w:sz w:val="22"/>
                <w:szCs w:val="22"/>
              </w:rPr>
              <w:t xml:space="preserve"> </w:t>
            </w:r>
            <w:proofErr w:type="spellStart"/>
            <w:r w:rsidRPr="00B17F51">
              <w:rPr>
                <w:rFonts w:ascii="Arial" w:hAnsi="Arial" w:cs="Arial"/>
                <w:sz w:val="22"/>
                <w:szCs w:val="22"/>
              </w:rPr>
              <w:t>Koekoeh</w:t>
            </w:r>
            <w:proofErr w:type="spellEnd"/>
            <w:r w:rsidRPr="00B17F51">
              <w:rPr>
                <w:rFonts w:ascii="Arial" w:hAnsi="Arial" w:cs="Arial"/>
                <w:sz w:val="22"/>
                <w:szCs w:val="22"/>
              </w:rPr>
              <w:t xml:space="preserve"> K. </w:t>
            </w:r>
            <w:proofErr w:type="spellStart"/>
            <w:r w:rsidRPr="00B17F51">
              <w:rPr>
                <w:rFonts w:ascii="Arial" w:hAnsi="Arial" w:cs="Arial"/>
                <w:sz w:val="22"/>
                <w:szCs w:val="22"/>
              </w:rPr>
              <w:t>Wibowo</w:t>
            </w:r>
            <w:proofErr w:type="spellEnd"/>
            <w:r w:rsidRPr="00B17F51">
              <w:rPr>
                <w:rFonts w:ascii="Arial" w:hAnsi="Arial" w:cs="Arial"/>
                <w:sz w:val="22"/>
                <w:szCs w:val="22"/>
              </w:rPr>
              <w:t xml:space="preserve"> and </w:t>
            </w:r>
            <w:proofErr w:type="spellStart"/>
            <w:r w:rsidRPr="00B17F51">
              <w:rPr>
                <w:rFonts w:ascii="Arial" w:hAnsi="Arial" w:cs="Arial"/>
                <w:b/>
                <w:bCs/>
                <w:sz w:val="22"/>
                <w:szCs w:val="22"/>
              </w:rPr>
              <w:t>Peeyush</w:t>
            </w:r>
            <w:proofErr w:type="spellEnd"/>
            <w:r w:rsidRPr="00B17F51">
              <w:rPr>
                <w:rFonts w:ascii="Arial" w:hAnsi="Arial" w:cs="Arial"/>
                <w:b/>
                <w:bCs/>
                <w:sz w:val="22"/>
                <w:szCs w:val="22"/>
              </w:rPr>
              <w:t xml:space="preserve"> </w:t>
            </w:r>
            <w:proofErr w:type="spellStart"/>
            <w:r w:rsidRPr="00B17F51">
              <w:rPr>
                <w:rFonts w:ascii="Arial" w:hAnsi="Arial" w:cs="Arial"/>
                <w:b/>
                <w:bCs/>
                <w:sz w:val="22"/>
                <w:szCs w:val="22"/>
              </w:rPr>
              <w:t>Soni</w:t>
            </w:r>
            <w:proofErr w:type="spellEnd"/>
            <w:r w:rsidRPr="00B17F51">
              <w:rPr>
                <w:rFonts w:ascii="Arial" w:hAnsi="Arial" w:cs="Arial"/>
                <w:b/>
                <w:bCs/>
                <w:sz w:val="22"/>
                <w:szCs w:val="22"/>
              </w:rPr>
              <w:t xml:space="preserve"> </w:t>
            </w:r>
            <w:r w:rsidRPr="00B17F51">
              <w:rPr>
                <w:rFonts w:ascii="Arial" w:hAnsi="Arial" w:cs="Arial"/>
                <w:sz w:val="22"/>
                <w:szCs w:val="22"/>
              </w:rPr>
              <w:t xml:space="preserve">(2016). </w:t>
            </w:r>
            <w:r w:rsidRPr="00B17F51">
              <w:rPr>
                <w:rFonts w:ascii="Arial" w:hAnsi="Arial" w:cs="Arial"/>
                <w:i/>
                <w:iCs/>
                <w:sz w:val="22"/>
                <w:szCs w:val="22"/>
              </w:rPr>
              <w:t>“</w:t>
            </w:r>
            <w:r w:rsidRPr="00B17F51">
              <w:rPr>
                <w:rFonts w:ascii="Arial" w:hAnsi="Arial" w:cs="Arial"/>
                <w:sz w:val="22"/>
                <w:szCs w:val="22"/>
              </w:rPr>
              <w:t xml:space="preserve">Farmers’ Injuries, Discomfort and Its Use in Design of Agricultural Hand Tools: A Case Study from East Java, Indonesia.” Agriculture and Agricultural Science Procedia 9:323-327, </w:t>
            </w:r>
            <w:r w:rsidRPr="00B17F51">
              <w:rPr>
                <w:rFonts w:ascii="Arial" w:hAnsi="Arial" w:cs="Arial"/>
                <w:i/>
                <w:iCs/>
                <w:sz w:val="22"/>
                <w:szCs w:val="22"/>
              </w:rPr>
              <w:t>Publisher</w:t>
            </w:r>
            <w:r w:rsidRPr="00B17F51">
              <w:rPr>
                <w:rFonts w:ascii="Arial" w:hAnsi="Arial" w:cs="Arial"/>
                <w:sz w:val="22"/>
                <w:szCs w:val="22"/>
              </w:rPr>
              <w:t xml:space="preserve">: Elsevier. </w:t>
            </w:r>
            <w:r w:rsidRPr="00B17F51">
              <w:rPr>
                <w:rFonts w:ascii="Arial" w:hAnsi="Arial" w:cs="Arial"/>
                <w:i/>
                <w:iCs/>
                <w:sz w:val="22"/>
                <w:szCs w:val="22"/>
              </w:rPr>
              <w:t xml:space="preserve">ISSN: </w:t>
            </w:r>
            <w:r w:rsidRPr="00B17F51">
              <w:rPr>
                <w:rFonts w:ascii="Arial" w:hAnsi="Arial" w:cs="Arial"/>
                <w:sz w:val="22"/>
                <w:szCs w:val="22"/>
              </w:rPr>
              <w:t>2210-7843 http://www.journals.elsevier.com/agriculture-and-agricultural-science-procedia</w:t>
            </w:r>
          </w:p>
          <w:p w:rsidR="00B17F51" w:rsidRPr="00B17F51" w:rsidRDefault="00B17F51" w:rsidP="00CA4D04">
            <w:pPr>
              <w:pStyle w:val="Default"/>
              <w:spacing w:line="276" w:lineRule="auto"/>
              <w:ind w:left="567" w:hanging="567"/>
              <w:jc w:val="both"/>
              <w:rPr>
                <w:rFonts w:ascii="Arial" w:hAnsi="Arial" w:cs="Arial"/>
                <w:sz w:val="22"/>
                <w:szCs w:val="22"/>
              </w:rPr>
            </w:pPr>
            <w:r w:rsidRPr="00B17F51">
              <w:rPr>
                <w:rFonts w:ascii="Arial" w:hAnsi="Arial" w:cs="Arial"/>
                <w:sz w:val="22"/>
                <w:szCs w:val="22"/>
              </w:rPr>
              <w:t xml:space="preserve">Mohammad </w:t>
            </w:r>
            <w:proofErr w:type="spellStart"/>
            <w:r w:rsidRPr="00B17F51">
              <w:rPr>
                <w:rFonts w:ascii="Arial" w:hAnsi="Arial" w:cs="Arial"/>
                <w:sz w:val="22"/>
                <w:szCs w:val="22"/>
              </w:rPr>
              <w:t>Badrul</w:t>
            </w:r>
            <w:proofErr w:type="spellEnd"/>
            <w:r w:rsidRPr="00B17F51">
              <w:rPr>
                <w:rFonts w:ascii="Arial" w:hAnsi="Arial" w:cs="Arial"/>
                <w:sz w:val="22"/>
                <w:szCs w:val="22"/>
              </w:rPr>
              <w:t xml:space="preserve"> </w:t>
            </w:r>
            <w:proofErr w:type="spellStart"/>
            <w:r w:rsidRPr="00B17F51">
              <w:rPr>
                <w:rFonts w:ascii="Arial" w:hAnsi="Arial" w:cs="Arial"/>
                <w:sz w:val="22"/>
                <w:szCs w:val="22"/>
              </w:rPr>
              <w:t>Masud</w:t>
            </w:r>
            <w:proofErr w:type="spellEnd"/>
            <w:r w:rsidRPr="00B17F51">
              <w:rPr>
                <w:rFonts w:ascii="Arial" w:hAnsi="Arial" w:cs="Arial"/>
                <w:sz w:val="22"/>
                <w:szCs w:val="22"/>
              </w:rPr>
              <w:t xml:space="preserve">, </w:t>
            </w:r>
            <w:proofErr w:type="spellStart"/>
            <w:r w:rsidRPr="00B17F51">
              <w:rPr>
                <w:rFonts w:ascii="Arial" w:hAnsi="Arial" w:cs="Arial"/>
                <w:b/>
                <w:bCs/>
                <w:sz w:val="22"/>
                <w:szCs w:val="22"/>
              </w:rPr>
              <w:t>Peeyush</w:t>
            </w:r>
            <w:proofErr w:type="spellEnd"/>
            <w:r w:rsidRPr="00B17F51">
              <w:rPr>
                <w:rFonts w:ascii="Arial" w:hAnsi="Arial" w:cs="Arial"/>
                <w:b/>
                <w:bCs/>
                <w:sz w:val="22"/>
                <w:szCs w:val="22"/>
              </w:rPr>
              <w:t xml:space="preserve"> </w:t>
            </w:r>
            <w:proofErr w:type="spellStart"/>
            <w:r w:rsidRPr="00B17F51">
              <w:rPr>
                <w:rFonts w:ascii="Arial" w:hAnsi="Arial" w:cs="Arial"/>
                <w:b/>
                <w:bCs/>
                <w:sz w:val="22"/>
                <w:szCs w:val="22"/>
              </w:rPr>
              <w:t>Soni</w:t>
            </w:r>
            <w:proofErr w:type="spellEnd"/>
            <w:r w:rsidRPr="00B17F51">
              <w:rPr>
                <w:rFonts w:ascii="Arial" w:hAnsi="Arial" w:cs="Arial"/>
                <w:b/>
                <w:bCs/>
                <w:sz w:val="22"/>
                <w:szCs w:val="22"/>
              </w:rPr>
              <w:t xml:space="preserve">, </w:t>
            </w:r>
            <w:proofErr w:type="spellStart"/>
            <w:r w:rsidRPr="00B17F51">
              <w:rPr>
                <w:rFonts w:ascii="Arial" w:hAnsi="Arial" w:cs="Arial"/>
                <w:sz w:val="22"/>
                <w:szCs w:val="22"/>
              </w:rPr>
              <w:t>Sangam</w:t>
            </w:r>
            <w:proofErr w:type="spellEnd"/>
            <w:r w:rsidRPr="00B17F51">
              <w:rPr>
                <w:rFonts w:ascii="Arial" w:hAnsi="Arial" w:cs="Arial"/>
                <w:sz w:val="22"/>
                <w:szCs w:val="22"/>
              </w:rPr>
              <w:t xml:space="preserve"> </w:t>
            </w:r>
            <w:proofErr w:type="spellStart"/>
            <w:r w:rsidRPr="00B17F51">
              <w:rPr>
                <w:rFonts w:ascii="Arial" w:hAnsi="Arial" w:cs="Arial"/>
                <w:sz w:val="22"/>
                <w:szCs w:val="22"/>
              </w:rPr>
              <w:t>Shrestha</w:t>
            </w:r>
            <w:proofErr w:type="spellEnd"/>
            <w:r w:rsidRPr="00B17F51">
              <w:rPr>
                <w:rFonts w:ascii="Arial" w:hAnsi="Arial" w:cs="Arial"/>
                <w:sz w:val="22"/>
                <w:szCs w:val="22"/>
              </w:rPr>
              <w:t xml:space="preserve"> and </w:t>
            </w:r>
            <w:proofErr w:type="spellStart"/>
            <w:r w:rsidRPr="00B17F51">
              <w:rPr>
                <w:rFonts w:ascii="Arial" w:hAnsi="Arial" w:cs="Arial"/>
                <w:sz w:val="22"/>
                <w:szCs w:val="22"/>
              </w:rPr>
              <w:t>Nitin</w:t>
            </w:r>
            <w:proofErr w:type="spellEnd"/>
            <w:r w:rsidRPr="00B17F51">
              <w:rPr>
                <w:rFonts w:ascii="Arial" w:hAnsi="Arial" w:cs="Arial"/>
                <w:sz w:val="22"/>
                <w:szCs w:val="22"/>
              </w:rPr>
              <w:t xml:space="preserve"> K. </w:t>
            </w:r>
            <w:proofErr w:type="spellStart"/>
            <w:r w:rsidRPr="00B17F51">
              <w:rPr>
                <w:rFonts w:ascii="Arial" w:hAnsi="Arial" w:cs="Arial"/>
                <w:sz w:val="22"/>
                <w:szCs w:val="22"/>
              </w:rPr>
              <w:t>Tripathi</w:t>
            </w:r>
            <w:proofErr w:type="spellEnd"/>
            <w:r w:rsidRPr="00B17F51">
              <w:rPr>
                <w:rFonts w:ascii="Arial" w:hAnsi="Arial" w:cs="Arial"/>
                <w:sz w:val="22"/>
                <w:szCs w:val="22"/>
              </w:rPr>
              <w:t xml:space="preserve"> (2016). “Changes in Climate Extremes Over North Thailand During 1960-2099”. Journal of Climatology. Publisher: </w:t>
            </w:r>
            <w:proofErr w:type="spellStart"/>
            <w:r w:rsidRPr="00B17F51">
              <w:rPr>
                <w:rFonts w:ascii="Arial" w:hAnsi="Arial" w:cs="Arial"/>
                <w:sz w:val="22"/>
                <w:szCs w:val="22"/>
              </w:rPr>
              <w:t>Hindawi</w:t>
            </w:r>
            <w:proofErr w:type="spellEnd"/>
            <w:r w:rsidRPr="00B17F51">
              <w:rPr>
                <w:rFonts w:ascii="Arial" w:hAnsi="Arial" w:cs="Arial"/>
                <w:sz w:val="22"/>
                <w:szCs w:val="22"/>
              </w:rPr>
              <w:t xml:space="preserve"> Publishing Corporation. Article ID. 234504</w:t>
            </w:r>
          </w:p>
          <w:p w:rsidR="00B17F51" w:rsidRPr="00B17F51" w:rsidRDefault="00B17F51" w:rsidP="00CA4D04">
            <w:pPr>
              <w:pStyle w:val="Default"/>
              <w:spacing w:line="276" w:lineRule="auto"/>
              <w:ind w:left="567" w:hanging="567"/>
              <w:jc w:val="both"/>
              <w:rPr>
                <w:rFonts w:ascii="Arial" w:hAnsi="Arial" w:cs="Arial"/>
                <w:sz w:val="22"/>
                <w:szCs w:val="22"/>
              </w:rPr>
            </w:pPr>
            <w:proofErr w:type="spellStart"/>
            <w:r w:rsidRPr="00B17F51">
              <w:rPr>
                <w:rFonts w:ascii="Arial" w:hAnsi="Arial" w:cs="Arial"/>
                <w:b/>
                <w:bCs/>
                <w:sz w:val="22"/>
                <w:szCs w:val="22"/>
              </w:rPr>
              <w:t>Peeyush</w:t>
            </w:r>
            <w:proofErr w:type="spellEnd"/>
            <w:r w:rsidRPr="00B17F51">
              <w:rPr>
                <w:rFonts w:ascii="Arial" w:hAnsi="Arial" w:cs="Arial"/>
                <w:b/>
                <w:bCs/>
                <w:sz w:val="22"/>
                <w:szCs w:val="22"/>
              </w:rPr>
              <w:t xml:space="preserve"> </w:t>
            </w:r>
            <w:proofErr w:type="spellStart"/>
            <w:r w:rsidRPr="00B17F51">
              <w:rPr>
                <w:rFonts w:ascii="Arial" w:hAnsi="Arial" w:cs="Arial"/>
                <w:b/>
                <w:bCs/>
                <w:sz w:val="22"/>
                <w:szCs w:val="22"/>
              </w:rPr>
              <w:t>Soni</w:t>
            </w:r>
            <w:proofErr w:type="spellEnd"/>
            <w:r w:rsidRPr="00B17F51">
              <w:rPr>
                <w:rFonts w:ascii="Arial" w:hAnsi="Arial" w:cs="Arial"/>
                <w:b/>
                <w:bCs/>
                <w:sz w:val="22"/>
                <w:szCs w:val="22"/>
              </w:rPr>
              <w:t xml:space="preserve">, </w:t>
            </w:r>
            <w:r w:rsidRPr="00B17F51">
              <w:rPr>
                <w:rFonts w:ascii="Arial" w:hAnsi="Arial" w:cs="Arial"/>
                <w:sz w:val="22"/>
                <w:szCs w:val="22"/>
              </w:rPr>
              <w:t xml:space="preserve">and May New </w:t>
            </w:r>
            <w:proofErr w:type="spellStart"/>
            <w:r w:rsidRPr="00B17F51">
              <w:rPr>
                <w:rFonts w:ascii="Arial" w:hAnsi="Arial" w:cs="Arial"/>
                <w:sz w:val="22"/>
                <w:szCs w:val="22"/>
              </w:rPr>
              <w:t>Soe</w:t>
            </w:r>
            <w:proofErr w:type="spellEnd"/>
            <w:r w:rsidRPr="00B17F51">
              <w:rPr>
                <w:rFonts w:ascii="Arial" w:hAnsi="Arial" w:cs="Arial"/>
                <w:sz w:val="22"/>
                <w:szCs w:val="22"/>
              </w:rPr>
              <w:t xml:space="preserve"> (2016). </w:t>
            </w:r>
            <w:r w:rsidRPr="00B17F51">
              <w:rPr>
                <w:rFonts w:ascii="Arial" w:hAnsi="Arial" w:cs="Arial"/>
                <w:i/>
                <w:iCs/>
                <w:sz w:val="22"/>
                <w:szCs w:val="22"/>
              </w:rPr>
              <w:t>“</w:t>
            </w:r>
            <w:r w:rsidRPr="00B17F51">
              <w:rPr>
                <w:rFonts w:ascii="Arial" w:hAnsi="Arial" w:cs="Arial"/>
                <w:sz w:val="22"/>
                <w:szCs w:val="22"/>
              </w:rPr>
              <w:t xml:space="preserve">Energy Balance and Energy Economic Analyses in Myanmar: Is Irrigated Rice Production System of </w:t>
            </w:r>
            <w:proofErr w:type="spellStart"/>
            <w:r w:rsidRPr="00B17F51">
              <w:rPr>
                <w:rFonts w:ascii="Arial" w:hAnsi="Arial" w:cs="Arial"/>
                <w:sz w:val="22"/>
                <w:szCs w:val="22"/>
              </w:rPr>
              <w:t>Ayeyarwaddy</w:t>
            </w:r>
            <w:proofErr w:type="spellEnd"/>
            <w:r w:rsidRPr="00B17F51">
              <w:rPr>
                <w:rFonts w:ascii="Arial" w:hAnsi="Arial" w:cs="Arial"/>
                <w:sz w:val="22"/>
                <w:szCs w:val="22"/>
              </w:rPr>
              <w:t xml:space="preserve"> Region More Efficient than Rain-fed?</w:t>
            </w:r>
            <w:r w:rsidRPr="00B17F51">
              <w:rPr>
                <w:rFonts w:ascii="Arial" w:hAnsi="Arial" w:cs="Arial"/>
                <w:i/>
                <w:iCs/>
                <w:sz w:val="22"/>
                <w:szCs w:val="22"/>
              </w:rPr>
              <w:t xml:space="preserve">” </w:t>
            </w:r>
            <w:r w:rsidRPr="00B17F51">
              <w:rPr>
                <w:rFonts w:ascii="Arial" w:hAnsi="Arial" w:cs="Arial"/>
                <w:sz w:val="22"/>
                <w:szCs w:val="22"/>
              </w:rPr>
              <w:t>Energy Efficiency, 9(1</w:t>
            </w:r>
            <w:proofErr w:type="gramStart"/>
            <w:r w:rsidRPr="00B17F51">
              <w:rPr>
                <w:rFonts w:ascii="Arial" w:hAnsi="Arial" w:cs="Arial"/>
                <w:sz w:val="22"/>
                <w:szCs w:val="22"/>
              </w:rPr>
              <w:t>) :</w:t>
            </w:r>
            <w:proofErr w:type="gramEnd"/>
            <w:r w:rsidRPr="00B17F51">
              <w:rPr>
                <w:rFonts w:ascii="Arial" w:hAnsi="Arial" w:cs="Arial"/>
                <w:sz w:val="22"/>
                <w:szCs w:val="22"/>
              </w:rPr>
              <w:t xml:space="preserve"> 223-237. </w:t>
            </w:r>
            <w:r w:rsidRPr="00B17F51">
              <w:rPr>
                <w:rFonts w:ascii="Arial" w:hAnsi="Arial" w:cs="Arial"/>
                <w:i/>
                <w:iCs/>
                <w:sz w:val="22"/>
                <w:szCs w:val="22"/>
              </w:rPr>
              <w:t>Publisher</w:t>
            </w:r>
            <w:r w:rsidRPr="00B17F51">
              <w:rPr>
                <w:rFonts w:ascii="Arial" w:hAnsi="Arial" w:cs="Arial"/>
                <w:sz w:val="22"/>
                <w:szCs w:val="22"/>
              </w:rPr>
              <w:t xml:space="preserve">: Springer. </w:t>
            </w:r>
            <w:r w:rsidRPr="00B17F51">
              <w:rPr>
                <w:rFonts w:ascii="Arial" w:hAnsi="Arial" w:cs="Arial"/>
                <w:i/>
                <w:iCs/>
                <w:sz w:val="22"/>
                <w:szCs w:val="22"/>
              </w:rPr>
              <w:t xml:space="preserve">ISSN: </w:t>
            </w:r>
            <w:r w:rsidRPr="00B17F51">
              <w:rPr>
                <w:rFonts w:ascii="Arial" w:hAnsi="Arial" w:cs="Arial"/>
                <w:sz w:val="22"/>
                <w:szCs w:val="22"/>
              </w:rPr>
              <w:t>1570-6478</w:t>
            </w:r>
            <w:r w:rsidRPr="00B17F51">
              <w:rPr>
                <w:rFonts w:ascii="Arial" w:hAnsi="Arial" w:cs="Arial"/>
                <w:i/>
                <w:iCs/>
                <w:sz w:val="22"/>
                <w:szCs w:val="22"/>
              </w:rPr>
              <w:t xml:space="preserve">. </w:t>
            </w:r>
            <w:r w:rsidRPr="00B17F51">
              <w:rPr>
                <w:rFonts w:ascii="Arial" w:hAnsi="Arial" w:cs="Arial"/>
                <w:sz w:val="22"/>
                <w:szCs w:val="22"/>
              </w:rPr>
              <w:t xml:space="preserve">[IF: 0.961] </w:t>
            </w:r>
          </w:p>
          <w:p w:rsidR="00B17F51" w:rsidRPr="00B17F51" w:rsidRDefault="00B17F51" w:rsidP="00CA4D04">
            <w:pPr>
              <w:pStyle w:val="Default"/>
              <w:spacing w:line="276" w:lineRule="auto"/>
              <w:ind w:left="567" w:hanging="567"/>
              <w:jc w:val="both"/>
              <w:rPr>
                <w:rFonts w:ascii="Arial" w:hAnsi="Arial" w:cs="Arial"/>
                <w:sz w:val="22"/>
                <w:szCs w:val="22"/>
              </w:rPr>
            </w:pPr>
            <w:proofErr w:type="spellStart"/>
            <w:r w:rsidRPr="00B17F51">
              <w:rPr>
                <w:rFonts w:ascii="Arial" w:hAnsi="Arial" w:cs="Arial"/>
                <w:sz w:val="22"/>
                <w:szCs w:val="22"/>
              </w:rPr>
              <w:t>Abbadi</w:t>
            </w:r>
            <w:proofErr w:type="spellEnd"/>
            <w:r w:rsidRPr="00B17F51">
              <w:rPr>
                <w:rFonts w:ascii="Arial" w:hAnsi="Arial" w:cs="Arial"/>
                <w:sz w:val="22"/>
                <w:szCs w:val="22"/>
              </w:rPr>
              <w:t xml:space="preserve"> </w:t>
            </w:r>
            <w:proofErr w:type="spellStart"/>
            <w:r w:rsidRPr="00B17F51">
              <w:rPr>
                <w:rFonts w:ascii="Arial" w:hAnsi="Arial" w:cs="Arial"/>
                <w:sz w:val="22"/>
                <w:szCs w:val="22"/>
              </w:rPr>
              <w:t>Girmay</w:t>
            </w:r>
            <w:proofErr w:type="spellEnd"/>
            <w:r w:rsidRPr="00B17F51">
              <w:rPr>
                <w:rFonts w:ascii="Arial" w:hAnsi="Arial" w:cs="Arial"/>
                <w:sz w:val="22"/>
                <w:szCs w:val="22"/>
              </w:rPr>
              <w:t xml:space="preserve"> </w:t>
            </w:r>
            <w:proofErr w:type="spellStart"/>
            <w:r w:rsidRPr="00B17F51">
              <w:rPr>
                <w:rFonts w:ascii="Arial" w:hAnsi="Arial" w:cs="Arial"/>
                <w:sz w:val="22"/>
                <w:szCs w:val="22"/>
              </w:rPr>
              <w:t>Reda</w:t>
            </w:r>
            <w:proofErr w:type="spellEnd"/>
            <w:r w:rsidRPr="00B17F51">
              <w:rPr>
                <w:rFonts w:ascii="Arial" w:hAnsi="Arial" w:cs="Arial"/>
                <w:sz w:val="22"/>
                <w:szCs w:val="22"/>
              </w:rPr>
              <w:t xml:space="preserve">, </w:t>
            </w:r>
            <w:proofErr w:type="spellStart"/>
            <w:r w:rsidRPr="00B17F51">
              <w:rPr>
                <w:rFonts w:ascii="Arial" w:hAnsi="Arial" w:cs="Arial"/>
                <w:sz w:val="22"/>
                <w:szCs w:val="22"/>
              </w:rPr>
              <w:t>Nitin</w:t>
            </w:r>
            <w:proofErr w:type="spellEnd"/>
            <w:r w:rsidRPr="00B17F51">
              <w:rPr>
                <w:rFonts w:ascii="Arial" w:hAnsi="Arial" w:cs="Arial"/>
                <w:sz w:val="22"/>
                <w:szCs w:val="22"/>
              </w:rPr>
              <w:t xml:space="preserve"> K. </w:t>
            </w:r>
            <w:proofErr w:type="spellStart"/>
            <w:r w:rsidRPr="00B17F51">
              <w:rPr>
                <w:rFonts w:ascii="Arial" w:hAnsi="Arial" w:cs="Arial"/>
                <w:sz w:val="22"/>
                <w:szCs w:val="22"/>
              </w:rPr>
              <w:t>Tripathi</w:t>
            </w:r>
            <w:proofErr w:type="spellEnd"/>
            <w:r w:rsidRPr="00B17F51">
              <w:rPr>
                <w:rFonts w:ascii="Arial" w:hAnsi="Arial" w:cs="Arial"/>
                <w:sz w:val="22"/>
                <w:szCs w:val="22"/>
              </w:rPr>
              <w:t xml:space="preserve">, </w:t>
            </w:r>
            <w:proofErr w:type="spellStart"/>
            <w:r w:rsidRPr="00B17F51">
              <w:rPr>
                <w:rFonts w:ascii="Arial" w:hAnsi="Arial" w:cs="Arial"/>
                <w:b/>
                <w:bCs/>
                <w:sz w:val="22"/>
                <w:szCs w:val="22"/>
              </w:rPr>
              <w:t>Peeyush</w:t>
            </w:r>
            <w:proofErr w:type="spellEnd"/>
            <w:r w:rsidRPr="00B17F51">
              <w:rPr>
                <w:rFonts w:ascii="Arial" w:hAnsi="Arial" w:cs="Arial"/>
                <w:b/>
                <w:bCs/>
                <w:sz w:val="22"/>
                <w:szCs w:val="22"/>
              </w:rPr>
              <w:t xml:space="preserve"> </w:t>
            </w:r>
            <w:proofErr w:type="spellStart"/>
            <w:r w:rsidRPr="00B17F51">
              <w:rPr>
                <w:rFonts w:ascii="Arial" w:hAnsi="Arial" w:cs="Arial"/>
                <w:b/>
                <w:bCs/>
                <w:sz w:val="22"/>
                <w:szCs w:val="22"/>
              </w:rPr>
              <w:t>Soni</w:t>
            </w:r>
            <w:proofErr w:type="spellEnd"/>
            <w:r w:rsidRPr="00B17F51">
              <w:rPr>
                <w:rFonts w:ascii="Arial" w:hAnsi="Arial" w:cs="Arial"/>
                <w:sz w:val="22"/>
                <w:szCs w:val="22"/>
              </w:rPr>
              <w:t xml:space="preserve">, and </w:t>
            </w:r>
            <w:proofErr w:type="spellStart"/>
            <w:r w:rsidRPr="00B17F51">
              <w:rPr>
                <w:rFonts w:ascii="Arial" w:hAnsi="Arial" w:cs="Arial"/>
                <w:sz w:val="22"/>
                <w:szCs w:val="22"/>
              </w:rPr>
              <w:t>Taravudh</w:t>
            </w:r>
            <w:proofErr w:type="spellEnd"/>
            <w:r w:rsidRPr="00B17F51">
              <w:rPr>
                <w:rFonts w:ascii="Arial" w:hAnsi="Arial" w:cs="Arial"/>
                <w:sz w:val="22"/>
                <w:szCs w:val="22"/>
              </w:rPr>
              <w:t xml:space="preserve"> </w:t>
            </w:r>
            <w:proofErr w:type="spellStart"/>
            <w:r w:rsidRPr="00B17F51">
              <w:rPr>
                <w:rFonts w:ascii="Arial" w:hAnsi="Arial" w:cs="Arial"/>
                <w:sz w:val="22"/>
                <w:szCs w:val="22"/>
              </w:rPr>
              <w:t>Tipdecho</w:t>
            </w:r>
            <w:proofErr w:type="spellEnd"/>
            <w:r w:rsidRPr="00B17F51">
              <w:rPr>
                <w:rFonts w:ascii="Arial" w:hAnsi="Arial" w:cs="Arial"/>
                <w:sz w:val="22"/>
                <w:szCs w:val="22"/>
              </w:rPr>
              <w:t xml:space="preserve"> (2015). </w:t>
            </w:r>
            <w:r w:rsidRPr="00B17F51">
              <w:rPr>
                <w:rFonts w:ascii="Arial" w:hAnsi="Arial" w:cs="Arial"/>
                <w:i/>
                <w:iCs/>
                <w:sz w:val="22"/>
                <w:szCs w:val="22"/>
              </w:rPr>
              <w:t xml:space="preserve">“Rain Fed Rice under Climate Variability in Southeast Asia: The Case of Thailand”. </w:t>
            </w:r>
            <w:r w:rsidRPr="00B17F51">
              <w:rPr>
                <w:rFonts w:ascii="Arial" w:hAnsi="Arial" w:cs="Arial"/>
                <w:sz w:val="22"/>
                <w:szCs w:val="22"/>
              </w:rPr>
              <w:t>Journal of Earth Science and Climate Change, 6(8</w:t>
            </w:r>
            <w:proofErr w:type="gramStart"/>
            <w:r w:rsidRPr="00B17F51">
              <w:rPr>
                <w:rFonts w:ascii="Arial" w:hAnsi="Arial" w:cs="Arial"/>
                <w:sz w:val="22"/>
                <w:szCs w:val="22"/>
              </w:rPr>
              <w:t>) :</w:t>
            </w:r>
            <w:proofErr w:type="gramEnd"/>
            <w:r w:rsidRPr="00B17F51">
              <w:rPr>
                <w:rFonts w:ascii="Arial" w:hAnsi="Arial" w:cs="Arial"/>
                <w:sz w:val="22"/>
                <w:szCs w:val="22"/>
              </w:rPr>
              <w:t xml:space="preserve"> 1-9. </w:t>
            </w:r>
            <w:r w:rsidRPr="00B17F51">
              <w:rPr>
                <w:rFonts w:ascii="Arial" w:hAnsi="Arial" w:cs="Arial"/>
                <w:i/>
                <w:iCs/>
                <w:sz w:val="22"/>
                <w:szCs w:val="22"/>
              </w:rPr>
              <w:t>Publisher</w:t>
            </w:r>
            <w:r w:rsidRPr="00B17F51">
              <w:rPr>
                <w:rFonts w:ascii="Arial" w:hAnsi="Arial" w:cs="Arial"/>
                <w:sz w:val="22"/>
                <w:szCs w:val="22"/>
              </w:rPr>
              <w:t xml:space="preserve">: OMICS Group. [IF: 2.089]. ISSN: 2157-7617 </w:t>
            </w:r>
            <w:proofErr w:type="spellStart"/>
            <w:r w:rsidRPr="00B17F51">
              <w:rPr>
                <w:rFonts w:ascii="Arial" w:hAnsi="Arial" w:cs="Arial"/>
                <w:sz w:val="22"/>
                <w:szCs w:val="22"/>
              </w:rPr>
              <w:t>doi</w:t>
            </w:r>
            <w:proofErr w:type="spellEnd"/>
            <w:r w:rsidRPr="00B17F51">
              <w:rPr>
                <w:rFonts w:ascii="Arial" w:hAnsi="Arial" w:cs="Arial"/>
                <w:sz w:val="22"/>
                <w:szCs w:val="22"/>
              </w:rPr>
              <w:t>: 10.4172/2157-7617.1000297</w:t>
            </w:r>
          </w:p>
          <w:p w:rsidR="00B17F51" w:rsidRDefault="00B17F51" w:rsidP="00CA4D04">
            <w:pPr>
              <w:pStyle w:val="Default"/>
              <w:spacing w:line="276" w:lineRule="auto"/>
              <w:ind w:left="567" w:hanging="567"/>
              <w:jc w:val="both"/>
              <w:rPr>
                <w:rFonts w:ascii="Arial" w:hAnsi="Arial" w:cs="Arial"/>
                <w:sz w:val="22"/>
                <w:szCs w:val="22"/>
              </w:rPr>
            </w:pPr>
            <w:proofErr w:type="spellStart"/>
            <w:r w:rsidRPr="00B17F51">
              <w:rPr>
                <w:rFonts w:ascii="Arial" w:hAnsi="Arial" w:cs="Arial"/>
                <w:sz w:val="22"/>
                <w:szCs w:val="22"/>
              </w:rPr>
              <w:t>Asmat</w:t>
            </w:r>
            <w:proofErr w:type="spellEnd"/>
            <w:r w:rsidRPr="00B17F51">
              <w:rPr>
                <w:rFonts w:ascii="Arial" w:hAnsi="Arial" w:cs="Arial"/>
                <w:sz w:val="22"/>
                <w:szCs w:val="22"/>
              </w:rPr>
              <w:t xml:space="preserve"> </w:t>
            </w:r>
            <w:proofErr w:type="spellStart"/>
            <w:r w:rsidRPr="00B17F51">
              <w:rPr>
                <w:rFonts w:ascii="Arial" w:hAnsi="Arial" w:cs="Arial"/>
                <w:sz w:val="22"/>
                <w:szCs w:val="22"/>
              </w:rPr>
              <w:t>Ullah</w:t>
            </w:r>
            <w:proofErr w:type="spellEnd"/>
            <w:r w:rsidRPr="00B17F51">
              <w:rPr>
                <w:rFonts w:ascii="Arial" w:hAnsi="Arial" w:cs="Arial"/>
                <w:sz w:val="22"/>
                <w:szCs w:val="22"/>
              </w:rPr>
              <w:t xml:space="preserve">, Sylvain R. </w:t>
            </w:r>
            <w:proofErr w:type="spellStart"/>
            <w:r w:rsidRPr="00B17F51">
              <w:rPr>
                <w:rFonts w:ascii="Arial" w:hAnsi="Arial" w:cs="Arial"/>
                <w:sz w:val="22"/>
                <w:szCs w:val="22"/>
              </w:rPr>
              <w:t>Perret</w:t>
            </w:r>
            <w:proofErr w:type="spellEnd"/>
            <w:r w:rsidRPr="00B17F51">
              <w:rPr>
                <w:rFonts w:ascii="Arial" w:hAnsi="Arial" w:cs="Arial"/>
                <w:sz w:val="22"/>
                <w:szCs w:val="22"/>
              </w:rPr>
              <w:t xml:space="preserve">, </w:t>
            </w:r>
            <w:proofErr w:type="spellStart"/>
            <w:r w:rsidRPr="00B17F51">
              <w:rPr>
                <w:rFonts w:ascii="Arial" w:hAnsi="Arial" w:cs="Arial"/>
                <w:sz w:val="22"/>
                <w:szCs w:val="22"/>
              </w:rPr>
              <w:t>Shabbir</w:t>
            </w:r>
            <w:proofErr w:type="spellEnd"/>
            <w:r w:rsidRPr="00B17F51">
              <w:rPr>
                <w:rFonts w:ascii="Arial" w:hAnsi="Arial" w:cs="Arial"/>
                <w:sz w:val="22"/>
                <w:szCs w:val="22"/>
              </w:rPr>
              <w:t xml:space="preserve"> H. </w:t>
            </w:r>
            <w:proofErr w:type="spellStart"/>
            <w:r w:rsidRPr="00B17F51">
              <w:rPr>
                <w:rFonts w:ascii="Arial" w:hAnsi="Arial" w:cs="Arial"/>
                <w:sz w:val="22"/>
                <w:szCs w:val="22"/>
              </w:rPr>
              <w:t>Gheewala</w:t>
            </w:r>
            <w:proofErr w:type="spellEnd"/>
            <w:r w:rsidRPr="00B17F51">
              <w:rPr>
                <w:rFonts w:ascii="Arial" w:hAnsi="Arial" w:cs="Arial"/>
                <w:sz w:val="22"/>
                <w:szCs w:val="22"/>
              </w:rPr>
              <w:t xml:space="preserve">, and </w:t>
            </w:r>
            <w:proofErr w:type="spellStart"/>
            <w:r w:rsidRPr="00B17F51">
              <w:rPr>
                <w:rFonts w:ascii="Arial" w:hAnsi="Arial" w:cs="Arial"/>
                <w:b/>
                <w:bCs/>
                <w:sz w:val="22"/>
                <w:szCs w:val="22"/>
              </w:rPr>
              <w:t>Peeyush</w:t>
            </w:r>
            <w:proofErr w:type="spellEnd"/>
            <w:r w:rsidRPr="00B17F51">
              <w:rPr>
                <w:rFonts w:ascii="Arial" w:hAnsi="Arial" w:cs="Arial"/>
                <w:b/>
                <w:bCs/>
                <w:sz w:val="22"/>
                <w:szCs w:val="22"/>
              </w:rPr>
              <w:t xml:space="preserve"> </w:t>
            </w:r>
            <w:proofErr w:type="spellStart"/>
            <w:r w:rsidRPr="00B17F51">
              <w:rPr>
                <w:rFonts w:ascii="Arial" w:hAnsi="Arial" w:cs="Arial"/>
                <w:b/>
                <w:bCs/>
                <w:sz w:val="22"/>
                <w:szCs w:val="22"/>
              </w:rPr>
              <w:t>Soni</w:t>
            </w:r>
            <w:proofErr w:type="spellEnd"/>
            <w:r w:rsidRPr="00B17F51">
              <w:rPr>
                <w:rFonts w:ascii="Arial" w:hAnsi="Arial" w:cs="Arial"/>
                <w:b/>
                <w:bCs/>
                <w:sz w:val="22"/>
                <w:szCs w:val="22"/>
              </w:rPr>
              <w:t xml:space="preserve"> </w:t>
            </w:r>
            <w:r w:rsidRPr="00B17F51">
              <w:rPr>
                <w:rFonts w:ascii="Arial" w:hAnsi="Arial" w:cs="Arial"/>
                <w:sz w:val="22"/>
                <w:szCs w:val="22"/>
              </w:rPr>
              <w:t xml:space="preserve">(2015). ‘Eco-efficiency of Cotton-Cropping Systems in Pakistan: An Integrated Approach of Life Cycle Assessment and Data Envelopment Analysis’. Journal of Cleaner Production. </w:t>
            </w:r>
            <w:r w:rsidRPr="00B17F51">
              <w:rPr>
                <w:rFonts w:ascii="Arial" w:hAnsi="Arial" w:cs="Arial"/>
                <w:i/>
                <w:iCs/>
                <w:sz w:val="22"/>
                <w:szCs w:val="22"/>
              </w:rPr>
              <w:t>Publisher</w:t>
            </w:r>
            <w:r w:rsidRPr="00B17F51">
              <w:rPr>
                <w:rFonts w:ascii="Arial" w:hAnsi="Arial" w:cs="Arial"/>
                <w:sz w:val="22"/>
                <w:szCs w:val="22"/>
              </w:rPr>
              <w:t xml:space="preserve">: Elsevier. ISSN : 0959-6526 [IF : 3.844] </w:t>
            </w:r>
          </w:p>
          <w:p w:rsidR="00B17F51" w:rsidRPr="00B17F51" w:rsidRDefault="00B17F51" w:rsidP="00CA4D04">
            <w:pPr>
              <w:pStyle w:val="Default"/>
              <w:spacing w:line="276" w:lineRule="auto"/>
              <w:ind w:left="567" w:hanging="567"/>
              <w:jc w:val="both"/>
              <w:rPr>
                <w:rFonts w:ascii="Arial" w:hAnsi="Arial" w:cs="Arial"/>
                <w:szCs w:val="22"/>
              </w:rPr>
            </w:pPr>
            <w:r w:rsidRPr="00B17F51">
              <w:rPr>
                <w:rFonts w:ascii="Arial" w:hAnsi="Arial" w:cs="Arial"/>
                <w:b/>
                <w:bCs/>
                <w:sz w:val="22"/>
                <w:szCs w:val="22"/>
              </w:rPr>
              <w:t>Achievements:</w:t>
            </w:r>
          </w:p>
        </w:tc>
      </w:tr>
      <w:tr w:rsidR="00B17F51" w:rsidRPr="00B17F51" w:rsidTr="00CA4D04">
        <w:tblPrEx>
          <w:tblCellMar>
            <w:left w:w="0" w:type="dxa"/>
            <w:right w:w="0" w:type="dxa"/>
          </w:tblCellMar>
        </w:tblPrEx>
        <w:trPr>
          <w:trHeight w:val="341"/>
        </w:trPr>
        <w:tc>
          <w:tcPr>
            <w:tcW w:w="4989" w:type="pct"/>
            <w:gridSpan w:val="2"/>
            <w:tcBorders>
              <w:top w:val="nil"/>
              <w:left w:val="nil"/>
              <w:bottom w:val="nil"/>
              <w:right w:val="nil"/>
            </w:tcBorders>
          </w:tcPr>
          <w:p w:rsidR="00B17F51" w:rsidRPr="00B17F51" w:rsidRDefault="00B17F51" w:rsidP="00CA4D04">
            <w:pPr>
              <w:autoSpaceDE w:val="0"/>
              <w:autoSpaceDN w:val="0"/>
              <w:adjustRightInd w:val="0"/>
              <w:spacing w:after="0" w:line="240" w:lineRule="auto"/>
              <w:ind w:left="567" w:hanging="459"/>
              <w:jc w:val="both"/>
              <w:rPr>
                <w:rFonts w:ascii="Arial" w:eastAsiaTheme="minorHAnsi" w:hAnsi="Arial" w:cs="Arial"/>
                <w:color w:val="000000"/>
                <w:szCs w:val="22"/>
              </w:rPr>
            </w:pPr>
            <w:proofErr w:type="spellStart"/>
            <w:r w:rsidRPr="00B17F51">
              <w:rPr>
                <w:rFonts w:ascii="Arial" w:eastAsiaTheme="minorHAnsi" w:hAnsi="Arial" w:cs="Arial"/>
                <w:b/>
                <w:bCs/>
                <w:color w:val="000000"/>
                <w:szCs w:val="22"/>
              </w:rPr>
              <w:t>ScienceDirect</w:t>
            </w:r>
            <w:proofErr w:type="spellEnd"/>
            <w:r w:rsidRPr="00B17F51">
              <w:rPr>
                <w:rFonts w:ascii="Arial" w:eastAsiaTheme="minorHAnsi" w:hAnsi="Arial" w:cs="Arial"/>
                <w:b/>
                <w:bCs/>
                <w:color w:val="000000"/>
                <w:szCs w:val="22"/>
              </w:rPr>
              <w:t xml:space="preserve"> Top 25 (2013). </w:t>
            </w:r>
            <w:r w:rsidRPr="00B17F51">
              <w:rPr>
                <w:rFonts w:ascii="Arial" w:eastAsiaTheme="minorHAnsi" w:hAnsi="Arial" w:cs="Arial"/>
                <w:color w:val="000000"/>
                <w:szCs w:val="22"/>
              </w:rPr>
              <w:t xml:space="preserve">Ranked 9th on the Top 25 for </w:t>
            </w:r>
            <w:r w:rsidRPr="00B17F51">
              <w:rPr>
                <w:rFonts w:ascii="Arial" w:eastAsiaTheme="minorHAnsi" w:hAnsi="Arial" w:cs="Arial"/>
                <w:i/>
                <w:iCs/>
                <w:color w:val="000000"/>
                <w:szCs w:val="22"/>
              </w:rPr>
              <w:t xml:space="preserve">Journal of </w:t>
            </w:r>
            <w:proofErr w:type="spellStart"/>
            <w:r w:rsidR="00CA4D04">
              <w:rPr>
                <w:rFonts w:ascii="Arial" w:eastAsiaTheme="minorHAnsi" w:hAnsi="Arial" w:cs="Arial"/>
                <w:i/>
                <w:iCs/>
                <w:color w:val="000000"/>
                <w:szCs w:val="22"/>
              </w:rPr>
              <w:t>T</w:t>
            </w:r>
            <w:r w:rsidRPr="00B17F51">
              <w:rPr>
                <w:rFonts w:ascii="Arial" w:eastAsiaTheme="minorHAnsi" w:hAnsi="Arial" w:cs="Arial"/>
                <w:i/>
                <w:iCs/>
                <w:color w:val="000000"/>
                <w:szCs w:val="22"/>
              </w:rPr>
              <w:t>erramechanics</w:t>
            </w:r>
            <w:proofErr w:type="spellEnd"/>
            <w:r w:rsidRPr="00B17F51">
              <w:rPr>
                <w:rFonts w:ascii="Arial" w:eastAsiaTheme="minorHAnsi" w:hAnsi="Arial" w:cs="Arial"/>
                <w:i/>
                <w:iCs/>
                <w:color w:val="000000"/>
                <w:szCs w:val="22"/>
              </w:rPr>
              <w:t xml:space="preserve"> </w:t>
            </w:r>
            <w:r w:rsidRPr="00B17F51">
              <w:rPr>
                <w:rFonts w:ascii="Arial" w:eastAsiaTheme="minorHAnsi" w:hAnsi="Arial" w:cs="Arial"/>
                <w:color w:val="000000"/>
                <w:szCs w:val="22"/>
              </w:rPr>
              <w:t xml:space="preserve">– January- March 2013. </w:t>
            </w:r>
            <w:proofErr w:type="spellStart"/>
            <w:r w:rsidRPr="00B17F51">
              <w:rPr>
                <w:rFonts w:ascii="Arial" w:eastAsiaTheme="minorHAnsi" w:hAnsi="Arial" w:cs="Arial"/>
                <w:color w:val="000000"/>
                <w:szCs w:val="22"/>
              </w:rPr>
              <w:t>ScienceDirect</w:t>
            </w:r>
            <w:proofErr w:type="spellEnd"/>
            <w:r w:rsidRPr="00B17F51">
              <w:rPr>
                <w:rFonts w:ascii="Arial" w:eastAsiaTheme="minorHAnsi" w:hAnsi="Arial" w:cs="Arial"/>
                <w:color w:val="000000"/>
                <w:szCs w:val="22"/>
              </w:rPr>
              <w:t xml:space="preserve"> Top 25 List of Most Downloaded Paper, by Elsevier B.V., Amsterdam, The Netherlands</w:t>
            </w:r>
            <w:r>
              <w:rPr>
                <w:rFonts w:ascii="Arial" w:eastAsiaTheme="minorHAnsi" w:hAnsi="Arial" w:cs="Arial"/>
                <w:color w:val="000000"/>
                <w:szCs w:val="22"/>
              </w:rPr>
              <w:t>.</w:t>
            </w:r>
          </w:p>
        </w:tc>
        <w:tc>
          <w:tcPr>
            <w:tcW w:w="11" w:type="pct"/>
          </w:tcPr>
          <w:p w:rsidR="00B17F51" w:rsidRPr="00B17F51" w:rsidRDefault="00B17F51">
            <w:pPr>
              <w:rPr>
                <w:rFonts w:cs="Angsana New"/>
              </w:rPr>
            </w:pPr>
            <w:r w:rsidRPr="00B17F51">
              <w:rPr>
                <w:sz w:val="20"/>
                <w:szCs w:val="20"/>
              </w:rPr>
              <w:t xml:space="preserve"> </w:t>
            </w:r>
          </w:p>
        </w:tc>
      </w:tr>
      <w:tr w:rsidR="00B17F51" w:rsidRPr="00B17F51" w:rsidTr="00CA4D04">
        <w:tblPrEx>
          <w:tblCellMar>
            <w:left w:w="0" w:type="dxa"/>
            <w:right w:w="0" w:type="dxa"/>
          </w:tblCellMar>
        </w:tblPrEx>
        <w:trPr>
          <w:gridAfter w:val="1"/>
          <w:wAfter w:w="11" w:type="pct"/>
          <w:trHeight w:val="341"/>
        </w:trPr>
        <w:tc>
          <w:tcPr>
            <w:tcW w:w="4956" w:type="pct"/>
            <w:tcBorders>
              <w:top w:val="nil"/>
              <w:left w:val="nil"/>
              <w:bottom w:val="nil"/>
              <w:right w:val="nil"/>
            </w:tcBorders>
          </w:tcPr>
          <w:p w:rsidR="00B17F51" w:rsidRPr="00B17F51" w:rsidRDefault="00B17F51" w:rsidP="0093620D">
            <w:pPr>
              <w:autoSpaceDE w:val="0"/>
              <w:autoSpaceDN w:val="0"/>
              <w:adjustRightInd w:val="0"/>
              <w:spacing w:after="0" w:line="240" w:lineRule="auto"/>
              <w:ind w:left="567" w:hanging="459"/>
              <w:jc w:val="both"/>
              <w:rPr>
                <w:rFonts w:ascii="Arial" w:eastAsiaTheme="minorHAnsi" w:hAnsi="Arial" w:cs="Arial"/>
                <w:color w:val="000000"/>
                <w:szCs w:val="22"/>
              </w:rPr>
            </w:pPr>
            <w:proofErr w:type="spellStart"/>
            <w:r w:rsidRPr="00B17F51">
              <w:rPr>
                <w:rFonts w:ascii="Arial" w:eastAsiaTheme="minorHAnsi" w:hAnsi="Arial" w:cs="Arial"/>
                <w:b/>
                <w:bCs/>
                <w:color w:val="000000"/>
                <w:szCs w:val="22"/>
              </w:rPr>
              <w:t>ScienceDirect</w:t>
            </w:r>
            <w:proofErr w:type="spellEnd"/>
            <w:r w:rsidRPr="00B17F51">
              <w:rPr>
                <w:rFonts w:ascii="Arial" w:eastAsiaTheme="minorHAnsi" w:hAnsi="Arial" w:cs="Arial"/>
                <w:b/>
                <w:bCs/>
                <w:color w:val="000000"/>
                <w:szCs w:val="22"/>
              </w:rPr>
              <w:t xml:space="preserve"> Top 25 </w:t>
            </w:r>
            <w:r>
              <w:rPr>
                <w:rFonts w:ascii="Arial" w:eastAsiaTheme="minorHAnsi" w:hAnsi="Arial" w:cs="Arial"/>
                <w:b/>
                <w:bCs/>
                <w:color w:val="000000"/>
                <w:szCs w:val="22"/>
              </w:rPr>
              <w:t>(</w:t>
            </w:r>
            <w:r w:rsidRPr="00B17F51">
              <w:rPr>
                <w:rFonts w:ascii="Arial" w:eastAsiaTheme="minorHAnsi" w:hAnsi="Arial" w:cs="Arial"/>
                <w:b/>
                <w:bCs/>
                <w:color w:val="000000"/>
                <w:szCs w:val="22"/>
              </w:rPr>
              <w:t>2013</w:t>
            </w:r>
            <w:r>
              <w:rPr>
                <w:rFonts w:ascii="Arial" w:eastAsiaTheme="minorHAnsi" w:hAnsi="Arial" w:cs="Arial"/>
                <w:b/>
                <w:bCs/>
                <w:color w:val="000000"/>
                <w:szCs w:val="22"/>
              </w:rPr>
              <w:t>).</w:t>
            </w:r>
            <w:r>
              <w:rPr>
                <w:rFonts w:ascii="Arial" w:eastAsiaTheme="minorHAnsi" w:hAnsi="Arial" w:cs="Arial"/>
                <w:color w:val="000000"/>
                <w:szCs w:val="22"/>
              </w:rPr>
              <w:t xml:space="preserve"> </w:t>
            </w:r>
            <w:r w:rsidRPr="00B17F51">
              <w:rPr>
                <w:rFonts w:ascii="Arial" w:eastAsiaTheme="minorHAnsi" w:hAnsi="Arial" w:cs="Arial"/>
                <w:color w:val="000000"/>
                <w:szCs w:val="22"/>
              </w:rPr>
              <w:t xml:space="preserve">Ranked 24th on the Top 25 for </w:t>
            </w:r>
            <w:r w:rsidRPr="00B17F51">
              <w:rPr>
                <w:rFonts w:ascii="Arial" w:eastAsiaTheme="minorHAnsi" w:hAnsi="Arial" w:cs="Arial"/>
                <w:i/>
                <w:iCs/>
                <w:color w:val="000000"/>
                <w:szCs w:val="22"/>
              </w:rPr>
              <w:t xml:space="preserve">Agricultural Systems </w:t>
            </w:r>
            <w:r w:rsidRPr="00B17F51">
              <w:rPr>
                <w:rFonts w:ascii="Arial" w:eastAsiaTheme="minorHAnsi" w:hAnsi="Arial" w:cs="Arial"/>
                <w:color w:val="000000"/>
                <w:szCs w:val="22"/>
              </w:rPr>
              <w:t xml:space="preserve">– January- March 2013. </w:t>
            </w:r>
            <w:proofErr w:type="spellStart"/>
            <w:r w:rsidRPr="00B17F51">
              <w:rPr>
                <w:rFonts w:ascii="Arial" w:eastAsiaTheme="minorHAnsi" w:hAnsi="Arial" w:cs="Arial"/>
                <w:color w:val="000000"/>
                <w:szCs w:val="22"/>
              </w:rPr>
              <w:t>ScienceDirect</w:t>
            </w:r>
            <w:proofErr w:type="spellEnd"/>
            <w:r w:rsidRPr="00B17F51">
              <w:rPr>
                <w:rFonts w:ascii="Arial" w:eastAsiaTheme="minorHAnsi" w:hAnsi="Arial" w:cs="Arial"/>
                <w:color w:val="000000"/>
                <w:szCs w:val="22"/>
              </w:rPr>
              <w:t xml:space="preserve"> Top 25 List of Most Downloaded Paper, by Elsevier B.V., Amsterdam, The Netherlands</w:t>
            </w:r>
          </w:p>
        </w:tc>
        <w:tc>
          <w:tcPr>
            <w:tcW w:w="33" w:type="pct"/>
          </w:tcPr>
          <w:p w:rsidR="00B17F51" w:rsidRPr="00B17F51" w:rsidRDefault="00B17F51">
            <w:pPr>
              <w:rPr>
                <w:rFonts w:cs="Angsana New"/>
                <w:szCs w:val="22"/>
              </w:rPr>
            </w:pPr>
            <w:r w:rsidRPr="00B17F51">
              <w:rPr>
                <w:szCs w:val="22"/>
              </w:rPr>
              <w:t xml:space="preserve"> </w:t>
            </w:r>
          </w:p>
        </w:tc>
      </w:tr>
    </w:tbl>
    <w:p w:rsidR="000A468F" w:rsidRDefault="00B17F51" w:rsidP="00CA4D04">
      <w:pPr>
        <w:pStyle w:val="Default"/>
        <w:spacing w:line="276" w:lineRule="auto"/>
        <w:ind w:left="567" w:hanging="459"/>
        <w:jc w:val="both"/>
        <w:rPr>
          <w:rStyle w:val="Hyperlink"/>
          <w:rFonts w:ascii="Arial" w:hAnsi="Arial" w:cs="Arial"/>
          <w:sz w:val="22"/>
          <w:szCs w:val="22"/>
        </w:rPr>
      </w:pPr>
      <w:r w:rsidRPr="00B17F51">
        <w:rPr>
          <w:rFonts w:ascii="Arial" w:hAnsi="Arial" w:cs="Arial"/>
          <w:b/>
          <w:bCs/>
          <w:sz w:val="22"/>
          <w:szCs w:val="22"/>
        </w:rPr>
        <w:t>AMA-</w:t>
      </w:r>
      <w:proofErr w:type="spellStart"/>
      <w:r w:rsidRPr="00B17F51">
        <w:rPr>
          <w:rFonts w:ascii="Arial" w:hAnsi="Arial" w:cs="Arial"/>
          <w:b/>
          <w:bCs/>
          <w:sz w:val="22"/>
          <w:szCs w:val="22"/>
        </w:rPr>
        <w:t>ShinNorinsha</w:t>
      </w:r>
      <w:proofErr w:type="spellEnd"/>
      <w:r w:rsidRPr="00B17F51">
        <w:rPr>
          <w:rFonts w:ascii="Arial" w:hAnsi="Arial" w:cs="Arial"/>
          <w:b/>
          <w:bCs/>
          <w:sz w:val="22"/>
          <w:szCs w:val="22"/>
        </w:rPr>
        <w:t>-AAAE Young Researcher Award Sept 2010</w:t>
      </w:r>
      <w:r>
        <w:rPr>
          <w:rFonts w:ascii="Arial" w:hAnsi="Arial" w:cs="Arial"/>
          <w:sz w:val="22"/>
          <w:szCs w:val="22"/>
        </w:rPr>
        <w:t xml:space="preserve">. </w:t>
      </w:r>
      <w:r w:rsidRPr="00B17F51">
        <w:rPr>
          <w:rFonts w:ascii="Arial" w:hAnsi="Arial" w:cs="Arial"/>
          <w:sz w:val="22"/>
          <w:szCs w:val="22"/>
        </w:rPr>
        <w:t xml:space="preserve">In recognition of his outstanding contributions to the advancement of Agricultural Engineering profession; Asian Association for Agricultural Engineering (AAAE); conferred in 20 Sept, 2010 at 11th IAEC, Shanghai (China) </w:t>
      </w:r>
      <w:hyperlink r:id="rId34" w:history="1">
        <w:r w:rsidRPr="004D1B5E">
          <w:rPr>
            <w:rStyle w:val="Hyperlink"/>
            <w:rFonts w:ascii="Arial" w:hAnsi="Arial" w:cs="Arial"/>
            <w:sz w:val="22"/>
            <w:szCs w:val="22"/>
          </w:rPr>
          <w:t>http://www.ait.ac.th/news-and-events/2010/news/ase-faculty-receives-the-young-researcher-award/view</w:t>
        </w:r>
      </w:hyperlink>
    </w:p>
    <w:p w:rsidR="00CA4D04" w:rsidRDefault="00CA4D04" w:rsidP="00CA4D04">
      <w:pPr>
        <w:pStyle w:val="Default"/>
        <w:spacing w:line="276" w:lineRule="auto"/>
        <w:ind w:left="567" w:hanging="459"/>
        <w:jc w:val="both"/>
        <w:rPr>
          <w:rFonts w:ascii="Arial" w:hAnsi="Arial" w:cs="Arial"/>
          <w:sz w:val="22"/>
          <w:szCs w:val="22"/>
        </w:rPr>
      </w:pPr>
    </w:p>
    <w:p w:rsidR="00B17F51" w:rsidRDefault="00B17F51" w:rsidP="00B17F51">
      <w:pPr>
        <w:pStyle w:val="Default"/>
        <w:spacing w:line="276" w:lineRule="auto"/>
        <w:ind w:left="567" w:hanging="459"/>
        <w:rPr>
          <w:rFonts w:ascii="Arial" w:hAnsi="Arial" w:cs="Arial"/>
          <w:sz w:val="22"/>
          <w:szCs w:val="22"/>
        </w:rPr>
      </w:pPr>
    </w:p>
    <w:p w:rsidR="00B17F51" w:rsidRPr="00945A29" w:rsidRDefault="00B17F51" w:rsidP="00B17F51">
      <w:pPr>
        <w:pStyle w:val="Default"/>
        <w:spacing w:line="276" w:lineRule="auto"/>
        <w:rPr>
          <w:rFonts w:ascii="Arial" w:hAnsi="Arial" w:cs="Arial"/>
          <w:color w:val="C00000"/>
          <w:sz w:val="28"/>
          <w:szCs w:val="28"/>
        </w:rPr>
      </w:pPr>
      <w:r w:rsidRPr="00945A29">
        <w:rPr>
          <w:noProof/>
          <w:color w:val="C00000"/>
          <w:sz w:val="28"/>
          <w:szCs w:val="28"/>
          <w:lang w:val="en-GB" w:eastAsia="en-GB"/>
        </w:rPr>
        <w:drawing>
          <wp:anchor distT="0" distB="0" distL="114300" distR="114300" simplePos="0" relativeHeight="251664896" behindDoc="1" locked="0" layoutInCell="1" allowOverlap="1" wp14:anchorId="14137E32" wp14:editId="4ADCFF6F">
            <wp:simplePos x="0" y="0"/>
            <wp:positionH relativeFrom="column">
              <wp:posOffset>4391025</wp:posOffset>
            </wp:positionH>
            <wp:positionV relativeFrom="paragraph">
              <wp:posOffset>0</wp:posOffset>
            </wp:positionV>
            <wp:extent cx="1303200" cy="1965600"/>
            <wp:effectExtent l="0" t="0" r="0" b="0"/>
            <wp:wrapTight wrapText="bothSides">
              <wp:wrapPolygon edited="0">
                <wp:start x="0" y="0"/>
                <wp:lineTo x="0" y="21356"/>
                <wp:lineTo x="21158" y="21356"/>
                <wp:lineTo x="21158" y="0"/>
                <wp:lineTo x="0" y="0"/>
              </wp:wrapPolygon>
            </wp:wrapTight>
            <wp:docPr id="27" name="Picture 27" descr="Image result for sarawut ninsawat 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arawut ninsawat ai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03200" cy="1965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5A29">
        <w:rPr>
          <w:rFonts w:ascii="Arial" w:hAnsi="Arial" w:cs="Arial"/>
          <w:color w:val="C00000"/>
          <w:sz w:val="28"/>
          <w:szCs w:val="28"/>
        </w:rPr>
        <w:t xml:space="preserve">Dr. </w:t>
      </w:r>
      <w:proofErr w:type="spellStart"/>
      <w:r w:rsidRPr="00945A29">
        <w:rPr>
          <w:rFonts w:ascii="Arial" w:hAnsi="Arial" w:cs="Arial"/>
          <w:color w:val="C00000"/>
          <w:sz w:val="28"/>
          <w:szCs w:val="28"/>
        </w:rPr>
        <w:t>Sarawut</w:t>
      </w:r>
      <w:proofErr w:type="spellEnd"/>
      <w:r w:rsidRPr="00945A29">
        <w:rPr>
          <w:rFonts w:ascii="Arial" w:hAnsi="Arial" w:cs="Arial"/>
          <w:color w:val="C00000"/>
          <w:sz w:val="28"/>
          <w:szCs w:val="28"/>
        </w:rPr>
        <w:t xml:space="preserve"> </w:t>
      </w:r>
      <w:proofErr w:type="spellStart"/>
      <w:r w:rsidRPr="00945A29">
        <w:rPr>
          <w:rFonts w:ascii="Arial" w:hAnsi="Arial" w:cs="Arial"/>
          <w:color w:val="C00000"/>
          <w:sz w:val="28"/>
          <w:szCs w:val="28"/>
        </w:rPr>
        <w:t>Ninsawat</w:t>
      </w:r>
      <w:proofErr w:type="spellEnd"/>
    </w:p>
    <w:p w:rsidR="00B17F51" w:rsidRPr="00B17F51" w:rsidRDefault="00B17F51" w:rsidP="00825F5D">
      <w:pPr>
        <w:pStyle w:val="Default"/>
        <w:spacing w:line="276" w:lineRule="auto"/>
        <w:jc w:val="both"/>
        <w:rPr>
          <w:rFonts w:ascii="Arial" w:hAnsi="Arial" w:cs="Arial"/>
          <w:sz w:val="22"/>
          <w:szCs w:val="22"/>
        </w:rPr>
      </w:pPr>
      <w:r w:rsidRPr="00B17F51">
        <w:rPr>
          <w:rFonts w:ascii="Arial" w:hAnsi="Arial" w:cs="Arial"/>
          <w:b/>
          <w:bCs/>
          <w:sz w:val="22"/>
          <w:szCs w:val="22"/>
        </w:rPr>
        <w:t>Affiliation</w:t>
      </w:r>
      <w:r w:rsidRPr="00B17F51">
        <w:rPr>
          <w:rFonts w:ascii="Arial" w:hAnsi="Arial" w:cs="Arial"/>
          <w:sz w:val="22"/>
          <w:szCs w:val="22"/>
        </w:rPr>
        <w:t xml:space="preserve">: Assistant Professor, Remote Sensing and Geographic Information Systems </w:t>
      </w:r>
      <w:proofErr w:type="spellStart"/>
      <w:proofErr w:type="gramStart"/>
      <w:r w:rsidRPr="00B17F51">
        <w:rPr>
          <w:rFonts w:ascii="Arial" w:hAnsi="Arial" w:cs="Arial"/>
          <w:sz w:val="22"/>
          <w:szCs w:val="22"/>
        </w:rPr>
        <w:t>FoS</w:t>
      </w:r>
      <w:proofErr w:type="spellEnd"/>
      <w:proofErr w:type="gramEnd"/>
      <w:r w:rsidRPr="00B17F51">
        <w:rPr>
          <w:rFonts w:ascii="Arial" w:hAnsi="Arial" w:cs="Arial"/>
          <w:sz w:val="22"/>
          <w:szCs w:val="22"/>
        </w:rPr>
        <w:t>, Asian Institute of Technology, Thailand.</w:t>
      </w:r>
    </w:p>
    <w:p w:rsidR="00B17F51" w:rsidRPr="00B17F51" w:rsidRDefault="00B17F51" w:rsidP="00825F5D">
      <w:pPr>
        <w:pStyle w:val="Default"/>
        <w:spacing w:line="276" w:lineRule="auto"/>
        <w:jc w:val="both"/>
        <w:rPr>
          <w:rFonts w:ascii="Arial" w:hAnsi="Arial" w:cs="Arial"/>
          <w:sz w:val="22"/>
          <w:szCs w:val="22"/>
        </w:rPr>
      </w:pPr>
    </w:p>
    <w:p w:rsidR="00B17F51" w:rsidRDefault="00B17F51" w:rsidP="00825F5D">
      <w:pPr>
        <w:pStyle w:val="Default"/>
        <w:spacing w:line="276" w:lineRule="auto"/>
        <w:jc w:val="both"/>
        <w:rPr>
          <w:rFonts w:ascii="Arial" w:hAnsi="Arial" w:cs="Arial"/>
          <w:sz w:val="22"/>
          <w:szCs w:val="22"/>
        </w:rPr>
      </w:pPr>
      <w:r w:rsidRPr="00B17F51">
        <w:rPr>
          <w:rFonts w:ascii="Arial" w:hAnsi="Arial" w:cs="Arial"/>
          <w:b/>
          <w:bCs/>
          <w:sz w:val="22"/>
          <w:szCs w:val="22"/>
        </w:rPr>
        <w:t>Expertise</w:t>
      </w:r>
      <w:r w:rsidRPr="00B17F51">
        <w:rPr>
          <w:rFonts w:ascii="Arial" w:hAnsi="Arial" w:cs="Arial"/>
          <w:sz w:val="22"/>
          <w:szCs w:val="22"/>
        </w:rPr>
        <w:t xml:space="preserve">: </w:t>
      </w:r>
      <w:proofErr w:type="spellStart"/>
      <w:r w:rsidRPr="00B17F51">
        <w:rPr>
          <w:rFonts w:ascii="Arial" w:hAnsi="Arial" w:cs="Arial"/>
          <w:bCs/>
          <w:sz w:val="22"/>
          <w:szCs w:val="22"/>
        </w:rPr>
        <w:t>WebGIS</w:t>
      </w:r>
      <w:proofErr w:type="spellEnd"/>
      <w:r>
        <w:rPr>
          <w:rFonts w:ascii="Arial" w:hAnsi="Arial" w:cs="Arial"/>
          <w:bCs/>
          <w:sz w:val="22"/>
          <w:szCs w:val="22"/>
        </w:rPr>
        <w:t>;</w:t>
      </w:r>
      <w:r w:rsidRPr="00B17F51">
        <w:rPr>
          <w:rFonts w:ascii="Arial" w:hAnsi="Arial" w:cs="Arial"/>
          <w:bCs/>
          <w:sz w:val="22"/>
          <w:szCs w:val="22"/>
        </w:rPr>
        <w:t xml:space="preserve"> OGC </w:t>
      </w:r>
      <w:r>
        <w:rPr>
          <w:rFonts w:ascii="Arial" w:hAnsi="Arial" w:cs="Arial"/>
          <w:bCs/>
          <w:sz w:val="22"/>
          <w:szCs w:val="22"/>
        </w:rPr>
        <w:t>web services and specifications;</w:t>
      </w:r>
      <w:r w:rsidRPr="00B17F51">
        <w:rPr>
          <w:rFonts w:ascii="Arial" w:hAnsi="Arial" w:cs="Arial"/>
          <w:bCs/>
          <w:sz w:val="22"/>
          <w:szCs w:val="22"/>
        </w:rPr>
        <w:t xml:space="preserve"> </w:t>
      </w:r>
      <w:proofErr w:type="spellStart"/>
      <w:r w:rsidRPr="00B17F51">
        <w:rPr>
          <w:rFonts w:ascii="Arial" w:hAnsi="Arial" w:cs="Arial"/>
          <w:bCs/>
          <w:sz w:val="22"/>
          <w:szCs w:val="22"/>
        </w:rPr>
        <w:t>sensorWeb</w:t>
      </w:r>
      <w:proofErr w:type="spellEnd"/>
      <w:r w:rsidRPr="00B17F51">
        <w:rPr>
          <w:rFonts w:ascii="Arial" w:hAnsi="Arial" w:cs="Arial"/>
          <w:bCs/>
          <w:sz w:val="22"/>
          <w:szCs w:val="22"/>
        </w:rPr>
        <w:t xml:space="preserve"> and remote sensing</w:t>
      </w:r>
      <w:r>
        <w:rPr>
          <w:rFonts w:ascii="Arial" w:hAnsi="Arial" w:cs="Arial"/>
          <w:bCs/>
          <w:sz w:val="22"/>
          <w:szCs w:val="22"/>
        </w:rPr>
        <w:t>;</w:t>
      </w:r>
      <w:r w:rsidRPr="00B17F51">
        <w:rPr>
          <w:rFonts w:ascii="Arial" w:hAnsi="Arial" w:cs="Arial"/>
          <w:bCs/>
          <w:sz w:val="22"/>
          <w:szCs w:val="22"/>
        </w:rPr>
        <w:t xml:space="preserve"> and GIS for environment monitoring.</w:t>
      </w:r>
    </w:p>
    <w:p w:rsidR="00B17F51" w:rsidRDefault="00B17F51" w:rsidP="00B17F51">
      <w:pPr>
        <w:pStyle w:val="Default"/>
        <w:spacing w:line="276" w:lineRule="auto"/>
        <w:rPr>
          <w:rFonts w:ascii="Arial" w:hAnsi="Arial" w:cs="Arial"/>
          <w:sz w:val="22"/>
          <w:szCs w:val="22"/>
        </w:rPr>
      </w:pPr>
    </w:p>
    <w:p w:rsidR="00B17F51" w:rsidRPr="001E6BD1" w:rsidRDefault="00B17F51" w:rsidP="00825F5D">
      <w:pPr>
        <w:pStyle w:val="Default"/>
        <w:spacing w:line="276" w:lineRule="auto"/>
        <w:jc w:val="both"/>
        <w:rPr>
          <w:rFonts w:ascii="Arial" w:hAnsi="Arial" w:cs="Arial"/>
          <w:b/>
          <w:bCs/>
          <w:sz w:val="22"/>
          <w:szCs w:val="22"/>
        </w:rPr>
      </w:pPr>
      <w:r w:rsidRPr="001E6BD1">
        <w:rPr>
          <w:rFonts w:ascii="Arial" w:hAnsi="Arial" w:cs="Arial"/>
          <w:b/>
          <w:bCs/>
          <w:sz w:val="22"/>
          <w:szCs w:val="22"/>
        </w:rPr>
        <w:t>Publications (selected only)</w:t>
      </w:r>
    </w:p>
    <w:p w:rsidR="001E6BD1" w:rsidRPr="001E6BD1" w:rsidRDefault="001E6BD1" w:rsidP="00825F5D">
      <w:pPr>
        <w:pStyle w:val="Default"/>
        <w:spacing w:line="276" w:lineRule="auto"/>
        <w:ind w:left="567" w:hanging="567"/>
        <w:jc w:val="both"/>
        <w:rPr>
          <w:rFonts w:ascii="Arial" w:hAnsi="Arial" w:cs="Arial"/>
          <w:sz w:val="22"/>
          <w:szCs w:val="22"/>
        </w:rPr>
      </w:pPr>
      <w:r w:rsidRPr="001E6BD1">
        <w:rPr>
          <w:rFonts w:ascii="Arial" w:hAnsi="Arial" w:cs="Arial"/>
          <w:sz w:val="22"/>
          <w:szCs w:val="22"/>
        </w:rPr>
        <w:t xml:space="preserve">L. </w:t>
      </w:r>
      <w:proofErr w:type="spellStart"/>
      <w:r w:rsidRPr="001E6BD1">
        <w:rPr>
          <w:rFonts w:ascii="Arial" w:hAnsi="Arial" w:cs="Arial"/>
          <w:sz w:val="22"/>
          <w:szCs w:val="22"/>
        </w:rPr>
        <w:t>Chudech</w:t>
      </w:r>
      <w:proofErr w:type="spellEnd"/>
      <w:r w:rsidRPr="001E6BD1">
        <w:rPr>
          <w:rFonts w:ascii="Arial" w:hAnsi="Arial" w:cs="Arial"/>
          <w:sz w:val="22"/>
          <w:szCs w:val="22"/>
        </w:rPr>
        <w:t xml:space="preserve">, M. Nagai, </w:t>
      </w:r>
      <w:r w:rsidRPr="001E6BD1">
        <w:rPr>
          <w:rFonts w:ascii="Arial" w:hAnsi="Arial" w:cs="Arial"/>
          <w:b/>
          <w:bCs/>
          <w:sz w:val="22"/>
          <w:szCs w:val="22"/>
        </w:rPr>
        <w:t xml:space="preserve">S. </w:t>
      </w:r>
      <w:proofErr w:type="spellStart"/>
      <w:r w:rsidRPr="001E6BD1">
        <w:rPr>
          <w:rFonts w:ascii="Arial" w:hAnsi="Arial" w:cs="Arial"/>
          <w:b/>
          <w:bCs/>
          <w:sz w:val="22"/>
          <w:szCs w:val="22"/>
        </w:rPr>
        <w:t>Ninsawat</w:t>
      </w:r>
      <w:proofErr w:type="spellEnd"/>
      <w:r w:rsidRPr="001E6BD1">
        <w:rPr>
          <w:rFonts w:ascii="Arial" w:hAnsi="Arial" w:cs="Arial"/>
          <w:b/>
          <w:bCs/>
          <w:sz w:val="22"/>
          <w:szCs w:val="22"/>
        </w:rPr>
        <w:t xml:space="preserve"> </w:t>
      </w:r>
      <w:r w:rsidRPr="001E6BD1">
        <w:rPr>
          <w:rFonts w:ascii="Arial" w:hAnsi="Arial" w:cs="Arial"/>
          <w:sz w:val="22"/>
          <w:szCs w:val="22"/>
        </w:rPr>
        <w:t>and R. P. Shrestha (2016). Modeling urban expansion in Bangkok Metropolitan region using demographic-economic data through cellular automata-</w:t>
      </w:r>
      <w:proofErr w:type="spellStart"/>
      <w:r w:rsidRPr="001E6BD1">
        <w:rPr>
          <w:rFonts w:ascii="Arial" w:hAnsi="Arial" w:cs="Arial"/>
          <w:sz w:val="22"/>
          <w:szCs w:val="22"/>
        </w:rPr>
        <w:t>markov</w:t>
      </w:r>
      <w:proofErr w:type="spellEnd"/>
      <w:r w:rsidRPr="001E6BD1">
        <w:rPr>
          <w:rFonts w:ascii="Arial" w:hAnsi="Arial" w:cs="Arial"/>
          <w:sz w:val="22"/>
          <w:szCs w:val="22"/>
        </w:rPr>
        <w:t xml:space="preserve"> chain and multi-layer perceptron-</w:t>
      </w:r>
      <w:proofErr w:type="spellStart"/>
      <w:r w:rsidRPr="001E6BD1">
        <w:rPr>
          <w:rFonts w:ascii="Arial" w:hAnsi="Arial" w:cs="Arial"/>
          <w:sz w:val="22"/>
          <w:szCs w:val="22"/>
        </w:rPr>
        <w:t>markov</w:t>
      </w:r>
      <w:proofErr w:type="spellEnd"/>
      <w:r w:rsidRPr="001E6BD1">
        <w:rPr>
          <w:rFonts w:ascii="Arial" w:hAnsi="Arial" w:cs="Arial"/>
          <w:sz w:val="22"/>
          <w:szCs w:val="22"/>
        </w:rPr>
        <w:t xml:space="preserve"> chain models. </w:t>
      </w:r>
      <w:r w:rsidRPr="001E6BD1">
        <w:rPr>
          <w:rFonts w:ascii="Arial" w:hAnsi="Arial" w:cs="Arial"/>
          <w:i/>
          <w:iCs/>
          <w:sz w:val="22"/>
          <w:szCs w:val="22"/>
        </w:rPr>
        <w:t>Sustainability</w:t>
      </w:r>
      <w:r w:rsidRPr="001E6BD1">
        <w:rPr>
          <w:rFonts w:ascii="Arial" w:hAnsi="Arial" w:cs="Arial"/>
          <w:sz w:val="22"/>
          <w:szCs w:val="22"/>
        </w:rPr>
        <w:t>, 8(7), 23 pages (ISSN</w:t>
      </w:r>
      <w:proofErr w:type="gramStart"/>
      <w:r w:rsidRPr="001E6BD1">
        <w:rPr>
          <w:rFonts w:ascii="Arial" w:hAnsi="Arial" w:cs="Arial"/>
          <w:sz w:val="22"/>
          <w:szCs w:val="22"/>
        </w:rPr>
        <w:t>:2071</w:t>
      </w:r>
      <w:proofErr w:type="gramEnd"/>
      <w:r w:rsidRPr="001E6BD1">
        <w:rPr>
          <w:rFonts w:ascii="Arial" w:hAnsi="Arial" w:cs="Arial"/>
          <w:sz w:val="22"/>
          <w:szCs w:val="22"/>
        </w:rPr>
        <w:t>-1050)</w:t>
      </w:r>
    </w:p>
    <w:p w:rsidR="001E6BD1" w:rsidRPr="001E6BD1" w:rsidRDefault="001E6BD1" w:rsidP="00825F5D">
      <w:pPr>
        <w:pStyle w:val="Default"/>
        <w:spacing w:line="276" w:lineRule="auto"/>
        <w:ind w:left="567" w:hanging="567"/>
        <w:jc w:val="both"/>
        <w:rPr>
          <w:rFonts w:ascii="Arial" w:hAnsi="Arial" w:cs="Arial"/>
          <w:sz w:val="22"/>
          <w:szCs w:val="22"/>
        </w:rPr>
      </w:pPr>
      <w:r w:rsidRPr="001E6BD1">
        <w:rPr>
          <w:rFonts w:ascii="Arial" w:hAnsi="Arial" w:cs="Arial"/>
          <w:sz w:val="22"/>
          <w:szCs w:val="22"/>
        </w:rPr>
        <w:t xml:space="preserve">M. D. Hossain, </w:t>
      </w:r>
      <w:r w:rsidRPr="001E6BD1">
        <w:rPr>
          <w:rFonts w:ascii="Arial" w:hAnsi="Arial" w:cs="Arial"/>
          <w:b/>
          <w:bCs/>
          <w:sz w:val="22"/>
          <w:szCs w:val="22"/>
        </w:rPr>
        <w:t xml:space="preserve">S. </w:t>
      </w:r>
      <w:proofErr w:type="spellStart"/>
      <w:r w:rsidRPr="001E6BD1">
        <w:rPr>
          <w:rFonts w:ascii="Arial" w:hAnsi="Arial" w:cs="Arial"/>
          <w:b/>
          <w:bCs/>
          <w:sz w:val="22"/>
          <w:szCs w:val="22"/>
        </w:rPr>
        <w:t>Ninsawat</w:t>
      </w:r>
      <w:proofErr w:type="spellEnd"/>
      <w:r w:rsidRPr="001E6BD1">
        <w:rPr>
          <w:rFonts w:ascii="Arial" w:hAnsi="Arial" w:cs="Arial"/>
          <w:sz w:val="22"/>
          <w:szCs w:val="22"/>
        </w:rPr>
        <w:t xml:space="preserve">, S. Sharma, T. </w:t>
      </w:r>
      <w:proofErr w:type="spellStart"/>
      <w:r w:rsidRPr="001E6BD1">
        <w:rPr>
          <w:rFonts w:ascii="Arial" w:hAnsi="Arial" w:cs="Arial"/>
          <w:sz w:val="22"/>
          <w:szCs w:val="22"/>
        </w:rPr>
        <w:t>Koottatep</w:t>
      </w:r>
      <w:proofErr w:type="spellEnd"/>
      <w:r w:rsidRPr="001E6BD1">
        <w:rPr>
          <w:rFonts w:ascii="Arial" w:hAnsi="Arial" w:cs="Arial"/>
          <w:sz w:val="22"/>
          <w:szCs w:val="22"/>
        </w:rPr>
        <w:t xml:space="preserve"> and Y. </w:t>
      </w:r>
      <w:proofErr w:type="spellStart"/>
      <w:r w:rsidRPr="001E6BD1">
        <w:rPr>
          <w:rFonts w:ascii="Arial" w:hAnsi="Arial" w:cs="Arial"/>
          <w:sz w:val="22"/>
          <w:szCs w:val="22"/>
        </w:rPr>
        <w:t>Sarathai</w:t>
      </w:r>
      <w:proofErr w:type="spellEnd"/>
      <w:r w:rsidRPr="001E6BD1">
        <w:rPr>
          <w:rFonts w:ascii="Arial" w:hAnsi="Arial" w:cs="Arial"/>
          <w:sz w:val="22"/>
          <w:szCs w:val="22"/>
        </w:rPr>
        <w:t xml:space="preserve"> (2016). GIS oriented service optimization for fecal sludge collection. </w:t>
      </w:r>
      <w:r w:rsidRPr="001E6BD1">
        <w:rPr>
          <w:rFonts w:ascii="Arial" w:hAnsi="Arial" w:cs="Arial"/>
          <w:i/>
          <w:iCs/>
          <w:sz w:val="22"/>
          <w:szCs w:val="22"/>
        </w:rPr>
        <w:t>Spatial Information Research</w:t>
      </w:r>
      <w:r w:rsidRPr="001E6BD1">
        <w:rPr>
          <w:rFonts w:ascii="Arial" w:hAnsi="Arial" w:cs="Arial"/>
          <w:sz w:val="22"/>
          <w:szCs w:val="22"/>
        </w:rPr>
        <w:t>, 9 pages. (ISSN</w:t>
      </w:r>
      <w:proofErr w:type="gramStart"/>
      <w:r w:rsidRPr="001E6BD1">
        <w:rPr>
          <w:rFonts w:ascii="Arial" w:hAnsi="Arial" w:cs="Arial"/>
          <w:sz w:val="22"/>
          <w:szCs w:val="22"/>
        </w:rPr>
        <w:t>:236</w:t>
      </w:r>
      <w:proofErr w:type="gramEnd"/>
      <w:r w:rsidRPr="001E6BD1">
        <w:rPr>
          <w:rFonts w:ascii="Arial" w:hAnsi="Arial" w:cs="Arial"/>
          <w:sz w:val="22"/>
          <w:szCs w:val="22"/>
        </w:rPr>
        <w:t>-3286)</w:t>
      </w:r>
    </w:p>
    <w:p w:rsidR="001E6BD1" w:rsidRPr="001E6BD1" w:rsidRDefault="001E6BD1" w:rsidP="00825F5D">
      <w:pPr>
        <w:pStyle w:val="Default"/>
        <w:spacing w:line="276" w:lineRule="auto"/>
        <w:ind w:left="567" w:hanging="567"/>
        <w:jc w:val="both"/>
        <w:rPr>
          <w:rFonts w:ascii="Arial" w:hAnsi="Arial" w:cs="Arial"/>
          <w:sz w:val="22"/>
          <w:szCs w:val="22"/>
        </w:rPr>
      </w:pPr>
      <w:r w:rsidRPr="001E6BD1">
        <w:rPr>
          <w:rFonts w:ascii="Arial" w:hAnsi="Arial" w:cs="Arial"/>
          <w:sz w:val="22"/>
          <w:szCs w:val="22"/>
        </w:rPr>
        <w:t xml:space="preserve">D. Pinto, S. Shrestha, M. S. Babel, and </w:t>
      </w:r>
      <w:r w:rsidRPr="001E6BD1">
        <w:rPr>
          <w:rFonts w:ascii="Arial" w:hAnsi="Arial" w:cs="Arial"/>
          <w:b/>
          <w:bCs/>
          <w:sz w:val="22"/>
          <w:szCs w:val="22"/>
        </w:rPr>
        <w:t xml:space="preserve">S. </w:t>
      </w:r>
      <w:proofErr w:type="spellStart"/>
      <w:r w:rsidRPr="001E6BD1">
        <w:rPr>
          <w:rFonts w:ascii="Arial" w:hAnsi="Arial" w:cs="Arial"/>
          <w:b/>
          <w:bCs/>
          <w:sz w:val="22"/>
          <w:szCs w:val="22"/>
        </w:rPr>
        <w:t>Ninsawat</w:t>
      </w:r>
      <w:proofErr w:type="spellEnd"/>
      <w:r w:rsidRPr="001E6BD1">
        <w:rPr>
          <w:rFonts w:ascii="Arial" w:hAnsi="Arial" w:cs="Arial"/>
          <w:b/>
          <w:bCs/>
          <w:sz w:val="22"/>
          <w:szCs w:val="22"/>
        </w:rPr>
        <w:t xml:space="preserve"> </w:t>
      </w:r>
      <w:r w:rsidRPr="001E6BD1">
        <w:rPr>
          <w:rFonts w:ascii="Arial" w:hAnsi="Arial" w:cs="Arial"/>
          <w:sz w:val="22"/>
          <w:szCs w:val="22"/>
        </w:rPr>
        <w:t xml:space="preserve">(2015). Delineation of groundwater potential zones in the Comoro watershed, Timor </w:t>
      </w:r>
      <w:proofErr w:type="spellStart"/>
      <w:r w:rsidRPr="001E6BD1">
        <w:rPr>
          <w:rFonts w:ascii="Arial" w:hAnsi="Arial" w:cs="Arial"/>
          <w:sz w:val="22"/>
          <w:szCs w:val="22"/>
        </w:rPr>
        <w:t>Leste</w:t>
      </w:r>
      <w:proofErr w:type="spellEnd"/>
      <w:r w:rsidRPr="001E6BD1">
        <w:rPr>
          <w:rFonts w:ascii="Arial" w:hAnsi="Arial" w:cs="Arial"/>
          <w:sz w:val="22"/>
          <w:szCs w:val="22"/>
        </w:rPr>
        <w:t xml:space="preserve"> using GIS, remote sensing and analytic hierarchy process (AHP) technique. </w:t>
      </w:r>
      <w:r w:rsidRPr="001E6BD1">
        <w:rPr>
          <w:rFonts w:ascii="Arial" w:hAnsi="Arial" w:cs="Arial"/>
          <w:i/>
          <w:iCs/>
          <w:sz w:val="22"/>
          <w:szCs w:val="22"/>
        </w:rPr>
        <w:t>Applied Water Science</w:t>
      </w:r>
      <w:r w:rsidRPr="001E6BD1">
        <w:rPr>
          <w:rFonts w:ascii="Arial" w:hAnsi="Arial" w:cs="Arial"/>
          <w:sz w:val="22"/>
          <w:szCs w:val="22"/>
        </w:rPr>
        <w:t>, 17 pages. (ISSN: 2190-5495)</w:t>
      </w:r>
    </w:p>
    <w:p w:rsidR="001E6BD1" w:rsidRPr="001E6BD1" w:rsidRDefault="001E6BD1" w:rsidP="00825F5D">
      <w:pPr>
        <w:pStyle w:val="Default"/>
        <w:spacing w:line="276" w:lineRule="auto"/>
        <w:ind w:left="567" w:hanging="567"/>
        <w:jc w:val="both"/>
        <w:rPr>
          <w:rFonts w:ascii="Arial" w:hAnsi="Arial" w:cs="Arial"/>
          <w:sz w:val="22"/>
          <w:szCs w:val="22"/>
        </w:rPr>
      </w:pPr>
      <w:r w:rsidRPr="001E6BD1">
        <w:rPr>
          <w:rFonts w:ascii="Arial" w:hAnsi="Arial" w:cs="Arial"/>
          <w:sz w:val="22"/>
          <w:szCs w:val="22"/>
        </w:rPr>
        <w:t xml:space="preserve">R. B. Reyes, M. Nagai, Y. </w:t>
      </w:r>
      <w:proofErr w:type="spellStart"/>
      <w:r w:rsidRPr="001E6BD1">
        <w:rPr>
          <w:rFonts w:ascii="Arial" w:hAnsi="Arial" w:cs="Arial"/>
          <w:sz w:val="22"/>
          <w:szCs w:val="22"/>
        </w:rPr>
        <w:t>Kamiya</w:t>
      </w:r>
      <w:proofErr w:type="spellEnd"/>
      <w:r w:rsidRPr="001E6BD1">
        <w:rPr>
          <w:rFonts w:ascii="Arial" w:hAnsi="Arial" w:cs="Arial"/>
          <w:sz w:val="22"/>
          <w:szCs w:val="22"/>
        </w:rPr>
        <w:t xml:space="preserve">, T. </w:t>
      </w:r>
      <w:proofErr w:type="spellStart"/>
      <w:r w:rsidRPr="001E6BD1">
        <w:rPr>
          <w:rFonts w:ascii="Arial" w:hAnsi="Arial" w:cs="Arial"/>
          <w:sz w:val="22"/>
          <w:szCs w:val="22"/>
        </w:rPr>
        <w:t>Tipdecho</w:t>
      </w:r>
      <w:proofErr w:type="spellEnd"/>
      <w:r w:rsidRPr="001E6BD1">
        <w:rPr>
          <w:rFonts w:ascii="Arial" w:hAnsi="Arial" w:cs="Arial"/>
          <w:sz w:val="22"/>
          <w:szCs w:val="22"/>
        </w:rPr>
        <w:t xml:space="preserve"> and </w:t>
      </w:r>
      <w:r w:rsidRPr="001E6BD1">
        <w:rPr>
          <w:rFonts w:ascii="Arial" w:hAnsi="Arial" w:cs="Arial"/>
          <w:b/>
          <w:bCs/>
          <w:sz w:val="22"/>
          <w:szCs w:val="22"/>
        </w:rPr>
        <w:t xml:space="preserve">S. </w:t>
      </w:r>
      <w:proofErr w:type="spellStart"/>
      <w:r w:rsidRPr="001E6BD1">
        <w:rPr>
          <w:rFonts w:ascii="Arial" w:hAnsi="Arial" w:cs="Arial"/>
          <w:b/>
          <w:bCs/>
          <w:sz w:val="22"/>
          <w:szCs w:val="22"/>
        </w:rPr>
        <w:t>Ninsawat</w:t>
      </w:r>
      <w:proofErr w:type="spellEnd"/>
      <w:r w:rsidRPr="001E6BD1">
        <w:rPr>
          <w:rFonts w:ascii="Arial" w:hAnsi="Arial" w:cs="Arial"/>
          <w:b/>
          <w:bCs/>
          <w:sz w:val="22"/>
          <w:szCs w:val="22"/>
        </w:rPr>
        <w:t xml:space="preserve"> </w:t>
      </w:r>
      <w:r w:rsidRPr="001E6BD1">
        <w:rPr>
          <w:rFonts w:ascii="Arial" w:hAnsi="Arial" w:cs="Arial"/>
          <w:sz w:val="22"/>
          <w:szCs w:val="22"/>
        </w:rPr>
        <w:t xml:space="preserve">(2015). Effect of sea level rise in the validation of geopotential/geoid models in Metro Manila, Philippines. </w:t>
      </w:r>
      <w:r w:rsidRPr="001E6BD1">
        <w:rPr>
          <w:rFonts w:ascii="Arial" w:hAnsi="Arial" w:cs="Arial"/>
          <w:i/>
          <w:iCs/>
          <w:sz w:val="22"/>
          <w:szCs w:val="22"/>
        </w:rPr>
        <w:t>Survey Review</w:t>
      </w:r>
      <w:r w:rsidRPr="001E6BD1">
        <w:rPr>
          <w:rFonts w:ascii="Arial" w:hAnsi="Arial" w:cs="Arial"/>
          <w:sz w:val="22"/>
          <w:szCs w:val="22"/>
        </w:rPr>
        <w:t>, 47(342). pp. 211-219. (ISSN: 0039-6265)</w:t>
      </w:r>
    </w:p>
    <w:p w:rsidR="001E6BD1" w:rsidRPr="001E6BD1" w:rsidRDefault="001E6BD1" w:rsidP="00825F5D">
      <w:pPr>
        <w:pStyle w:val="Default"/>
        <w:spacing w:line="276" w:lineRule="auto"/>
        <w:ind w:left="567" w:hanging="567"/>
        <w:jc w:val="both"/>
        <w:rPr>
          <w:rFonts w:ascii="Arial" w:hAnsi="Arial" w:cs="Arial"/>
          <w:sz w:val="22"/>
          <w:szCs w:val="22"/>
        </w:rPr>
      </w:pPr>
      <w:r w:rsidRPr="001E6BD1">
        <w:rPr>
          <w:rFonts w:ascii="Arial" w:hAnsi="Arial" w:cs="Arial"/>
          <w:sz w:val="22"/>
          <w:szCs w:val="22"/>
        </w:rPr>
        <w:t xml:space="preserve">S. </w:t>
      </w:r>
      <w:proofErr w:type="spellStart"/>
      <w:r w:rsidRPr="001E6BD1">
        <w:rPr>
          <w:rFonts w:ascii="Arial" w:hAnsi="Arial" w:cs="Arial"/>
          <w:sz w:val="22"/>
          <w:szCs w:val="22"/>
        </w:rPr>
        <w:t>Bhagabati</w:t>
      </w:r>
      <w:proofErr w:type="spellEnd"/>
      <w:r w:rsidRPr="001E6BD1">
        <w:rPr>
          <w:rFonts w:ascii="Arial" w:hAnsi="Arial" w:cs="Arial"/>
          <w:sz w:val="22"/>
          <w:szCs w:val="22"/>
        </w:rPr>
        <w:t xml:space="preserve">, A. Kawasaki, M. Babel, P. Rogers and </w:t>
      </w:r>
      <w:r w:rsidRPr="001E6BD1">
        <w:rPr>
          <w:rFonts w:ascii="Arial" w:hAnsi="Arial" w:cs="Arial"/>
          <w:b/>
          <w:bCs/>
          <w:sz w:val="22"/>
          <w:szCs w:val="22"/>
        </w:rPr>
        <w:t xml:space="preserve">S. </w:t>
      </w:r>
      <w:proofErr w:type="spellStart"/>
      <w:r w:rsidRPr="001E6BD1">
        <w:rPr>
          <w:rFonts w:ascii="Arial" w:hAnsi="Arial" w:cs="Arial"/>
          <w:b/>
          <w:bCs/>
          <w:sz w:val="22"/>
          <w:szCs w:val="22"/>
        </w:rPr>
        <w:t>Ninsawat</w:t>
      </w:r>
      <w:proofErr w:type="spellEnd"/>
      <w:r w:rsidRPr="001E6BD1">
        <w:rPr>
          <w:rFonts w:ascii="Arial" w:hAnsi="Arial" w:cs="Arial"/>
          <w:b/>
          <w:bCs/>
          <w:sz w:val="22"/>
          <w:szCs w:val="22"/>
        </w:rPr>
        <w:t xml:space="preserve"> </w:t>
      </w:r>
      <w:r w:rsidRPr="001E6BD1">
        <w:rPr>
          <w:rFonts w:ascii="Arial" w:hAnsi="Arial" w:cs="Arial"/>
          <w:sz w:val="22"/>
          <w:szCs w:val="22"/>
        </w:rPr>
        <w:t xml:space="preserve">(2014). A Cooperative Game Analysis of Transboundary Hydropower Development in the Lower Mekong: Case of the 3S </w:t>
      </w:r>
      <w:proofErr w:type="spellStart"/>
      <w:r w:rsidRPr="001E6BD1">
        <w:rPr>
          <w:rFonts w:ascii="Arial" w:hAnsi="Arial" w:cs="Arial"/>
          <w:sz w:val="22"/>
          <w:szCs w:val="22"/>
        </w:rPr>
        <w:t>Subbasins</w:t>
      </w:r>
      <w:proofErr w:type="spellEnd"/>
      <w:r w:rsidRPr="001E6BD1">
        <w:rPr>
          <w:rFonts w:ascii="Arial" w:hAnsi="Arial" w:cs="Arial"/>
          <w:sz w:val="22"/>
          <w:szCs w:val="22"/>
        </w:rPr>
        <w:t>.</w:t>
      </w:r>
      <w:r w:rsidRPr="001E6BD1">
        <w:rPr>
          <w:rFonts w:ascii="Arial" w:hAnsi="Arial" w:cs="Arial"/>
          <w:i/>
          <w:iCs/>
          <w:sz w:val="22"/>
          <w:szCs w:val="22"/>
        </w:rPr>
        <w:t xml:space="preserve"> Water Resource Management</w:t>
      </w:r>
      <w:r w:rsidRPr="001E6BD1">
        <w:rPr>
          <w:rFonts w:ascii="Arial" w:hAnsi="Arial" w:cs="Arial"/>
          <w:sz w:val="22"/>
          <w:szCs w:val="22"/>
        </w:rPr>
        <w:t>, 22 pages. (ISSN: 1573-1650)</w:t>
      </w:r>
    </w:p>
    <w:p w:rsidR="00B17F51" w:rsidRPr="001E6BD1" w:rsidRDefault="001E6BD1" w:rsidP="00825F5D">
      <w:pPr>
        <w:pStyle w:val="Default"/>
        <w:spacing w:line="276" w:lineRule="auto"/>
        <w:ind w:left="567" w:hanging="567"/>
        <w:jc w:val="both"/>
        <w:rPr>
          <w:rFonts w:ascii="Arial" w:hAnsi="Arial" w:cs="Arial"/>
          <w:sz w:val="22"/>
          <w:szCs w:val="22"/>
        </w:rPr>
      </w:pPr>
      <w:r w:rsidRPr="001E6BD1">
        <w:rPr>
          <w:rFonts w:ascii="Arial" w:hAnsi="Arial" w:cs="Arial"/>
          <w:sz w:val="22"/>
          <w:szCs w:val="22"/>
        </w:rPr>
        <w:t xml:space="preserve">R. </w:t>
      </w:r>
      <w:proofErr w:type="spellStart"/>
      <w:r w:rsidRPr="001E6BD1">
        <w:rPr>
          <w:rFonts w:ascii="Arial" w:hAnsi="Arial" w:cs="Arial"/>
          <w:sz w:val="22"/>
          <w:szCs w:val="22"/>
        </w:rPr>
        <w:t>Samphutthanon</w:t>
      </w:r>
      <w:proofErr w:type="spellEnd"/>
      <w:r w:rsidRPr="001E6BD1">
        <w:rPr>
          <w:rFonts w:ascii="Arial" w:hAnsi="Arial" w:cs="Arial"/>
          <w:sz w:val="22"/>
          <w:szCs w:val="22"/>
        </w:rPr>
        <w:t xml:space="preserve">, N. Kumar </w:t>
      </w:r>
      <w:proofErr w:type="spellStart"/>
      <w:r w:rsidRPr="001E6BD1">
        <w:rPr>
          <w:rFonts w:ascii="Arial" w:hAnsi="Arial" w:cs="Arial"/>
          <w:sz w:val="22"/>
          <w:szCs w:val="22"/>
        </w:rPr>
        <w:t>Tripathi</w:t>
      </w:r>
      <w:proofErr w:type="spellEnd"/>
      <w:r w:rsidRPr="001E6BD1">
        <w:rPr>
          <w:rFonts w:ascii="Arial" w:hAnsi="Arial" w:cs="Arial"/>
          <w:sz w:val="22"/>
          <w:szCs w:val="22"/>
        </w:rPr>
        <w:t xml:space="preserve">, </w:t>
      </w:r>
      <w:r w:rsidRPr="001E6BD1">
        <w:rPr>
          <w:rFonts w:ascii="Arial" w:hAnsi="Arial" w:cs="Arial"/>
          <w:b/>
          <w:bCs/>
          <w:sz w:val="22"/>
          <w:szCs w:val="22"/>
        </w:rPr>
        <w:t xml:space="preserve">S. </w:t>
      </w:r>
      <w:proofErr w:type="spellStart"/>
      <w:r w:rsidRPr="001E6BD1">
        <w:rPr>
          <w:rFonts w:ascii="Arial" w:hAnsi="Arial" w:cs="Arial"/>
          <w:b/>
          <w:bCs/>
          <w:sz w:val="22"/>
          <w:szCs w:val="22"/>
        </w:rPr>
        <w:t>Ninsawat</w:t>
      </w:r>
      <w:proofErr w:type="spellEnd"/>
      <w:r w:rsidRPr="001E6BD1">
        <w:rPr>
          <w:rFonts w:ascii="Arial" w:hAnsi="Arial" w:cs="Arial"/>
          <w:sz w:val="22"/>
          <w:szCs w:val="22"/>
        </w:rPr>
        <w:t xml:space="preserve">, R. </w:t>
      </w:r>
      <w:proofErr w:type="spellStart"/>
      <w:r w:rsidRPr="001E6BD1">
        <w:rPr>
          <w:rFonts w:ascii="Arial" w:hAnsi="Arial" w:cs="Arial"/>
          <w:sz w:val="22"/>
          <w:szCs w:val="22"/>
        </w:rPr>
        <w:t>Duboz</w:t>
      </w:r>
      <w:proofErr w:type="spellEnd"/>
      <w:r w:rsidRPr="001E6BD1">
        <w:rPr>
          <w:rFonts w:ascii="Arial" w:hAnsi="Arial" w:cs="Arial"/>
          <w:sz w:val="22"/>
          <w:szCs w:val="22"/>
        </w:rPr>
        <w:t xml:space="preserve"> (2013). </w:t>
      </w:r>
      <w:proofErr w:type="spellStart"/>
      <w:r w:rsidRPr="001E6BD1">
        <w:rPr>
          <w:rFonts w:ascii="Arial" w:hAnsi="Arial" w:cs="Arial"/>
          <w:sz w:val="22"/>
          <w:szCs w:val="22"/>
        </w:rPr>
        <w:t>Spatio</w:t>
      </w:r>
      <w:proofErr w:type="spellEnd"/>
      <w:r w:rsidRPr="001E6BD1">
        <w:rPr>
          <w:rFonts w:ascii="Arial" w:hAnsi="Arial" w:cs="Arial"/>
          <w:sz w:val="22"/>
          <w:szCs w:val="22"/>
        </w:rPr>
        <w:t xml:space="preserve">-Temporal Distribution and Hotspots of Hand, Foot and Mouth Disease (HFMD) in Northern Thailand. </w:t>
      </w:r>
      <w:r w:rsidRPr="001E6BD1">
        <w:rPr>
          <w:rFonts w:ascii="Arial" w:hAnsi="Arial" w:cs="Arial"/>
          <w:i/>
          <w:iCs/>
          <w:sz w:val="22"/>
          <w:szCs w:val="22"/>
        </w:rPr>
        <w:t>Int. J. Environ. Res. Public Health</w:t>
      </w:r>
      <w:r w:rsidRPr="001E6BD1">
        <w:rPr>
          <w:rFonts w:ascii="Arial" w:hAnsi="Arial" w:cs="Arial"/>
          <w:sz w:val="22"/>
          <w:szCs w:val="22"/>
        </w:rPr>
        <w:t>, 11(1). pp. 312-336. (ISSN: 1660-4601)</w:t>
      </w:r>
    </w:p>
    <w:p w:rsidR="001E6BD1" w:rsidRDefault="001E6BD1" w:rsidP="00825F5D">
      <w:pPr>
        <w:pStyle w:val="Default"/>
        <w:spacing w:line="276" w:lineRule="auto"/>
        <w:jc w:val="both"/>
        <w:rPr>
          <w:rFonts w:ascii="Arial" w:hAnsi="Arial" w:cs="Arial"/>
          <w:sz w:val="22"/>
          <w:szCs w:val="22"/>
        </w:rPr>
      </w:pPr>
    </w:p>
    <w:p w:rsidR="001E6BD1" w:rsidRPr="001E6BD1" w:rsidRDefault="001E6BD1" w:rsidP="00825F5D">
      <w:pPr>
        <w:pStyle w:val="Default"/>
        <w:spacing w:line="276" w:lineRule="auto"/>
        <w:jc w:val="both"/>
        <w:rPr>
          <w:rFonts w:ascii="Arial" w:hAnsi="Arial" w:cs="Arial"/>
          <w:b/>
          <w:bCs/>
          <w:sz w:val="22"/>
          <w:szCs w:val="22"/>
        </w:rPr>
      </w:pPr>
      <w:r w:rsidRPr="001E6BD1">
        <w:rPr>
          <w:rFonts w:ascii="Arial" w:hAnsi="Arial" w:cs="Arial"/>
          <w:b/>
          <w:bCs/>
          <w:sz w:val="22"/>
          <w:szCs w:val="22"/>
        </w:rPr>
        <w:t>Notable project carried out</w:t>
      </w:r>
    </w:p>
    <w:p w:rsidR="001E6BD1" w:rsidRPr="001E6BD1" w:rsidRDefault="001E6BD1" w:rsidP="00825F5D">
      <w:pPr>
        <w:pStyle w:val="Default"/>
        <w:spacing w:line="276" w:lineRule="auto"/>
        <w:ind w:left="567" w:hanging="567"/>
        <w:jc w:val="both"/>
        <w:rPr>
          <w:rFonts w:ascii="Arial" w:hAnsi="Arial" w:cs="Arial"/>
          <w:sz w:val="22"/>
          <w:szCs w:val="22"/>
        </w:rPr>
      </w:pPr>
      <w:r w:rsidRPr="001E6BD1">
        <w:rPr>
          <w:rFonts w:ascii="Arial" w:hAnsi="Arial" w:cs="Arial"/>
          <w:sz w:val="22"/>
          <w:szCs w:val="22"/>
        </w:rPr>
        <w:t>Smart PWA mobile application: GIS Mobile Application on iOS</w:t>
      </w:r>
      <w:r>
        <w:rPr>
          <w:rFonts w:ascii="Arial" w:hAnsi="Arial" w:cs="Arial"/>
          <w:sz w:val="22"/>
          <w:szCs w:val="22"/>
        </w:rPr>
        <w:t xml:space="preserve"> </w:t>
      </w:r>
      <w:r w:rsidRPr="001E6BD1">
        <w:rPr>
          <w:rFonts w:ascii="Arial" w:hAnsi="Arial" w:cs="Arial"/>
          <w:sz w:val="22"/>
          <w:szCs w:val="22"/>
        </w:rPr>
        <w:t>and Android device for supporting Thai Provincial</w:t>
      </w:r>
      <w:r>
        <w:rPr>
          <w:rFonts w:ascii="Arial" w:hAnsi="Arial" w:cs="Arial"/>
          <w:sz w:val="22"/>
          <w:szCs w:val="22"/>
        </w:rPr>
        <w:t xml:space="preserve"> </w:t>
      </w:r>
      <w:r w:rsidRPr="001E6BD1">
        <w:rPr>
          <w:rFonts w:ascii="Arial" w:hAnsi="Arial" w:cs="Arial"/>
          <w:sz w:val="22"/>
          <w:szCs w:val="22"/>
        </w:rPr>
        <w:t>Waterworks Authority</w:t>
      </w:r>
    </w:p>
    <w:p w:rsidR="00825F5D" w:rsidRDefault="001E6BD1" w:rsidP="00825F5D">
      <w:pPr>
        <w:pStyle w:val="Default"/>
        <w:spacing w:line="276" w:lineRule="auto"/>
        <w:ind w:left="567" w:hanging="567"/>
        <w:jc w:val="both"/>
        <w:rPr>
          <w:rFonts w:ascii="Arial" w:hAnsi="Arial" w:cs="Arial"/>
          <w:sz w:val="22"/>
          <w:szCs w:val="22"/>
        </w:rPr>
      </w:pPr>
      <w:proofErr w:type="spellStart"/>
      <w:r w:rsidRPr="001E6BD1">
        <w:rPr>
          <w:rFonts w:ascii="Arial" w:hAnsi="Arial" w:cs="Arial"/>
          <w:sz w:val="22"/>
          <w:szCs w:val="22"/>
        </w:rPr>
        <w:t>SmartSurvey</w:t>
      </w:r>
      <w:proofErr w:type="spellEnd"/>
      <w:r w:rsidRPr="001E6BD1">
        <w:rPr>
          <w:rFonts w:ascii="Arial" w:hAnsi="Arial" w:cs="Arial"/>
          <w:sz w:val="22"/>
          <w:szCs w:val="22"/>
        </w:rPr>
        <w:t xml:space="preserve"> Mobile application supporting Sugar Cane survey</w:t>
      </w:r>
      <w:r>
        <w:rPr>
          <w:rFonts w:ascii="Arial" w:hAnsi="Arial" w:cs="Arial"/>
          <w:sz w:val="22"/>
          <w:szCs w:val="22"/>
        </w:rPr>
        <w:t xml:space="preserve"> </w:t>
      </w:r>
      <w:r w:rsidRPr="001E6BD1">
        <w:rPr>
          <w:rFonts w:ascii="Arial" w:hAnsi="Arial" w:cs="Arial"/>
          <w:sz w:val="22"/>
          <w:szCs w:val="22"/>
        </w:rPr>
        <w:t>(</w:t>
      </w:r>
      <w:proofErr w:type="spellStart"/>
      <w:r w:rsidRPr="001E6BD1">
        <w:rPr>
          <w:rFonts w:ascii="Arial" w:hAnsi="Arial" w:cs="Arial"/>
          <w:sz w:val="22"/>
          <w:szCs w:val="22"/>
        </w:rPr>
        <w:t>Mitrphol</w:t>
      </w:r>
      <w:proofErr w:type="spellEnd"/>
      <w:r w:rsidRPr="001E6BD1">
        <w:rPr>
          <w:rFonts w:ascii="Arial" w:hAnsi="Arial" w:cs="Arial"/>
          <w:sz w:val="22"/>
          <w:szCs w:val="22"/>
        </w:rPr>
        <w:t xml:space="preserve"> Research and Development)</w:t>
      </w:r>
    </w:p>
    <w:p w:rsidR="001E6BD1" w:rsidRPr="001E6BD1" w:rsidRDefault="001E6BD1" w:rsidP="00825F5D">
      <w:pPr>
        <w:pStyle w:val="Default"/>
        <w:spacing w:line="276" w:lineRule="auto"/>
        <w:ind w:left="567" w:hanging="567"/>
        <w:jc w:val="both"/>
        <w:rPr>
          <w:rFonts w:ascii="Arial" w:hAnsi="Arial" w:cs="Arial"/>
          <w:sz w:val="22"/>
          <w:szCs w:val="22"/>
        </w:rPr>
      </w:pPr>
      <w:r w:rsidRPr="001E6BD1">
        <w:rPr>
          <w:rFonts w:ascii="Arial" w:hAnsi="Arial" w:cs="Arial"/>
          <w:sz w:val="22"/>
          <w:szCs w:val="22"/>
        </w:rPr>
        <w:t>Developing GIS plugins for estimating sugar cane yield</w:t>
      </w:r>
      <w:r w:rsidR="00825F5D">
        <w:rPr>
          <w:rFonts w:ascii="Arial" w:hAnsi="Arial" w:cs="Arial"/>
          <w:sz w:val="22"/>
          <w:szCs w:val="22"/>
        </w:rPr>
        <w:t xml:space="preserve"> </w:t>
      </w:r>
      <w:r w:rsidRPr="001E6BD1">
        <w:rPr>
          <w:rFonts w:ascii="Arial" w:hAnsi="Arial" w:cs="Arial"/>
          <w:sz w:val="22"/>
          <w:szCs w:val="22"/>
        </w:rPr>
        <w:t>Identifying Specific Diseases and Pests on Sugarcane Leaves</w:t>
      </w:r>
      <w:r>
        <w:rPr>
          <w:rFonts w:ascii="Arial" w:hAnsi="Arial" w:cs="Arial"/>
          <w:sz w:val="22"/>
          <w:szCs w:val="22"/>
        </w:rPr>
        <w:t xml:space="preserve"> </w:t>
      </w:r>
      <w:r w:rsidRPr="001E6BD1">
        <w:rPr>
          <w:rFonts w:ascii="Arial" w:hAnsi="Arial" w:cs="Arial"/>
          <w:sz w:val="22"/>
          <w:szCs w:val="22"/>
        </w:rPr>
        <w:t>and Trunk</w:t>
      </w:r>
      <w:r>
        <w:rPr>
          <w:rFonts w:ascii="Arial" w:hAnsi="Arial" w:cs="Arial"/>
          <w:sz w:val="22"/>
          <w:szCs w:val="22"/>
        </w:rPr>
        <w:t>s using Image Processing.</w:t>
      </w:r>
    </w:p>
    <w:p w:rsidR="001E6BD1" w:rsidRPr="001E6BD1" w:rsidRDefault="001E6BD1" w:rsidP="00825F5D">
      <w:pPr>
        <w:pStyle w:val="Default"/>
        <w:spacing w:line="276" w:lineRule="auto"/>
        <w:ind w:left="567" w:hanging="567"/>
        <w:jc w:val="both"/>
        <w:rPr>
          <w:rFonts w:ascii="Arial" w:hAnsi="Arial" w:cs="Arial"/>
          <w:sz w:val="22"/>
          <w:szCs w:val="22"/>
        </w:rPr>
      </w:pPr>
      <w:r w:rsidRPr="001E6BD1">
        <w:rPr>
          <w:rFonts w:ascii="Arial" w:hAnsi="Arial" w:cs="Arial"/>
          <w:sz w:val="22"/>
          <w:szCs w:val="22"/>
        </w:rPr>
        <w:t>Prototype Development of Remote Sensing Image Map Server in</w:t>
      </w:r>
      <w:r>
        <w:rPr>
          <w:rFonts w:ascii="Arial" w:hAnsi="Arial" w:cs="Arial"/>
          <w:sz w:val="22"/>
          <w:szCs w:val="22"/>
        </w:rPr>
        <w:t xml:space="preserve"> </w:t>
      </w:r>
      <w:r w:rsidRPr="001E6BD1">
        <w:rPr>
          <w:rFonts w:ascii="Arial" w:hAnsi="Arial" w:cs="Arial"/>
          <w:sz w:val="22"/>
          <w:szCs w:val="22"/>
        </w:rPr>
        <w:t>Thailand and GMS countries</w:t>
      </w:r>
      <w:r>
        <w:rPr>
          <w:rFonts w:ascii="Arial" w:hAnsi="Arial" w:cs="Arial"/>
          <w:sz w:val="22"/>
          <w:szCs w:val="22"/>
        </w:rPr>
        <w:t xml:space="preserve"> </w:t>
      </w:r>
      <w:r w:rsidRPr="001E6BD1">
        <w:rPr>
          <w:rFonts w:ascii="Arial" w:hAnsi="Arial" w:cs="Arial"/>
          <w:sz w:val="22"/>
          <w:szCs w:val="22"/>
        </w:rPr>
        <w:t>(http://mapserver.hondalab.star.ait.ac.th/gms/)</w:t>
      </w:r>
    </w:p>
    <w:p w:rsidR="001E6BD1" w:rsidRPr="001E6BD1" w:rsidRDefault="001E6BD1" w:rsidP="00825F5D">
      <w:pPr>
        <w:pStyle w:val="Default"/>
        <w:spacing w:line="276" w:lineRule="auto"/>
        <w:ind w:left="567" w:hanging="567"/>
        <w:jc w:val="both"/>
        <w:rPr>
          <w:rFonts w:ascii="Arial" w:hAnsi="Arial" w:cs="Arial"/>
          <w:sz w:val="22"/>
          <w:szCs w:val="22"/>
        </w:rPr>
      </w:pPr>
      <w:r w:rsidRPr="001E6BD1">
        <w:rPr>
          <w:rFonts w:ascii="Arial" w:hAnsi="Arial" w:cs="Arial"/>
          <w:sz w:val="22"/>
          <w:szCs w:val="22"/>
        </w:rPr>
        <w:t>AIT Tsunami team: Sub team “Detailed Mapping of the Damage in</w:t>
      </w:r>
      <w:r>
        <w:rPr>
          <w:rFonts w:ascii="Arial" w:hAnsi="Arial" w:cs="Arial"/>
          <w:sz w:val="22"/>
          <w:szCs w:val="22"/>
        </w:rPr>
        <w:t xml:space="preserve"> </w:t>
      </w:r>
      <w:r w:rsidRPr="001E6BD1">
        <w:rPr>
          <w:rFonts w:ascii="Arial" w:hAnsi="Arial" w:cs="Arial"/>
          <w:sz w:val="22"/>
          <w:szCs w:val="22"/>
        </w:rPr>
        <w:t>the Affected Areas”. Construct a Web Map Service of Tsunami</w:t>
      </w:r>
      <w:r>
        <w:rPr>
          <w:rFonts w:ascii="Arial" w:hAnsi="Arial" w:cs="Arial"/>
          <w:sz w:val="22"/>
          <w:szCs w:val="22"/>
        </w:rPr>
        <w:t xml:space="preserve"> </w:t>
      </w:r>
      <w:r w:rsidRPr="001E6BD1">
        <w:rPr>
          <w:rFonts w:ascii="Arial" w:hAnsi="Arial" w:cs="Arial"/>
          <w:sz w:val="22"/>
          <w:szCs w:val="22"/>
        </w:rPr>
        <w:t>geospatial information sharing system</w:t>
      </w:r>
      <w:r>
        <w:rPr>
          <w:rFonts w:ascii="Arial" w:hAnsi="Arial" w:cs="Arial"/>
          <w:sz w:val="22"/>
          <w:szCs w:val="22"/>
        </w:rPr>
        <w:t xml:space="preserve"> </w:t>
      </w:r>
      <w:r w:rsidRPr="001E6BD1">
        <w:rPr>
          <w:rFonts w:ascii="Arial" w:hAnsi="Arial" w:cs="Arial"/>
          <w:sz w:val="22"/>
          <w:szCs w:val="22"/>
        </w:rPr>
        <w:t>(http://www.tsunami.ait.ac.th)</w:t>
      </w:r>
    </w:p>
    <w:p w:rsidR="001E6BD1" w:rsidRDefault="001E6BD1" w:rsidP="00825F5D">
      <w:pPr>
        <w:pStyle w:val="Default"/>
        <w:spacing w:line="276" w:lineRule="auto"/>
        <w:jc w:val="both"/>
        <w:rPr>
          <w:rFonts w:ascii="Arial" w:hAnsi="Arial" w:cs="Arial"/>
          <w:sz w:val="22"/>
          <w:szCs w:val="22"/>
        </w:rPr>
      </w:pPr>
      <w:r w:rsidRPr="001E6BD1">
        <w:rPr>
          <w:rFonts w:ascii="Arial" w:hAnsi="Arial" w:cs="Arial"/>
          <w:sz w:val="22"/>
          <w:szCs w:val="22"/>
        </w:rPr>
        <w:t>Satellite and Field sensor Integration system based on OGC</w:t>
      </w:r>
      <w:r>
        <w:rPr>
          <w:rFonts w:ascii="Arial" w:hAnsi="Arial" w:cs="Arial"/>
          <w:sz w:val="22"/>
          <w:szCs w:val="22"/>
        </w:rPr>
        <w:t xml:space="preserve"> </w:t>
      </w:r>
      <w:r w:rsidRPr="001E6BD1">
        <w:rPr>
          <w:rFonts w:ascii="Arial" w:hAnsi="Arial" w:cs="Arial"/>
          <w:sz w:val="22"/>
          <w:szCs w:val="22"/>
        </w:rPr>
        <w:t>standards</w:t>
      </w:r>
    </w:p>
    <w:p w:rsidR="00825F5D" w:rsidRDefault="00825F5D" w:rsidP="00825F5D">
      <w:pPr>
        <w:pStyle w:val="Default"/>
        <w:spacing w:line="276" w:lineRule="auto"/>
        <w:jc w:val="both"/>
        <w:rPr>
          <w:rFonts w:ascii="Arial" w:hAnsi="Arial" w:cs="Arial"/>
          <w:sz w:val="22"/>
          <w:szCs w:val="22"/>
        </w:rPr>
      </w:pPr>
    </w:p>
    <w:p w:rsidR="001E6BD1" w:rsidRDefault="001E6BD1" w:rsidP="001E6BD1">
      <w:pPr>
        <w:pStyle w:val="Default"/>
        <w:spacing w:line="276" w:lineRule="auto"/>
        <w:rPr>
          <w:rFonts w:ascii="Arial" w:hAnsi="Arial" w:cs="Arial"/>
          <w:sz w:val="22"/>
          <w:szCs w:val="22"/>
        </w:rPr>
      </w:pPr>
    </w:p>
    <w:p w:rsidR="001E6BD1" w:rsidRPr="00945A29" w:rsidRDefault="001E6BD1" w:rsidP="001E6BD1">
      <w:pPr>
        <w:pStyle w:val="Default"/>
        <w:spacing w:line="276" w:lineRule="auto"/>
        <w:rPr>
          <w:rFonts w:ascii="Arial" w:hAnsi="Arial" w:cs="Arial"/>
          <w:color w:val="C00000"/>
          <w:sz w:val="28"/>
          <w:szCs w:val="28"/>
        </w:rPr>
      </w:pPr>
      <w:r w:rsidRPr="00945A29">
        <w:rPr>
          <w:rFonts w:ascii="Arial" w:hAnsi="Arial" w:cs="Arial"/>
          <w:color w:val="C00000"/>
          <w:sz w:val="28"/>
          <w:szCs w:val="28"/>
        </w:rPr>
        <w:t xml:space="preserve">Dr. </w:t>
      </w:r>
      <w:proofErr w:type="spellStart"/>
      <w:r w:rsidRPr="00945A29">
        <w:rPr>
          <w:rFonts w:ascii="Arial" w:hAnsi="Arial" w:cs="Arial"/>
          <w:color w:val="C00000"/>
          <w:sz w:val="28"/>
          <w:szCs w:val="28"/>
        </w:rPr>
        <w:t>Juthasinee</w:t>
      </w:r>
      <w:proofErr w:type="spellEnd"/>
      <w:r w:rsidRPr="00945A29">
        <w:rPr>
          <w:rFonts w:ascii="Arial" w:hAnsi="Arial" w:cs="Arial"/>
          <w:color w:val="C00000"/>
          <w:sz w:val="28"/>
          <w:szCs w:val="28"/>
        </w:rPr>
        <w:t xml:space="preserve"> </w:t>
      </w:r>
      <w:proofErr w:type="spellStart"/>
      <w:r w:rsidRPr="00945A29">
        <w:rPr>
          <w:rFonts w:ascii="Arial" w:hAnsi="Arial" w:cs="Arial"/>
          <w:bCs/>
          <w:color w:val="C00000"/>
          <w:sz w:val="28"/>
          <w:szCs w:val="28"/>
        </w:rPr>
        <w:t>Thanyapraneedkul</w:t>
      </w:r>
      <w:proofErr w:type="spellEnd"/>
    </w:p>
    <w:p w:rsidR="001E6BD1" w:rsidRPr="00B17F51" w:rsidRDefault="001E6BD1" w:rsidP="001E6BD1">
      <w:pPr>
        <w:pStyle w:val="Default"/>
        <w:spacing w:line="276" w:lineRule="auto"/>
        <w:rPr>
          <w:rFonts w:ascii="Arial" w:hAnsi="Arial" w:cs="Arial"/>
          <w:sz w:val="22"/>
          <w:szCs w:val="22"/>
        </w:rPr>
      </w:pPr>
      <w:r w:rsidRPr="00B17F51">
        <w:rPr>
          <w:rFonts w:ascii="Arial" w:hAnsi="Arial" w:cs="Arial"/>
          <w:b/>
          <w:bCs/>
          <w:sz w:val="22"/>
          <w:szCs w:val="22"/>
        </w:rPr>
        <w:t>Affiliation</w:t>
      </w:r>
      <w:r w:rsidRPr="00B17F51">
        <w:rPr>
          <w:rFonts w:ascii="Arial" w:hAnsi="Arial" w:cs="Arial"/>
          <w:sz w:val="22"/>
          <w:szCs w:val="22"/>
        </w:rPr>
        <w:t xml:space="preserve">: </w:t>
      </w:r>
      <w:r>
        <w:rPr>
          <w:rFonts w:ascii="Arial" w:hAnsi="Arial" w:cs="Arial"/>
          <w:sz w:val="22"/>
          <w:szCs w:val="22"/>
        </w:rPr>
        <w:t>Lecturer</w:t>
      </w:r>
      <w:r w:rsidRPr="00B17F51">
        <w:rPr>
          <w:rFonts w:ascii="Arial" w:hAnsi="Arial" w:cs="Arial"/>
          <w:sz w:val="22"/>
          <w:szCs w:val="22"/>
        </w:rPr>
        <w:t xml:space="preserve">, </w:t>
      </w:r>
      <w:r w:rsidRPr="001E6BD1">
        <w:rPr>
          <w:rFonts w:ascii="Arial" w:hAnsi="Arial" w:cs="Arial"/>
          <w:sz w:val="22"/>
          <w:szCs w:val="22"/>
        </w:rPr>
        <w:t>Department of Environmental Science</w:t>
      </w:r>
      <w:r>
        <w:rPr>
          <w:rFonts w:ascii="Arial" w:hAnsi="Arial" w:cs="Arial"/>
          <w:sz w:val="22"/>
          <w:szCs w:val="22"/>
        </w:rPr>
        <w:t xml:space="preserve">, </w:t>
      </w:r>
      <w:proofErr w:type="spellStart"/>
      <w:r>
        <w:rPr>
          <w:rFonts w:ascii="Arial" w:hAnsi="Arial" w:cs="Arial"/>
          <w:sz w:val="22"/>
          <w:szCs w:val="22"/>
        </w:rPr>
        <w:t>Thamassat</w:t>
      </w:r>
      <w:proofErr w:type="spellEnd"/>
      <w:r>
        <w:rPr>
          <w:rFonts w:ascii="Arial" w:hAnsi="Arial" w:cs="Arial"/>
          <w:sz w:val="22"/>
          <w:szCs w:val="22"/>
        </w:rPr>
        <w:t xml:space="preserve"> University,</w:t>
      </w:r>
      <w:r w:rsidRPr="001E6BD1">
        <w:rPr>
          <w:rFonts w:ascii="Arial" w:hAnsi="Arial" w:cs="Arial"/>
          <w:sz w:val="22"/>
          <w:szCs w:val="22"/>
        </w:rPr>
        <w:t xml:space="preserve"> </w:t>
      </w:r>
      <w:r w:rsidR="00AC69BF" w:rsidRPr="001E6BD1">
        <w:rPr>
          <w:noProof/>
          <w:color w:val="0070C0"/>
          <w:sz w:val="28"/>
          <w:szCs w:val="28"/>
          <w:lang w:val="en-GB" w:eastAsia="en-GB"/>
        </w:rPr>
        <w:drawing>
          <wp:anchor distT="0" distB="0" distL="114300" distR="114300" simplePos="0" relativeHeight="251666944" behindDoc="1" locked="0" layoutInCell="1" allowOverlap="1" wp14:anchorId="7C75FEA5" wp14:editId="55B6FCFF">
            <wp:simplePos x="0" y="0"/>
            <wp:positionH relativeFrom="margin">
              <wp:posOffset>4017645</wp:posOffset>
            </wp:positionH>
            <wp:positionV relativeFrom="paragraph">
              <wp:posOffset>-234950</wp:posOffset>
            </wp:positionV>
            <wp:extent cx="1714500" cy="1714500"/>
            <wp:effectExtent l="0" t="0" r="0" b="0"/>
            <wp:wrapTight wrapText="bothSides">
              <wp:wrapPolygon edited="0">
                <wp:start x="0" y="0"/>
                <wp:lineTo x="0" y="21360"/>
                <wp:lineTo x="21360" y="21360"/>
                <wp:lineTo x="21360" y="0"/>
                <wp:lineTo x="0" y="0"/>
              </wp:wrapPolygon>
            </wp:wrapTight>
            <wp:docPr id="29" name="Picture 29" descr="Image result for Juthasinee Thanyapraneedk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Juthasinee Thanyapraneedkul"/>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AC69BF" w:rsidRPr="00B17F51">
        <w:rPr>
          <w:rFonts w:ascii="Arial" w:hAnsi="Arial" w:cs="Arial"/>
          <w:sz w:val="22"/>
          <w:szCs w:val="22"/>
        </w:rPr>
        <w:t xml:space="preserve"> </w:t>
      </w:r>
      <w:r w:rsidRPr="00B17F51">
        <w:rPr>
          <w:rFonts w:ascii="Arial" w:hAnsi="Arial" w:cs="Arial"/>
          <w:sz w:val="22"/>
          <w:szCs w:val="22"/>
        </w:rPr>
        <w:t>Thailand.</w:t>
      </w:r>
    </w:p>
    <w:p w:rsidR="001E6BD1" w:rsidRPr="00B17F51" w:rsidRDefault="001E6BD1" w:rsidP="001E6BD1">
      <w:pPr>
        <w:pStyle w:val="Default"/>
        <w:spacing w:line="276" w:lineRule="auto"/>
        <w:rPr>
          <w:rFonts w:ascii="Arial" w:hAnsi="Arial" w:cs="Arial"/>
          <w:sz w:val="22"/>
          <w:szCs w:val="22"/>
        </w:rPr>
      </w:pPr>
    </w:p>
    <w:p w:rsidR="001E6BD1" w:rsidRDefault="001E6BD1" w:rsidP="001E6BD1">
      <w:pPr>
        <w:pStyle w:val="Default"/>
        <w:spacing w:line="276" w:lineRule="auto"/>
        <w:rPr>
          <w:rFonts w:ascii="Arial" w:hAnsi="Arial" w:cs="Arial"/>
          <w:sz w:val="22"/>
          <w:szCs w:val="22"/>
        </w:rPr>
      </w:pPr>
      <w:r w:rsidRPr="00B17F51">
        <w:rPr>
          <w:rFonts w:ascii="Arial" w:hAnsi="Arial" w:cs="Arial"/>
          <w:b/>
          <w:bCs/>
          <w:sz w:val="22"/>
          <w:szCs w:val="22"/>
        </w:rPr>
        <w:lastRenderedPageBreak/>
        <w:t>Expertise</w:t>
      </w:r>
      <w:r w:rsidRPr="00B17F51">
        <w:rPr>
          <w:rFonts w:ascii="Arial" w:hAnsi="Arial" w:cs="Arial"/>
          <w:sz w:val="22"/>
          <w:szCs w:val="22"/>
        </w:rPr>
        <w:t xml:space="preserve">: </w:t>
      </w:r>
      <w:r w:rsidRPr="001E6BD1">
        <w:rPr>
          <w:rFonts w:ascii="Arial" w:hAnsi="Arial" w:cs="Arial"/>
          <w:bCs/>
          <w:sz w:val="22"/>
          <w:szCs w:val="22"/>
        </w:rPr>
        <w:t>Vegetation ecology, satellite remote sensing, biomass and NPP estimation, hyper/multi spectral imaging</w:t>
      </w:r>
      <w:r w:rsidRPr="00B17F51">
        <w:rPr>
          <w:rFonts w:ascii="Arial" w:hAnsi="Arial" w:cs="Arial"/>
          <w:bCs/>
          <w:sz w:val="22"/>
          <w:szCs w:val="22"/>
        </w:rPr>
        <w:t>.</w:t>
      </w:r>
    </w:p>
    <w:p w:rsidR="00AC69BF" w:rsidRDefault="00AC69BF" w:rsidP="00AC69BF">
      <w:pPr>
        <w:pStyle w:val="Default"/>
        <w:spacing w:line="276" w:lineRule="auto"/>
        <w:ind w:left="567" w:hanging="567"/>
        <w:rPr>
          <w:rFonts w:ascii="Arial" w:hAnsi="Arial" w:cs="Arial"/>
          <w:sz w:val="22"/>
          <w:szCs w:val="22"/>
        </w:rPr>
      </w:pPr>
    </w:p>
    <w:p w:rsidR="00AC69BF" w:rsidRPr="00AC69BF" w:rsidRDefault="00AC69BF" w:rsidP="00825F5D">
      <w:pPr>
        <w:pStyle w:val="Default"/>
        <w:spacing w:line="276" w:lineRule="auto"/>
        <w:ind w:left="567" w:hanging="567"/>
        <w:jc w:val="both"/>
        <w:rPr>
          <w:rFonts w:ascii="Arial" w:hAnsi="Arial" w:cs="Arial"/>
          <w:b/>
          <w:bCs/>
          <w:sz w:val="22"/>
          <w:szCs w:val="22"/>
        </w:rPr>
      </w:pPr>
      <w:r w:rsidRPr="00AC69BF">
        <w:rPr>
          <w:rFonts w:ascii="Arial" w:hAnsi="Arial" w:cs="Arial"/>
          <w:b/>
          <w:bCs/>
          <w:sz w:val="22"/>
          <w:szCs w:val="22"/>
        </w:rPr>
        <w:t>Notable projects:</w:t>
      </w:r>
    </w:p>
    <w:p w:rsidR="00AC69BF" w:rsidRDefault="00AC69BF" w:rsidP="00825F5D">
      <w:pPr>
        <w:pStyle w:val="Default"/>
        <w:spacing w:line="276" w:lineRule="auto"/>
        <w:ind w:left="567" w:hanging="567"/>
        <w:jc w:val="both"/>
        <w:rPr>
          <w:rFonts w:ascii="Arial" w:hAnsi="Arial" w:cs="Arial"/>
          <w:sz w:val="22"/>
          <w:szCs w:val="22"/>
        </w:rPr>
      </w:pPr>
      <w:r w:rsidRPr="00AC69BF">
        <w:rPr>
          <w:rFonts w:ascii="Arial" w:hAnsi="Arial" w:cs="Arial"/>
          <w:sz w:val="22"/>
          <w:szCs w:val="22"/>
        </w:rPr>
        <w:t>A survey of satisfaction, needs, expectation, attitude of stakeholders to Industrial Estate Authority of Thailand’s operations year 2013 , Industrial Estate Authority of Thailand</w:t>
      </w:r>
      <w:r>
        <w:rPr>
          <w:rFonts w:ascii="Arial" w:hAnsi="Arial" w:cs="Arial"/>
          <w:sz w:val="22"/>
          <w:szCs w:val="22"/>
        </w:rPr>
        <w:t xml:space="preserve"> (</w:t>
      </w:r>
      <w:proofErr w:type="spellStart"/>
      <w:r>
        <w:rPr>
          <w:rFonts w:ascii="Arial" w:hAnsi="Arial" w:cs="Arial"/>
          <w:sz w:val="22"/>
          <w:szCs w:val="22"/>
        </w:rPr>
        <w:t>Geoinformatic</w:t>
      </w:r>
      <w:proofErr w:type="spellEnd"/>
      <w:r>
        <w:rPr>
          <w:rFonts w:ascii="Arial" w:hAnsi="Arial" w:cs="Arial"/>
          <w:sz w:val="22"/>
          <w:szCs w:val="22"/>
        </w:rPr>
        <w:t xml:space="preserve"> expert)</w:t>
      </w:r>
    </w:p>
    <w:p w:rsidR="00AC69BF" w:rsidRDefault="00AC69BF" w:rsidP="00825F5D">
      <w:pPr>
        <w:pStyle w:val="Default"/>
        <w:spacing w:line="276" w:lineRule="auto"/>
        <w:ind w:left="567" w:hanging="567"/>
        <w:jc w:val="both"/>
        <w:rPr>
          <w:rFonts w:ascii="Arial" w:hAnsi="Arial" w:cs="Arial"/>
          <w:sz w:val="22"/>
          <w:szCs w:val="22"/>
        </w:rPr>
      </w:pPr>
      <w:r w:rsidRPr="00AC69BF">
        <w:rPr>
          <w:rFonts w:ascii="Arial" w:hAnsi="Arial" w:cs="Arial"/>
          <w:sz w:val="22"/>
          <w:szCs w:val="22"/>
        </w:rPr>
        <w:t>Low Carbon Tourism perception of tourist who stay in cooperated hotels, Designated Areas for Sustainable Tourism Administration (</w:t>
      </w:r>
      <w:r>
        <w:rPr>
          <w:rFonts w:ascii="Arial" w:hAnsi="Arial" w:cs="Arial"/>
          <w:sz w:val="22"/>
          <w:szCs w:val="22"/>
        </w:rPr>
        <w:t>GIS and Environmental Expert</w:t>
      </w:r>
      <w:r w:rsidRPr="00AC69BF">
        <w:rPr>
          <w:rFonts w:ascii="Arial" w:hAnsi="Arial" w:cs="Arial"/>
          <w:sz w:val="22"/>
          <w:szCs w:val="22"/>
        </w:rPr>
        <w:t>)</w:t>
      </w:r>
    </w:p>
    <w:p w:rsidR="00AC69BF" w:rsidRDefault="00AC69BF" w:rsidP="00825F5D">
      <w:pPr>
        <w:pStyle w:val="Default"/>
        <w:spacing w:line="276" w:lineRule="auto"/>
        <w:ind w:left="567" w:hanging="567"/>
        <w:jc w:val="both"/>
        <w:rPr>
          <w:rFonts w:ascii="Arial" w:hAnsi="Arial" w:cs="Arial"/>
          <w:sz w:val="22"/>
          <w:szCs w:val="22"/>
        </w:rPr>
      </w:pPr>
      <w:r w:rsidRPr="00AC69BF">
        <w:rPr>
          <w:rFonts w:ascii="Arial" w:hAnsi="Arial" w:cs="Arial"/>
          <w:sz w:val="22"/>
          <w:szCs w:val="22"/>
        </w:rPr>
        <w:t>Multiplier effects from tourism in special area for sustainable tourism, Designated Areas for Sustainable Tourism Administration</w:t>
      </w:r>
      <w:r>
        <w:rPr>
          <w:rFonts w:ascii="Arial" w:hAnsi="Arial" w:cs="Arial"/>
          <w:sz w:val="22"/>
          <w:szCs w:val="22"/>
        </w:rPr>
        <w:t xml:space="preserve"> (Data researcher)</w:t>
      </w:r>
    </w:p>
    <w:p w:rsidR="00AC69BF" w:rsidRDefault="00AC69BF" w:rsidP="00825F5D">
      <w:pPr>
        <w:pStyle w:val="Default"/>
        <w:spacing w:line="276" w:lineRule="auto"/>
        <w:ind w:left="567" w:hanging="567"/>
        <w:jc w:val="both"/>
        <w:rPr>
          <w:rFonts w:ascii="Arial" w:hAnsi="Arial" w:cs="Arial"/>
          <w:sz w:val="22"/>
          <w:szCs w:val="22"/>
        </w:rPr>
      </w:pPr>
      <w:r w:rsidRPr="00AC69BF">
        <w:rPr>
          <w:rFonts w:ascii="Arial" w:hAnsi="Arial" w:cs="Arial"/>
          <w:sz w:val="22"/>
          <w:szCs w:val="22"/>
        </w:rPr>
        <w:t>Research development of statistics and indicators of the criminal justice system and public and expert survey about the value and performance of the criminal justice system, Thailand Institute of Justice (</w:t>
      </w:r>
      <w:r>
        <w:rPr>
          <w:rFonts w:ascii="Arial" w:hAnsi="Arial" w:cs="Arial"/>
          <w:sz w:val="22"/>
          <w:szCs w:val="22"/>
        </w:rPr>
        <w:t>Database expert)</w:t>
      </w:r>
    </w:p>
    <w:tbl>
      <w:tblPr>
        <w:tblW w:w="9464" w:type="dxa"/>
        <w:tblBorders>
          <w:top w:val="nil"/>
          <w:left w:val="nil"/>
          <w:bottom w:val="nil"/>
          <w:right w:val="nil"/>
        </w:tblBorders>
        <w:tblLayout w:type="fixed"/>
        <w:tblLook w:val="0000" w:firstRow="0" w:lastRow="0" w:firstColumn="0" w:lastColumn="0" w:noHBand="0" w:noVBand="0"/>
      </w:tblPr>
      <w:tblGrid>
        <w:gridCol w:w="9464"/>
      </w:tblGrid>
      <w:tr w:rsidR="001E6BD1" w:rsidRPr="001E6BD1" w:rsidTr="00B35E43">
        <w:trPr>
          <w:trHeight w:val="609"/>
        </w:trPr>
        <w:tc>
          <w:tcPr>
            <w:tcW w:w="9464" w:type="dxa"/>
          </w:tcPr>
          <w:p w:rsidR="00AC69BF" w:rsidRDefault="00AC69BF" w:rsidP="00825F5D">
            <w:pPr>
              <w:pStyle w:val="Default"/>
              <w:spacing w:line="276" w:lineRule="auto"/>
              <w:ind w:left="567" w:hanging="567"/>
              <w:jc w:val="both"/>
              <w:rPr>
                <w:rFonts w:ascii="Arial" w:hAnsi="Arial" w:cs="Arial"/>
                <w:b/>
                <w:bCs/>
                <w:sz w:val="22"/>
                <w:szCs w:val="22"/>
              </w:rPr>
            </w:pPr>
            <w:r w:rsidRPr="00AC69BF">
              <w:rPr>
                <w:rFonts w:ascii="Arial" w:hAnsi="Arial" w:cs="Arial"/>
                <w:sz w:val="22"/>
                <w:szCs w:val="22"/>
              </w:rPr>
              <w:t>Development of low-cost digital camera system to find crop health index (Nitrogen deficiency) for precision agriculture; (</w:t>
            </w:r>
            <w:proofErr w:type="spellStart"/>
            <w:r w:rsidRPr="00AC69BF">
              <w:rPr>
                <w:rFonts w:ascii="Arial" w:hAnsi="Arial" w:cs="Arial"/>
                <w:sz w:val="22"/>
                <w:szCs w:val="22"/>
              </w:rPr>
              <w:t>PhotoCrop</w:t>
            </w:r>
            <w:proofErr w:type="spellEnd"/>
            <w:r w:rsidRPr="00AC69BF">
              <w:rPr>
                <w:rFonts w:ascii="Arial" w:hAnsi="Arial" w:cs="Arial"/>
                <w:sz w:val="22"/>
                <w:szCs w:val="22"/>
              </w:rPr>
              <w:t xml:space="preserve">). Case study : paddy field, </w:t>
            </w:r>
            <w:proofErr w:type="spellStart"/>
            <w:r w:rsidRPr="00AC69BF">
              <w:rPr>
                <w:rFonts w:ascii="Arial" w:hAnsi="Arial" w:cs="Arial"/>
                <w:sz w:val="22"/>
                <w:szCs w:val="22"/>
              </w:rPr>
              <w:t>Thammasat</w:t>
            </w:r>
            <w:proofErr w:type="spellEnd"/>
            <w:r w:rsidRPr="00AC69BF">
              <w:rPr>
                <w:rFonts w:ascii="Arial" w:hAnsi="Arial" w:cs="Arial"/>
                <w:sz w:val="22"/>
                <w:szCs w:val="22"/>
              </w:rPr>
              <w:t xml:space="preserve"> university young researcher research fund</w:t>
            </w:r>
          </w:p>
          <w:p w:rsidR="00AC69BF" w:rsidRDefault="00AC69BF" w:rsidP="00825F5D">
            <w:pPr>
              <w:pStyle w:val="Default"/>
              <w:spacing w:line="276" w:lineRule="auto"/>
              <w:ind w:left="567" w:hanging="567"/>
              <w:jc w:val="both"/>
              <w:rPr>
                <w:rFonts w:ascii="Arial" w:hAnsi="Arial" w:cs="Arial"/>
                <w:b/>
                <w:bCs/>
                <w:sz w:val="22"/>
                <w:szCs w:val="22"/>
              </w:rPr>
            </w:pPr>
          </w:p>
          <w:p w:rsidR="001E6BD1" w:rsidRPr="00AC69BF" w:rsidRDefault="001E6BD1" w:rsidP="00825F5D">
            <w:pPr>
              <w:pStyle w:val="Default"/>
              <w:spacing w:line="276" w:lineRule="auto"/>
              <w:ind w:left="567" w:hanging="567"/>
              <w:jc w:val="both"/>
              <w:rPr>
                <w:rFonts w:ascii="Arial" w:hAnsi="Arial" w:cs="Arial"/>
                <w:b/>
                <w:bCs/>
                <w:szCs w:val="22"/>
              </w:rPr>
            </w:pPr>
            <w:r w:rsidRPr="00AC69BF">
              <w:rPr>
                <w:rFonts w:ascii="Arial" w:hAnsi="Arial" w:cs="Arial"/>
                <w:b/>
                <w:bCs/>
                <w:sz w:val="22"/>
                <w:szCs w:val="22"/>
              </w:rPr>
              <w:t>Publications (selected)</w:t>
            </w:r>
          </w:p>
        </w:tc>
      </w:tr>
      <w:tr w:rsidR="001E6BD1" w:rsidRPr="00AC69BF" w:rsidTr="00B35E43">
        <w:trPr>
          <w:trHeight w:val="609"/>
        </w:trPr>
        <w:tc>
          <w:tcPr>
            <w:tcW w:w="9464" w:type="dxa"/>
            <w:tcBorders>
              <w:left w:val="nil"/>
              <w:bottom w:val="nil"/>
              <w:right w:val="nil"/>
            </w:tcBorders>
          </w:tcPr>
          <w:p w:rsidR="001E6BD1" w:rsidRPr="00AC69BF" w:rsidRDefault="001E6BD1" w:rsidP="00825F5D">
            <w:pPr>
              <w:pStyle w:val="Default"/>
              <w:spacing w:line="276" w:lineRule="auto"/>
              <w:ind w:left="567" w:hanging="567"/>
              <w:jc w:val="both"/>
              <w:rPr>
                <w:rFonts w:ascii="Arial" w:hAnsi="Arial" w:cs="Arial"/>
                <w:sz w:val="22"/>
                <w:szCs w:val="22"/>
              </w:rPr>
            </w:pPr>
            <w:proofErr w:type="spellStart"/>
            <w:r w:rsidRPr="00AC69BF">
              <w:rPr>
                <w:rFonts w:ascii="Arial" w:hAnsi="Arial" w:cs="Arial"/>
                <w:sz w:val="22"/>
                <w:szCs w:val="22"/>
              </w:rPr>
              <w:t>Mineshita</w:t>
            </w:r>
            <w:proofErr w:type="spellEnd"/>
            <w:r w:rsidRPr="00AC69BF">
              <w:rPr>
                <w:rFonts w:ascii="Arial" w:hAnsi="Arial" w:cs="Arial"/>
                <w:sz w:val="22"/>
                <w:szCs w:val="22"/>
              </w:rPr>
              <w:t xml:space="preserve"> Y.; </w:t>
            </w:r>
            <w:proofErr w:type="spellStart"/>
            <w:r w:rsidRPr="00AC69BF">
              <w:rPr>
                <w:rFonts w:ascii="Arial" w:hAnsi="Arial" w:cs="Arial"/>
                <w:sz w:val="22"/>
                <w:szCs w:val="22"/>
              </w:rPr>
              <w:t>Muramatu</w:t>
            </w:r>
            <w:proofErr w:type="spellEnd"/>
            <w:r w:rsidRPr="00AC69BF">
              <w:rPr>
                <w:rFonts w:ascii="Arial" w:hAnsi="Arial" w:cs="Arial"/>
                <w:sz w:val="22"/>
                <w:szCs w:val="22"/>
              </w:rPr>
              <w:t xml:space="preserve"> K.; </w:t>
            </w:r>
            <w:proofErr w:type="spellStart"/>
            <w:r w:rsidRPr="00AC69BF">
              <w:rPr>
                <w:rFonts w:ascii="Arial" w:hAnsi="Arial" w:cs="Arial"/>
                <w:sz w:val="22"/>
                <w:szCs w:val="22"/>
              </w:rPr>
              <w:t>Soyama</w:t>
            </w:r>
            <w:proofErr w:type="spellEnd"/>
            <w:r w:rsidRPr="00AC69BF">
              <w:rPr>
                <w:rFonts w:ascii="Arial" w:hAnsi="Arial" w:cs="Arial"/>
                <w:sz w:val="22"/>
                <w:szCs w:val="22"/>
              </w:rPr>
              <w:t xml:space="preserve"> N,; </w:t>
            </w:r>
            <w:proofErr w:type="spellStart"/>
            <w:r w:rsidRPr="00AC69BF">
              <w:rPr>
                <w:rFonts w:ascii="Arial" w:hAnsi="Arial" w:cs="Arial"/>
                <w:b/>
                <w:bCs/>
                <w:sz w:val="22"/>
                <w:szCs w:val="22"/>
              </w:rPr>
              <w:t>Thanyapraneedkul</w:t>
            </w:r>
            <w:proofErr w:type="spellEnd"/>
            <w:r w:rsidRPr="00AC69BF">
              <w:rPr>
                <w:rFonts w:ascii="Arial" w:hAnsi="Arial" w:cs="Arial"/>
                <w:b/>
                <w:bCs/>
                <w:sz w:val="22"/>
                <w:szCs w:val="22"/>
              </w:rPr>
              <w:t xml:space="preserve"> J</w:t>
            </w:r>
            <w:r w:rsidRPr="00AC69BF">
              <w:rPr>
                <w:rFonts w:ascii="Arial" w:hAnsi="Arial" w:cs="Arial"/>
                <w:sz w:val="22"/>
                <w:szCs w:val="22"/>
              </w:rPr>
              <w:t xml:space="preserve">.; </w:t>
            </w:r>
            <w:proofErr w:type="spellStart"/>
            <w:r w:rsidRPr="00AC69BF">
              <w:rPr>
                <w:rFonts w:ascii="Arial" w:hAnsi="Arial" w:cs="Arial"/>
                <w:sz w:val="22"/>
                <w:szCs w:val="22"/>
              </w:rPr>
              <w:t>Motomasa</w:t>
            </w:r>
            <w:proofErr w:type="spellEnd"/>
            <w:r w:rsidRPr="00AC69BF">
              <w:rPr>
                <w:rFonts w:ascii="Arial" w:hAnsi="Arial" w:cs="Arial"/>
                <w:sz w:val="22"/>
                <w:szCs w:val="22"/>
              </w:rPr>
              <w:t xml:space="preserve"> D. An algorithm for the estimation of global gross primary production capacity focusing on shrubs. The Journal of the Remote Sensing Society of Japan, (submitted) </w:t>
            </w:r>
          </w:p>
        </w:tc>
      </w:tr>
      <w:tr w:rsidR="001E6BD1" w:rsidRPr="00AC69BF" w:rsidTr="00B35E43">
        <w:trPr>
          <w:trHeight w:val="609"/>
        </w:trPr>
        <w:tc>
          <w:tcPr>
            <w:tcW w:w="9464" w:type="dxa"/>
            <w:tcBorders>
              <w:left w:val="nil"/>
              <w:bottom w:val="nil"/>
              <w:right w:val="nil"/>
            </w:tcBorders>
          </w:tcPr>
          <w:p w:rsidR="001E6BD1" w:rsidRPr="00AC69BF" w:rsidRDefault="001E6BD1" w:rsidP="00825F5D">
            <w:pPr>
              <w:pStyle w:val="Default"/>
              <w:spacing w:line="276" w:lineRule="auto"/>
              <w:ind w:left="567" w:hanging="567"/>
              <w:jc w:val="both"/>
              <w:rPr>
                <w:rFonts w:ascii="Arial" w:hAnsi="Arial" w:cs="Arial"/>
                <w:sz w:val="22"/>
                <w:szCs w:val="22"/>
              </w:rPr>
            </w:pPr>
            <w:proofErr w:type="spellStart"/>
            <w:r w:rsidRPr="00AC69BF">
              <w:rPr>
                <w:rFonts w:ascii="Arial" w:hAnsi="Arial" w:cs="Arial"/>
                <w:b/>
                <w:bCs/>
                <w:sz w:val="22"/>
                <w:szCs w:val="22"/>
              </w:rPr>
              <w:t>Thanyapraneedkul</w:t>
            </w:r>
            <w:proofErr w:type="spellEnd"/>
            <w:r w:rsidRPr="00AC69BF">
              <w:rPr>
                <w:rFonts w:ascii="Arial" w:hAnsi="Arial" w:cs="Arial"/>
                <w:b/>
                <w:bCs/>
                <w:sz w:val="22"/>
                <w:szCs w:val="22"/>
              </w:rPr>
              <w:t>, J</w:t>
            </w:r>
            <w:r w:rsidRPr="00AC69BF">
              <w:rPr>
                <w:rFonts w:ascii="Arial" w:hAnsi="Arial" w:cs="Arial"/>
                <w:sz w:val="22"/>
                <w:szCs w:val="22"/>
              </w:rPr>
              <w:t xml:space="preserve">.; </w:t>
            </w:r>
            <w:proofErr w:type="spellStart"/>
            <w:r w:rsidRPr="00AC69BF">
              <w:rPr>
                <w:rFonts w:ascii="Arial" w:hAnsi="Arial" w:cs="Arial"/>
                <w:sz w:val="22"/>
                <w:szCs w:val="22"/>
              </w:rPr>
              <w:t>Samphutthanon</w:t>
            </w:r>
            <w:proofErr w:type="spellEnd"/>
            <w:r w:rsidRPr="00AC69BF">
              <w:rPr>
                <w:rFonts w:ascii="Arial" w:hAnsi="Arial" w:cs="Arial"/>
                <w:sz w:val="22"/>
                <w:szCs w:val="22"/>
              </w:rPr>
              <w:t xml:space="preserve"> R.; </w:t>
            </w:r>
            <w:proofErr w:type="spellStart"/>
            <w:r w:rsidRPr="00AC69BF">
              <w:rPr>
                <w:rFonts w:ascii="Arial" w:hAnsi="Arial" w:cs="Arial"/>
                <w:sz w:val="22"/>
                <w:szCs w:val="22"/>
              </w:rPr>
              <w:t>Tarkulwaranont</w:t>
            </w:r>
            <w:proofErr w:type="spellEnd"/>
            <w:r w:rsidRPr="00AC69BF">
              <w:rPr>
                <w:rFonts w:ascii="Arial" w:hAnsi="Arial" w:cs="Arial"/>
                <w:sz w:val="22"/>
                <w:szCs w:val="22"/>
              </w:rPr>
              <w:t xml:space="preserve"> P. Application of Google Earth for Disaster Monitoring, Case Example: Lad </w:t>
            </w:r>
            <w:proofErr w:type="spellStart"/>
            <w:r w:rsidRPr="00AC69BF">
              <w:rPr>
                <w:rFonts w:ascii="Arial" w:hAnsi="Arial" w:cs="Arial"/>
                <w:sz w:val="22"/>
                <w:szCs w:val="22"/>
              </w:rPr>
              <w:t>Krabang</w:t>
            </w:r>
            <w:proofErr w:type="spellEnd"/>
            <w:r w:rsidRPr="00AC69BF">
              <w:rPr>
                <w:rFonts w:ascii="Arial" w:hAnsi="Arial" w:cs="Arial"/>
                <w:sz w:val="22"/>
                <w:szCs w:val="22"/>
              </w:rPr>
              <w:t xml:space="preserve"> Industrial Estate Flood of the Year 2011. Thai Science and Technology Journal, 2015, 23(3), 398-417 (in Thai) </w:t>
            </w:r>
          </w:p>
        </w:tc>
      </w:tr>
      <w:tr w:rsidR="001E6BD1" w:rsidRPr="00AC69BF" w:rsidTr="00B35E43">
        <w:trPr>
          <w:trHeight w:val="609"/>
        </w:trPr>
        <w:tc>
          <w:tcPr>
            <w:tcW w:w="9464" w:type="dxa"/>
            <w:tcBorders>
              <w:left w:val="nil"/>
              <w:bottom w:val="nil"/>
              <w:right w:val="nil"/>
            </w:tcBorders>
          </w:tcPr>
          <w:p w:rsidR="001E6BD1" w:rsidRPr="00AC69BF" w:rsidRDefault="001E6BD1" w:rsidP="00825F5D">
            <w:pPr>
              <w:pStyle w:val="Default"/>
              <w:spacing w:line="276" w:lineRule="auto"/>
              <w:ind w:left="567" w:hanging="567"/>
              <w:jc w:val="both"/>
              <w:rPr>
                <w:rFonts w:ascii="Arial" w:hAnsi="Arial" w:cs="Arial"/>
                <w:sz w:val="22"/>
                <w:szCs w:val="22"/>
              </w:rPr>
            </w:pPr>
            <w:proofErr w:type="spellStart"/>
            <w:r w:rsidRPr="00AC69BF">
              <w:rPr>
                <w:rFonts w:ascii="Arial" w:hAnsi="Arial" w:cs="Arial"/>
                <w:b/>
                <w:bCs/>
                <w:sz w:val="22"/>
                <w:szCs w:val="22"/>
              </w:rPr>
              <w:t>Thanyapraneedkul</w:t>
            </w:r>
            <w:proofErr w:type="spellEnd"/>
            <w:r w:rsidRPr="00AC69BF">
              <w:rPr>
                <w:rFonts w:ascii="Arial" w:hAnsi="Arial" w:cs="Arial"/>
                <w:b/>
                <w:bCs/>
                <w:sz w:val="22"/>
                <w:szCs w:val="22"/>
              </w:rPr>
              <w:t>, J</w:t>
            </w:r>
            <w:r w:rsidRPr="00AC69BF">
              <w:rPr>
                <w:rFonts w:ascii="Arial" w:hAnsi="Arial" w:cs="Arial"/>
                <w:sz w:val="22"/>
                <w:szCs w:val="22"/>
              </w:rPr>
              <w:t xml:space="preserve">.; </w:t>
            </w:r>
            <w:proofErr w:type="spellStart"/>
            <w:r w:rsidRPr="00AC69BF">
              <w:rPr>
                <w:rFonts w:ascii="Arial" w:hAnsi="Arial" w:cs="Arial"/>
                <w:sz w:val="22"/>
                <w:szCs w:val="22"/>
              </w:rPr>
              <w:t>Muramatsu</w:t>
            </w:r>
            <w:proofErr w:type="spellEnd"/>
            <w:r w:rsidRPr="00AC69BF">
              <w:rPr>
                <w:rFonts w:ascii="Arial" w:hAnsi="Arial" w:cs="Arial"/>
                <w:sz w:val="22"/>
                <w:szCs w:val="22"/>
              </w:rPr>
              <w:t xml:space="preserve">, K.; </w:t>
            </w:r>
            <w:proofErr w:type="spellStart"/>
            <w:r w:rsidRPr="00AC69BF">
              <w:rPr>
                <w:rFonts w:ascii="Arial" w:hAnsi="Arial" w:cs="Arial"/>
                <w:sz w:val="22"/>
                <w:szCs w:val="22"/>
              </w:rPr>
              <w:t>Daigo</w:t>
            </w:r>
            <w:proofErr w:type="spellEnd"/>
            <w:r w:rsidRPr="00AC69BF">
              <w:rPr>
                <w:rFonts w:ascii="Arial" w:hAnsi="Arial" w:cs="Arial"/>
                <w:sz w:val="22"/>
                <w:szCs w:val="22"/>
              </w:rPr>
              <w:t xml:space="preserve">, M.; </w:t>
            </w:r>
            <w:proofErr w:type="spellStart"/>
            <w:r w:rsidRPr="00AC69BF">
              <w:rPr>
                <w:rFonts w:ascii="Arial" w:hAnsi="Arial" w:cs="Arial"/>
                <w:sz w:val="22"/>
                <w:szCs w:val="22"/>
              </w:rPr>
              <w:t>Furumi</w:t>
            </w:r>
            <w:proofErr w:type="spellEnd"/>
            <w:r w:rsidRPr="00AC69BF">
              <w:rPr>
                <w:rFonts w:ascii="Arial" w:hAnsi="Arial" w:cs="Arial"/>
                <w:sz w:val="22"/>
                <w:szCs w:val="22"/>
              </w:rPr>
              <w:t xml:space="preserve">, S.; </w:t>
            </w:r>
            <w:proofErr w:type="spellStart"/>
            <w:r w:rsidRPr="00AC69BF">
              <w:rPr>
                <w:rFonts w:ascii="Arial" w:hAnsi="Arial" w:cs="Arial"/>
                <w:sz w:val="22"/>
                <w:szCs w:val="22"/>
              </w:rPr>
              <w:t>Soyama</w:t>
            </w:r>
            <w:proofErr w:type="spellEnd"/>
            <w:r w:rsidRPr="00AC69BF">
              <w:rPr>
                <w:rFonts w:ascii="Arial" w:hAnsi="Arial" w:cs="Arial"/>
                <w:sz w:val="22"/>
                <w:szCs w:val="22"/>
              </w:rPr>
              <w:t xml:space="preserve">, N.; </w:t>
            </w:r>
            <w:proofErr w:type="spellStart"/>
            <w:r w:rsidRPr="00AC69BF">
              <w:rPr>
                <w:rFonts w:ascii="Arial" w:hAnsi="Arial" w:cs="Arial"/>
                <w:sz w:val="22"/>
                <w:szCs w:val="22"/>
              </w:rPr>
              <w:t>Nasahara</w:t>
            </w:r>
            <w:proofErr w:type="spellEnd"/>
            <w:r w:rsidRPr="00AC69BF">
              <w:rPr>
                <w:rFonts w:ascii="Arial" w:hAnsi="Arial" w:cs="Arial"/>
                <w:sz w:val="22"/>
                <w:szCs w:val="22"/>
              </w:rPr>
              <w:t xml:space="preserve">, K.; Muraoka, H.; Noda, H.; Nagai, S.; Maeda, T.; Mano, M.; </w:t>
            </w:r>
            <w:proofErr w:type="spellStart"/>
            <w:r w:rsidRPr="00AC69BF">
              <w:rPr>
                <w:rFonts w:ascii="Arial" w:hAnsi="Arial" w:cs="Arial"/>
                <w:sz w:val="22"/>
                <w:szCs w:val="22"/>
              </w:rPr>
              <w:t>Mizoguchi</w:t>
            </w:r>
            <w:proofErr w:type="spellEnd"/>
            <w:r w:rsidRPr="00AC69BF">
              <w:rPr>
                <w:rFonts w:ascii="Arial" w:hAnsi="Arial" w:cs="Arial"/>
                <w:sz w:val="22"/>
                <w:szCs w:val="22"/>
              </w:rPr>
              <w:t xml:space="preserve">, Y. A Vegetation Index to Estimate Terrestrial Gross Primary Production Capacity for the Global Change Observation Mission-Climate (GCOM-C)/Second-Generation Global Imager (SGLI) Satellite Sensor. Remote Sens. 2012, 4(12), 3689-3720 </w:t>
            </w:r>
          </w:p>
        </w:tc>
      </w:tr>
      <w:tr w:rsidR="001E6BD1" w:rsidRPr="00AC69BF" w:rsidTr="00B35E43">
        <w:trPr>
          <w:trHeight w:val="609"/>
        </w:trPr>
        <w:tc>
          <w:tcPr>
            <w:tcW w:w="9464" w:type="dxa"/>
            <w:tcBorders>
              <w:left w:val="nil"/>
              <w:bottom w:val="nil"/>
              <w:right w:val="nil"/>
            </w:tcBorders>
          </w:tcPr>
          <w:p w:rsidR="001E6BD1" w:rsidRPr="00AC69BF" w:rsidRDefault="001E6BD1" w:rsidP="00825F5D">
            <w:pPr>
              <w:pStyle w:val="Default"/>
              <w:spacing w:line="276" w:lineRule="auto"/>
              <w:ind w:left="567" w:hanging="567"/>
              <w:jc w:val="both"/>
              <w:rPr>
                <w:rFonts w:ascii="Arial" w:hAnsi="Arial" w:cs="Arial"/>
                <w:sz w:val="22"/>
                <w:szCs w:val="22"/>
              </w:rPr>
            </w:pPr>
            <w:proofErr w:type="spellStart"/>
            <w:r w:rsidRPr="00AC69BF">
              <w:rPr>
                <w:rFonts w:ascii="Arial" w:hAnsi="Arial" w:cs="Arial"/>
                <w:b/>
                <w:bCs/>
                <w:sz w:val="22"/>
                <w:szCs w:val="22"/>
              </w:rPr>
              <w:t>Thanyapraneedkul</w:t>
            </w:r>
            <w:proofErr w:type="spellEnd"/>
            <w:r w:rsidRPr="00AC69BF">
              <w:rPr>
                <w:rFonts w:ascii="Arial" w:hAnsi="Arial" w:cs="Arial"/>
                <w:b/>
                <w:bCs/>
                <w:sz w:val="22"/>
                <w:szCs w:val="22"/>
              </w:rPr>
              <w:t>, J</w:t>
            </w:r>
            <w:r w:rsidRPr="00AC69BF">
              <w:rPr>
                <w:rFonts w:ascii="Arial" w:hAnsi="Arial" w:cs="Arial"/>
                <w:sz w:val="22"/>
                <w:szCs w:val="22"/>
              </w:rPr>
              <w:t xml:space="preserve">., Ikegami, K., </w:t>
            </w:r>
            <w:proofErr w:type="spellStart"/>
            <w:r w:rsidRPr="00AC69BF">
              <w:rPr>
                <w:rFonts w:ascii="Arial" w:hAnsi="Arial" w:cs="Arial"/>
                <w:sz w:val="22"/>
                <w:szCs w:val="22"/>
              </w:rPr>
              <w:t>Muramatsu</w:t>
            </w:r>
            <w:proofErr w:type="spellEnd"/>
            <w:r w:rsidRPr="00AC69BF">
              <w:rPr>
                <w:rFonts w:ascii="Arial" w:hAnsi="Arial" w:cs="Arial"/>
                <w:sz w:val="22"/>
                <w:szCs w:val="22"/>
              </w:rPr>
              <w:t xml:space="preserve">, K., </w:t>
            </w:r>
            <w:proofErr w:type="spellStart"/>
            <w:r w:rsidRPr="00AC69BF">
              <w:rPr>
                <w:rFonts w:ascii="Arial" w:hAnsi="Arial" w:cs="Arial"/>
                <w:sz w:val="22"/>
                <w:szCs w:val="22"/>
              </w:rPr>
              <w:t>Soyama</w:t>
            </w:r>
            <w:proofErr w:type="spellEnd"/>
            <w:r w:rsidRPr="00AC69BF">
              <w:rPr>
                <w:rFonts w:ascii="Arial" w:hAnsi="Arial" w:cs="Arial"/>
                <w:sz w:val="22"/>
                <w:szCs w:val="22"/>
              </w:rPr>
              <w:t xml:space="preserve">, N., </w:t>
            </w:r>
            <w:proofErr w:type="spellStart"/>
            <w:r w:rsidRPr="00AC69BF">
              <w:rPr>
                <w:rFonts w:ascii="Arial" w:hAnsi="Arial" w:cs="Arial"/>
                <w:sz w:val="22"/>
                <w:szCs w:val="22"/>
              </w:rPr>
              <w:t>Daigo</w:t>
            </w:r>
            <w:proofErr w:type="spellEnd"/>
            <w:r w:rsidRPr="00AC69BF">
              <w:rPr>
                <w:rFonts w:ascii="Arial" w:hAnsi="Arial" w:cs="Arial"/>
                <w:sz w:val="22"/>
                <w:szCs w:val="22"/>
              </w:rPr>
              <w:t xml:space="preserve">, M., </w:t>
            </w:r>
            <w:proofErr w:type="spellStart"/>
            <w:r w:rsidRPr="00AC69BF">
              <w:rPr>
                <w:rFonts w:ascii="Arial" w:hAnsi="Arial" w:cs="Arial"/>
                <w:sz w:val="22"/>
                <w:szCs w:val="22"/>
              </w:rPr>
              <w:t>Kajiwara</w:t>
            </w:r>
            <w:proofErr w:type="spellEnd"/>
            <w:r w:rsidRPr="00AC69BF">
              <w:rPr>
                <w:rFonts w:ascii="Arial" w:hAnsi="Arial" w:cs="Arial"/>
                <w:sz w:val="22"/>
                <w:szCs w:val="22"/>
              </w:rPr>
              <w:t xml:space="preserve">, K., Honda, Y., 2011, An improved tree-height measurement method for calculating net primary production in a larch forest on Mt. Yatsugatake, Japan, Nara Women’s University Journal, Vol 26, pp.261-274 </w:t>
            </w:r>
          </w:p>
        </w:tc>
      </w:tr>
      <w:tr w:rsidR="001E6BD1" w:rsidRPr="00AC69BF" w:rsidTr="00B35E43">
        <w:trPr>
          <w:trHeight w:val="609"/>
        </w:trPr>
        <w:tc>
          <w:tcPr>
            <w:tcW w:w="9464" w:type="dxa"/>
            <w:tcBorders>
              <w:left w:val="nil"/>
              <w:bottom w:val="nil"/>
              <w:right w:val="nil"/>
            </w:tcBorders>
          </w:tcPr>
          <w:p w:rsidR="001E6BD1" w:rsidRPr="00AC69BF" w:rsidRDefault="001E6BD1" w:rsidP="00825F5D">
            <w:pPr>
              <w:pStyle w:val="Default"/>
              <w:spacing w:line="276" w:lineRule="auto"/>
              <w:ind w:left="567" w:hanging="567"/>
              <w:jc w:val="both"/>
              <w:rPr>
                <w:rFonts w:ascii="Arial" w:hAnsi="Arial" w:cs="Arial"/>
                <w:sz w:val="22"/>
                <w:szCs w:val="22"/>
              </w:rPr>
            </w:pPr>
            <w:proofErr w:type="spellStart"/>
            <w:r w:rsidRPr="00AC69BF">
              <w:rPr>
                <w:rFonts w:ascii="Arial" w:hAnsi="Arial" w:cs="Arial"/>
                <w:b/>
                <w:bCs/>
                <w:sz w:val="22"/>
                <w:szCs w:val="22"/>
              </w:rPr>
              <w:t>Thanyapraneedkul</w:t>
            </w:r>
            <w:proofErr w:type="spellEnd"/>
            <w:r w:rsidRPr="00AC69BF">
              <w:rPr>
                <w:rFonts w:ascii="Arial" w:hAnsi="Arial" w:cs="Arial"/>
                <w:b/>
                <w:bCs/>
                <w:sz w:val="22"/>
                <w:szCs w:val="22"/>
              </w:rPr>
              <w:t>, J</w:t>
            </w:r>
            <w:r w:rsidRPr="00AC69BF">
              <w:rPr>
                <w:rFonts w:ascii="Arial" w:hAnsi="Arial" w:cs="Arial"/>
                <w:sz w:val="22"/>
                <w:szCs w:val="22"/>
              </w:rPr>
              <w:t xml:space="preserve">., </w:t>
            </w:r>
            <w:proofErr w:type="spellStart"/>
            <w:r w:rsidRPr="00AC69BF">
              <w:rPr>
                <w:rFonts w:ascii="Arial" w:hAnsi="Arial" w:cs="Arial"/>
                <w:sz w:val="22"/>
                <w:szCs w:val="22"/>
              </w:rPr>
              <w:t>Muramatsu</w:t>
            </w:r>
            <w:proofErr w:type="spellEnd"/>
            <w:r w:rsidRPr="00AC69BF">
              <w:rPr>
                <w:rFonts w:ascii="Arial" w:hAnsi="Arial" w:cs="Arial"/>
                <w:sz w:val="22"/>
                <w:szCs w:val="22"/>
              </w:rPr>
              <w:t xml:space="preserve">, K., </w:t>
            </w:r>
            <w:proofErr w:type="spellStart"/>
            <w:r w:rsidRPr="00AC69BF">
              <w:rPr>
                <w:rFonts w:ascii="Arial" w:hAnsi="Arial" w:cs="Arial"/>
                <w:sz w:val="22"/>
                <w:szCs w:val="22"/>
              </w:rPr>
              <w:t>Susaki</w:t>
            </w:r>
            <w:proofErr w:type="spellEnd"/>
            <w:r w:rsidRPr="00AC69BF">
              <w:rPr>
                <w:rFonts w:ascii="Arial" w:hAnsi="Arial" w:cs="Arial"/>
                <w:sz w:val="22"/>
                <w:szCs w:val="22"/>
              </w:rPr>
              <w:t xml:space="preserve">, J., </w:t>
            </w:r>
            <w:proofErr w:type="spellStart"/>
            <w:r w:rsidRPr="00AC69BF">
              <w:rPr>
                <w:rFonts w:ascii="Arial" w:hAnsi="Arial" w:cs="Arial"/>
                <w:sz w:val="22"/>
                <w:szCs w:val="22"/>
              </w:rPr>
              <w:t>Daigo</w:t>
            </w:r>
            <w:proofErr w:type="spellEnd"/>
            <w:r w:rsidRPr="00AC69BF">
              <w:rPr>
                <w:rFonts w:ascii="Arial" w:hAnsi="Arial" w:cs="Arial"/>
                <w:sz w:val="22"/>
                <w:szCs w:val="22"/>
              </w:rPr>
              <w:t xml:space="preserve">, M., 2008, Parameterization of the 3PGS model for above-ground biomass estimation in Eucalyptus </w:t>
            </w:r>
            <w:proofErr w:type="spellStart"/>
            <w:r w:rsidRPr="00AC69BF">
              <w:rPr>
                <w:rFonts w:ascii="Arial" w:hAnsi="Arial" w:cs="Arial"/>
                <w:sz w:val="22"/>
                <w:szCs w:val="22"/>
              </w:rPr>
              <w:t>camaldulensis</w:t>
            </w:r>
            <w:proofErr w:type="spellEnd"/>
            <w:r w:rsidRPr="00AC69BF">
              <w:rPr>
                <w:rFonts w:ascii="Arial" w:hAnsi="Arial" w:cs="Arial"/>
                <w:sz w:val="22"/>
                <w:szCs w:val="22"/>
              </w:rPr>
              <w:t xml:space="preserve"> and Acacia </w:t>
            </w:r>
            <w:proofErr w:type="spellStart"/>
            <w:r w:rsidRPr="00AC69BF">
              <w:rPr>
                <w:rFonts w:ascii="Arial" w:hAnsi="Arial" w:cs="Arial"/>
                <w:sz w:val="22"/>
                <w:szCs w:val="22"/>
              </w:rPr>
              <w:t>mangium</w:t>
            </w:r>
            <w:proofErr w:type="spellEnd"/>
            <w:r w:rsidRPr="00AC69BF">
              <w:rPr>
                <w:rFonts w:ascii="Arial" w:hAnsi="Arial" w:cs="Arial"/>
                <w:sz w:val="22"/>
                <w:szCs w:val="22"/>
              </w:rPr>
              <w:t xml:space="preserve"> plantations, </w:t>
            </w:r>
            <w:proofErr w:type="spellStart"/>
            <w:r w:rsidRPr="00AC69BF">
              <w:rPr>
                <w:rFonts w:ascii="Arial" w:hAnsi="Arial" w:cs="Arial"/>
                <w:sz w:val="22"/>
                <w:szCs w:val="22"/>
              </w:rPr>
              <w:t>Doshisha</w:t>
            </w:r>
            <w:proofErr w:type="spellEnd"/>
            <w:r w:rsidRPr="00AC69BF">
              <w:rPr>
                <w:rFonts w:ascii="Arial" w:hAnsi="Arial" w:cs="Arial"/>
                <w:sz w:val="22"/>
                <w:szCs w:val="22"/>
              </w:rPr>
              <w:t xml:space="preserve"> University worldwide business review Vol.10. No.1, pp.144-160 </w:t>
            </w:r>
          </w:p>
        </w:tc>
      </w:tr>
      <w:tr w:rsidR="001E6BD1" w:rsidRPr="00AC69BF" w:rsidTr="00B35E43">
        <w:trPr>
          <w:trHeight w:val="609"/>
        </w:trPr>
        <w:tc>
          <w:tcPr>
            <w:tcW w:w="9464" w:type="dxa"/>
            <w:tcBorders>
              <w:left w:val="nil"/>
              <w:bottom w:val="nil"/>
              <w:right w:val="nil"/>
            </w:tcBorders>
          </w:tcPr>
          <w:p w:rsidR="00AC69BF" w:rsidRDefault="001E6BD1" w:rsidP="00825F5D">
            <w:pPr>
              <w:pStyle w:val="Default"/>
              <w:spacing w:line="276" w:lineRule="auto"/>
              <w:ind w:left="567" w:hanging="567"/>
              <w:jc w:val="both"/>
              <w:rPr>
                <w:rFonts w:ascii="Arial" w:hAnsi="Arial" w:cs="Arial"/>
                <w:sz w:val="22"/>
                <w:szCs w:val="22"/>
              </w:rPr>
            </w:pPr>
            <w:proofErr w:type="spellStart"/>
            <w:r w:rsidRPr="00AC69BF">
              <w:rPr>
                <w:rFonts w:ascii="Arial" w:hAnsi="Arial" w:cs="Arial"/>
                <w:b/>
                <w:bCs/>
                <w:sz w:val="22"/>
                <w:szCs w:val="22"/>
              </w:rPr>
              <w:t>Thanyapraneedkul</w:t>
            </w:r>
            <w:proofErr w:type="spellEnd"/>
            <w:r w:rsidRPr="00AC69BF">
              <w:rPr>
                <w:rFonts w:ascii="Arial" w:hAnsi="Arial" w:cs="Arial"/>
                <w:b/>
                <w:bCs/>
                <w:sz w:val="22"/>
                <w:szCs w:val="22"/>
              </w:rPr>
              <w:t>, J</w:t>
            </w:r>
            <w:r w:rsidRPr="00AC69BF">
              <w:rPr>
                <w:rFonts w:ascii="Arial" w:hAnsi="Arial" w:cs="Arial"/>
                <w:sz w:val="22"/>
                <w:szCs w:val="22"/>
              </w:rPr>
              <w:t xml:space="preserve">. and </w:t>
            </w:r>
            <w:proofErr w:type="spellStart"/>
            <w:r w:rsidRPr="00AC69BF">
              <w:rPr>
                <w:rFonts w:ascii="Arial" w:hAnsi="Arial" w:cs="Arial"/>
                <w:sz w:val="22"/>
                <w:szCs w:val="22"/>
              </w:rPr>
              <w:t>Susaki</w:t>
            </w:r>
            <w:proofErr w:type="spellEnd"/>
            <w:r w:rsidRPr="00AC69BF">
              <w:rPr>
                <w:rFonts w:ascii="Arial" w:hAnsi="Arial" w:cs="Arial"/>
                <w:sz w:val="22"/>
                <w:szCs w:val="22"/>
              </w:rPr>
              <w:t xml:space="preserve">, J., 2006, Estimation of Forest Plantation Productivity Using a Physiologically Based Model Driven with Meteorological Data and Satellite-derived Estimates of Canopy Photosynthetic Capacity. University of Tokyo, </w:t>
            </w:r>
            <w:proofErr w:type="spellStart"/>
            <w:r w:rsidRPr="00AC69BF">
              <w:rPr>
                <w:rFonts w:ascii="Arial" w:hAnsi="Arial" w:cs="Arial"/>
                <w:sz w:val="22"/>
                <w:szCs w:val="22"/>
              </w:rPr>
              <w:t>Seisan-kenkyu</w:t>
            </w:r>
            <w:proofErr w:type="spellEnd"/>
            <w:r w:rsidRPr="00AC69BF">
              <w:rPr>
                <w:rFonts w:ascii="Arial" w:hAnsi="Arial" w:cs="Arial"/>
                <w:sz w:val="22"/>
                <w:szCs w:val="22"/>
              </w:rPr>
              <w:t xml:space="preserve">, </w:t>
            </w:r>
            <w:proofErr w:type="spellStart"/>
            <w:r w:rsidRPr="00AC69BF">
              <w:rPr>
                <w:rFonts w:ascii="Arial" w:hAnsi="Arial" w:cs="Arial"/>
                <w:sz w:val="22"/>
                <w:szCs w:val="22"/>
              </w:rPr>
              <w:t>Vol</w:t>
            </w:r>
            <w:proofErr w:type="spellEnd"/>
            <w:r w:rsidRPr="00AC69BF">
              <w:rPr>
                <w:rFonts w:ascii="Arial" w:hAnsi="Arial" w:cs="Arial"/>
                <w:sz w:val="22"/>
                <w:szCs w:val="22"/>
              </w:rPr>
              <w:t xml:space="preserve"> 58, No.3 </w:t>
            </w:r>
          </w:p>
          <w:p w:rsidR="00AC69BF" w:rsidRPr="00AC69BF" w:rsidRDefault="00AC69BF" w:rsidP="00825F5D">
            <w:pPr>
              <w:pStyle w:val="Default"/>
              <w:spacing w:line="276" w:lineRule="auto"/>
              <w:ind w:left="567" w:hanging="567"/>
              <w:jc w:val="both"/>
              <w:rPr>
                <w:rFonts w:ascii="Arial" w:hAnsi="Arial" w:cs="Arial"/>
                <w:sz w:val="22"/>
                <w:szCs w:val="22"/>
              </w:rPr>
            </w:pPr>
          </w:p>
        </w:tc>
      </w:tr>
    </w:tbl>
    <w:p w:rsidR="00507779" w:rsidRDefault="00507779" w:rsidP="00AC69BF">
      <w:pPr>
        <w:pStyle w:val="Default"/>
        <w:spacing w:line="276" w:lineRule="auto"/>
        <w:ind w:left="567" w:hanging="567"/>
        <w:jc w:val="center"/>
        <w:rPr>
          <w:rFonts w:ascii="Arial" w:hAnsi="Arial" w:cs="Arial"/>
          <w:b/>
          <w:bCs/>
          <w:color w:val="0070C0"/>
          <w:sz w:val="32"/>
          <w:szCs w:val="32"/>
        </w:rPr>
      </w:pPr>
    </w:p>
    <w:p w:rsidR="001E6BD1" w:rsidRDefault="00AC69BF" w:rsidP="00AC69BF">
      <w:pPr>
        <w:pStyle w:val="Default"/>
        <w:spacing w:line="276" w:lineRule="auto"/>
        <w:ind w:left="567" w:hanging="567"/>
        <w:jc w:val="center"/>
        <w:rPr>
          <w:rFonts w:ascii="Arial" w:hAnsi="Arial" w:cs="Arial"/>
          <w:color w:val="0070C0"/>
          <w:sz w:val="32"/>
          <w:szCs w:val="32"/>
        </w:rPr>
      </w:pPr>
      <w:r w:rsidRPr="00945A29">
        <w:rPr>
          <w:rFonts w:ascii="Arial" w:hAnsi="Arial" w:cs="Arial"/>
          <w:b/>
          <w:bCs/>
          <w:color w:val="0070C0"/>
          <w:sz w:val="32"/>
          <w:szCs w:val="32"/>
        </w:rPr>
        <w:t>ANNEX C: LIST OF PARTICIPANTS</w:t>
      </w:r>
    </w:p>
    <w:p w:rsidR="0093620D" w:rsidRPr="00945A29" w:rsidRDefault="0093620D" w:rsidP="00AC69BF">
      <w:pPr>
        <w:pStyle w:val="Default"/>
        <w:spacing w:line="276" w:lineRule="auto"/>
        <w:ind w:left="567" w:hanging="567"/>
        <w:jc w:val="center"/>
        <w:rPr>
          <w:rFonts w:ascii="Arial" w:hAnsi="Arial" w:cs="Arial"/>
          <w:color w:val="0070C0"/>
          <w:sz w:val="32"/>
          <w:szCs w:val="32"/>
        </w:rPr>
      </w:pPr>
    </w:p>
    <w:p w:rsidR="000F38B3" w:rsidRPr="00945A29" w:rsidRDefault="000F38B3" w:rsidP="000F38B3">
      <w:pPr>
        <w:pStyle w:val="Default"/>
        <w:spacing w:line="276" w:lineRule="auto"/>
        <w:ind w:left="567" w:hanging="567"/>
        <w:rPr>
          <w:rFonts w:ascii="Arial" w:hAnsi="Arial" w:cs="Arial"/>
          <w:b/>
          <w:bCs/>
          <w:u w:val="single"/>
        </w:rPr>
      </w:pPr>
      <w:r w:rsidRPr="00945A29">
        <w:rPr>
          <w:rFonts w:ascii="Arial" w:hAnsi="Arial" w:cs="Arial"/>
          <w:b/>
          <w:bCs/>
          <w:u w:val="single"/>
        </w:rPr>
        <w:lastRenderedPageBreak/>
        <w:t>Core participants:</w:t>
      </w:r>
    </w:p>
    <w:p w:rsidR="004C2BFE" w:rsidRPr="004C2BFE" w:rsidRDefault="004C2BFE" w:rsidP="000F38B3">
      <w:pPr>
        <w:pStyle w:val="Default"/>
        <w:spacing w:line="276" w:lineRule="auto"/>
        <w:ind w:left="567" w:hanging="567"/>
        <w:rPr>
          <w:rFonts w:ascii="Arial" w:hAnsi="Arial" w:cs="Arial"/>
          <w:b/>
          <w:bCs/>
          <w:sz w:val="22"/>
          <w:szCs w:val="22"/>
          <w:u w:val="single"/>
        </w:rPr>
      </w:pPr>
    </w:p>
    <w:tbl>
      <w:tblPr>
        <w:tblW w:w="9000" w:type="dxa"/>
        <w:tblInd w:w="8" w:type="dxa"/>
        <w:tblLayout w:type="fixed"/>
        <w:tblCellMar>
          <w:left w:w="0" w:type="dxa"/>
          <w:right w:w="0" w:type="dxa"/>
        </w:tblCellMar>
        <w:tblLook w:val="01E0" w:firstRow="1" w:lastRow="1" w:firstColumn="1" w:lastColumn="1" w:noHBand="0" w:noVBand="0"/>
      </w:tblPr>
      <w:tblGrid>
        <w:gridCol w:w="450"/>
        <w:gridCol w:w="4389"/>
        <w:gridCol w:w="4161"/>
      </w:tblGrid>
      <w:tr w:rsidR="004C2BFE" w:rsidRPr="004C2BFE" w:rsidTr="007471D7">
        <w:trPr>
          <w:trHeight w:hRule="exact" w:val="380"/>
        </w:trPr>
        <w:tc>
          <w:tcPr>
            <w:tcW w:w="450" w:type="dxa"/>
            <w:tcBorders>
              <w:top w:val="single" w:sz="6" w:space="0" w:color="000000"/>
              <w:left w:val="single" w:sz="6" w:space="0" w:color="000000"/>
              <w:bottom w:val="single" w:sz="6" w:space="0" w:color="000000"/>
              <w:right w:val="single" w:sz="6" w:space="0" w:color="000000"/>
            </w:tcBorders>
            <w:shd w:val="clear" w:color="auto" w:fill="D8D8D8"/>
          </w:tcPr>
          <w:p w:rsidR="004C2BFE" w:rsidRPr="004C2BFE" w:rsidRDefault="004C2BFE" w:rsidP="00B35E43">
            <w:pPr>
              <w:spacing w:before="5"/>
              <w:ind w:left="18"/>
              <w:rPr>
                <w:rFonts w:ascii="Arial" w:hAnsi="Arial" w:cs="Arial"/>
                <w:szCs w:val="22"/>
              </w:rPr>
            </w:pPr>
            <w:r w:rsidRPr="004C2BFE">
              <w:rPr>
                <w:rFonts w:ascii="Arial" w:hAnsi="Arial" w:cs="Arial"/>
                <w:b/>
                <w:w w:val="104"/>
                <w:szCs w:val="22"/>
              </w:rPr>
              <w:t>No</w:t>
            </w:r>
          </w:p>
        </w:tc>
        <w:tc>
          <w:tcPr>
            <w:tcW w:w="4389" w:type="dxa"/>
            <w:tcBorders>
              <w:top w:val="single" w:sz="6" w:space="0" w:color="000000"/>
              <w:left w:val="single" w:sz="6" w:space="0" w:color="000000"/>
              <w:bottom w:val="single" w:sz="6" w:space="0" w:color="000000"/>
              <w:right w:val="single" w:sz="6" w:space="0" w:color="000000"/>
            </w:tcBorders>
            <w:shd w:val="clear" w:color="auto" w:fill="D8D8D8"/>
          </w:tcPr>
          <w:p w:rsidR="004C2BFE" w:rsidRPr="004C2BFE" w:rsidRDefault="004C2BFE" w:rsidP="00B35E43">
            <w:pPr>
              <w:spacing w:before="6"/>
              <w:ind w:left="702"/>
              <w:rPr>
                <w:rFonts w:ascii="Arial" w:eastAsia="Segoe UI" w:hAnsi="Arial" w:cs="Arial"/>
                <w:szCs w:val="22"/>
              </w:rPr>
            </w:pPr>
            <w:r w:rsidRPr="004C2BFE">
              <w:rPr>
                <w:rFonts w:ascii="Arial" w:eastAsia="Segoe UI" w:hAnsi="Arial" w:cs="Arial"/>
                <w:b/>
                <w:szCs w:val="22"/>
              </w:rPr>
              <w:t>Institute</w:t>
            </w:r>
            <w:r w:rsidRPr="004C2BFE">
              <w:rPr>
                <w:rFonts w:ascii="Arial" w:eastAsia="Segoe UI" w:hAnsi="Arial" w:cs="Arial"/>
                <w:b/>
                <w:spacing w:val="24"/>
                <w:szCs w:val="22"/>
              </w:rPr>
              <w:t xml:space="preserve"> </w:t>
            </w:r>
            <w:r w:rsidRPr="004C2BFE">
              <w:rPr>
                <w:rFonts w:ascii="Arial" w:eastAsia="Segoe UI" w:hAnsi="Arial" w:cs="Arial"/>
                <w:b/>
                <w:w w:val="104"/>
                <w:szCs w:val="22"/>
              </w:rPr>
              <w:t>Name:</w:t>
            </w:r>
          </w:p>
        </w:tc>
        <w:tc>
          <w:tcPr>
            <w:tcW w:w="4161" w:type="dxa"/>
            <w:tcBorders>
              <w:top w:val="single" w:sz="6" w:space="0" w:color="000000"/>
              <w:left w:val="single" w:sz="6" w:space="0" w:color="000000"/>
              <w:bottom w:val="single" w:sz="6" w:space="0" w:color="000000"/>
              <w:right w:val="single" w:sz="6" w:space="0" w:color="000000"/>
            </w:tcBorders>
            <w:shd w:val="clear" w:color="auto" w:fill="D8D8D8"/>
          </w:tcPr>
          <w:p w:rsidR="004C2BFE" w:rsidRPr="004C2BFE" w:rsidRDefault="004C2BFE" w:rsidP="00B35E43">
            <w:pPr>
              <w:spacing w:before="5"/>
              <w:ind w:left="582"/>
              <w:rPr>
                <w:rFonts w:ascii="Arial" w:hAnsi="Arial" w:cs="Arial"/>
                <w:szCs w:val="22"/>
              </w:rPr>
            </w:pPr>
            <w:r w:rsidRPr="004C2BFE">
              <w:rPr>
                <w:rFonts w:ascii="Arial" w:hAnsi="Arial" w:cs="Arial"/>
                <w:b/>
                <w:szCs w:val="22"/>
              </w:rPr>
              <w:t>Name</w:t>
            </w:r>
            <w:r w:rsidRPr="004C2BFE">
              <w:rPr>
                <w:rFonts w:ascii="Arial" w:hAnsi="Arial" w:cs="Arial"/>
                <w:b/>
                <w:spacing w:val="15"/>
                <w:szCs w:val="22"/>
              </w:rPr>
              <w:t xml:space="preserve"> </w:t>
            </w:r>
            <w:r w:rsidRPr="004C2BFE">
              <w:rPr>
                <w:rFonts w:ascii="Arial" w:hAnsi="Arial" w:cs="Arial"/>
                <w:b/>
                <w:w w:val="104"/>
                <w:szCs w:val="22"/>
              </w:rPr>
              <w:t>(English):</w:t>
            </w:r>
          </w:p>
        </w:tc>
      </w:tr>
      <w:tr w:rsidR="004C2BFE" w:rsidRPr="004C2BFE" w:rsidTr="007471D7">
        <w:trPr>
          <w:trHeight w:hRule="exact" w:val="567"/>
        </w:trPr>
        <w:tc>
          <w:tcPr>
            <w:tcW w:w="450"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right="16"/>
              <w:jc w:val="right"/>
              <w:rPr>
                <w:rFonts w:ascii="Arial" w:hAnsi="Arial" w:cs="Arial"/>
                <w:szCs w:val="22"/>
              </w:rPr>
            </w:pPr>
            <w:r w:rsidRPr="004C2BFE">
              <w:rPr>
                <w:rFonts w:ascii="Arial" w:hAnsi="Arial" w:cs="Arial"/>
                <w:w w:val="104"/>
                <w:szCs w:val="22"/>
              </w:rPr>
              <w:t>1</w:t>
            </w:r>
          </w:p>
        </w:tc>
        <w:tc>
          <w:tcPr>
            <w:tcW w:w="4389"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r w:rsidRPr="004C2BFE">
              <w:rPr>
                <w:rFonts w:ascii="Arial" w:hAnsi="Arial" w:cs="Arial"/>
                <w:szCs w:val="22"/>
              </w:rPr>
              <w:t>THAUS</w:t>
            </w:r>
            <w:r w:rsidRPr="004C2BFE">
              <w:rPr>
                <w:rFonts w:ascii="Arial" w:hAnsi="Arial" w:cs="Arial"/>
                <w:spacing w:val="17"/>
                <w:szCs w:val="22"/>
              </w:rPr>
              <w:t xml:space="preserve"> </w:t>
            </w:r>
            <w:proofErr w:type="spellStart"/>
            <w:r w:rsidRPr="004C2BFE">
              <w:rPr>
                <w:rFonts w:ascii="Arial" w:hAnsi="Arial" w:cs="Arial"/>
                <w:w w:val="104"/>
                <w:szCs w:val="22"/>
              </w:rPr>
              <w:t>Co.,Ltd</w:t>
            </w:r>
            <w:proofErr w:type="spellEnd"/>
            <w:r w:rsidRPr="004C2BFE">
              <w:rPr>
                <w:rFonts w:ascii="Arial" w:hAnsi="Arial" w:cs="Arial"/>
                <w:w w:val="104"/>
                <w:szCs w:val="22"/>
              </w:rPr>
              <w:t>.</w:t>
            </w:r>
          </w:p>
        </w:tc>
        <w:tc>
          <w:tcPr>
            <w:tcW w:w="4161"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proofErr w:type="spellStart"/>
            <w:r w:rsidRPr="004C2BFE">
              <w:rPr>
                <w:rFonts w:ascii="Arial" w:hAnsi="Arial" w:cs="Arial"/>
                <w:szCs w:val="22"/>
              </w:rPr>
              <w:t>Thanach</w:t>
            </w:r>
            <w:proofErr w:type="spellEnd"/>
            <w:r w:rsidRPr="004C2BFE">
              <w:rPr>
                <w:rFonts w:ascii="Arial" w:hAnsi="Arial" w:cs="Arial"/>
                <w:spacing w:val="20"/>
                <w:szCs w:val="22"/>
              </w:rPr>
              <w:t xml:space="preserve"> </w:t>
            </w:r>
            <w:proofErr w:type="spellStart"/>
            <w:r w:rsidRPr="004C2BFE">
              <w:rPr>
                <w:rFonts w:ascii="Arial" w:hAnsi="Arial" w:cs="Arial"/>
                <w:w w:val="104"/>
                <w:szCs w:val="22"/>
              </w:rPr>
              <w:t>Songmethakrit</w:t>
            </w:r>
            <w:proofErr w:type="spellEnd"/>
          </w:p>
        </w:tc>
      </w:tr>
      <w:tr w:rsidR="004C2BFE" w:rsidRPr="004C2BFE" w:rsidTr="007471D7">
        <w:trPr>
          <w:trHeight w:hRule="exact" w:val="567"/>
        </w:trPr>
        <w:tc>
          <w:tcPr>
            <w:tcW w:w="450"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right="16"/>
              <w:jc w:val="right"/>
              <w:rPr>
                <w:rFonts w:ascii="Arial" w:hAnsi="Arial" w:cs="Arial"/>
                <w:szCs w:val="22"/>
              </w:rPr>
            </w:pPr>
            <w:r w:rsidRPr="004C2BFE">
              <w:rPr>
                <w:rFonts w:ascii="Arial" w:hAnsi="Arial" w:cs="Arial"/>
                <w:w w:val="104"/>
                <w:szCs w:val="22"/>
              </w:rPr>
              <w:t>2</w:t>
            </w:r>
          </w:p>
        </w:tc>
        <w:tc>
          <w:tcPr>
            <w:tcW w:w="4389"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proofErr w:type="spellStart"/>
            <w:r w:rsidRPr="004C2BFE">
              <w:rPr>
                <w:rFonts w:ascii="Arial" w:hAnsi="Arial" w:cs="Arial"/>
                <w:szCs w:val="22"/>
              </w:rPr>
              <w:t>Nakhon</w:t>
            </w:r>
            <w:proofErr w:type="spellEnd"/>
            <w:r w:rsidRPr="004C2BFE">
              <w:rPr>
                <w:rFonts w:ascii="Arial" w:hAnsi="Arial" w:cs="Arial"/>
                <w:spacing w:val="19"/>
                <w:szCs w:val="22"/>
              </w:rPr>
              <w:t xml:space="preserve"> </w:t>
            </w:r>
            <w:proofErr w:type="spellStart"/>
            <w:r w:rsidRPr="004C2BFE">
              <w:rPr>
                <w:rFonts w:ascii="Arial" w:hAnsi="Arial" w:cs="Arial"/>
                <w:szCs w:val="22"/>
              </w:rPr>
              <w:t>Prathom</w:t>
            </w:r>
            <w:proofErr w:type="spellEnd"/>
            <w:r w:rsidRPr="004C2BFE">
              <w:rPr>
                <w:rFonts w:ascii="Arial" w:hAnsi="Arial" w:cs="Arial"/>
                <w:spacing w:val="21"/>
                <w:szCs w:val="22"/>
              </w:rPr>
              <w:t xml:space="preserve"> </w:t>
            </w:r>
            <w:proofErr w:type="spellStart"/>
            <w:r w:rsidRPr="004C2BFE">
              <w:rPr>
                <w:rFonts w:ascii="Arial" w:hAnsi="Arial" w:cs="Arial"/>
                <w:szCs w:val="22"/>
              </w:rPr>
              <w:t>Rajabhat</w:t>
            </w:r>
            <w:proofErr w:type="spellEnd"/>
            <w:r w:rsidRPr="004C2BFE">
              <w:rPr>
                <w:rFonts w:ascii="Arial" w:hAnsi="Arial" w:cs="Arial"/>
                <w:spacing w:val="21"/>
                <w:szCs w:val="22"/>
              </w:rPr>
              <w:t xml:space="preserve"> </w:t>
            </w:r>
            <w:r w:rsidRPr="004C2BFE">
              <w:rPr>
                <w:rFonts w:ascii="Arial" w:hAnsi="Arial" w:cs="Arial"/>
                <w:w w:val="104"/>
                <w:szCs w:val="22"/>
              </w:rPr>
              <w:t>University</w:t>
            </w:r>
          </w:p>
        </w:tc>
        <w:tc>
          <w:tcPr>
            <w:tcW w:w="4161"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r w:rsidRPr="004C2BFE">
              <w:rPr>
                <w:rFonts w:ascii="Arial" w:hAnsi="Arial" w:cs="Arial"/>
                <w:szCs w:val="22"/>
              </w:rPr>
              <w:t>Dr.</w:t>
            </w:r>
            <w:r w:rsidRPr="004C2BFE">
              <w:rPr>
                <w:rFonts w:ascii="Arial" w:hAnsi="Arial" w:cs="Arial"/>
                <w:spacing w:val="8"/>
                <w:szCs w:val="22"/>
              </w:rPr>
              <w:t xml:space="preserve"> </w:t>
            </w:r>
            <w:proofErr w:type="spellStart"/>
            <w:r w:rsidRPr="004C2BFE">
              <w:rPr>
                <w:rFonts w:ascii="Arial" w:hAnsi="Arial" w:cs="Arial"/>
                <w:szCs w:val="22"/>
              </w:rPr>
              <w:t>Nitthita</w:t>
            </w:r>
            <w:proofErr w:type="spellEnd"/>
            <w:r w:rsidRPr="004C2BFE">
              <w:rPr>
                <w:rFonts w:ascii="Arial" w:hAnsi="Arial" w:cs="Arial"/>
                <w:spacing w:val="18"/>
                <w:szCs w:val="22"/>
              </w:rPr>
              <w:t xml:space="preserve"> </w:t>
            </w:r>
            <w:proofErr w:type="spellStart"/>
            <w:r w:rsidRPr="004C2BFE">
              <w:rPr>
                <w:rFonts w:ascii="Arial" w:hAnsi="Arial" w:cs="Arial"/>
                <w:w w:val="104"/>
                <w:szCs w:val="22"/>
              </w:rPr>
              <w:t>Chirdchoo</w:t>
            </w:r>
            <w:proofErr w:type="spellEnd"/>
          </w:p>
        </w:tc>
      </w:tr>
      <w:tr w:rsidR="004C2BFE" w:rsidRPr="004C2BFE" w:rsidTr="007471D7">
        <w:trPr>
          <w:trHeight w:hRule="exact" w:val="567"/>
        </w:trPr>
        <w:tc>
          <w:tcPr>
            <w:tcW w:w="450"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right="16"/>
              <w:jc w:val="right"/>
              <w:rPr>
                <w:rFonts w:ascii="Arial" w:hAnsi="Arial" w:cs="Arial"/>
                <w:szCs w:val="22"/>
              </w:rPr>
            </w:pPr>
            <w:r w:rsidRPr="004C2BFE">
              <w:rPr>
                <w:rFonts w:ascii="Arial" w:hAnsi="Arial" w:cs="Arial"/>
                <w:w w:val="104"/>
                <w:szCs w:val="22"/>
              </w:rPr>
              <w:t>3</w:t>
            </w:r>
          </w:p>
        </w:tc>
        <w:tc>
          <w:tcPr>
            <w:tcW w:w="4389"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r w:rsidRPr="004C2BFE">
              <w:rPr>
                <w:rFonts w:ascii="Arial" w:hAnsi="Arial" w:cs="Arial"/>
                <w:szCs w:val="22"/>
              </w:rPr>
              <w:t>Department</w:t>
            </w:r>
            <w:r w:rsidRPr="004C2BFE">
              <w:rPr>
                <w:rFonts w:ascii="Arial" w:hAnsi="Arial" w:cs="Arial"/>
                <w:spacing w:val="30"/>
                <w:szCs w:val="22"/>
              </w:rPr>
              <w:t xml:space="preserve"> </w:t>
            </w:r>
            <w:r w:rsidRPr="004C2BFE">
              <w:rPr>
                <w:rFonts w:ascii="Arial" w:hAnsi="Arial" w:cs="Arial"/>
                <w:szCs w:val="22"/>
              </w:rPr>
              <w:t>of</w:t>
            </w:r>
            <w:r w:rsidRPr="004C2BFE">
              <w:rPr>
                <w:rFonts w:ascii="Arial" w:hAnsi="Arial" w:cs="Arial"/>
                <w:spacing w:val="6"/>
                <w:szCs w:val="22"/>
              </w:rPr>
              <w:t xml:space="preserve"> </w:t>
            </w:r>
            <w:r w:rsidRPr="004C2BFE">
              <w:rPr>
                <w:rFonts w:ascii="Arial" w:hAnsi="Arial" w:cs="Arial"/>
                <w:w w:val="104"/>
                <w:szCs w:val="22"/>
              </w:rPr>
              <w:t>Fisheries</w:t>
            </w:r>
          </w:p>
        </w:tc>
        <w:tc>
          <w:tcPr>
            <w:tcW w:w="4161"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r w:rsidRPr="004C2BFE">
              <w:rPr>
                <w:rFonts w:ascii="Arial" w:hAnsi="Arial" w:cs="Arial"/>
                <w:szCs w:val="22"/>
              </w:rPr>
              <w:t>Dr.</w:t>
            </w:r>
            <w:r w:rsidRPr="004C2BFE">
              <w:rPr>
                <w:rFonts w:ascii="Arial" w:hAnsi="Arial" w:cs="Arial"/>
                <w:spacing w:val="8"/>
                <w:szCs w:val="22"/>
              </w:rPr>
              <w:t xml:space="preserve"> </w:t>
            </w:r>
            <w:proofErr w:type="spellStart"/>
            <w:r w:rsidRPr="004C2BFE">
              <w:rPr>
                <w:rFonts w:ascii="Arial" w:hAnsi="Arial" w:cs="Arial"/>
                <w:szCs w:val="22"/>
              </w:rPr>
              <w:t>Putth</w:t>
            </w:r>
            <w:proofErr w:type="spellEnd"/>
            <w:r w:rsidRPr="004C2BFE">
              <w:rPr>
                <w:rFonts w:ascii="Arial" w:hAnsi="Arial" w:cs="Arial"/>
                <w:spacing w:val="13"/>
                <w:szCs w:val="22"/>
              </w:rPr>
              <w:t xml:space="preserve"> </w:t>
            </w:r>
            <w:proofErr w:type="spellStart"/>
            <w:r w:rsidRPr="004C2BFE">
              <w:rPr>
                <w:rFonts w:ascii="Arial" w:hAnsi="Arial" w:cs="Arial"/>
                <w:w w:val="104"/>
                <w:szCs w:val="22"/>
              </w:rPr>
              <w:t>Songsangjinda</w:t>
            </w:r>
            <w:proofErr w:type="spellEnd"/>
          </w:p>
        </w:tc>
      </w:tr>
      <w:tr w:rsidR="004C2BFE" w:rsidRPr="004C2BFE" w:rsidTr="007471D7">
        <w:trPr>
          <w:trHeight w:hRule="exact" w:val="567"/>
        </w:trPr>
        <w:tc>
          <w:tcPr>
            <w:tcW w:w="450"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right="16"/>
              <w:jc w:val="right"/>
              <w:rPr>
                <w:rFonts w:ascii="Arial" w:hAnsi="Arial" w:cs="Arial"/>
                <w:szCs w:val="22"/>
              </w:rPr>
            </w:pPr>
            <w:r w:rsidRPr="004C2BFE">
              <w:rPr>
                <w:rFonts w:ascii="Arial" w:hAnsi="Arial" w:cs="Arial"/>
                <w:w w:val="104"/>
                <w:szCs w:val="22"/>
              </w:rPr>
              <w:t>4</w:t>
            </w:r>
          </w:p>
        </w:tc>
        <w:tc>
          <w:tcPr>
            <w:tcW w:w="4389"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proofErr w:type="spellStart"/>
            <w:r w:rsidRPr="004C2BFE">
              <w:rPr>
                <w:rFonts w:ascii="Arial" w:hAnsi="Arial" w:cs="Arial"/>
                <w:szCs w:val="22"/>
              </w:rPr>
              <w:t>Mitr</w:t>
            </w:r>
            <w:proofErr w:type="spellEnd"/>
            <w:r w:rsidRPr="004C2BFE">
              <w:rPr>
                <w:rFonts w:ascii="Arial" w:hAnsi="Arial" w:cs="Arial"/>
                <w:spacing w:val="11"/>
                <w:szCs w:val="22"/>
              </w:rPr>
              <w:t xml:space="preserve"> </w:t>
            </w:r>
            <w:proofErr w:type="spellStart"/>
            <w:r w:rsidRPr="004C2BFE">
              <w:rPr>
                <w:rFonts w:ascii="Arial" w:hAnsi="Arial" w:cs="Arial"/>
                <w:szCs w:val="22"/>
              </w:rPr>
              <w:t>Phol</w:t>
            </w:r>
            <w:proofErr w:type="spellEnd"/>
            <w:r w:rsidRPr="004C2BFE">
              <w:rPr>
                <w:rFonts w:ascii="Arial" w:hAnsi="Arial" w:cs="Arial"/>
                <w:spacing w:val="11"/>
                <w:szCs w:val="22"/>
              </w:rPr>
              <w:t xml:space="preserve"> </w:t>
            </w:r>
            <w:r w:rsidRPr="004C2BFE">
              <w:rPr>
                <w:rFonts w:ascii="Arial" w:hAnsi="Arial" w:cs="Arial"/>
                <w:szCs w:val="22"/>
              </w:rPr>
              <w:t>Sugarcane</w:t>
            </w:r>
            <w:r w:rsidRPr="004C2BFE">
              <w:rPr>
                <w:rFonts w:ascii="Arial" w:hAnsi="Arial" w:cs="Arial"/>
                <w:spacing w:val="25"/>
                <w:szCs w:val="22"/>
              </w:rPr>
              <w:t xml:space="preserve"> </w:t>
            </w:r>
            <w:r w:rsidRPr="004C2BFE">
              <w:rPr>
                <w:rFonts w:ascii="Arial" w:hAnsi="Arial" w:cs="Arial"/>
                <w:szCs w:val="22"/>
              </w:rPr>
              <w:t>Research</w:t>
            </w:r>
            <w:r w:rsidRPr="004C2BFE">
              <w:rPr>
                <w:rFonts w:ascii="Arial" w:hAnsi="Arial" w:cs="Arial"/>
                <w:spacing w:val="23"/>
                <w:szCs w:val="22"/>
              </w:rPr>
              <w:t xml:space="preserve"> </w:t>
            </w:r>
            <w:r w:rsidRPr="004C2BFE">
              <w:rPr>
                <w:rFonts w:ascii="Arial" w:hAnsi="Arial" w:cs="Arial"/>
                <w:w w:val="104"/>
                <w:szCs w:val="22"/>
              </w:rPr>
              <w:t>Centre</w:t>
            </w:r>
          </w:p>
        </w:tc>
        <w:tc>
          <w:tcPr>
            <w:tcW w:w="4161"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proofErr w:type="spellStart"/>
            <w:r w:rsidRPr="004C2BFE">
              <w:rPr>
                <w:rFonts w:ascii="Arial" w:hAnsi="Arial" w:cs="Arial"/>
                <w:szCs w:val="22"/>
              </w:rPr>
              <w:t>Saravanan</w:t>
            </w:r>
            <w:proofErr w:type="spellEnd"/>
            <w:r w:rsidRPr="004C2BFE">
              <w:rPr>
                <w:rFonts w:ascii="Arial" w:hAnsi="Arial" w:cs="Arial"/>
                <w:spacing w:val="25"/>
                <w:szCs w:val="22"/>
              </w:rPr>
              <w:t xml:space="preserve"> </w:t>
            </w:r>
            <w:proofErr w:type="spellStart"/>
            <w:r w:rsidRPr="004C2BFE">
              <w:rPr>
                <w:rFonts w:ascii="Arial" w:hAnsi="Arial" w:cs="Arial"/>
                <w:w w:val="104"/>
                <w:szCs w:val="22"/>
              </w:rPr>
              <w:t>Rethinam</w:t>
            </w:r>
            <w:proofErr w:type="spellEnd"/>
          </w:p>
        </w:tc>
      </w:tr>
      <w:tr w:rsidR="004C2BFE" w:rsidRPr="004C2BFE" w:rsidTr="007471D7">
        <w:trPr>
          <w:trHeight w:hRule="exact" w:val="567"/>
        </w:trPr>
        <w:tc>
          <w:tcPr>
            <w:tcW w:w="450"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right="16"/>
              <w:jc w:val="right"/>
              <w:rPr>
                <w:rFonts w:ascii="Arial" w:hAnsi="Arial" w:cs="Arial"/>
                <w:szCs w:val="22"/>
              </w:rPr>
            </w:pPr>
            <w:r w:rsidRPr="004C2BFE">
              <w:rPr>
                <w:rFonts w:ascii="Arial" w:hAnsi="Arial" w:cs="Arial"/>
                <w:w w:val="104"/>
                <w:szCs w:val="22"/>
              </w:rPr>
              <w:t>5</w:t>
            </w:r>
          </w:p>
        </w:tc>
        <w:tc>
          <w:tcPr>
            <w:tcW w:w="4389" w:type="dxa"/>
            <w:tcBorders>
              <w:top w:val="single" w:sz="6" w:space="0" w:color="000000"/>
              <w:left w:val="single" w:sz="6" w:space="0" w:color="000000"/>
              <w:bottom w:val="single" w:sz="6" w:space="0" w:color="000000"/>
              <w:right w:val="single" w:sz="6" w:space="0" w:color="000000"/>
            </w:tcBorders>
          </w:tcPr>
          <w:p w:rsidR="004C2BFE" w:rsidRPr="004C2BFE" w:rsidRDefault="004C2BFE" w:rsidP="004C2BFE">
            <w:pPr>
              <w:spacing w:before="5"/>
              <w:ind w:left="18"/>
              <w:rPr>
                <w:rFonts w:ascii="Arial" w:hAnsi="Arial" w:cs="Arial"/>
                <w:szCs w:val="22"/>
              </w:rPr>
            </w:pPr>
            <w:r w:rsidRPr="004C2BFE">
              <w:rPr>
                <w:rFonts w:ascii="Arial" w:hAnsi="Arial" w:cs="Arial"/>
                <w:szCs w:val="22"/>
              </w:rPr>
              <w:t>Thailand</w:t>
            </w:r>
            <w:r w:rsidRPr="004C2BFE">
              <w:rPr>
                <w:rFonts w:ascii="Arial" w:hAnsi="Arial" w:cs="Arial"/>
                <w:spacing w:val="20"/>
                <w:szCs w:val="22"/>
              </w:rPr>
              <w:t xml:space="preserve"> </w:t>
            </w:r>
            <w:r w:rsidRPr="004C2BFE">
              <w:rPr>
                <w:rFonts w:ascii="Arial" w:hAnsi="Arial" w:cs="Arial"/>
                <w:szCs w:val="22"/>
              </w:rPr>
              <w:t>Institute</w:t>
            </w:r>
            <w:r w:rsidRPr="004C2BFE">
              <w:rPr>
                <w:rFonts w:ascii="Arial" w:hAnsi="Arial" w:cs="Arial"/>
                <w:spacing w:val="20"/>
                <w:szCs w:val="22"/>
              </w:rPr>
              <w:t xml:space="preserve"> </w:t>
            </w:r>
            <w:r w:rsidRPr="004C2BFE">
              <w:rPr>
                <w:rFonts w:ascii="Arial" w:hAnsi="Arial" w:cs="Arial"/>
                <w:szCs w:val="22"/>
              </w:rPr>
              <w:t>of</w:t>
            </w:r>
            <w:r w:rsidRPr="004C2BFE">
              <w:rPr>
                <w:rFonts w:ascii="Arial" w:hAnsi="Arial" w:cs="Arial"/>
                <w:spacing w:val="6"/>
                <w:szCs w:val="22"/>
              </w:rPr>
              <w:t xml:space="preserve"> </w:t>
            </w:r>
            <w:r w:rsidRPr="004C2BFE">
              <w:rPr>
                <w:rFonts w:ascii="Arial" w:hAnsi="Arial" w:cs="Arial"/>
                <w:szCs w:val="22"/>
              </w:rPr>
              <w:t>Scientific</w:t>
            </w:r>
            <w:r w:rsidRPr="004C2BFE">
              <w:rPr>
                <w:rFonts w:ascii="Arial" w:hAnsi="Arial" w:cs="Arial"/>
                <w:spacing w:val="21"/>
                <w:szCs w:val="22"/>
              </w:rPr>
              <w:t xml:space="preserve"> </w:t>
            </w:r>
            <w:r w:rsidRPr="004C2BFE">
              <w:rPr>
                <w:rFonts w:ascii="Arial" w:hAnsi="Arial" w:cs="Arial"/>
                <w:w w:val="104"/>
                <w:szCs w:val="22"/>
              </w:rPr>
              <w:t>and</w:t>
            </w:r>
            <w:r>
              <w:rPr>
                <w:rFonts w:ascii="Arial" w:hAnsi="Arial" w:cs="Arial"/>
                <w:szCs w:val="22"/>
              </w:rPr>
              <w:t xml:space="preserve"> </w:t>
            </w:r>
            <w:r w:rsidRPr="004C2BFE">
              <w:rPr>
                <w:rFonts w:ascii="Arial" w:hAnsi="Arial" w:cs="Arial"/>
                <w:szCs w:val="22"/>
              </w:rPr>
              <w:t xml:space="preserve">Technological </w:t>
            </w:r>
            <w:r w:rsidRPr="004C2BFE">
              <w:rPr>
                <w:rFonts w:ascii="Arial" w:hAnsi="Arial" w:cs="Arial"/>
                <w:spacing w:val="1"/>
                <w:szCs w:val="22"/>
              </w:rPr>
              <w:t xml:space="preserve"> </w:t>
            </w:r>
            <w:r w:rsidRPr="004C2BFE">
              <w:rPr>
                <w:rFonts w:ascii="Arial" w:hAnsi="Arial" w:cs="Arial"/>
                <w:w w:val="104"/>
                <w:szCs w:val="22"/>
              </w:rPr>
              <w:t>Research</w:t>
            </w:r>
          </w:p>
        </w:tc>
        <w:tc>
          <w:tcPr>
            <w:tcW w:w="4161"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r w:rsidRPr="004C2BFE">
              <w:rPr>
                <w:rFonts w:ascii="Arial" w:hAnsi="Arial" w:cs="Arial"/>
                <w:szCs w:val="22"/>
              </w:rPr>
              <w:t>Dr.</w:t>
            </w:r>
            <w:r w:rsidRPr="004C2BFE">
              <w:rPr>
                <w:rFonts w:ascii="Arial" w:hAnsi="Arial" w:cs="Arial"/>
                <w:spacing w:val="8"/>
                <w:szCs w:val="22"/>
              </w:rPr>
              <w:t xml:space="preserve"> </w:t>
            </w:r>
            <w:proofErr w:type="spellStart"/>
            <w:r w:rsidRPr="004C2BFE">
              <w:rPr>
                <w:rFonts w:ascii="Arial" w:hAnsi="Arial" w:cs="Arial"/>
                <w:szCs w:val="22"/>
              </w:rPr>
              <w:t>Rochana</w:t>
            </w:r>
            <w:proofErr w:type="spellEnd"/>
            <w:r w:rsidRPr="004C2BFE">
              <w:rPr>
                <w:rFonts w:ascii="Arial" w:hAnsi="Arial" w:cs="Arial"/>
                <w:szCs w:val="22"/>
              </w:rPr>
              <w:t xml:space="preserve"> </w:t>
            </w:r>
            <w:r w:rsidRPr="004C2BFE">
              <w:rPr>
                <w:rFonts w:ascii="Arial" w:hAnsi="Arial" w:cs="Arial"/>
                <w:spacing w:val="23"/>
                <w:szCs w:val="22"/>
              </w:rPr>
              <w:t xml:space="preserve"> </w:t>
            </w:r>
            <w:proofErr w:type="spellStart"/>
            <w:r w:rsidRPr="004C2BFE">
              <w:rPr>
                <w:rFonts w:ascii="Arial" w:hAnsi="Arial" w:cs="Arial"/>
                <w:w w:val="104"/>
                <w:szCs w:val="22"/>
              </w:rPr>
              <w:t>Tangkoonboribun</w:t>
            </w:r>
            <w:proofErr w:type="spellEnd"/>
          </w:p>
        </w:tc>
      </w:tr>
      <w:tr w:rsidR="004C2BFE" w:rsidRPr="004C2BFE" w:rsidTr="007471D7">
        <w:trPr>
          <w:trHeight w:hRule="exact" w:val="567"/>
        </w:trPr>
        <w:tc>
          <w:tcPr>
            <w:tcW w:w="450"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right="16"/>
              <w:jc w:val="right"/>
              <w:rPr>
                <w:rFonts w:ascii="Arial" w:hAnsi="Arial" w:cs="Arial"/>
                <w:szCs w:val="22"/>
              </w:rPr>
            </w:pPr>
            <w:r w:rsidRPr="004C2BFE">
              <w:rPr>
                <w:rFonts w:ascii="Arial" w:hAnsi="Arial" w:cs="Arial"/>
                <w:w w:val="104"/>
                <w:szCs w:val="22"/>
              </w:rPr>
              <w:t>6</w:t>
            </w:r>
          </w:p>
        </w:tc>
        <w:tc>
          <w:tcPr>
            <w:tcW w:w="4389"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r w:rsidRPr="004C2BFE">
              <w:rPr>
                <w:rFonts w:ascii="Arial" w:hAnsi="Arial" w:cs="Arial"/>
                <w:w w:val="104"/>
                <w:szCs w:val="22"/>
              </w:rPr>
              <w:t>NANOTEC</w:t>
            </w:r>
          </w:p>
        </w:tc>
        <w:tc>
          <w:tcPr>
            <w:tcW w:w="4161"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proofErr w:type="spellStart"/>
            <w:r w:rsidRPr="004C2BFE">
              <w:rPr>
                <w:rFonts w:ascii="Arial" w:hAnsi="Arial" w:cs="Arial"/>
                <w:szCs w:val="22"/>
              </w:rPr>
              <w:t>Dr.Khoonsake</w:t>
            </w:r>
            <w:proofErr w:type="spellEnd"/>
            <w:r w:rsidRPr="004C2BFE">
              <w:rPr>
                <w:rFonts w:ascii="Arial" w:hAnsi="Arial" w:cs="Arial"/>
                <w:szCs w:val="22"/>
              </w:rPr>
              <w:t xml:space="preserve"> </w:t>
            </w:r>
            <w:r w:rsidRPr="004C2BFE">
              <w:rPr>
                <w:rFonts w:ascii="Arial" w:hAnsi="Arial" w:cs="Arial"/>
                <w:spacing w:val="1"/>
                <w:szCs w:val="22"/>
              </w:rPr>
              <w:t xml:space="preserve"> </w:t>
            </w:r>
            <w:proofErr w:type="spellStart"/>
            <w:r w:rsidRPr="004C2BFE">
              <w:rPr>
                <w:rFonts w:ascii="Arial" w:hAnsi="Arial" w:cs="Arial"/>
                <w:w w:val="104"/>
                <w:szCs w:val="22"/>
              </w:rPr>
              <w:t>Segkhoonthod</w:t>
            </w:r>
            <w:proofErr w:type="spellEnd"/>
          </w:p>
        </w:tc>
      </w:tr>
      <w:tr w:rsidR="004C2BFE" w:rsidRPr="004C2BFE" w:rsidTr="007471D7">
        <w:trPr>
          <w:trHeight w:hRule="exact" w:val="567"/>
        </w:trPr>
        <w:tc>
          <w:tcPr>
            <w:tcW w:w="450"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right="16"/>
              <w:jc w:val="right"/>
              <w:rPr>
                <w:rFonts w:ascii="Arial" w:hAnsi="Arial" w:cs="Arial"/>
                <w:szCs w:val="22"/>
              </w:rPr>
            </w:pPr>
            <w:r w:rsidRPr="004C2BFE">
              <w:rPr>
                <w:rFonts w:ascii="Arial" w:hAnsi="Arial" w:cs="Arial"/>
                <w:w w:val="104"/>
                <w:szCs w:val="22"/>
              </w:rPr>
              <w:t>7</w:t>
            </w:r>
          </w:p>
        </w:tc>
        <w:tc>
          <w:tcPr>
            <w:tcW w:w="4389"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proofErr w:type="spellStart"/>
            <w:r w:rsidRPr="004C2BFE">
              <w:rPr>
                <w:rFonts w:ascii="Arial" w:hAnsi="Arial" w:cs="Arial"/>
                <w:szCs w:val="22"/>
              </w:rPr>
              <w:t>Khon</w:t>
            </w:r>
            <w:proofErr w:type="spellEnd"/>
            <w:r w:rsidRPr="004C2BFE">
              <w:rPr>
                <w:rFonts w:ascii="Arial" w:hAnsi="Arial" w:cs="Arial"/>
                <w:spacing w:val="13"/>
                <w:szCs w:val="22"/>
              </w:rPr>
              <w:t xml:space="preserve"> </w:t>
            </w:r>
            <w:proofErr w:type="spellStart"/>
            <w:r w:rsidRPr="004C2BFE">
              <w:rPr>
                <w:rFonts w:ascii="Arial" w:hAnsi="Arial" w:cs="Arial"/>
                <w:szCs w:val="22"/>
              </w:rPr>
              <w:t>Kaen</w:t>
            </w:r>
            <w:proofErr w:type="spellEnd"/>
            <w:r w:rsidRPr="004C2BFE">
              <w:rPr>
                <w:rFonts w:ascii="Arial" w:hAnsi="Arial" w:cs="Arial"/>
                <w:spacing w:val="13"/>
                <w:szCs w:val="22"/>
              </w:rPr>
              <w:t xml:space="preserve"> </w:t>
            </w:r>
            <w:r w:rsidRPr="004C2BFE">
              <w:rPr>
                <w:rFonts w:ascii="Arial" w:hAnsi="Arial" w:cs="Arial"/>
                <w:w w:val="104"/>
                <w:szCs w:val="22"/>
              </w:rPr>
              <w:t>University</w:t>
            </w:r>
          </w:p>
        </w:tc>
        <w:tc>
          <w:tcPr>
            <w:tcW w:w="4161"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r w:rsidRPr="004C2BFE">
              <w:rPr>
                <w:rFonts w:ascii="Arial" w:hAnsi="Arial" w:cs="Arial"/>
                <w:szCs w:val="22"/>
              </w:rPr>
              <w:t>Dr.</w:t>
            </w:r>
            <w:r w:rsidRPr="004C2BFE">
              <w:rPr>
                <w:rFonts w:ascii="Arial" w:hAnsi="Arial" w:cs="Arial"/>
                <w:spacing w:val="8"/>
                <w:szCs w:val="22"/>
              </w:rPr>
              <w:t xml:space="preserve"> </w:t>
            </w:r>
            <w:proofErr w:type="spellStart"/>
            <w:r w:rsidRPr="004C2BFE">
              <w:rPr>
                <w:rFonts w:ascii="Arial" w:hAnsi="Arial" w:cs="Arial"/>
                <w:szCs w:val="22"/>
              </w:rPr>
              <w:t>Wanwipa</w:t>
            </w:r>
            <w:proofErr w:type="spellEnd"/>
            <w:r w:rsidRPr="004C2BFE">
              <w:rPr>
                <w:rFonts w:ascii="Arial" w:hAnsi="Arial" w:cs="Arial"/>
                <w:spacing w:val="23"/>
                <w:szCs w:val="22"/>
              </w:rPr>
              <w:t xml:space="preserve"> </w:t>
            </w:r>
            <w:proofErr w:type="spellStart"/>
            <w:r w:rsidRPr="004C2BFE">
              <w:rPr>
                <w:rFonts w:ascii="Arial" w:hAnsi="Arial" w:cs="Arial"/>
                <w:szCs w:val="22"/>
              </w:rPr>
              <w:t>Kaewpradit</w:t>
            </w:r>
            <w:proofErr w:type="spellEnd"/>
            <w:r w:rsidRPr="004C2BFE">
              <w:rPr>
                <w:rFonts w:ascii="Arial" w:hAnsi="Arial" w:cs="Arial"/>
                <w:spacing w:val="27"/>
                <w:szCs w:val="22"/>
              </w:rPr>
              <w:t xml:space="preserve"> </w:t>
            </w:r>
            <w:proofErr w:type="spellStart"/>
            <w:r w:rsidRPr="004C2BFE">
              <w:rPr>
                <w:rFonts w:ascii="Arial" w:hAnsi="Arial" w:cs="Arial"/>
                <w:w w:val="104"/>
                <w:szCs w:val="22"/>
              </w:rPr>
              <w:t>Polpinit</w:t>
            </w:r>
            <w:proofErr w:type="spellEnd"/>
          </w:p>
        </w:tc>
      </w:tr>
      <w:tr w:rsidR="004C2BFE" w:rsidRPr="004C2BFE" w:rsidTr="007471D7">
        <w:trPr>
          <w:trHeight w:hRule="exact" w:val="567"/>
        </w:trPr>
        <w:tc>
          <w:tcPr>
            <w:tcW w:w="450"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right="16"/>
              <w:jc w:val="right"/>
              <w:rPr>
                <w:rFonts w:ascii="Arial" w:hAnsi="Arial" w:cs="Arial"/>
                <w:szCs w:val="22"/>
              </w:rPr>
            </w:pPr>
            <w:r w:rsidRPr="004C2BFE">
              <w:rPr>
                <w:rFonts w:ascii="Arial" w:hAnsi="Arial" w:cs="Arial"/>
                <w:w w:val="104"/>
                <w:szCs w:val="22"/>
              </w:rPr>
              <w:t>8</w:t>
            </w:r>
          </w:p>
        </w:tc>
        <w:tc>
          <w:tcPr>
            <w:tcW w:w="4389" w:type="dxa"/>
            <w:tcBorders>
              <w:top w:val="single" w:sz="6" w:space="0" w:color="000000"/>
              <w:left w:val="single" w:sz="6" w:space="0" w:color="000000"/>
              <w:bottom w:val="single" w:sz="6" w:space="0" w:color="000000"/>
              <w:right w:val="single" w:sz="6" w:space="0" w:color="000000"/>
            </w:tcBorders>
          </w:tcPr>
          <w:p w:rsidR="004C2BFE" w:rsidRPr="004C2BFE" w:rsidRDefault="004C2BFE" w:rsidP="004C2BFE">
            <w:pPr>
              <w:spacing w:before="5"/>
              <w:ind w:left="18"/>
              <w:rPr>
                <w:rFonts w:ascii="Arial" w:hAnsi="Arial" w:cs="Arial"/>
                <w:szCs w:val="22"/>
              </w:rPr>
            </w:pPr>
            <w:proofErr w:type="spellStart"/>
            <w:r w:rsidRPr="004C2BFE">
              <w:rPr>
                <w:rFonts w:ascii="Arial" w:hAnsi="Arial" w:cs="Arial"/>
                <w:szCs w:val="22"/>
              </w:rPr>
              <w:t>KhaoHin</w:t>
            </w:r>
            <w:proofErr w:type="spellEnd"/>
            <w:r w:rsidRPr="004C2BFE">
              <w:rPr>
                <w:rFonts w:ascii="Arial" w:hAnsi="Arial" w:cs="Arial"/>
                <w:spacing w:val="20"/>
                <w:szCs w:val="22"/>
              </w:rPr>
              <w:t xml:space="preserve"> </w:t>
            </w:r>
            <w:r w:rsidRPr="004C2BFE">
              <w:rPr>
                <w:rFonts w:ascii="Arial" w:hAnsi="Arial" w:cs="Arial"/>
                <w:szCs w:val="22"/>
              </w:rPr>
              <w:t>Son</w:t>
            </w:r>
            <w:r w:rsidRPr="004C2BFE">
              <w:rPr>
                <w:rFonts w:ascii="Arial" w:hAnsi="Arial" w:cs="Arial"/>
                <w:spacing w:val="9"/>
                <w:szCs w:val="22"/>
              </w:rPr>
              <w:t xml:space="preserve"> </w:t>
            </w:r>
            <w:r w:rsidRPr="004C2BFE">
              <w:rPr>
                <w:rFonts w:ascii="Arial" w:hAnsi="Arial" w:cs="Arial"/>
                <w:szCs w:val="22"/>
              </w:rPr>
              <w:t>Research</w:t>
            </w:r>
            <w:r w:rsidRPr="004C2BFE">
              <w:rPr>
                <w:rFonts w:ascii="Arial" w:hAnsi="Arial" w:cs="Arial"/>
                <w:spacing w:val="23"/>
                <w:szCs w:val="22"/>
              </w:rPr>
              <w:t xml:space="preserve"> </w:t>
            </w:r>
            <w:r w:rsidRPr="004C2BFE">
              <w:rPr>
                <w:rFonts w:ascii="Arial" w:hAnsi="Arial" w:cs="Arial"/>
                <w:szCs w:val="22"/>
              </w:rPr>
              <w:t>Station,</w:t>
            </w:r>
            <w:r w:rsidRPr="004C2BFE">
              <w:rPr>
                <w:rFonts w:ascii="Arial" w:hAnsi="Arial" w:cs="Arial"/>
                <w:spacing w:val="19"/>
                <w:szCs w:val="22"/>
              </w:rPr>
              <w:t xml:space="preserve"> </w:t>
            </w:r>
            <w:proofErr w:type="spellStart"/>
            <w:r w:rsidRPr="004C2BFE">
              <w:rPr>
                <w:rFonts w:ascii="Arial" w:hAnsi="Arial" w:cs="Arial"/>
                <w:w w:val="104"/>
                <w:szCs w:val="22"/>
              </w:rPr>
              <w:t>Kasetsart</w:t>
            </w:r>
            <w:proofErr w:type="spellEnd"/>
            <w:r>
              <w:rPr>
                <w:rFonts w:ascii="Arial" w:hAnsi="Arial" w:cs="Arial"/>
                <w:w w:val="104"/>
                <w:szCs w:val="22"/>
              </w:rPr>
              <w:t xml:space="preserve"> </w:t>
            </w:r>
            <w:r w:rsidRPr="004C2BFE">
              <w:rPr>
                <w:rFonts w:ascii="Arial" w:hAnsi="Arial" w:cs="Arial"/>
                <w:w w:val="104"/>
                <w:szCs w:val="22"/>
              </w:rPr>
              <w:t>University</w:t>
            </w:r>
          </w:p>
        </w:tc>
        <w:tc>
          <w:tcPr>
            <w:tcW w:w="4161"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proofErr w:type="spellStart"/>
            <w:r w:rsidRPr="004C2BFE">
              <w:rPr>
                <w:rFonts w:ascii="Arial" w:hAnsi="Arial" w:cs="Arial"/>
                <w:szCs w:val="22"/>
              </w:rPr>
              <w:t>Mrs</w:t>
            </w:r>
            <w:proofErr w:type="spellEnd"/>
            <w:r w:rsidRPr="004C2BFE">
              <w:rPr>
                <w:rFonts w:ascii="Arial" w:hAnsi="Arial" w:cs="Arial"/>
                <w:spacing w:val="10"/>
                <w:szCs w:val="22"/>
              </w:rPr>
              <w:t xml:space="preserve"> </w:t>
            </w:r>
            <w:proofErr w:type="spellStart"/>
            <w:r w:rsidRPr="004C2BFE">
              <w:rPr>
                <w:rFonts w:ascii="Arial" w:hAnsi="Arial" w:cs="Arial"/>
                <w:szCs w:val="22"/>
              </w:rPr>
              <w:t>Kingkan</w:t>
            </w:r>
            <w:proofErr w:type="spellEnd"/>
            <w:r w:rsidRPr="004C2BFE">
              <w:rPr>
                <w:rFonts w:ascii="Arial" w:hAnsi="Arial" w:cs="Arial"/>
                <w:spacing w:val="19"/>
                <w:szCs w:val="22"/>
              </w:rPr>
              <w:t xml:space="preserve"> </w:t>
            </w:r>
            <w:proofErr w:type="spellStart"/>
            <w:r w:rsidRPr="004C2BFE">
              <w:rPr>
                <w:rFonts w:ascii="Arial" w:hAnsi="Arial" w:cs="Arial"/>
                <w:w w:val="104"/>
                <w:szCs w:val="22"/>
              </w:rPr>
              <w:t>Panitnok</w:t>
            </w:r>
            <w:proofErr w:type="spellEnd"/>
          </w:p>
        </w:tc>
      </w:tr>
      <w:tr w:rsidR="004C2BFE" w:rsidRPr="004C2BFE" w:rsidTr="007471D7">
        <w:trPr>
          <w:trHeight w:hRule="exact" w:val="567"/>
        </w:trPr>
        <w:tc>
          <w:tcPr>
            <w:tcW w:w="450"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right="16"/>
              <w:jc w:val="right"/>
              <w:rPr>
                <w:rFonts w:ascii="Arial" w:hAnsi="Arial" w:cs="Arial"/>
                <w:szCs w:val="22"/>
              </w:rPr>
            </w:pPr>
            <w:r w:rsidRPr="004C2BFE">
              <w:rPr>
                <w:rFonts w:ascii="Arial" w:hAnsi="Arial" w:cs="Arial"/>
                <w:w w:val="104"/>
                <w:szCs w:val="22"/>
              </w:rPr>
              <w:t>9</w:t>
            </w:r>
          </w:p>
        </w:tc>
        <w:tc>
          <w:tcPr>
            <w:tcW w:w="4389"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r w:rsidRPr="004C2BFE">
              <w:rPr>
                <w:rFonts w:ascii="Arial" w:hAnsi="Arial" w:cs="Arial"/>
                <w:w w:val="104"/>
                <w:szCs w:val="22"/>
              </w:rPr>
              <w:t>NECTEC</w:t>
            </w:r>
          </w:p>
        </w:tc>
        <w:tc>
          <w:tcPr>
            <w:tcW w:w="4161"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r w:rsidRPr="004C2BFE">
              <w:rPr>
                <w:rFonts w:ascii="Arial" w:hAnsi="Arial" w:cs="Arial"/>
                <w:szCs w:val="22"/>
              </w:rPr>
              <w:t>Dr.</w:t>
            </w:r>
            <w:r w:rsidRPr="004C2BFE">
              <w:rPr>
                <w:rFonts w:ascii="Arial" w:hAnsi="Arial" w:cs="Arial"/>
                <w:spacing w:val="8"/>
                <w:szCs w:val="22"/>
              </w:rPr>
              <w:t xml:space="preserve"> </w:t>
            </w:r>
            <w:proofErr w:type="spellStart"/>
            <w:r w:rsidRPr="004C2BFE">
              <w:rPr>
                <w:rFonts w:ascii="Arial" w:hAnsi="Arial" w:cs="Arial"/>
                <w:szCs w:val="22"/>
              </w:rPr>
              <w:t>Teera</w:t>
            </w:r>
            <w:proofErr w:type="spellEnd"/>
            <w:r w:rsidRPr="004C2BFE">
              <w:rPr>
                <w:rFonts w:ascii="Arial" w:hAnsi="Arial" w:cs="Arial"/>
                <w:szCs w:val="22"/>
              </w:rPr>
              <w:t xml:space="preserve"> </w:t>
            </w:r>
            <w:r w:rsidRPr="004C2BFE">
              <w:rPr>
                <w:rFonts w:ascii="Arial" w:hAnsi="Arial" w:cs="Arial"/>
                <w:spacing w:val="16"/>
                <w:szCs w:val="22"/>
              </w:rPr>
              <w:t xml:space="preserve"> </w:t>
            </w:r>
            <w:proofErr w:type="spellStart"/>
            <w:r w:rsidRPr="004C2BFE">
              <w:rPr>
                <w:rFonts w:ascii="Arial" w:hAnsi="Arial" w:cs="Arial"/>
                <w:w w:val="104"/>
                <w:szCs w:val="22"/>
              </w:rPr>
              <w:t>Phatrapornnant</w:t>
            </w:r>
            <w:proofErr w:type="spellEnd"/>
          </w:p>
        </w:tc>
      </w:tr>
      <w:tr w:rsidR="004C2BFE" w:rsidRPr="004C2BFE" w:rsidTr="007471D7">
        <w:trPr>
          <w:trHeight w:hRule="exact" w:val="567"/>
        </w:trPr>
        <w:tc>
          <w:tcPr>
            <w:tcW w:w="450"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09" w:right="-26"/>
              <w:rPr>
                <w:rFonts w:ascii="Arial" w:hAnsi="Arial" w:cs="Arial"/>
                <w:szCs w:val="22"/>
              </w:rPr>
            </w:pPr>
            <w:r w:rsidRPr="004C2BFE">
              <w:rPr>
                <w:rFonts w:ascii="Arial" w:hAnsi="Arial" w:cs="Arial"/>
                <w:w w:val="104"/>
                <w:szCs w:val="22"/>
              </w:rPr>
              <w:t>10</w:t>
            </w:r>
          </w:p>
        </w:tc>
        <w:tc>
          <w:tcPr>
            <w:tcW w:w="4389"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r w:rsidRPr="004C2BFE">
              <w:rPr>
                <w:rFonts w:ascii="Arial" w:hAnsi="Arial" w:cs="Arial"/>
                <w:szCs w:val="22"/>
              </w:rPr>
              <w:t>Royal</w:t>
            </w:r>
            <w:r w:rsidRPr="004C2BFE">
              <w:rPr>
                <w:rFonts w:ascii="Arial" w:hAnsi="Arial" w:cs="Arial"/>
                <w:spacing w:val="13"/>
                <w:szCs w:val="22"/>
              </w:rPr>
              <w:t xml:space="preserve"> </w:t>
            </w:r>
            <w:r w:rsidRPr="004C2BFE">
              <w:rPr>
                <w:rFonts w:ascii="Arial" w:hAnsi="Arial" w:cs="Arial"/>
                <w:szCs w:val="22"/>
              </w:rPr>
              <w:t>Irrigation</w:t>
            </w:r>
            <w:r w:rsidRPr="004C2BFE">
              <w:rPr>
                <w:rFonts w:ascii="Arial" w:hAnsi="Arial" w:cs="Arial"/>
                <w:spacing w:val="22"/>
                <w:szCs w:val="22"/>
              </w:rPr>
              <w:t xml:space="preserve"> </w:t>
            </w:r>
            <w:r w:rsidRPr="004C2BFE">
              <w:rPr>
                <w:rFonts w:ascii="Arial" w:hAnsi="Arial" w:cs="Arial"/>
                <w:w w:val="104"/>
                <w:szCs w:val="22"/>
              </w:rPr>
              <w:t>Department</w:t>
            </w:r>
          </w:p>
        </w:tc>
        <w:tc>
          <w:tcPr>
            <w:tcW w:w="4161"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r w:rsidRPr="004C2BFE">
              <w:rPr>
                <w:rFonts w:ascii="Arial" w:hAnsi="Arial" w:cs="Arial"/>
                <w:szCs w:val="22"/>
              </w:rPr>
              <w:t>Mrs.</w:t>
            </w:r>
            <w:r w:rsidRPr="004C2BFE">
              <w:rPr>
                <w:rFonts w:ascii="Arial" w:hAnsi="Arial" w:cs="Arial"/>
                <w:spacing w:val="11"/>
                <w:szCs w:val="22"/>
              </w:rPr>
              <w:t xml:space="preserve"> </w:t>
            </w:r>
            <w:proofErr w:type="spellStart"/>
            <w:r w:rsidRPr="004C2BFE">
              <w:rPr>
                <w:rFonts w:ascii="Arial" w:hAnsi="Arial" w:cs="Arial"/>
                <w:szCs w:val="22"/>
              </w:rPr>
              <w:t>Mantana</w:t>
            </w:r>
            <w:proofErr w:type="spellEnd"/>
            <w:r w:rsidRPr="004C2BFE">
              <w:rPr>
                <w:rFonts w:ascii="Arial" w:hAnsi="Arial" w:cs="Arial"/>
                <w:spacing w:val="22"/>
                <w:szCs w:val="22"/>
              </w:rPr>
              <w:t xml:space="preserve"> </w:t>
            </w:r>
            <w:proofErr w:type="spellStart"/>
            <w:r w:rsidRPr="004C2BFE">
              <w:rPr>
                <w:rFonts w:ascii="Arial" w:hAnsi="Arial" w:cs="Arial"/>
                <w:w w:val="104"/>
                <w:szCs w:val="22"/>
              </w:rPr>
              <w:t>Sucharit</w:t>
            </w:r>
            <w:proofErr w:type="spellEnd"/>
          </w:p>
        </w:tc>
      </w:tr>
      <w:tr w:rsidR="004C2BFE" w:rsidRPr="004C2BFE" w:rsidTr="007471D7">
        <w:trPr>
          <w:trHeight w:hRule="exact" w:val="567"/>
        </w:trPr>
        <w:tc>
          <w:tcPr>
            <w:tcW w:w="450"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09" w:right="-26"/>
              <w:rPr>
                <w:rFonts w:ascii="Arial" w:hAnsi="Arial" w:cs="Arial"/>
                <w:szCs w:val="22"/>
              </w:rPr>
            </w:pPr>
            <w:r w:rsidRPr="004C2BFE">
              <w:rPr>
                <w:rFonts w:ascii="Arial" w:hAnsi="Arial" w:cs="Arial"/>
                <w:w w:val="104"/>
                <w:szCs w:val="22"/>
              </w:rPr>
              <w:t>11</w:t>
            </w:r>
          </w:p>
        </w:tc>
        <w:tc>
          <w:tcPr>
            <w:tcW w:w="4389" w:type="dxa"/>
            <w:tcBorders>
              <w:top w:val="single" w:sz="6" w:space="0" w:color="000000"/>
              <w:left w:val="single" w:sz="6" w:space="0" w:color="000000"/>
              <w:bottom w:val="single" w:sz="6" w:space="0" w:color="000000"/>
              <w:right w:val="single" w:sz="6" w:space="0" w:color="000000"/>
            </w:tcBorders>
          </w:tcPr>
          <w:p w:rsidR="004C2BFE" w:rsidRPr="004C2BFE" w:rsidRDefault="004C2BFE" w:rsidP="004C2BFE">
            <w:pPr>
              <w:spacing w:before="5"/>
              <w:ind w:left="18"/>
              <w:rPr>
                <w:rFonts w:ascii="Arial" w:hAnsi="Arial" w:cs="Arial"/>
                <w:szCs w:val="22"/>
              </w:rPr>
            </w:pPr>
            <w:r w:rsidRPr="004C2BFE">
              <w:rPr>
                <w:rFonts w:ascii="Arial" w:hAnsi="Arial" w:cs="Arial"/>
                <w:szCs w:val="22"/>
              </w:rPr>
              <w:t>King</w:t>
            </w:r>
            <w:r w:rsidRPr="004C2BFE">
              <w:rPr>
                <w:rFonts w:ascii="Arial" w:hAnsi="Arial" w:cs="Arial"/>
                <w:spacing w:val="11"/>
                <w:szCs w:val="22"/>
              </w:rPr>
              <w:t xml:space="preserve"> </w:t>
            </w:r>
            <w:r w:rsidRPr="004C2BFE">
              <w:rPr>
                <w:rFonts w:ascii="Arial" w:hAnsi="Arial" w:cs="Arial"/>
                <w:szCs w:val="22"/>
              </w:rPr>
              <w:t>Mongkut’s</w:t>
            </w:r>
            <w:r w:rsidRPr="004C2BFE">
              <w:rPr>
                <w:rFonts w:ascii="Arial" w:hAnsi="Arial" w:cs="Arial"/>
                <w:spacing w:val="25"/>
                <w:szCs w:val="22"/>
              </w:rPr>
              <w:t xml:space="preserve"> </w:t>
            </w:r>
            <w:r w:rsidRPr="004C2BFE">
              <w:rPr>
                <w:rFonts w:ascii="Arial" w:hAnsi="Arial" w:cs="Arial"/>
                <w:szCs w:val="22"/>
              </w:rPr>
              <w:t>Institute</w:t>
            </w:r>
            <w:r w:rsidRPr="004C2BFE">
              <w:rPr>
                <w:rFonts w:ascii="Arial" w:hAnsi="Arial" w:cs="Arial"/>
                <w:spacing w:val="20"/>
                <w:szCs w:val="22"/>
              </w:rPr>
              <w:t xml:space="preserve"> </w:t>
            </w:r>
            <w:r w:rsidRPr="004C2BFE">
              <w:rPr>
                <w:rFonts w:ascii="Arial" w:hAnsi="Arial" w:cs="Arial"/>
                <w:szCs w:val="22"/>
              </w:rPr>
              <w:t>of</w:t>
            </w:r>
            <w:r w:rsidRPr="004C2BFE">
              <w:rPr>
                <w:rFonts w:ascii="Arial" w:hAnsi="Arial" w:cs="Arial"/>
                <w:spacing w:val="6"/>
                <w:szCs w:val="22"/>
              </w:rPr>
              <w:t xml:space="preserve"> </w:t>
            </w:r>
            <w:r w:rsidRPr="004C2BFE">
              <w:rPr>
                <w:rFonts w:ascii="Arial" w:hAnsi="Arial" w:cs="Arial"/>
                <w:w w:val="104"/>
                <w:szCs w:val="22"/>
              </w:rPr>
              <w:t>Technology</w:t>
            </w:r>
            <w:r>
              <w:rPr>
                <w:rFonts w:ascii="Arial" w:hAnsi="Arial" w:cs="Arial"/>
                <w:w w:val="104"/>
                <w:szCs w:val="22"/>
              </w:rPr>
              <w:t xml:space="preserve"> </w:t>
            </w:r>
            <w:proofErr w:type="spellStart"/>
            <w:r w:rsidRPr="004C2BFE">
              <w:rPr>
                <w:rFonts w:ascii="Arial" w:hAnsi="Arial" w:cs="Arial"/>
                <w:w w:val="104"/>
                <w:szCs w:val="22"/>
              </w:rPr>
              <w:t>Ladkrabang</w:t>
            </w:r>
            <w:proofErr w:type="spellEnd"/>
          </w:p>
        </w:tc>
        <w:tc>
          <w:tcPr>
            <w:tcW w:w="4161"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proofErr w:type="spellStart"/>
            <w:r w:rsidRPr="004C2BFE">
              <w:rPr>
                <w:rFonts w:ascii="Arial" w:hAnsi="Arial" w:cs="Arial"/>
                <w:w w:val="104"/>
                <w:szCs w:val="22"/>
              </w:rPr>
              <w:t>SukunyaYampracha</w:t>
            </w:r>
            <w:proofErr w:type="spellEnd"/>
          </w:p>
        </w:tc>
      </w:tr>
      <w:tr w:rsidR="004C2BFE" w:rsidRPr="004C2BFE" w:rsidTr="007471D7">
        <w:trPr>
          <w:trHeight w:hRule="exact" w:val="567"/>
        </w:trPr>
        <w:tc>
          <w:tcPr>
            <w:tcW w:w="450"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09" w:right="-26"/>
              <w:rPr>
                <w:rFonts w:ascii="Arial" w:hAnsi="Arial" w:cs="Arial"/>
                <w:szCs w:val="22"/>
              </w:rPr>
            </w:pPr>
            <w:r w:rsidRPr="004C2BFE">
              <w:rPr>
                <w:rFonts w:ascii="Arial" w:hAnsi="Arial" w:cs="Arial"/>
                <w:w w:val="104"/>
                <w:szCs w:val="22"/>
              </w:rPr>
              <w:t>12</w:t>
            </w:r>
          </w:p>
        </w:tc>
        <w:tc>
          <w:tcPr>
            <w:tcW w:w="4389"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proofErr w:type="spellStart"/>
            <w:r w:rsidRPr="004C2BFE">
              <w:rPr>
                <w:rFonts w:ascii="Arial" w:hAnsi="Arial" w:cs="Arial"/>
                <w:szCs w:val="22"/>
              </w:rPr>
              <w:t>Suranaree</w:t>
            </w:r>
            <w:proofErr w:type="spellEnd"/>
            <w:r w:rsidRPr="004C2BFE">
              <w:rPr>
                <w:rFonts w:ascii="Arial" w:hAnsi="Arial" w:cs="Arial"/>
                <w:spacing w:val="25"/>
                <w:szCs w:val="22"/>
              </w:rPr>
              <w:t xml:space="preserve"> </w:t>
            </w:r>
            <w:r w:rsidRPr="004C2BFE">
              <w:rPr>
                <w:rFonts w:ascii="Arial" w:hAnsi="Arial" w:cs="Arial"/>
                <w:szCs w:val="22"/>
              </w:rPr>
              <w:t>University</w:t>
            </w:r>
            <w:r w:rsidRPr="004C2BFE">
              <w:rPr>
                <w:rFonts w:ascii="Arial" w:hAnsi="Arial" w:cs="Arial"/>
                <w:spacing w:val="25"/>
                <w:szCs w:val="22"/>
              </w:rPr>
              <w:t xml:space="preserve"> </w:t>
            </w:r>
            <w:r w:rsidRPr="004C2BFE">
              <w:rPr>
                <w:rFonts w:ascii="Arial" w:hAnsi="Arial" w:cs="Arial"/>
                <w:szCs w:val="22"/>
              </w:rPr>
              <w:t>of</w:t>
            </w:r>
            <w:r w:rsidRPr="004C2BFE">
              <w:rPr>
                <w:rFonts w:ascii="Arial" w:hAnsi="Arial" w:cs="Arial"/>
                <w:spacing w:val="6"/>
                <w:szCs w:val="22"/>
              </w:rPr>
              <w:t xml:space="preserve"> </w:t>
            </w:r>
            <w:r w:rsidRPr="004C2BFE">
              <w:rPr>
                <w:rFonts w:ascii="Arial" w:hAnsi="Arial" w:cs="Arial"/>
                <w:w w:val="104"/>
                <w:szCs w:val="22"/>
              </w:rPr>
              <w:t>Technology</w:t>
            </w:r>
          </w:p>
        </w:tc>
        <w:tc>
          <w:tcPr>
            <w:tcW w:w="4161"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r w:rsidRPr="004C2BFE">
              <w:rPr>
                <w:rFonts w:ascii="Arial" w:hAnsi="Arial" w:cs="Arial"/>
                <w:szCs w:val="22"/>
              </w:rPr>
              <w:t>Mr.</w:t>
            </w:r>
            <w:r w:rsidRPr="004C2BFE">
              <w:rPr>
                <w:rFonts w:ascii="Arial" w:hAnsi="Arial" w:cs="Arial"/>
                <w:spacing w:val="9"/>
                <w:szCs w:val="22"/>
              </w:rPr>
              <w:t xml:space="preserve"> </w:t>
            </w:r>
            <w:proofErr w:type="spellStart"/>
            <w:r w:rsidRPr="004C2BFE">
              <w:rPr>
                <w:rFonts w:ascii="Arial" w:hAnsi="Arial" w:cs="Arial"/>
                <w:szCs w:val="22"/>
              </w:rPr>
              <w:t>Paramat</w:t>
            </w:r>
            <w:proofErr w:type="spellEnd"/>
            <w:r w:rsidRPr="004C2BFE">
              <w:rPr>
                <w:rFonts w:ascii="Arial" w:hAnsi="Arial" w:cs="Arial"/>
                <w:spacing w:val="21"/>
                <w:szCs w:val="22"/>
              </w:rPr>
              <w:t xml:space="preserve"> </w:t>
            </w:r>
            <w:proofErr w:type="spellStart"/>
            <w:r w:rsidRPr="004C2BFE">
              <w:rPr>
                <w:rFonts w:ascii="Arial" w:hAnsi="Arial" w:cs="Arial"/>
                <w:w w:val="104"/>
                <w:szCs w:val="22"/>
              </w:rPr>
              <w:t>Kueakkaew</w:t>
            </w:r>
            <w:proofErr w:type="spellEnd"/>
          </w:p>
        </w:tc>
      </w:tr>
      <w:tr w:rsidR="004C2BFE" w:rsidRPr="004C2BFE" w:rsidTr="007471D7">
        <w:trPr>
          <w:trHeight w:hRule="exact" w:val="567"/>
        </w:trPr>
        <w:tc>
          <w:tcPr>
            <w:tcW w:w="450"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09" w:right="-26"/>
              <w:rPr>
                <w:rFonts w:ascii="Arial" w:hAnsi="Arial" w:cs="Arial"/>
                <w:szCs w:val="22"/>
              </w:rPr>
            </w:pPr>
            <w:r w:rsidRPr="004C2BFE">
              <w:rPr>
                <w:rFonts w:ascii="Arial" w:hAnsi="Arial" w:cs="Arial"/>
                <w:w w:val="104"/>
                <w:szCs w:val="22"/>
              </w:rPr>
              <w:t>13</w:t>
            </w:r>
          </w:p>
        </w:tc>
        <w:tc>
          <w:tcPr>
            <w:tcW w:w="4389"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r w:rsidRPr="004C2BFE">
              <w:rPr>
                <w:rFonts w:ascii="Arial" w:hAnsi="Arial" w:cs="Arial"/>
                <w:szCs w:val="22"/>
              </w:rPr>
              <w:t>Department</w:t>
            </w:r>
            <w:r w:rsidRPr="004C2BFE">
              <w:rPr>
                <w:rFonts w:ascii="Arial" w:hAnsi="Arial" w:cs="Arial"/>
                <w:spacing w:val="30"/>
                <w:szCs w:val="22"/>
              </w:rPr>
              <w:t xml:space="preserve"> </w:t>
            </w:r>
            <w:r w:rsidRPr="004C2BFE">
              <w:rPr>
                <w:rFonts w:ascii="Arial" w:hAnsi="Arial" w:cs="Arial"/>
                <w:szCs w:val="22"/>
              </w:rPr>
              <w:t>of</w:t>
            </w:r>
            <w:r w:rsidRPr="004C2BFE">
              <w:rPr>
                <w:rFonts w:ascii="Arial" w:hAnsi="Arial" w:cs="Arial"/>
                <w:spacing w:val="6"/>
                <w:szCs w:val="22"/>
              </w:rPr>
              <w:t xml:space="preserve"> </w:t>
            </w:r>
            <w:r w:rsidRPr="004C2BFE">
              <w:rPr>
                <w:rFonts w:ascii="Arial" w:hAnsi="Arial" w:cs="Arial"/>
                <w:w w:val="104"/>
                <w:szCs w:val="22"/>
              </w:rPr>
              <w:t>Agriculture</w:t>
            </w:r>
          </w:p>
        </w:tc>
        <w:tc>
          <w:tcPr>
            <w:tcW w:w="4161"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proofErr w:type="spellStart"/>
            <w:r w:rsidRPr="004C2BFE">
              <w:rPr>
                <w:rFonts w:ascii="Arial" w:hAnsi="Arial" w:cs="Arial"/>
                <w:szCs w:val="22"/>
              </w:rPr>
              <w:t>Sainam</w:t>
            </w:r>
            <w:proofErr w:type="spellEnd"/>
            <w:r w:rsidRPr="004C2BFE">
              <w:rPr>
                <w:rFonts w:ascii="Arial" w:hAnsi="Arial" w:cs="Arial"/>
                <w:spacing w:val="18"/>
                <w:szCs w:val="22"/>
              </w:rPr>
              <w:t xml:space="preserve"> </w:t>
            </w:r>
            <w:proofErr w:type="spellStart"/>
            <w:r w:rsidRPr="004C2BFE">
              <w:rPr>
                <w:rFonts w:ascii="Arial" w:hAnsi="Arial" w:cs="Arial"/>
                <w:w w:val="104"/>
                <w:szCs w:val="22"/>
              </w:rPr>
              <w:t>Udpuay</w:t>
            </w:r>
            <w:proofErr w:type="spellEnd"/>
          </w:p>
        </w:tc>
      </w:tr>
      <w:tr w:rsidR="004C2BFE" w:rsidRPr="004C2BFE" w:rsidTr="007471D7">
        <w:trPr>
          <w:trHeight w:hRule="exact" w:val="567"/>
        </w:trPr>
        <w:tc>
          <w:tcPr>
            <w:tcW w:w="450"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09" w:right="-26"/>
              <w:rPr>
                <w:rFonts w:ascii="Arial" w:hAnsi="Arial" w:cs="Arial"/>
                <w:szCs w:val="22"/>
              </w:rPr>
            </w:pPr>
            <w:r w:rsidRPr="004C2BFE">
              <w:rPr>
                <w:rFonts w:ascii="Arial" w:hAnsi="Arial" w:cs="Arial"/>
                <w:w w:val="104"/>
                <w:szCs w:val="22"/>
              </w:rPr>
              <w:t>14</w:t>
            </w:r>
          </w:p>
        </w:tc>
        <w:tc>
          <w:tcPr>
            <w:tcW w:w="4389" w:type="dxa"/>
            <w:tcBorders>
              <w:top w:val="single" w:sz="6" w:space="0" w:color="000000"/>
              <w:left w:val="single" w:sz="6" w:space="0" w:color="000000"/>
              <w:bottom w:val="single" w:sz="6" w:space="0" w:color="000000"/>
              <w:right w:val="single" w:sz="6" w:space="0" w:color="000000"/>
            </w:tcBorders>
          </w:tcPr>
          <w:p w:rsidR="004C2BFE" w:rsidRPr="004C2BFE" w:rsidRDefault="004C2BFE" w:rsidP="004C2BFE">
            <w:pPr>
              <w:spacing w:before="5"/>
              <w:ind w:left="18"/>
              <w:rPr>
                <w:rFonts w:ascii="Arial" w:hAnsi="Arial" w:cs="Arial"/>
                <w:szCs w:val="22"/>
              </w:rPr>
            </w:pPr>
            <w:r w:rsidRPr="004C2BFE">
              <w:rPr>
                <w:rFonts w:ascii="Arial" w:hAnsi="Arial" w:cs="Arial"/>
                <w:szCs w:val="22"/>
              </w:rPr>
              <w:t>Irrigation</w:t>
            </w:r>
            <w:r w:rsidRPr="004C2BFE">
              <w:rPr>
                <w:rFonts w:ascii="Arial" w:hAnsi="Arial" w:cs="Arial"/>
                <w:spacing w:val="22"/>
                <w:szCs w:val="22"/>
              </w:rPr>
              <w:t xml:space="preserve"> </w:t>
            </w:r>
            <w:r w:rsidRPr="004C2BFE">
              <w:rPr>
                <w:rFonts w:ascii="Arial" w:hAnsi="Arial" w:cs="Arial"/>
                <w:szCs w:val="22"/>
              </w:rPr>
              <w:t>Development  Institute</w:t>
            </w:r>
            <w:r w:rsidRPr="004C2BFE">
              <w:rPr>
                <w:rFonts w:ascii="Arial" w:hAnsi="Arial" w:cs="Arial"/>
                <w:spacing w:val="20"/>
                <w:szCs w:val="22"/>
              </w:rPr>
              <w:t xml:space="preserve"> </w:t>
            </w:r>
            <w:r w:rsidRPr="004C2BFE">
              <w:rPr>
                <w:rFonts w:ascii="Arial" w:hAnsi="Arial" w:cs="Arial"/>
                <w:w w:val="104"/>
                <w:szCs w:val="22"/>
              </w:rPr>
              <w:t>of</w:t>
            </w:r>
            <w:r>
              <w:rPr>
                <w:rFonts w:ascii="Arial" w:hAnsi="Arial" w:cs="Arial"/>
                <w:w w:val="104"/>
                <w:szCs w:val="22"/>
              </w:rPr>
              <w:t xml:space="preserve"> </w:t>
            </w:r>
            <w:r w:rsidRPr="004C2BFE">
              <w:rPr>
                <w:rFonts w:ascii="Arial" w:hAnsi="Arial" w:cs="Arial"/>
                <w:w w:val="104"/>
                <w:szCs w:val="22"/>
              </w:rPr>
              <w:t>Technology</w:t>
            </w:r>
          </w:p>
        </w:tc>
        <w:tc>
          <w:tcPr>
            <w:tcW w:w="4161"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r w:rsidRPr="004C2BFE">
              <w:rPr>
                <w:rFonts w:ascii="Arial" w:hAnsi="Arial" w:cs="Arial"/>
                <w:szCs w:val="22"/>
              </w:rPr>
              <w:t>Mr.</w:t>
            </w:r>
            <w:r w:rsidRPr="004C2BFE">
              <w:rPr>
                <w:rFonts w:ascii="Arial" w:hAnsi="Arial" w:cs="Arial"/>
                <w:spacing w:val="9"/>
                <w:szCs w:val="22"/>
              </w:rPr>
              <w:t xml:space="preserve"> </w:t>
            </w:r>
            <w:proofErr w:type="spellStart"/>
            <w:r w:rsidRPr="004C2BFE">
              <w:rPr>
                <w:rFonts w:ascii="Arial" w:hAnsi="Arial" w:cs="Arial"/>
                <w:szCs w:val="22"/>
              </w:rPr>
              <w:t>Chawakorn</w:t>
            </w:r>
            <w:proofErr w:type="spellEnd"/>
            <w:r w:rsidRPr="004C2BFE">
              <w:rPr>
                <w:rFonts w:ascii="Arial" w:hAnsi="Arial" w:cs="Arial"/>
                <w:spacing w:val="27"/>
                <w:szCs w:val="22"/>
              </w:rPr>
              <w:t xml:space="preserve"> </w:t>
            </w:r>
            <w:proofErr w:type="spellStart"/>
            <w:r w:rsidRPr="004C2BFE">
              <w:rPr>
                <w:rFonts w:ascii="Arial" w:hAnsi="Arial" w:cs="Arial"/>
                <w:w w:val="104"/>
                <w:szCs w:val="22"/>
              </w:rPr>
              <w:t>Rewtrakulpaibul</w:t>
            </w:r>
            <w:proofErr w:type="spellEnd"/>
          </w:p>
        </w:tc>
      </w:tr>
      <w:tr w:rsidR="004C2BFE" w:rsidRPr="004C2BFE" w:rsidTr="007471D7">
        <w:trPr>
          <w:trHeight w:hRule="exact" w:val="567"/>
        </w:trPr>
        <w:tc>
          <w:tcPr>
            <w:tcW w:w="450"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09" w:right="-26"/>
              <w:rPr>
                <w:rFonts w:ascii="Arial" w:hAnsi="Arial" w:cs="Arial"/>
                <w:szCs w:val="22"/>
              </w:rPr>
            </w:pPr>
            <w:r w:rsidRPr="004C2BFE">
              <w:rPr>
                <w:rFonts w:ascii="Arial" w:hAnsi="Arial" w:cs="Arial"/>
                <w:w w:val="104"/>
                <w:szCs w:val="22"/>
              </w:rPr>
              <w:t>15</w:t>
            </w:r>
          </w:p>
        </w:tc>
        <w:tc>
          <w:tcPr>
            <w:tcW w:w="4389"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proofErr w:type="spellStart"/>
            <w:r w:rsidRPr="004C2BFE">
              <w:rPr>
                <w:rFonts w:ascii="Arial" w:hAnsi="Arial" w:cs="Arial"/>
                <w:szCs w:val="22"/>
              </w:rPr>
              <w:t>Suranaree</w:t>
            </w:r>
            <w:proofErr w:type="spellEnd"/>
            <w:r w:rsidRPr="004C2BFE">
              <w:rPr>
                <w:rFonts w:ascii="Arial" w:hAnsi="Arial" w:cs="Arial"/>
                <w:spacing w:val="25"/>
                <w:szCs w:val="22"/>
              </w:rPr>
              <w:t xml:space="preserve"> </w:t>
            </w:r>
            <w:r w:rsidRPr="004C2BFE">
              <w:rPr>
                <w:rFonts w:ascii="Arial" w:hAnsi="Arial" w:cs="Arial"/>
                <w:szCs w:val="22"/>
              </w:rPr>
              <w:t>University</w:t>
            </w:r>
            <w:r w:rsidRPr="004C2BFE">
              <w:rPr>
                <w:rFonts w:ascii="Arial" w:hAnsi="Arial" w:cs="Arial"/>
                <w:spacing w:val="25"/>
                <w:szCs w:val="22"/>
              </w:rPr>
              <w:t xml:space="preserve"> </w:t>
            </w:r>
            <w:r w:rsidRPr="004C2BFE">
              <w:rPr>
                <w:rFonts w:ascii="Arial" w:hAnsi="Arial" w:cs="Arial"/>
                <w:szCs w:val="22"/>
              </w:rPr>
              <w:t>of</w:t>
            </w:r>
            <w:r w:rsidRPr="004C2BFE">
              <w:rPr>
                <w:rFonts w:ascii="Arial" w:hAnsi="Arial" w:cs="Arial"/>
                <w:spacing w:val="6"/>
                <w:szCs w:val="22"/>
              </w:rPr>
              <w:t xml:space="preserve"> </w:t>
            </w:r>
            <w:r w:rsidRPr="004C2BFE">
              <w:rPr>
                <w:rFonts w:ascii="Arial" w:hAnsi="Arial" w:cs="Arial"/>
                <w:w w:val="104"/>
                <w:szCs w:val="22"/>
              </w:rPr>
              <w:t>Technology</w:t>
            </w:r>
          </w:p>
        </w:tc>
        <w:tc>
          <w:tcPr>
            <w:tcW w:w="4161"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r w:rsidRPr="004C2BFE">
              <w:rPr>
                <w:rFonts w:ascii="Arial" w:hAnsi="Arial" w:cs="Arial"/>
                <w:szCs w:val="22"/>
              </w:rPr>
              <w:t>Mr.</w:t>
            </w:r>
            <w:r w:rsidRPr="004C2BFE">
              <w:rPr>
                <w:rFonts w:ascii="Arial" w:hAnsi="Arial" w:cs="Arial"/>
                <w:spacing w:val="9"/>
                <w:szCs w:val="22"/>
              </w:rPr>
              <w:t xml:space="preserve"> </w:t>
            </w:r>
            <w:proofErr w:type="spellStart"/>
            <w:r w:rsidRPr="004C2BFE">
              <w:rPr>
                <w:rFonts w:ascii="Arial" w:hAnsi="Arial" w:cs="Arial"/>
                <w:szCs w:val="22"/>
              </w:rPr>
              <w:t>Thirasak</w:t>
            </w:r>
            <w:proofErr w:type="spellEnd"/>
            <w:r w:rsidRPr="004C2BFE">
              <w:rPr>
                <w:rFonts w:ascii="Arial" w:hAnsi="Arial" w:cs="Arial"/>
                <w:spacing w:val="20"/>
                <w:szCs w:val="22"/>
              </w:rPr>
              <w:t xml:space="preserve"> </w:t>
            </w:r>
            <w:r w:rsidRPr="004C2BFE">
              <w:rPr>
                <w:rFonts w:ascii="Arial" w:hAnsi="Arial" w:cs="Arial"/>
                <w:w w:val="104"/>
                <w:szCs w:val="22"/>
              </w:rPr>
              <w:t>Thong-</w:t>
            </w:r>
            <w:proofErr w:type="spellStart"/>
            <w:r w:rsidRPr="004C2BFE">
              <w:rPr>
                <w:rFonts w:ascii="Arial" w:hAnsi="Arial" w:cs="Arial"/>
                <w:w w:val="104"/>
                <w:szCs w:val="22"/>
              </w:rPr>
              <w:t>ob</w:t>
            </w:r>
            <w:proofErr w:type="spellEnd"/>
          </w:p>
        </w:tc>
      </w:tr>
      <w:tr w:rsidR="004C2BFE" w:rsidRPr="004C2BFE" w:rsidTr="007471D7">
        <w:trPr>
          <w:trHeight w:hRule="exact" w:val="567"/>
        </w:trPr>
        <w:tc>
          <w:tcPr>
            <w:tcW w:w="450"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09" w:right="-26"/>
              <w:rPr>
                <w:rFonts w:ascii="Arial" w:hAnsi="Arial" w:cs="Arial"/>
                <w:szCs w:val="22"/>
              </w:rPr>
            </w:pPr>
            <w:r w:rsidRPr="004C2BFE">
              <w:rPr>
                <w:rFonts w:ascii="Arial" w:hAnsi="Arial" w:cs="Arial"/>
                <w:w w:val="104"/>
                <w:szCs w:val="22"/>
              </w:rPr>
              <w:t>16</w:t>
            </w:r>
          </w:p>
        </w:tc>
        <w:tc>
          <w:tcPr>
            <w:tcW w:w="4389"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r w:rsidRPr="004C2BFE">
              <w:rPr>
                <w:rFonts w:ascii="Arial" w:hAnsi="Arial" w:cs="Arial"/>
                <w:w w:val="104"/>
                <w:szCs w:val="22"/>
              </w:rPr>
              <w:t>BIOTEC</w:t>
            </w:r>
          </w:p>
        </w:tc>
        <w:tc>
          <w:tcPr>
            <w:tcW w:w="4161"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r w:rsidRPr="004C2BFE">
              <w:rPr>
                <w:rFonts w:ascii="Arial" w:hAnsi="Arial" w:cs="Arial"/>
                <w:szCs w:val="22"/>
              </w:rPr>
              <w:t>Dr.</w:t>
            </w:r>
            <w:r w:rsidRPr="004C2BFE">
              <w:rPr>
                <w:rFonts w:ascii="Arial" w:hAnsi="Arial" w:cs="Arial"/>
                <w:spacing w:val="8"/>
                <w:szCs w:val="22"/>
              </w:rPr>
              <w:t xml:space="preserve"> </w:t>
            </w:r>
            <w:proofErr w:type="spellStart"/>
            <w:r w:rsidRPr="004C2BFE">
              <w:rPr>
                <w:rFonts w:ascii="Arial" w:hAnsi="Arial" w:cs="Arial"/>
                <w:szCs w:val="22"/>
              </w:rPr>
              <w:t>Udom</w:t>
            </w:r>
            <w:proofErr w:type="spellEnd"/>
            <w:r w:rsidRPr="004C2BFE">
              <w:rPr>
                <w:rFonts w:ascii="Arial" w:hAnsi="Arial" w:cs="Arial"/>
                <w:spacing w:val="15"/>
                <w:szCs w:val="22"/>
              </w:rPr>
              <w:t xml:space="preserve"> </w:t>
            </w:r>
            <w:proofErr w:type="spellStart"/>
            <w:r w:rsidRPr="004C2BFE">
              <w:rPr>
                <w:rFonts w:ascii="Arial" w:hAnsi="Arial" w:cs="Arial"/>
                <w:w w:val="104"/>
                <w:szCs w:val="22"/>
              </w:rPr>
              <w:t>Sae-Ueng</w:t>
            </w:r>
            <w:proofErr w:type="spellEnd"/>
          </w:p>
        </w:tc>
      </w:tr>
      <w:tr w:rsidR="004C2BFE" w:rsidRPr="004C2BFE" w:rsidTr="007471D7">
        <w:trPr>
          <w:trHeight w:hRule="exact" w:val="567"/>
        </w:trPr>
        <w:tc>
          <w:tcPr>
            <w:tcW w:w="450"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09" w:right="-26"/>
              <w:rPr>
                <w:rFonts w:ascii="Arial" w:hAnsi="Arial" w:cs="Arial"/>
                <w:szCs w:val="22"/>
              </w:rPr>
            </w:pPr>
            <w:r w:rsidRPr="004C2BFE">
              <w:rPr>
                <w:rFonts w:ascii="Arial" w:hAnsi="Arial" w:cs="Arial"/>
                <w:w w:val="104"/>
                <w:szCs w:val="22"/>
              </w:rPr>
              <w:t>17</w:t>
            </w:r>
          </w:p>
        </w:tc>
        <w:tc>
          <w:tcPr>
            <w:tcW w:w="4389"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r w:rsidRPr="004C2BFE">
              <w:rPr>
                <w:rFonts w:ascii="Arial" w:hAnsi="Arial" w:cs="Arial"/>
                <w:w w:val="104"/>
                <w:szCs w:val="22"/>
              </w:rPr>
              <w:t>KMUTT</w:t>
            </w:r>
          </w:p>
        </w:tc>
        <w:tc>
          <w:tcPr>
            <w:tcW w:w="4161"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r w:rsidRPr="004C2BFE">
              <w:rPr>
                <w:rFonts w:ascii="Arial" w:hAnsi="Arial" w:cs="Arial"/>
                <w:szCs w:val="22"/>
              </w:rPr>
              <w:t>Asst.</w:t>
            </w:r>
            <w:r w:rsidRPr="004C2BFE">
              <w:rPr>
                <w:rFonts w:ascii="Arial" w:hAnsi="Arial" w:cs="Arial"/>
                <w:spacing w:val="12"/>
                <w:szCs w:val="22"/>
              </w:rPr>
              <w:t xml:space="preserve"> </w:t>
            </w:r>
            <w:r w:rsidRPr="004C2BFE">
              <w:rPr>
                <w:rFonts w:ascii="Arial" w:hAnsi="Arial" w:cs="Arial"/>
                <w:szCs w:val="22"/>
              </w:rPr>
              <w:t>Prof.</w:t>
            </w:r>
            <w:r w:rsidRPr="004C2BFE">
              <w:rPr>
                <w:rFonts w:ascii="Arial" w:hAnsi="Arial" w:cs="Arial"/>
                <w:spacing w:val="12"/>
                <w:szCs w:val="22"/>
              </w:rPr>
              <w:t xml:space="preserve"> </w:t>
            </w:r>
            <w:r w:rsidRPr="004C2BFE">
              <w:rPr>
                <w:rFonts w:ascii="Arial" w:hAnsi="Arial" w:cs="Arial"/>
                <w:szCs w:val="22"/>
              </w:rPr>
              <w:t>Dr.</w:t>
            </w:r>
            <w:r w:rsidRPr="004C2BFE">
              <w:rPr>
                <w:rFonts w:ascii="Arial" w:hAnsi="Arial" w:cs="Arial"/>
                <w:spacing w:val="8"/>
                <w:szCs w:val="22"/>
              </w:rPr>
              <w:t xml:space="preserve"> </w:t>
            </w:r>
            <w:proofErr w:type="spellStart"/>
            <w:r w:rsidRPr="004C2BFE">
              <w:rPr>
                <w:rFonts w:ascii="Arial" w:hAnsi="Arial" w:cs="Arial"/>
                <w:w w:val="104"/>
                <w:szCs w:val="22"/>
              </w:rPr>
              <w:t>TreenutSaithong</w:t>
            </w:r>
            <w:proofErr w:type="spellEnd"/>
          </w:p>
        </w:tc>
      </w:tr>
      <w:tr w:rsidR="004C2BFE" w:rsidRPr="004C2BFE" w:rsidTr="007471D7">
        <w:trPr>
          <w:trHeight w:hRule="exact" w:val="567"/>
        </w:trPr>
        <w:tc>
          <w:tcPr>
            <w:tcW w:w="450"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09" w:right="-26"/>
              <w:rPr>
                <w:rFonts w:ascii="Arial" w:hAnsi="Arial" w:cs="Arial"/>
                <w:szCs w:val="22"/>
              </w:rPr>
            </w:pPr>
            <w:r w:rsidRPr="004C2BFE">
              <w:rPr>
                <w:rFonts w:ascii="Arial" w:hAnsi="Arial" w:cs="Arial"/>
                <w:w w:val="104"/>
                <w:szCs w:val="22"/>
              </w:rPr>
              <w:t>18</w:t>
            </w:r>
          </w:p>
        </w:tc>
        <w:tc>
          <w:tcPr>
            <w:tcW w:w="4389"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r w:rsidRPr="004C2BFE">
              <w:rPr>
                <w:rFonts w:ascii="Arial" w:hAnsi="Arial" w:cs="Arial"/>
                <w:w w:val="104"/>
                <w:szCs w:val="22"/>
              </w:rPr>
              <w:t>KMUTT</w:t>
            </w:r>
          </w:p>
        </w:tc>
        <w:tc>
          <w:tcPr>
            <w:tcW w:w="4161" w:type="dxa"/>
            <w:tcBorders>
              <w:top w:val="single" w:sz="6" w:space="0" w:color="000000"/>
              <w:left w:val="single" w:sz="6" w:space="0" w:color="000000"/>
              <w:bottom w:val="single" w:sz="6" w:space="0" w:color="000000"/>
              <w:right w:val="single" w:sz="6" w:space="0" w:color="000000"/>
            </w:tcBorders>
          </w:tcPr>
          <w:p w:rsidR="004C2BFE" w:rsidRPr="004C2BFE" w:rsidRDefault="004C2BFE" w:rsidP="00213DC5">
            <w:pPr>
              <w:spacing w:before="5" w:after="0"/>
              <w:ind w:left="18"/>
              <w:rPr>
                <w:rFonts w:ascii="Arial" w:hAnsi="Arial" w:cs="Arial"/>
                <w:szCs w:val="22"/>
              </w:rPr>
            </w:pPr>
            <w:r w:rsidRPr="004C2BFE">
              <w:rPr>
                <w:rFonts w:ascii="Arial" w:hAnsi="Arial" w:cs="Arial"/>
                <w:szCs w:val="22"/>
              </w:rPr>
              <w:t>Asst.</w:t>
            </w:r>
            <w:r w:rsidRPr="004C2BFE">
              <w:rPr>
                <w:rFonts w:ascii="Arial" w:hAnsi="Arial" w:cs="Arial"/>
                <w:spacing w:val="12"/>
                <w:szCs w:val="22"/>
              </w:rPr>
              <w:t xml:space="preserve"> </w:t>
            </w:r>
            <w:r w:rsidRPr="004C2BFE">
              <w:rPr>
                <w:rFonts w:ascii="Arial" w:hAnsi="Arial" w:cs="Arial"/>
                <w:szCs w:val="22"/>
              </w:rPr>
              <w:t>Prof.</w:t>
            </w:r>
            <w:r w:rsidRPr="004C2BFE">
              <w:rPr>
                <w:rFonts w:ascii="Arial" w:hAnsi="Arial" w:cs="Arial"/>
                <w:spacing w:val="12"/>
                <w:szCs w:val="22"/>
              </w:rPr>
              <w:t xml:space="preserve"> </w:t>
            </w:r>
            <w:r w:rsidRPr="004C2BFE">
              <w:rPr>
                <w:rFonts w:ascii="Arial" w:hAnsi="Arial" w:cs="Arial"/>
                <w:szCs w:val="22"/>
              </w:rPr>
              <w:t>Dr.</w:t>
            </w:r>
            <w:r w:rsidRPr="004C2BFE">
              <w:rPr>
                <w:rFonts w:ascii="Arial" w:hAnsi="Arial" w:cs="Arial"/>
                <w:spacing w:val="8"/>
                <w:szCs w:val="22"/>
              </w:rPr>
              <w:t xml:space="preserve"> </w:t>
            </w:r>
            <w:proofErr w:type="spellStart"/>
            <w:r w:rsidRPr="004C2BFE">
              <w:rPr>
                <w:rFonts w:ascii="Arial" w:hAnsi="Arial" w:cs="Arial"/>
                <w:w w:val="104"/>
                <w:szCs w:val="22"/>
              </w:rPr>
              <w:t>Saowalak</w:t>
            </w:r>
            <w:proofErr w:type="spellEnd"/>
          </w:p>
          <w:p w:rsidR="004C2BFE" w:rsidRPr="004C2BFE" w:rsidRDefault="004C2BFE" w:rsidP="00213DC5">
            <w:pPr>
              <w:spacing w:before="18" w:after="0"/>
              <w:ind w:left="18"/>
              <w:rPr>
                <w:rFonts w:ascii="Arial" w:hAnsi="Arial" w:cs="Arial"/>
                <w:szCs w:val="22"/>
              </w:rPr>
            </w:pPr>
            <w:proofErr w:type="spellStart"/>
            <w:r w:rsidRPr="004C2BFE">
              <w:rPr>
                <w:rFonts w:ascii="Arial" w:hAnsi="Arial" w:cs="Arial"/>
                <w:w w:val="104"/>
                <w:szCs w:val="22"/>
              </w:rPr>
              <w:t>Kalapanulak</w:t>
            </w:r>
            <w:proofErr w:type="spellEnd"/>
          </w:p>
        </w:tc>
      </w:tr>
      <w:tr w:rsidR="004C2BFE" w:rsidRPr="004C2BFE" w:rsidTr="007471D7">
        <w:trPr>
          <w:trHeight w:hRule="exact" w:val="567"/>
        </w:trPr>
        <w:tc>
          <w:tcPr>
            <w:tcW w:w="450"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09" w:right="-26"/>
              <w:rPr>
                <w:rFonts w:ascii="Arial" w:hAnsi="Arial" w:cs="Arial"/>
                <w:szCs w:val="22"/>
              </w:rPr>
            </w:pPr>
            <w:r w:rsidRPr="004C2BFE">
              <w:rPr>
                <w:rFonts w:ascii="Arial" w:hAnsi="Arial" w:cs="Arial"/>
                <w:w w:val="104"/>
                <w:szCs w:val="22"/>
              </w:rPr>
              <w:t>19</w:t>
            </w:r>
          </w:p>
        </w:tc>
        <w:tc>
          <w:tcPr>
            <w:tcW w:w="4389"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r w:rsidRPr="004C2BFE">
              <w:rPr>
                <w:rFonts w:ascii="Arial" w:hAnsi="Arial" w:cs="Arial"/>
                <w:w w:val="104"/>
                <w:szCs w:val="22"/>
              </w:rPr>
              <w:t>KMUTT</w:t>
            </w:r>
          </w:p>
        </w:tc>
        <w:tc>
          <w:tcPr>
            <w:tcW w:w="4161"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proofErr w:type="spellStart"/>
            <w:r w:rsidRPr="004C2BFE">
              <w:rPr>
                <w:rFonts w:ascii="Arial" w:hAnsi="Arial" w:cs="Arial"/>
                <w:szCs w:val="22"/>
              </w:rPr>
              <w:t>Rardchawadee</w:t>
            </w:r>
            <w:proofErr w:type="spellEnd"/>
            <w:r w:rsidRPr="004C2BFE">
              <w:rPr>
                <w:rFonts w:ascii="Arial" w:hAnsi="Arial" w:cs="Arial"/>
                <w:szCs w:val="22"/>
              </w:rPr>
              <w:t xml:space="preserve"> </w:t>
            </w:r>
            <w:r w:rsidRPr="004C2BFE">
              <w:rPr>
                <w:rFonts w:ascii="Arial" w:hAnsi="Arial" w:cs="Arial"/>
                <w:spacing w:val="4"/>
                <w:szCs w:val="22"/>
              </w:rPr>
              <w:t xml:space="preserve"> </w:t>
            </w:r>
            <w:proofErr w:type="spellStart"/>
            <w:r w:rsidRPr="004C2BFE">
              <w:rPr>
                <w:rFonts w:ascii="Arial" w:hAnsi="Arial" w:cs="Arial"/>
                <w:w w:val="104"/>
                <w:szCs w:val="22"/>
              </w:rPr>
              <w:t>Silapunt</w:t>
            </w:r>
            <w:proofErr w:type="spellEnd"/>
          </w:p>
        </w:tc>
      </w:tr>
      <w:tr w:rsidR="004C2BFE" w:rsidRPr="004C2BFE" w:rsidTr="007471D7">
        <w:trPr>
          <w:trHeight w:hRule="exact" w:val="567"/>
        </w:trPr>
        <w:tc>
          <w:tcPr>
            <w:tcW w:w="450"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09" w:right="-26"/>
              <w:rPr>
                <w:rFonts w:ascii="Arial" w:hAnsi="Arial" w:cs="Arial"/>
                <w:szCs w:val="22"/>
              </w:rPr>
            </w:pPr>
            <w:r w:rsidRPr="004C2BFE">
              <w:rPr>
                <w:rFonts w:ascii="Arial" w:hAnsi="Arial" w:cs="Arial"/>
                <w:w w:val="104"/>
                <w:szCs w:val="22"/>
              </w:rPr>
              <w:t>20</w:t>
            </w:r>
          </w:p>
        </w:tc>
        <w:tc>
          <w:tcPr>
            <w:tcW w:w="4389"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proofErr w:type="spellStart"/>
            <w:r w:rsidRPr="004C2BFE">
              <w:rPr>
                <w:rFonts w:ascii="Arial" w:hAnsi="Arial" w:cs="Arial"/>
                <w:w w:val="104"/>
                <w:szCs w:val="22"/>
              </w:rPr>
              <w:t>UbonRatchathani</w:t>
            </w:r>
            <w:proofErr w:type="spellEnd"/>
            <w:r w:rsidRPr="004C2BFE">
              <w:rPr>
                <w:rFonts w:ascii="Arial" w:hAnsi="Arial" w:cs="Arial"/>
                <w:w w:val="104"/>
                <w:szCs w:val="22"/>
              </w:rPr>
              <w:t xml:space="preserve"> University</w:t>
            </w:r>
          </w:p>
        </w:tc>
        <w:tc>
          <w:tcPr>
            <w:tcW w:w="4161" w:type="dxa"/>
            <w:tcBorders>
              <w:top w:val="single" w:sz="6" w:space="0" w:color="000000"/>
              <w:left w:val="single" w:sz="6" w:space="0" w:color="000000"/>
              <w:bottom w:val="single" w:sz="6" w:space="0" w:color="000000"/>
              <w:right w:val="single" w:sz="6" w:space="0" w:color="000000"/>
            </w:tcBorders>
          </w:tcPr>
          <w:p w:rsidR="004C2BFE" w:rsidRPr="004C2BFE" w:rsidRDefault="004C2BFE" w:rsidP="00B35E43">
            <w:pPr>
              <w:spacing w:before="5"/>
              <w:ind w:left="18"/>
              <w:rPr>
                <w:rFonts w:ascii="Arial" w:hAnsi="Arial" w:cs="Arial"/>
                <w:szCs w:val="22"/>
              </w:rPr>
            </w:pPr>
            <w:proofErr w:type="spellStart"/>
            <w:r w:rsidRPr="004C2BFE">
              <w:rPr>
                <w:rFonts w:ascii="Arial" w:hAnsi="Arial" w:cs="Arial"/>
                <w:szCs w:val="22"/>
              </w:rPr>
              <w:t>Supawadee</w:t>
            </w:r>
            <w:proofErr w:type="spellEnd"/>
            <w:r w:rsidRPr="004C2BFE">
              <w:rPr>
                <w:rFonts w:ascii="Arial" w:hAnsi="Arial" w:cs="Arial"/>
                <w:spacing w:val="27"/>
                <w:szCs w:val="22"/>
              </w:rPr>
              <w:t xml:space="preserve"> </w:t>
            </w:r>
            <w:proofErr w:type="spellStart"/>
            <w:r w:rsidRPr="004C2BFE">
              <w:rPr>
                <w:rFonts w:ascii="Arial" w:hAnsi="Arial" w:cs="Arial"/>
                <w:w w:val="104"/>
                <w:szCs w:val="22"/>
              </w:rPr>
              <w:t>Chaivivatrakul</w:t>
            </w:r>
            <w:proofErr w:type="spellEnd"/>
          </w:p>
        </w:tc>
      </w:tr>
    </w:tbl>
    <w:p w:rsidR="000F38B3" w:rsidRDefault="000F38B3" w:rsidP="000F38B3">
      <w:pPr>
        <w:pStyle w:val="Default"/>
        <w:spacing w:line="276" w:lineRule="auto"/>
        <w:ind w:left="567" w:hanging="567"/>
        <w:rPr>
          <w:rFonts w:ascii="Arial" w:hAnsi="Arial" w:cs="Arial"/>
          <w:sz w:val="22"/>
          <w:szCs w:val="22"/>
        </w:rPr>
      </w:pPr>
    </w:p>
    <w:p w:rsidR="000F38B3" w:rsidRDefault="000F38B3" w:rsidP="000F38B3">
      <w:pPr>
        <w:pStyle w:val="Default"/>
        <w:spacing w:line="276" w:lineRule="auto"/>
        <w:ind w:left="567" w:hanging="567"/>
        <w:rPr>
          <w:rFonts w:ascii="Arial" w:hAnsi="Arial" w:cs="Arial"/>
          <w:sz w:val="22"/>
          <w:szCs w:val="22"/>
        </w:rPr>
      </w:pPr>
    </w:p>
    <w:p w:rsidR="000F38B3" w:rsidRDefault="000F38B3" w:rsidP="000F38B3">
      <w:pPr>
        <w:pStyle w:val="Default"/>
        <w:spacing w:line="276" w:lineRule="auto"/>
        <w:ind w:left="567" w:hanging="567"/>
        <w:rPr>
          <w:rFonts w:ascii="Arial" w:hAnsi="Arial" w:cs="Arial"/>
          <w:sz w:val="22"/>
          <w:szCs w:val="22"/>
        </w:rPr>
      </w:pPr>
    </w:p>
    <w:p w:rsidR="000F38B3" w:rsidRPr="00945A29" w:rsidRDefault="000F38B3" w:rsidP="000F38B3">
      <w:pPr>
        <w:pStyle w:val="Default"/>
        <w:spacing w:line="276" w:lineRule="auto"/>
        <w:ind w:left="567" w:hanging="567"/>
        <w:rPr>
          <w:rFonts w:ascii="Arial" w:hAnsi="Arial" w:cs="Arial"/>
          <w:b/>
          <w:bCs/>
          <w:u w:val="single"/>
        </w:rPr>
      </w:pPr>
      <w:r w:rsidRPr="00945A29">
        <w:rPr>
          <w:rFonts w:ascii="Arial" w:hAnsi="Arial" w:cs="Arial"/>
          <w:b/>
          <w:bCs/>
          <w:u w:val="single"/>
        </w:rPr>
        <w:t>General participants</w:t>
      </w:r>
    </w:p>
    <w:p w:rsidR="00AC69BF" w:rsidRDefault="00AC69BF" w:rsidP="00AC69BF">
      <w:pPr>
        <w:pStyle w:val="Default"/>
        <w:spacing w:line="276" w:lineRule="auto"/>
        <w:ind w:left="567" w:hanging="567"/>
        <w:rPr>
          <w:rFonts w:ascii="Arial" w:hAnsi="Arial" w:cs="Arial"/>
          <w:sz w:val="22"/>
          <w:szCs w:val="22"/>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453"/>
        <w:gridCol w:w="3729"/>
        <w:gridCol w:w="4834"/>
      </w:tblGrid>
      <w:tr w:rsidR="004C2BFE" w:rsidRPr="004C2BFE" w:rsidTr="007471D7">
        <w:trPr>
          <w:trHeight w:hRule="exact" w:val="489"/>
        </w:trPr>
        <w:tc>
          <w:tcPr>
            <w:tcW w:w="251" w:type="pct"/>
            <w:vAlign w:val="center"/>
          </w:tcPr>
          <w:p w:rsidR="004C2BFE" w:rsidRPr="004C2BFE" w:rsidRDefault="004C2BFE" w:rsidP="00B35E43">
            <w:pPr>
              <w:spacing w:before="5"/>
              <w:ind w:left="18"/>
              <w:rPr>
                <w:rFonts w:ascii="Arial" w:hAnsi="Arial" w:cs="Arial"/>
                <w:szCs w:val="22"/>
              </w:rPr>
            </w:pPr>
            <w:r w:rsidRPr="004C2BFE">
              <w:rPr>
                <w:rFonts w:ascii="Arial" w:hAnsi="Arial" w:cs="Arial"/>
                <w:b/>
                <w:w w:val="104"/>
                <w:szCs w:val="22"/>
              </w:rPr>
              <w:lastRenderedPageBreak/>
              <w:t>No</w:t>
            </w:r>
          </w:p>
        </w:tc>
        <w:tc>
          <w:tcPr>
            <w:tcW w:w="2068" w:type="pct"/>
            <w:vAlign w:val="center"/>
          </w:tcPr>
          <w:p w:rsidR="004C2BFE" w:rsidRDefault="004C2BFE" w:rsidP="00B35E43">
            <w:pPr>
              <w:spacing w:before="6"/>
              <w:ind w:left="750"/>
              <w:rPr>
                <w:rFonts w:ascii="Arial" w:eastAsia="Segoe UI" w:hAnsi="Arial" w:cs="Arial"/>
                <w:szCs w:val="22"/>
              </w:rPr>
            </w:pPr>
            <w:r w:rsidRPr="004C2BFE">
              <w:rPr>
                <w:rFonts w:ascii="Arial" w:eastAsia="Segoe UI" w:hAnsi="Arial" w:cs="Arial"/>
                <w:b/>
                <w:color w:val="202020"/>
                <w:szCs w:val="22"/>
              </w:rPr>
              <w:t>Institute</w:t>
            </w:r>
            <w:r w:rsidRPr="004C2BFE">
              <w:rPr>
                <w:rFonts w:ascii="Arial" w:eastAsia="Segoe UI" w:hAnsi="Arial" w:cs="Arial"/>
                <w:b/>
                <w:color w:val="202020"/>
                <w:spacing w:val="24"/>
                <w:szCs w:val="22"/>
              </w:rPr>
              <w:t xml:space="preserve"> </w:t>
            </w:r>
            <w:r w:rsidRPr="004C2BFE">
              <w:rPr>
                <w:rFonts w:ascii="Arial" w:eastAsia="Segoe UI" w:hAnsi="Arial" w:cs="Arial"/>
                <w:b/>
                <w:color w:val="202020"/>
                <w:w w:val="104"/>
                <w:szCs w:val="22"/>
              </w:rPr>
              <w:t>Name:</w:t>
            </w:r>
          </w:p>
          <w:p w:rsidR="004C2BFE" w:rsidRDefault="004C2BFE" w:rsidP="00B35E43">
            <w:pPr>
              <w:spacing w:before="6"/>
              <w:ind w:left="750"/>
              <w:rPr>
                <w:rFonts w:ascii="Arial" w:eastAsia="Segoe UI" w:hAnsi="Arial" w:cs="Arial"/>
                <w:szCs w:val="22"/>
              </w:rPr>
            </w:pPr>
          </w:p>
          <w:p w:rsidR="004C2BFE" w:rsidRPr="004C2BFE" w:rsidRDefault="004C2BFE" w:rsidP="00B35E43">
            <w:pPr>
              <w:spacing w:before="6"/>
              <w:ind w:left="750"/>
              <w:rPr>
                <w:rFonts w:ascii="Arial" w:eastAsia="Segoe UI" w:hAnsi="Arial" w:cs="Arial"/>
                <w:szCs w:val="22"/>
              </w:rPr>
            </w:pPr>
          </w:p>
        </w:tc>
        <w:tc>
          <w:tcPr>
            <w:tcW w:w="2681" w:type="pct"/>
            <w:vAlign w:val="center"/>
          </w:tcPr>
          <w:p w:rsidR="004C2BFE" w:rsidRPr="004C2BFE" w:rsidRDefault="004C2BFE" w:rsidP="00B35E43">
            <w:pPr>
              <w:spacing w:before="5"/>
              <w:ind w:left="520"/>
              <w:rPr>
                <w:rFonts w:ascii="Arial" w:hAnsi="Arial" w:cs="Arial"/>
                <w:szCs w:val="22"/>
              </w:rPr>
            </w:pPr>
            <w:r w:rsidRPr="004C2BFE">
              <w:rPr>
                <w:rFonts w:ascii="Arial" w:hAnsi="Arial" w:cs="Arial"/>
                <w:b/>
                <w:szCs w:val="22"/>
              </w:rPr>
              <w:t>Name</w:t>
            </w:r>
            <w:r w:rsidRPr="004C2BFE">
              <w:rPr>
                <w:rFonts w:ascii="Arial" w:hAnsi="Arial" w:cs="Arial"/>
                <w:b/>
                <w:spacing w:val="15"/>
                <w:szCs w:val="22"/>
              </w:rPr>
              <w:t xml:space="preserve"> </w:t>
            </w:r>
            <w:r w:rsidRPr="004C2BFE">
              <w:rPr>
                <w:rFonts w:ascii="Arial" w:hAnsi="Arial" w:cs="Arial"/>
                <w:b/>
                <w:w w:val="104"/>
                <w:szCs w:val="22"/>
              </w:rPr>
              <w:t>(English):</w:t>
            </w:r>
          </w:p>
        </w:tc>
      </w:tr>
      <w:tr w:rsidR="004C2BFE" w:rsidRPr="007471D7" w:rsidTr="007471D7">
        <w:trPr>
          <w:trHeight w:hRule="exact" w:val="567"/>
        </w:trPr>
        <w:tc>
          <w:tcPr>
            <w:tcW w:w="251" w:type="pct"/>
            <w:vAlign w:val="center"/>
          </w:tcPr>
          <w:p w:rsidR="004C2BFE" w:rsidRPr="007471D7" w:rsidRDefault="004C2BFE" w:rsidP="00507779">
            <w:pPr>
              <w:spacing w:after="0" w:line="240" w:lineRule="auto"/>
              <w:ind w:right="16"/>
              <w:jc w:val="right"/>
              <w:rPr>
                <w:rFonts w:ascii="Arial" w:hAnsi="Arial" w:cs="Arial"/>
                <w:szCs w:val="22"/>
              </w:rPr>
            </w:pPr>
            <w:r w:rsidRPr="007471D7">
              <w:rPr>
                <w:rFonts w:ascii="Arial" w:hAnsi="Arial" w:cs="Arial"/>
                <w:szCs w:val="22"/>
              </w:rPr>
              <w:t>1</w:t>
            </w:r>
          </w:p>
        </w:tc>
        <w:tc>
          <w:tcPr>
            <w:tcW w:w="2068" w:type="pct"/>
            <w:vAlign w:val="center"/>
          </w:tcPr>
          <w:p w:rsidR="004C2BFE" w:rsidRPr="007471D7" w:rsidRDefault="004C2BFE" w:rsidP="00507779">
            <w:pPr>
              <w:spacing w:after="0" w:line="240" w:lineRule="auto"/>
              <w:ind w:left="18"/>
              <w:rPr>
                <w:rFonts w:ascii="Arial" w:hAnsi="Arial" w:cs="Arial"/>
                <w:szCs w:val="22"/>
              </w:rPr>
            </w:pPr>
            <w:r w:rsidRPr="007471D7">
              <w:rPr>
                <w:rFonts w:ascii="Arial" w:hAnsi="Arial" w:cs="Arial"/>
                <w:szCs w:val="22"/>
              </w:rPr>
              <w:t xml:space="preserve">Horticultural Research Institute </w:t>
            </w:r>
          </w:p>
          <w:p w:rsidR="004C2BFE" w:rsidRPr="007471D7" w:rsidRDefault="004C2BFE" w:rsidP="00507779">
            <w:pPr>
              <w:spacing w:after="0" w:line="240" w:lineRule="auto"/>
              <w:ind w:left="18"/>
              <w:rPr>
                <w:rFonts w:ascii="Arial" w:eastAsia="Tahoma" w:hAnsi="Arial" w:cs="Arial"/>
                <w:szCs w:val="22"/>
              </w:rPr>
            </w:pPr>
          </w:p>
        </w:tc>
        <w:tc>
          <w:tcPr>
            <w:tcW w:w="2681" w:type="pct"/>
            <w:vAlign w:val="center"/>
          </w:tcPr>
          <w:p w:rsidR="004C2BFE" w:rsidRPr="007471D7" w:rsidRDefault="004C2BFE" w:rsidP="00507779">
            <w:pPr>
              <w:spacing w:after="0" w:line="240" w:lineRule="auto"/>
              <w:ind w:left="18"/>
              <w:rPr>
                <w:rFonts w:ascii="Arial" w:hAnsi="Arial" w:cs="Arial"/>
                <w:szCs w:val="22"/>
              </w:rPr>
            </w:pPr>
            <w:r w:rsidRPr="007471D7">
              <w:rPr>
                <w:rFonts w:ascii="Arial" w:hAnsi="Arial" w:cs="Arial"/>
                <w:szCs w:val="22"/>
              </w:rPr>
              <w:t xml:space="preserve">Ms. </w:t>
            </w:r>
            <w:proofErr w:type="spellStart"/>
            <w:r w:rsidRPr="007471D7">
              <w:rPr>
                <w:rFonts w:ascii="Arial" w:hAnsi="Arial" w:cs="Arial"/>
                <w:szCs w:val="22"/>
              </w:rPr>
              <w:t>Lawan</w:t>
            </w:r>
            <w:proofErr w:type="spellEnd"/>
            <w:r w:rsidRPr="007471D7">
              <w:rPr>
                <w:rFonts w:ascii="Arial" w:hAnsi="Arial" w:cs="Arial"/>
                <w:szCs w:val="22"/>
              </w:rPr>
              <w:t xml:space="preserve"> Chan-</w:t>
            </w:r>
            <w:proofErr w:type="spellStart"/>
            <w:r w:rsidRPr="007471D7">
              <w:rPr>
                <w:rFonts w:ascii="Arial" w:hAnsi="Arial" w:cs="Arial"/>
                <w:szCs w:val="22"/>
              </w:rPr>
              <w:t>amporn</w:t>
            </w:r>
            <w:proofErr w:type="spellEnd"/>
          </w:p>
        </w:tc>
      </w:tr>
      <w:tr w:rsidR="004C2BFE" w:rsidRPr="007471D7" w:rsidTr="007471D7">
        <w:trPr>
          <w:trHeight w:hRule="exact" w:val="567"/>
        </w:trPr>
        <w:tc>
          <w:tcPr>
            <w:tcW w:w="251" w:type="pct"/>
            <w:vAlign w:val="center"/>
          </w:tcPr>
          <w:p w:rsidR="004C2BFE" w:rsidRPr="007471D7" w:rsidRDefault="004C2BFE" w:rsidP="00507779">
            <w:pPr>
              <w:spacing w:after="0" w:line="240" w:lineRule="auto"/>
              <w:ind w:right="16"/>
              <w:jc w:val="right"/>
              <w:rPr>
                <w:rFonts w:ascii="Arial" w:hAnsi="Arial" w:cs="Arial"/>
                <w:szCs w:val="22"/>
              </w:rPr>
            </w:pPr>
            <w:r w:rsidRPr="007471D7">
              <w:rPr>
                <w:rFonts w:ascii="Arial" w:hAnsi="Arial" w:cs="Arial"/>
                <w:szCs w:val="22"/>
              </w:rPr>
              <w:t>2</w:t>
            </w:r>
          </w:p>
        </w:tc>
        <w:tc>
          <w:tcPr>
            <w:tcW w:w="2068" w:type="pct"/>
            <w:vAlign w:val="center"/>
          </w:tcPr>
          <w:p w:rsidR="004C2BFE" w:rsidRPr="007471D7" w:rsidRDefault="004C2BFE" w:rsidP="00507779">
            <w:pPr>
              <w:spacing w:after="0" w:line="240" w:lineRule="auto"/>
              <w:ind w:left="18" w:right="197"/>
              <w:rPr>
                <w:rFonts w:ascii="Arial" w:hAnsi="Arial" w:cs="Arial"/>
                <w:szCs w:val="22"/>
              </w:rPr>
            </w:pPr>
            <w:r w:rsidRPr="007471D7">
              <w:rPr>
                <w:rFonts w:ascii="Arial" w:hAnsi="Arial" w:cs="Arial"/>
                <w:szCs w:val="22"/>
              </w:rPr>
              <w:t xml:space="preserve">Chiang Mai Royal Agricultural Research Center </w:t>
            </w:r>
          </w:p>
        </w:tc>
        <w:tc>
          <w:tcPr>
            <w:tcW w:w="2681" w:type="pct"/>
            <w:vAlign w:val="center"/>
          </w:tcPr>
          <w:p w:rsidR="004C2BFE" w:rsidRPr="007471D7" w:rsidRDefault="004C2BFE" w:rsidP="00507779">
            <w:pPr>
              <w:spacing w:after="0" w:line="240" w:lineRule="auto"/>
              <w:ind w:left="18"/>
              <w:rPr>
                <w:rFonts w:ascii="Arial" w:hAnsi="Arial" w:cs="Arial"/>
                <w:szCs w:val="22"/>
              </w:rPr>
            </w:pPr>
            <w:proofErr w:type="spellStart"/>
            <w:r w:rsidRPr="007471D7">
              <w:rPr>
                <w:rFonts w:ascii="Arial" w:hAnsi="Arial" w:cs="Arial"/>
                <w:szCs w:val="22"/>
              </w:rPr>
              <w:t>MS.Chatnapa</w:t>
            </w:r>
            <w:proofErr w:type="spellEnd"/>
            <w:r w:rsidRPr="007471D7">
              <w:rPr>
                <w:rFonts w:ascii="Arial" w:hAnsi="Arial" w:cs="Arial"/>
                <w:szCs w:val="22"/>
              </w:rPr>
              <w:t xml:space="preserve">   </w:t>
            </w:r>
            <w:proofErr w:type="spellStart"/>
            <w:r w:rsidRPr="007471D7">
              <w:rPr>
                <w:rFonts w:ascii="Arial" w:hAnsi="Arial" w:cs="Arial"/>
                <w:szCs w:val="22"/>
              </w:rPr>
              <w:t>Khomarwut</w:t>
            </w:r>
            <w:proofErr w:type="spellEnd"/>
          </w:p>
        </w:tc>
      </w:tr>
      <w:tr w:rsidR="004C2BFE" w:rsidRPr="007471D7" w:rsidTr="007471D7">
        <w:trPr>
          <w:trHeight w:hRule="exact" w:val="567"/>
        </w:trPr>
        <w:tc>
          <w:tcPr>
            <w:tcW w:w="251" w:type="pct"/>
            <w:vAlign w:val="center"/>
          </w:tcPr>
          <w:p w:rsidR="004C2BFE" w:rsidRPr="007471D7" w:rsidRDefault="004C2BFE" w:rsidP="00507779">
            <w:pPr>
              <w:spacing w:after="0" w:line="240" w:lineRule="auto"/>
              <w:ind w:right="16"/>
              <w:jc w:val="right"/>
              <w:rPr>
                <w:rFonts w:ascii="Arial" w:hAnsi="Arial" w:cs="Arial"/>
                <w:szCs w:val="22"/>
              </w:rPr>
            </w:pPr>
            <w:r w:rsidRPr="007471D7">
              <w:rPr>
                <w:rFonts w:ascii="Arial" w:hAnsi="Arial" w:cs="Arial"/>
                <w:szCs w:val="22"/>
              </w:rPr>
              <w:t>3</w:t>
            </w:r>
          </w:p>
        </w:tc>
        <w:tc>
          <w:tcPr>
            <w:tcW w:w="2068" w:type="pct"/>
            <w:vAlign w:val="center"/>
          </w:tcPr>
          <w:p w:rsidR="004C2BFE" w:rsidRPr="007471D7" w:rsidRDefault="004C2BFE" w:rsidP="00507779">
            <w:pPr>
              <w:spacing w:after="0" w:line="240" w:lineRule="auto"/>
              <w:ind w:left="18"/>
              <w:rPr>
                <w:rFonts w:ascii="Arial" w:hAnsi="Arial" w:cs="Arial"/>
                <w:szCs w:val="22"/>
              </w:rPr>
            </w:pPr>
            <w:r w:rsidRPr="007471D7">
              <w:rPr>
                <w:rFonts w:ascii="Arial" w:hAnsi="Arial" w:cs="Arial"/>
                <w:szCs w:val="22"/>
              </w:rPr>
              <w:t>NECTEC</w:t>
            </w:r>
          </w:p>
        </w:tc>
        <w:tc>
          <w:tcPr>
            <w:tcW w:w="2681" w:type="pct"/>
            <w:vAlign w:val="center"/>
          </w:tcPr>
          <w:p w:rsidR="004C2BFE" w:rsidRPr="007471D7" w:rsidRDefault="004C2BFE" w:rsidP="00507779">
            <w:pPr>
              <w:spacing w:after="0" w:line="240" w:lineRule="auto"/>
              <w:ind w:left="18"/>
              <w:rPr>
                <w:rFonts w:ascii="Arial" w:hAnsi="Arial" w:cs="Arial"/>
                <w:szCs w:val="22"/>
              </w:rPr>
            </w:pPr>
            <w:r w:rsidRPr="007471D7">
              <w:rPr>
                <w:rFonts w:ascii="Arial" w:hAnsi="Arial" w:cs="Arial"/>
                <w:szCs w:val="22"/>
              </w:rPr>
              <w:t xml:space="preserve">Mr. </w:t>
            </w:r>
            <w:proofErr w:type="spellStart"/>
            <w:r w:rsidRPr="007471D7">
              <w:rPr>
                <w:rFonts w:ascii="Arial" w:hAnsi="Arial" w:cs="Arial"/>
                <w:szCs w:val="22"/>
              </w:rPr>
              <w:t>Amares</w:t>
            </w:r>
            <w:proofErr w:type="spellEnd"/>
            <w:r w:rsidRPr="007471D7">
              <w:rPr>
                <w:rFonts w:ascii="Arial" w:hAnsi="Arial" w:cs="Arial"/>
                <w:szCs w:val="22"/>
              </w:rPr>
              <w:t xml:space="preserve"> </w:t>
            </w:r>
            <w:proofErr w:type="spellStart"/>
            <w:r w:rsidRPr="007471D7">
              <w:rPr>
                <w:rFonts w:ascii="Arial" w:hAnsi="Arial" w:cs="Arial"/>
                <w:szCs w:val="22"/>
              </w:rPr>
              <w:t>Kaewpunya</w:t>
            </w:r>
            <w:proofErr w:type="spellEnd"/>
          </w:p>
        </w:tc>
      </w:tr>
      <w:tr w:rsidR="004C2BFE" w:rsidRPr="007471D7" w:rsidTr="007471D7">
        <w:trPr>
          <w:trHeight w:hRule="exact" w:val="567"/>
        </w:trPr>
        <w:tc>
          <w:tcPr>
            <w:tcW w:w="251" w:type="pct"/>
            <w:vAlign w:val="center"/>
          </w:tcPr>
          <w:p w:rsidR="004C2BFE" w:rsidRPr="007471D7" w:rsidRDefault="004C2BFE" w:rsidP="00507779">
            <w:pPr>
              <w:spacing w:after="0" w:line="240" w:lineRule="auto"/>
              <w:ind w:right="16"/>
              <w:jc w:val="right"/>
              <w:rPr>
                <w:rFonts w:ascii="Arial" w:hAnsi="Arial" w:cs="Arial"/>
                <w:szCs w:val="22"/>
              </w:rPr>
            </w:pPr>
            <w:r w:rsidRPr="007471D7">
              <w:rPr>
                <w:rFonts w:ascii="Arial" w:hAnsi="Arial" w:cs="Arial"/>
                <w:szCs w:val="22"/>
              </w:rPr>
              <w:t>4</w:t>
            </w:r>
          </w:p>
        </w:tc>
        <w:tc>
          <w:tcPr>
            <w:tcW w:w="2068" w:type="pct"/>
            <w:vAlign w:val="center"/>
          </w:tcPr>
          <w:p w:rsidR="004C2BFE" w:rsidRPr="007471D7" w:rsidRDefault="004C2BFE" w:rsidP="00507779">
            <w:pPr>
              <w:spacing w:after="0" w:line="240" w:lineRule="auto"/>
              <w:ind w:left="18"/>
              <w:rPr>
                <w:rFonts w:ascii="Arial" w:hAnsi="Arial" w:cs="Arial"/>
                <w:szCs w:val="22"/>
              </w:rPr>
            </w:pPr>
            <w:r w:rsidRPr="007471D7">
              <w:rPr>
                <w:rFonts w:ascii="Arial" w:hAnsi="Arial" w:cs="Arial"/>
                <w:szCs w:val="22"/>
              </w:rPr>
              <w:t>NECTEC</w:t>
            </w:r>
          </w:p>
        </w:tc>
        <w:tc>
          <w:tcPr>
            <w:tcW w:w="2681" w:type="pct"/>
            <w:vAlign w:val="center"/>
          </w:tcPr>
          <w:p w:rsidR="004C2BFE" w:rsidRPr="007471D7" w:rsidRDefault="004C2BFE" w:rsidP="00507779">
            <w:pPr>
              <w:spacing w:after="0" w:line="240" w:lineRule="auto"/>
              <w:ind w:left="18"/>
              <w:rPr>
                <w:rFonts w:ascii="Arial" w:hAnsi="Arial" w:cs="Arial"/>
                <w:szCs w:val="22"/>
              </w:rPr>
            </w:pPr>
            <w:r w:rsidRPr="007471D7">
              <w:rPr>
                <w:rFonts w:ascii="Arial" w:hAnsi="Arial" w:cs="Arial"/>
                <w:szCs w:val="22"/>
              </w:rPr>
              <w:t xml:space="preserve">Mr. </w:t>
            </w:r>
            <w:proofErr w:type="spellStart"/>
            <w:r w:rsidRPr="007471D7">
              <w:rPr>
                <w:rFonts w:ascii="Arial" w:hAnsi="Arial" w:cs="Arial"/>
                <w:szCs w:val="22"/>
              </w:rPr>
              <w:t>Panithi</w:t>
            </w:r>
            <w:proofErr w:type="spellEnd"/>
            <w:r w:rsidRPr="007471D7">
              <w:rPr>
                <w:rFonts w:ascii="Arial" w:hAnsi="Arial" w:cs="Arial"/>
                <w:szCs w:val="22"/>
              </w:rPr>
              <w:t xml:space="preserve"> </w:t>
            </w:r>
            <w:proofErr w:type="spellStart"/>
            <w:r w:rsidRPr="007471D7">
              <w:rPr>
                <w:rFonts w:ascii="Arial" w:hAnsi="Arial" w:cs="Arial"/>
                <w:szCs w:val="22"/>
              </w:rPr>
              <w:t>Sira-uksorn</w:t>
            </w:r>
            <w:proofErr w:type="spellEnd"/>
          </w:p>
        </w:tc>
      </w:tr>
      <w:tr w:rsidR="004C2BFE" w:rsidRPr="007471D7" w:rsidTr="007471D7">
        <w:trPr>
          <w:trHeight w:hRule="exact" w:val="465"/>
        </w:trPr>
        <w:tc>
          <w:tcPr>
            <w:tcW w:w="251" w:type="pct"/>
            <w:vAlign w:val="center"/>
          </w:tcPr>
          <w:p w:rsidR="004C2BFE" w:rsidRPr="007471D7" w:rsidRDefault="004C2BFE" w:rsidP="00507779">
            <w:pPr>
              <w:spacing w:after="0" w:line="240" w:lineRule="auto"/>
              <w:ind w:right="16"/>
              <w:jc w:val="right"/>
              <w:rPr>
                <w:rFonts w:ascii="Arial" w:hAnsi="Arial" w:cs="Arial"/>
                <w:szCs w:val="22"/>
              </w:rPr>
            </w:pPr>
            <w:r w:rsidRPr="007471D7">
              <w:rPr>
                <w:rFonts w:ascii="Arial" w:hAnsi="Arial" w:cs="Arial"/>
                <w:szCs w:val="22"/>
              </w:rPr>
              <w:t>5</w:t>
            </w:r>
          </w:p>
        </w:tc>
        <w:tc>
          <w:tcPr>
            <w:tcW w:w="2068" w:type="pct"/>
            <w:vAlign w:val="center"/>
          </w:tcPr>
          <w:p w:rsidR="004C2BFE" w:rsidRPr="007471D7" w:rsidRDefault="004C2BFE" w:rsidP="00507779">
            <w:pPr>
              <w:spacing w:after="0" w:line="240" w:lineRule="auto"/>
              <w:ind w:left="18"/>
              <w:rPr>
                <w:rFonts w:ascii="Arial" w:hAnsi="Arial" w:cs="Arial"/>
                <w:szCs w:val="22"/>
              </w:rPr>
            </w:pPr>
            <w:r w:rsidRPr="007471D7">
              <w:rPr>
                <w:rFonts w:ascii="Arial" w:hAnsi="Arial" w:cs="Arial"/>
                <w:szCs w:val="22"/>
              </w:rPr>
              <w:t>NECTEC</w:t>
            </w:r>
          </w:p>
        </w:tc>
        <w:tc>
          <w:tcPr>
            <w:tcW w:w="2681" w:type="pct"/>
            <w:vAlign w:val="center"/>
          </w:tcPr>
          <w:p w:rsidR="004C2BFE" w:rsidRPr="007471D7" w:rsidRDefault="004C2BFE" w:rsidP="00507779">
            <w:pPr>
              <w:spacing w:after="0" w:line="240" w:lineRule="auto"/>
              <w:ind w:left="18"/>
              <w:rPr>
                <w:rFonts w:ascii="Arial" w:hAnsi="Arial" w:cs="Arial"/>
                <w:szCs w:val="22"/>
              </w:rPr>
            </w:pPr>
            <w:r w:rsidRPr="007471D7">
              <w:rPr>
                <w:rFonts w:ascii="Arial" w:hAnsi="Arial" w:cs="Arial"/>
                <w:szCs w:val="22"/>
              </w:rPr>
              <w:t xml:space="preserve">Mr. </w:t>
            </w:r>
            <w:proofErr w:type="spellStart"/>
            <w:r w:rsidRPr="007471D7">
              <w:rPr>
                <w:rFonts w:ascii="Arial" w:hAnsi="Arial" w:cs="Arial"/>
                <w:szCs w:val="22"/>
              </w:rPr>
              <w:t>Sirichai</w:t>
            </w:r>
            <w:proofErr w:type="spellEnd"/>
            <w:r w:rsidRPr="007471D7">
              <w:rPr>
                <w:rFonts w:ascii="Arial" w:hAnsi="Arial" w:cs="Arial"/>
                <w:szCs w:val="22"/>
              </w:rPr>
              <w:t xml:space="preserve"> </w:t>
            </w:r>
            <w:proofErr w:type="spellStart"/>
            <w:r w:rsidRPr="007471D7">
              <w:rPr>
                <w:rFonts w:ascii="Arial" w:hAnsi="Arial" w:cs="Arial"/>
                <w:szCs w:val="22"/>
              </w:rPr>
              <w:t>Parittotakapron</w:t>
            </w:r>
            <w:proofErr w:type="spellEnd"/>
          </w:p>
        </w:tc>
      </w:tr>
      <w:tr w:rsidR="004C2BFE" w:rsidRPr="007471D7" w:rsidTr="007471D7">
        <w:trPr>
          <w:trHeight w:hRule="exact" w:val="567"/>
        </w:trPr>
        <w:tc>
          <w:tcPr>
            <w:tcW w:w="251" w:type="pct"/>
            <w:vAlign w:val="center"/>
          </w:tcPr>
          <w:p w:rsidR="004C2BFE" w:rsidRPr="007471D7" w:rsidRDefault="004C2BFE" w:rsidP="00507779">
            <w:pPr>
              <w:spacing w:after="0" w:line="240" w:lineRule="auto"/>
              <w:ind w:right="16"/>
              <w:jc w:val="right"/>
              <w:rPr>
                <w:rFonts w:ascii="Arial" w:hAnsi="Arial" w:cs="Arial"/>
                <w:szCs w:val="22"/>
              </w:rPr>
            </w:pPr>
            <w:r w:rsidRPr="007471D7">
              <w:rPr>
                <w:rFonts w:ascii="Arial" w:hAnsi="Arial" w:cs="Arial"/>
                <w:szCs w:val="22"/>
              </w:rPr>
              <w:t>6</w:t>
            </w:r>
          </w:p>
        </w:tc>
        <w:tc>
          <w:tcPr>
            <w:tcW w:w="2068" w:type="pct"/>
            <w:vAlign w:val="center"/>
          </w:tcPr>
          <w:p w:rsidR="004C2BFE" w:rsidRPr="007471D7" w:rsidRDefault="004C2BFE" w:rsidP="00507779">
            <w:pPr>
              <w:spacing w:after="0" w:line="240" w:lineRule="auto"/>
              <w:ind w:left="18"/>
              <w:rPr>
                <w:rFonts w:ascii="Arial" w:hAnsi="Arial" w:cs="Arial"/>
                <w:szCs w:val="22"/>
              </w:rPr>
            </w:pPr>
            <w:proofErr w:type="spellStart"/>
            <w:r w:rsidRPr="007471D7">
              <w:rPr>
                <w:rFonts w:ascii="Arial" w:hAnsi="Arial" w:cs="Arial"/>
                <w:szCs w:val="22"/>
              </w:rPr>
              <w:t>Suratthani</w:t>
            </w:r>
            <w:proofErr w:type="spellEnd"/>
            <w:r w:rsidRPr="007471D7">
              <w:rPr>
                <w:rFonts w:ascii="Arial" w:hAnsi="Arial" w:cs="Arial"/>
                <w:szCs w:val="22"/>
              </w:rPr>
              <w:t xml:space="preserve"> Oil Palm Research Center</w:t>
            </w:r>
          </w:p>
        </w:tc>
        <w:tc>
          <w:tcPr>
            <w:tcW w:w="2681" w:type="pct"/>
            <w:vAlign w:val="center"/>
          </w:tcPr>
          <w:p w:rsidR="004C2BFE" w:rsidRPr="007471D7" w:rsidRDefault="004C2BFE" w:rsidP="00507779">
            <w:pPr>
              <w:spacing w:after="0" w:line="240" w:lineRule="auto"/>
              <w:ind w:left="18"/>
              <w:rPr>
                <w:rFonts w:ascii="Arial" w:hAnsi="Arial" w:cs="Arial"/>
                <w:szCs w:val="22"/>
              </w:rPr>
            </w:pPr>
            <w:r w:rsidRPr="007471D7">
              <w:rPr>
                <w:rFonts w:ascii="Arial" w:hAnsi="Arial" w:cs="Arial"/>
                <w:szCs w:val="22"/>
              </w:rPr>
              <w:t xml:space="preserve">Miss </w:t>
            </w:r>
            <w:proofErr w:type="spellStart"/>
            <w:r w:rsidRPr="007471D7">
              <w:rPr>
                <w:rFonts w:ascii="Arial" w:hAnsi="Arial" w:cs="Arial"/>
                <w:szCs w:val="22"/>
              </w:rPr>
              <w:t>Pensiri</w:t>
            </w:r>
            <w:proofErr w:type="spellEnd"/>
            <w:r w:rsidRPr="007471D7">
              <w:rPr>
                <w:rFonts w:ascii="Arial" w:hAnsi="Arial" w:cs="Arial"/>
                <w:szCs w:val="22"/>
              </w:rPr>
              <w:t xml:space="preserve"> </w:t>
            </w:r>
            <w:proofErr w:type="spellStart"/>
            <w:r w:rsidRPr="007471D7">
              <w:rPr>
                <w:rFonts w:ascii="Arial" w:hAnsi="Arial" w:cs="Arial"/>
                <w:szCs w:val="22"/>
              </w:rPr>
              <w:t>Jumradshine</w:t>
            </w:r>
            <w:proofErr w:type="spellEnd"/>
          </w:p>
        </w:tc>
      </w:tr>
      <w:tr w:rsidR="004C2BFE" w:rsidRPr="007471D7" w:rsidTr="007471D7">
        <w:trPr>
          <w:trHeight w:hRule="exact" w:val="567"/>
        </w:trPr>
        <w:tc>
          <w:tcPr>
            <w:tcW w:w="251" w:type="pct"/>
            <w:vAlign w:val="center"/>
          </w:tcPr>
          <w:p w:rsidR="004C2BFE" w:rsidRPr="007471D7" w:rsidRDefault="004C2BFE" w:rsidP="00507779">
            <w:pPr>
              <w:spacing w:after="0" w:line="240" w:lineRule="auto"/>
              <w:ind w:right="16"/>
              <w:jc w:val="right"/>
              <w:rPr>
                <w:rFonts w:ascii="Arial" w:hAnsi="Arial" w:cs="Arial"/>
                <w:szCs w:val="22"/>
              </w:rPr>
            </w:pPr>
            <w:r w:rsidRPr="007471D7">
              <w:rPr>
                <w:rFonts w:ascii="Arial" w:hAnsi="Arial" w:cs="Arial"/>
                <w:szCs w:val="22"/>
              </w:rPr>
              <w:t>7</w:t>
            </w:r>
          </w:p>
        </w:tc>
        <w:tc>
          <w:tcPr>
            <w:tcW w:w="2068" w:type="pct"/>
            <w:vAlign w:val="center"/>
          </w:tcPr>
          <w:p w:rsidR="004C2BFE" w:rsidRPr="007471D7" w:rsidRDefault="004C2BFE" w:rsidP="00507779">
            <w:pPr>
              <w:spacing w:after="0" w:line="240" w:lineRule="auto"/>
              <w:ind w:left="18"/>
              <w:rPr>
                <w:rFonts w:ascii="Arial" w:hAnsi="Arial" w:cs="Arial"/>
                <w:szCs w:val="22"/>
              </w:rPr>
            </w:pPr>
            <w:r w:rsidRPr="007471D7">
              <w:rPr>
                <w:rFonts w:ascii="Arial" w:hAnsi="Arial" w:cs="Arial"/>
                <w:szCs w:val="22"/>
              </w:rPr>
              <w:t>NECTEC</w:t>
            </w:r>
          </w:p>
        </w:tc>
        <w:tc>
          <w:tcPr>
            <w:tcW w:w="2681" w:type="pct"/>
            <w:vAlign w:val="center"/>
          </w:tcPr>
          <w:p w:rsidR="004C2BFE" w:rsidRPr="007471D7" w:rsidRDefault="004C2BFE" w:rsidP="00507779">
            <w:pPr>
              <w:spacing w:after="0" w:line="240" w:lineRule="auto"/>
              <w:ind w:left="18"/>
              <w:rPr>
                <w:rFonts w:ascii="Arial" w:hAnsi="Arial" w:cs="Arial"/>
                <w:szCs w:val="22"/>
              </w:rPr>
            </w:pPr>
            <w:proofErr w:type="spellStart"/>
            <w:r w:rsidRPr="007471D7">
              <w:rPr>
                <w:rFonts w:ascii="Arial" w:hAnsi="Arial" w:cs="Arial"/>
                <w:szCs w:val="22"/>
              </w:rPr>
              <w:t>Theewit</w:t>
            </w:r>
            <w:proofErr w:type="spellEnd"/>
            <w:r w:rsidRPr="007471D7">
              <w:rPr>
                <w:rFonts w:ascii="Arial" w:hAnsi="Arial" w:cs="Arial"/>
                <w:szCs w:val="22"/>
              </w:rPr>
              <w:t xml:space="preserve"> </w:t>
            </w:r>
            <w:proofErr w:type="spellStart"/>
            <w:r w:rsidRPr="007471D7">
              <w:rPr>
                <w:rFonts w:ascii="Arial" w:hAnsi="Arial" w:cs="Arial"/>
                <w:szCs w:val="22"/>
              </w:rPr>
              <w:t>Wongtawee</w:t>
            </w:r>
            <w:proofErr w:type="spellEnd"/>
          </w:p>
        </w:tc>
      </w:tr>
      <w:tr w:rsidR="004C2BFE" w:rsidRPr="007471D7" w:rsidTr="007471D7">
        <w:trPr>
          <w:trHeight w:hRule="exact" w:val="393"/>
        </w:trPr>
        <w:tc>
          <w:tcPr>
            <w:tcW w:w="251" w:type="pct"/>
            <w:vAlign w:val="center"/>
          </w:tcPr>
          <w:p w:rsidR="004C2BFE" w:rsidRPr="007471D7" w:rsidRDefault="004C2BFE" w:rsidP="00507779">
            <w:pPr>
              <w:spacing w:after="0" w:line="240" w:lineRule="auto"/>
              <w:ind w:right="16"/>
              <w:jc w:val="right"/>
              <w:rPr>
                <w:rFonts w:ascii="Arial" w:hAnsi="Arial" w:cs="Arial"/>
                <w:szCs w:val="22"/>
              </w:rPr>
            </w:pPr>
            <w:r w:rsidRPr="007471D7">
              <w:rPr>
                <w:rFonts w:ascii="Arial" w:hAnsi="Arial" w:cs="Arial"/>
                <w:szCs w:val="22"/>
              </w:rPr>
              <w:t>8</w:t>
            </w:r>
          </w:p>
        </w:tc>
        <w:tc>
          <w:tcPr>
            <w:tcW w:w="2068" w:type="pct"/>
            <w:vAlign w:val="center"/>
          </w:tcPr>
          <w:p w:rsidR="004C2BFE" w:rsidRPr="007471D7" w:rsidRDefault="004C2BFE" w:rsidP="00507779">
            <w:pPr>
              <w:spacing w:after="0" w:line="240" w:lineRule="auto"/>
              <w:ind w:left="18"/>
              <w:rPr>
                <w:rFonts w:ascii="Arial" w:hAnsi="Arial" w:cs="Arial"/>
                <w:szCs w:val="22"/>
              </w:rPr>
            </w:pPr>
            <w:r w:rsidRPr="007471D7">
              <w:rPr>
                <w:rFonts w:ascii="Arial" w:hAnsi="Arial" w:cs="Arial"/>
                <w:szCs w:val="22"/>
              </w:rPr>
              <w:t>Land Development  Department</w:t>
            </w:r>
          </w:p>
        </w:tc>
        <w:tc>
          <w:tcPr>
            <w:tcW w:w="2681" w:type="pct"/>
            <w:vAlign w:val="center"/>
          </w:tcPr>
          <w:p w:rsidR="004C2BFE" w:rsidRPr="007471D7" w:rsidRDefault="004C2BFE" w:rsidP="00213DC5">
            <w:pPr>
              <w:spacing w:after="0" w:line="240" w:lineRule="auto"/>
              <w:ind w:left="18"/>
              <w:rPr>
                <w:rFonts w:ascii="Arial" w:hAnsi="Arial" w:cs="Arial"/>
                <w:szCs w:val="22"/>
              </w:rPr>
            </w:pPr>
            <w:r w:rsidRPr="007471D7">
              <w:rPr>
                <w:rFonts w:ascii="Arial" w:hAnsi="Arial" w:cs="Arial"/>
                <w:szCs w:val="22"/>
              </w:rPr>
              <w:t xml:space="preserve">Dr. </w:t>
            </w:r>
            <w:proofErr w:type="spellStart"/>
            <w:r w:rsidRPr="007471D7">
              <w:rPr>
                <w:rFonts w:ascii="Arial" w:hAnsi="Arial" w:cs="Arial"/>
                <w:szCs w:val="22"/>
              </w:rPr>
              <w:t>Ratchanok</w:t>
            </w:r>
            <w:proofErr w:type="spellEnd"/>
            <w:r w:rsidRPr="007471D7">
              <w:rPr>
                <w:rFonts w:ascii="Arial" w:hAnsi="Arial" w:cs="Arial"/>
                <w:szCs w:val="22"/>
              </w:rPr>
              <w:t xml:space="preserve"> </w:t>
            </w:r>
            <w:proofErr w:type="spellStart"/>
            <w:r w:rsidRPr="007471D7">
              <w:rPr>
                <w:rFonts w:ascii="Arial" w:hAnsi="Arial" w:cs="Arial"/>
                <w:szCs w:val="22"/>
              </w:rPr>
              <w:t>Sangpenchan</w:t>
            </w:r>
            <w:proofErr w:type="spellEnd"/>
            <w:r w:rsidR="00213DC5" w:rsidRPr="007471D7">
              <w:rPr>
                <w:rFonts w:ascii="Arial" w:hAnsi="Arial" w:cs="Arial"/>
                <w:szCs w:val="22"/>
              </w:rPr>
              <w:t xml:space="preserve"> </w:t>
            </w:r>
            <w:r w:rsidRPr="007471D7">
              <w:rPr>
                <w:rFonts w:ascii="Arial" w:hAnsi="Arial" w:cs="Arial"/>
                <w:szCs w:val="22"/>
              </w:rPr>
              <w:t>(</w:t>
            </w:r>
            <w:proofErr w:type="spellStart"/>
            <w:r w:rsidRPr="007471D7">
              <w:rPr>
                <w:rFonts w:ascii="Arial" w:hAnsi="Arial" w:cs="Arial"/>
                <w:szCs w:val="22"/>
              </w:rPr>
              <w:t>Ms</w:t>
            </w:r>
            <w:proofErr w:type="spellEnd"/>
            <w:r w:rsidRPr="007471D7">
              <w:rPr>
                <w:rFonts w:ascii="Arial" w:hAnsi="Arial" w:cs="Arial"/>
                <w:szCs w:val="22"/>
              </w:rPr>
              <w:t>)</w:t>
            </w:r>
          </w:p>
        </w:tc>
      </w:tr>
      <w:tr w:rsidR="004C2BFE" w:rsidRPr="007471D7" w:rsidTr="007471D7">
        <w:trPr>
          <w:trHeight w:hRule="exact" w:val="537"/>
        </w:trPr>
        <w:tc>
          <w:tcPr>
            <w:tcW w:w="251" w:type="pct"/>
            <w:vAlign w:val="center"/>
          </w:tcPr>
          <w:p w:rsidR="004C2BFE" w:rsidRPr="007471D7" w:rsidRDefault="004C2BFE" w:rsidP="00507779">
            <w:pPr>
              <w:spacing w:after="0" w:line="240" w:lineRule="auto"/>
              <w:ind w:right="16"/>
              <w:jc w:val="right"/>
              <w:rPr>
                <w:rFonts w:ascii="Arial" w:hAnsi="Arial" w:cs="Arial"/>
                <w:szCs w:val="22"/>
              </w:rPr>
            </w:pPr>
            <w:r w:rsidRPr="007471D7">
              <w:rPr>
                <w:rFonts w:ascii="Arial" w:hAnsi="Arial" w:cs="Arial"/>
                <w:szCs w:val="22"/>
              </w:rPr>
              <w:t>9</w:t>
            </w:r>
          </w:p>
        </w:tc>
        <w:tc>
          <w:tcPr>
            <w:tcW w:w="2068" w:type="pct"/>
            <w:vAlign w:val="center"/>
          </w:tcPr>
          <w:p w:rsidR="004C2BFE" w:rsidRPr="007471D7" w:rsidRDefault="004C2BFE" w:rsidP="00507779">
            <w:pPr>
              <w:spacing w:after="0" w:line="240" w:lineRule="auto"/>
              <w:ind w:left="18"/>
              <w:rPr>
                <w:rFonts w:ascii="Arial" w:hAnsi="Arial" w:cs="Arial"/>
                <w:szCs w:val="22"/>
              </w:rPr>
            </w:pPr>
            <w:r w:rsidRPr="007471D7">
              <w:rPr>
                <w:rFonts w:ascii="Arial" w:hAnsi="Arial" w:cs="Arial"/>
                <w:szCs w:val="22"/>
              </w:rPr>
              <w:t>A.I.T.</w:t>
            </w:r>
          </w:p>
        </w:tc>
        <w:tc>
          <w:tcPr>
            <w:tcW w:w="2681" w:type="pct"/>
            <w:vAlign w:val="center"/>
          </w:tcPr>
          <w:p w:rsidR="004C2BFE" w:rsidRPr="007471D7" w:rsidRDefault="004C2BFE" w:rsidP="00507779">
            <w:pPr>
              <w:spacing w:after="0" w:line="240" w:lineRule="auto"/>
              <w:ind w:left="18"/>
              <w:rPr>
                <w:rFonts w:ascii="Arial" w:hAnsi="Arial" w:cs="Arial"/>
                <w:szCs w:val="22"/>
              </w:rPr>
            </w:pPr>
            <w:r w:rsidRPr="007471D7">
              <w:rPr>
                <w:rFonts w:ascii="Arial" w:hAnsi="Arial" w:cs="Arial"/>
                <w:szCs w:val="22"/>
              </w:rPr>
              <w:t xml:space="preserve">Dr. </w:t>
            </w:r>
            <w:proofErr w:type="spellStart"/>
            <w:r w:rsidRPr="007471D7">
              <w:rPr>
                <w:rFonts w:ascii="Arial" w:hAnsi="Arial" w:cs="Arial"/>
                <w:szCs w:val="22"/>
              </w:rPr>
              <w:t>Sanyogita</w:t>
            </w:r>
            <w:proofErr w:type="spellEnd"/>
            <w:r w:rsidRPr="007471D7">
              <w:rPr>
                <w:rFonts w:ascii="Arial" w:hAnsi="Arial" w:cs="Arial"/>
                <w:szCs w:val="22"/>
              </w:rPr>
              <w:t xml:space="preserve"> </w:t>
            </w:r>
            <w:proofErr w:type="spellStart"/>
            <w:r w:rsidRPr="007471D7">
              <w:rPr>
                <w:rFonts w:ascii="Arial" w:hAnsi="Arial" w:cs="Arial"/>
                <w:szCs w:val="22"/>
              </w:rPr>
              <w:t>Andriyas</w:t>
            </w:r>
            <w:proofErr w:type="spellEnd"/>
          </w:p>
        </w:tc>
      </w:tr>
      <w:tr w:rsidR="004C2BFE" w:rsidRPr="007471D7" w:rsidTr="007471D7">
        <w:trPr>
          <w:trHeight w:hRule="exact" w:val="438"/>
        </w:trPr>
        <w:tc>
          <w:tcPr>
            <w:tcW w:w="251" w:type="pct"/>
            <w:vAlign w:val="center"/>
          </w:tcPr>
          <w:p w:rsidR="004C2BFE" w:rsidRPr="007471D7" w:rsidRDefault="004C2BFE" w:rsidP="00507779">
            <w:pPr>
              <w:spacing w:after="0" w:line="240" w:lineRule="auto"/>
              <w:ind w:left="109" w:right="-26"/>
              <w:rPr>
                <w:rFonts w:ascii="Arial" w:hAnsi="Arial" w:cs="Arial"/>
                <w:szCs w:val="22"/>
              </w:rPr>
            </w:pPr>
            <w:r w:rsidRPr="007471D7">
              <w:rPr>
                <w:rFonts w:ascii="Arial" w:hAnsi="Arial" w:cs="Arial"/>
                <w:szCs w:val="22"/>
              </w:rPr>
              <w:t>10</w:t>
            </w:r>
          </w:p>
        </w:tc>
        <w:tc>
          <w:tcPr>
            <w:tcW w:w="2068" w:type="pct"/>
            <w:vAlign w:val="center"/>
          </w:tcPr>
          <w:p w:rsidR="004C2BFE" w:rsidRPr="007471D7" w:rsidRDefault="004C2BFE" w:rsidP="00507779">
            <w:pPr>
              <w:spacing w:after="0" w:line="240" w:lineRule="auto"/>
              <w:ind w:left="18"/>
              <w:rPr>
                <w:rFonts w:ascii="Arial" w:hAnsi="Arial" w:cs="Arial"/>
                <w:szCs w:val="22"/>
              </w:rPr>
            </w:pPr>
            <w:r w:rsidRPr="007471D7">
              <w:rPr>
                <w:rFonts w:ascii="Arial" w:hAnsi="Arial" w:cs="Arial"/>
                <w:szCs w:val="22"/>
              </w:rPr>
              <w:t>BIOTEC</w:t>
            </w:r>
          </w:p>
        </w:tc>
        <w:tc>
          <w:tcPr>
            <w:tcW w:w="2681" w:type="pct"/>
            <w:vAlign w:val="center"/>
          </w:tcPr>
          <w:p w:rsidR="004C2BFE" w:rsidRPr="007471D7" w:rsidRDefault="004C2BFE" w:rsidP="00507779">
            <w:pPr>
              <w:spacing w:after="0" w:line="240" w:lineRule="auto"/>
              <w:ind w:left="18"/>
              <w:rPr>
                <w:rFonts w:ascii="Arial" w:hAnsi="Arial" w:cs="Arial"/>
                <w:szCs w:val="22"/>
              </w:rPr>
            </w:pPr>
            <w:r w:rsidRPr="007471D7">
              <w:rPr>
                <w:rFonts w:ascii="Arial" w:hAnsi="Arial" w:cs="Arial"/>
                <w:szCs w:val="22"/>
              </w:rPr>
              <w:t>MR. SUMAID KONGPUGDEE</w:t>
            </w:r>
          </w:p>
        </w:tc>
      </w:tr>
      <w:tr w:rsidR="004C2BFE" w:rsidRPr="007471D7" w:rsidTr="007471D7">
        <w:trPr>
          <w:trHeight w:hRule="exact" w:val="447"/>
        </w:trPr>
        <w:tc>
          <w:tcPr>
            <w:tcW w:w="251" w:type="pct"/>
            <w:vAlign w:val="center"/>
          </w:tcPr>
          <w:p w:rsidR="004C2BFE" w:rsidRPr="007471D7" w:rsidRDefault="004C2BFE" w:rsidP="00507779">
            <w:pPr>
              <w:spacing w:after="0" w:line="240" w:lineRule="auto"/>
              <w:ind w:left="109" w:right="-26"/>
              <w:rPr>
                <w:rFonts w:ascii="Arial" w:hAnsi="Arial" w:cs="Arial"/>
                <w:szCs w:val="22"/>
              </w:rPr>
            </w:pPr>
            <w:r w:rsidRPr="007471D7">
              <w:rPr>
                <w:rFonts w:ascii="Arial" w:hAnsi="Arial" w:cs="Arial"/>
                <w:szCs w:val="22"/>
              </w:rPr>
              <w:t>11</w:t>
            </w:r>
          </w:p>
        </w:tc>
        <w:tc>
          <w:tcPr>
            <w:tcW w:w="2068" w:type="pct"/>
            <w:vAlign w:val="center"/>
          </w:tcPr>
          <w:p w:rsidR="004C2BFE" w:rsidRPr="007471D7" w:rsidRDefault="004C2BFE" w:rsidP="00507779">
            <w:pPr>
              <w:spacing w:after="0" w:line="240" w:lineRule="auto"/>
              <w:ind w:left="18"/>
              <w:rPr>
                <w:rFonts w:ascii="Arial" w:hAnsi="Arial" w:cs="Arial"/>
                <w:szCs w:val="22"/>
              </w:rPr>
            </w:pPr>
            <w:r w:rsidRPr="007471D7">
              <w:rPr>
                <w:rFonts w:ascii="Arial" w:hAnsi="Arial" w:cs="Arial"/>
                <w:szCs w:val="22"/>
              </w:rPr>
              <w:t>BIOTEC</w:t>
            </w:r>
          </w:p>
        </w:tc>
        <w:tc>
          <w:tcPr>
            <w:tcW w:w="2681" w:type="pct"/>
            <w:vAlign w:val="center"/>
          </w:tcPr>
          <w:p w:rsidR="004C2BFE" w:rsidRPr="007471D7" w:rsidRDefault="004C2BFE" w:rsidP="00507779">
            <w:pPr>
              <w:spacing w:after="0" w:line="240" w:lineRule="auto"/>
              <w:ind w:left="18" w:right="779"/>
              <w:rPr>
                <w:rFonts w:ascii="Arial" w:hAnsi="Arial" w:cs="Arial"/>
                <w:szCs w:val="22"/>
              </w:rPr>
            </w:pPr>
            <w:r w:rsidRPr="007471D7">
              <w:rPr>
                <w:rFonts w:ascii="Arial" w:hAnsi="Arial" w:cs="Arial"/>
                <w:szCs w:val="22"/>
              </w:rPr>
              <w:t>MR. KAMPOL SAKULLEERUNGROJ</w:t>
            </w:r>
          </w:p>
        </w:tc>
      </w:tr>
      <w:tr w:rsidR="004C2BFE" w:rsidRPr="007471D7" w:rsidTr="007471D7">
        <w:trPr>
          <w:trHeight w:hRule="exact" w:val="447"/>
        </w:trPr>
        <w:tc>
          <w:tcPr>
            <w:tcW w:w="251" w:type="pct"/>
            <w:vAlign w:val="center"/>
          </w:tcPr>
          <w:p w:rsidR="004C2BFE" w:rsidRPr="007471D7" w:rsidRDefault="004C2BFE" w:rsidP="00507779">
            <w:pPr>
              <w:spacing w:after="0" w:line="240" w:lineRule="auto"/>
              <w:ind w:left="109" w:right="-26"/>
              <w:rPr>
                <w:rFonts w:ascii="Arial" w:hAnsi="Arial" w:cs="Arial"/>
                <w:szCs w:val="22"/>
              </w:rPr>
            </w:pPr>
            <w:r w:rsidRPr="007471D7">
              <w:rPr>
                <w:rFonts w:ascii="Arial" w:hAnsi="Arial" w:cs="Arial"/>
                <w:szCs w:val="22"/>
              </w:rPr>
              <w:t>12</w:t>
            </w:r>
          </w:p>
        </w:tc>
        <w:tc>
          <w:tcPr>
            <w:tcW w:w="2068" w:type="pct"/>
            <w:vAlign w:val="center"/>
          </w:tcPr>
          <w:p w:rsidR="004C2BFE" w:rsidRPr="007471D7" w:rsidRDefault="004C2BFE" w:rsidP="00507779">
            <w:pPr>
              <w:spacing w:after="0" w:line="240" w:lineRule="auto"/>
              <w:ind w:left="18"/>
              <w:rPr>
                <w:rFonts w:ascii="Arial" w:hAnsi="Arial" w:cs="Arial"/>
                <w:szCs w:val="22"/>
              </w:rPr>
            </w:pPr>
            <w:r w:rsidRPr="007471D7">
              <w:rPr>
                <w:rFonts w:ascii="Arial" w:hAnsi="Arial" w:cs="Arial"/>
                <w:szCs w:val="22"/>
              </w:rPr>
              <w:t>CPMO/ NSTDA</w:t>
            </w:r>
          </w:p>
        </w:tc>
        <w:tc>
          <w:tcPr>
            <w:tcW w:w="2681" w:type="pct"/>
            <w:vAlign w:val="center"/>
          </w:tcPr>
          <w:p w:rsidR="004C2BFE" w:rsidRPr="007471D7" w:rsidRDefault="004C2BFE" w:rsidP="00507779">
            <w:pPr>
              <w:spacing w:after="0" w:line="240" w:lineRule="auto"/>
              <w:ind w:left="18"/>
              <w:rPr>
                <w:rFonts w:ascii="Arial" w:hAnsi="Arial" w:cs="Arial"/>
                <w:szCs w:val="22"/>
              </w:rPr>
            </w:pPr>
            <w:r w:rsidRPr="007471D7">
              <w:rPr>
                <w:rFonts w:ascii="Arial" w:hAnsi="Arial" w:cs="Arial"/>
                <w:szCs w:val="22"/>
              </w:rPr>
              <w:t xml:space="preserve">Ms. </w:t>
            </w:r>
            <w:proofErr w:type="spellStart"/>
            <w:r w:rsidRPr="007471D7">
              <w:rPr>
                <w:rFonts w:ascii="Arial" w:hAnsi="Arial" w:cs="Arial"/>
                <w:szCs w:val="22"/>
              </w:rPr>
              <w:t>Kularb</w:t>
            </w:r>
            <w:proofErr w:type="spellEnd"/>
            <w:r w:rsidRPr="007471D7">
              <w:rPr>
                <w:rFonts w:ascii="Arial" w:hAnsi="Arial" w:cs="Arial"/>
                <w:szCs w:val="22"/>
              </w:rPr>
              <w:t xml:space="preserve"> </w:t>
            </w:r>
            <w:proofErr w:type="spellStart"/>
            <w:r w:rsidRPr="007471D7">
              <w:rPr>
                <w:rFonts w:ascii="Arial" w:hAnsi="Arial" w:cs="Arial"/>
                <w:szCs w:val="22"/>
              </w:rPr>
              <w:t>Sutapukdee</w:t>
            </w:r>
            <w:proofErr w:type="spellEnd"/>
          </w:p>
        </w:tc>
      </w:tr>
      <w:tr w:rsidR="004C2BFE" w:rsidRPr="007471D7" w:rsidTr="007471D7">
        <w:trPr>
          <w:trHeight w:hRule="exact" w:val="567"/>
        </w:trPr>
        <w:tc>
          <w:tcPr>
            <w:tcW w:w="251" w:type="pct"/>
            <w:vAlign w:val="center"/>
          </w:tcPr>
          <w:p w:rsidR="004C2BFE" w:rsidRPr="007471D7" w:rsidRDefault="004C2BFE" w:rsidP="00507779">
            <w:pPr>
              <w:spacing w:after="0" w:line="240" w:lineRule="auto"/>
              <w:ind w:left="109" w:right="-26"/>
              <w:rPr>
                <w:rFonts w:ascii="Arial" w:hAnsi="Arial" w:cs="Arial"/>
                <w:szCs w:val="22"/>
              </w:rPr>
            </w:pPr>
            <w:r w:rsidRPr="007471D7">
              <w:rPr>
                <w:rFonts w:ascii="Arial" w:hAnsi="Arial" w:cs="Arial"/>
                <w:szCs w:val="22"/>
              </w:rPr>
              <w:t>13</w:t>
            </w:r>
          </w:p>
        </w:tc>
        <w:tc>
          <w:tcPr>
            <w:tcW w:w="2068" w:type="pct"/>
            <w:vAlign w:val="center"/>
          </w:tcPr>
          <w:p w:rsidR="004C2BFE" w:rsidRPr="007471D7" w:rsidRDefault="004C2BFE" w:rsidP="00507779">
            <w:pPr>
              <w:spacing w:after="0" w:line="240" w:lineRule="auto"/>
              <w:ind w:left="18"/>
              <w:rPr>
                <w:rFonts w:ascii="Arial" w:hAnsi="Arial" w:cs="Arial"/>
                <w:szCs w:val="22"/>
              </w:rPr>
            </w:pPr>
            <w:r w:rsidRPr="007471D7">
              <w:rPr>
                <w:rFonts w:ascii="Arial" w:hAnsi="Arial" w:cs="Arial"/>
                <w:szCs w:val="22"/>
              </w:rPr>
              <w:t>CPMO/ NSTDA</w:t>
            </w:r>
          </w:p>
        </w:tc>
        <w:tc>
          <w:tcPr>
            <w:tcW w:w="2681" w:type="pct"/>
            <w:vAlign w:val="center"/>
          </w:tcPr>
          <w:p w:rsidR="004C2BFE" w:rsidRPr="007471D7" w:rsidRDefault="004C2BFE" w:rsidP="00507779">
            <w:pPr>
              <w:spacing w:after="0" w:line="240" w:lineRule="auto"/>
              <w:ind w:left="18"/>
              <w:rPr>
                <w:rFonts w:ascii="Arial" w:hAnsi="Arial" w:cs="Arial"/>
                <w:szCs w:val="22"/>
              </w:rPr>
            </w:pPr>
            <w:r w:rsidRPr="007471D7">
              <w:rPr>
                <w:rFonts w:ascii="Arial" w:hAnsi="Arial" w:cs="Arial"/>
                <w:szCs w:val="22"/>
              </w:rPr>
              <w:t xml:space="preserve">Ms. </w:t>
            </w:r>
            <w:proofErr w:type="spellStart"/>
            <w:r w:rsidRPr="007471D7">
              <w:rPr>
                <w:rFonts w:ascii="Arial" w:hAnsi="Arial" w:cs="Arial"/>
                <w:szCs w:val="22"/>
              </w:rPr>
              <w:t>Pimchanok</w:t>
            </w:r>
            <w:proofErr w:type="spellEnd"/>
            <w:r w:rsidRPr="007471D7">
              <w:rPr>
                <w:rFonts w:ascii="Arial" w:hAnsi="Arial" w:cs="Arial"/>
                <w:szCs w:val="22"/>
              </w:rPr>
              <w:t xml:space="preserve"> </w:t>
            </w:r>
            <w:proofErr w:type="spellStart"/>
            <w:r w:rsidRPr="007471D7">
              <w:rPr>
                <w:rFonts w:ascii="Arial" w:hAnsi="Arial" w:cs="Arial"/>
                <w:szCs w:val="22"/>
              </w:rPr>
              <w:t>Yodklaew</w:t>
            </w:r>
            <w:proofErr w:type="spellEnd"/>
          </w:p>
        </w:tc>
      </w:tr>
      <w:tr w:rsidR="004C2BFE" w:rsidRPr="007471D7" w:rsidTr="007471D7">
        <w:trPr>
          <w:trHeight w:hRule="exact" w:val="567"/>
        </w:trPr>
        <w:tc>
          <w:tcPr>
            <w:tcW w:w="251" w:type="pct"/>
            <w:vAlign w:val="center"/>
          </w:tcPr>
          <w:p w:rsidR="004C2BFE" w:rsidRPr="007471D7" w:rsidRDefault="004C2BFE" w:rsidP="00507779">
            <w:pPr>
              <w:spacing w:after="0" w:line="240" w:lineRule="auto"/>
              <w:ind w:left="109" w:right="-26"/>
              <w:rPr>
                <w:rFonts w:ascii="Arial" w:hAnsi="Arial" w:cs="Arial"/>
                <w:szCs w:val="22"/>
              </w:rPr>
            </w:pPr>
            <w:r w:rsidRPr="007471D7">
              <w:rPr>
                <w:rFonts w:ascii="Arial" w:hAnsi="Arial" w:cs="Arial"/>
                <w:szCs w:val="22"/>
              </w:rPr>
              <w:t>14</w:t>
            </w:r>
          </w:p>
        </w:tc>
        <w:tc>
          <w:tcPr>
            <w:tcW w:w="2068" w:type="pct"/>
            <w:vAlign w:val="center"/>
          </w:tcPr>
          <w:p w:rsidR="004C2BFE" w:rsidRPr="007471D7" w:rsidRDefault="004C2BFE" w:rsidP="00507779">
            <w:pPr>
              <w:spacing w:after="0" w:line="240" w:lineRule="auto"/>
              <w:ind w:left="18"/>
              <w:rPr>
                <w:rFonts w:ascii="Arial" w:hAnsi="Arial" w:cs="Arial"/>
                <w:szCs w:val="22"/>
              </w:rPr>
            </w:pPr>
            <w:r w:rsidRPr="007471D7">
              <w:rPr>
                <w:rFonts w:ascii="Arial" w:hAnsi="Arial" w:cs="Arial"/>
                <w:szCs w:val="22"/>
              </w:rPr>
              <w:t>MTEC/ NSTDA</w:t>
            </w:r>
          </w:p>
        </w:tc>
        <w:tc>
          <w:tcPr>
            <w:tcW w:w="2681" w:type="pct"/>
            <w:vAlign w:val="center"/>
          </w:tcPr>
          <w:p w:rsidR="004C2BFE" w:rsidRPr="007471D7" w:rsidRDefault="004C2BFE" w:rsidP="00507779">
            <w:pPr>
              <w:spacing w:after="0" w:line="240" w:lineRule="auto"/>
              <w:ind w:left="18"/>
              <w:rPr>
                <w:rFonts w:ascii="Arial" w:hAnsi="Arial" w:cs="Arial"/>
                <w:szCs w:val="22"/>
              </w:rPr>
            </w:pPr>
            <w:r w:rsidRPr="007471D7">
              <w:rPr>
                <w:rFonts w:ascii="Arial" w:hAnsi="Arial" w:cs="Arial"/>
                <w:szCs w:val="22"/>
              </w:rPr>
              <w:t xml:space="preserve">Dr. </w:t>
            </w:r>
            <w:proofErr w:type="spellStart"/>
            <w:r w:rsidRPr="007471D7">
              <w:rPr>
                <w:rFonts w:ascii="Arial" w:hAnsi="Arial" w:cs="Arial"/>
                <w:szCs w:val="22"/>
              </w:rPr>
              <w:t>Sasawat</w:t>
            </w:r>
            <w:proofErr w:type="spellEnd"/>
            <w:r w:rsidRPr="007471D7">
              <w:rPr>
                <w:rFonts w:ascii="Arial" w:hAnsi="Arial" w:cs="Arial"/>
                <w:szCs w:val="22"/>
              </w:rPr>
              <w:t xml:space="preserve"> </w:t>
            </w:r>
            <w:proofErr w:type="spellStart"/>
            <w:r w:rsidRPr="007471D7">
              <w:rPr>
                <w:rFonts w:ascii="Arial" w:hAnsi="Arial" w:cs="Arial"/>
                <w:szCs w:val="22"/>
              </w:rPr>
              <w:t>Mahabunphachai</w:t>
            </w:r>
            <w:proofErr w:type="spellEnd"/>
          </w:p>
        </w:tc>
      </w:tr>
      <w:tr w:rsidR="004C2BFE" w:rsidRPr="007471D7" w:rsidTr="007471D7">
        <w:trPr>
          <w:trHeight w:hRule="exact" w:val="567"/>
        </w:trPr>
        <w:tc>
          <w:tcPr>
            <w:tcW w:w="251" w:type="pct"/>
            <w:vAlign w:val="center"/>
          </w:tcPr>
          <w:p w:rsidR="004C2BFE" w:rsidRPr="007471D7" w:rsidRDefault="004C2BFE" w:rsidP="00507779">
            <w:pPr>
              <w:spacing w:after="0" w:line="240" w:lineRule="auto"/>
              <w:ind w:left="109" w:right="-26"/>
              <w:rPr>
                <w:rFonts w:ascii="Arial" w:hAnsi="Arial" w:cs="Arial"/>
                <w:szCs w:val="22"/>
              </w:rPr>
            </w:pPr>
            <w:r w:rsidRPr="007471D7">
              <w:rPr>
                <w:rFonts w:ascii="Arial" w:hAnsi="Arial" w:cs="Arial"/>
                <w:szCs w:val="22"/>
              </w:rPr>
              <w:t>15</w:t>
            </w:r>
          </w:p>
        </w:tc>
        <w:tc>
          <w:tcPr>
            <w:tcW w:w="2068" w:type="pct"/>
            <w:vAlign w:val="center"/>
          </w:tcPr>
          <w:p w:rsidR="004C2BFE" w:rsidRPr="007471D7" w:rsidRDefault="004C2BFE" w:rsidP="00507779">
            <w:pPr>
              <w:spacing w:after="0" w:line="240" w:lineRule="auto"/>
              <w:ind w:left="18"/>
              <w:rPr>
                <w:rFonts w:ascii="Arial" w:hAnsi="Arial" w:cs="Arial"/>
                <w:szCs w:val="22"/>
              </w:rPr>
            </w:pPr>
            <w:r w:rsidRPr="007471D7">
              <w:rPr>
                <w:rFonts w:ascii="Arial" w:hAnsi="Arial" w:cs="Arial"/>
                <w:szCs w:val="22"/>
              </w:rPr>
              <w:t>NECTEC/ NSTDA</w:t>
            </w:r>
          </w:p>
        </w:tc>
        <w:tc>
          <w:tcPr>
            <w:tcW w:w="2681" w:type="pct"/>
            <w:vAlign w:val="center"/>
          </w:tcPr>
          <w:p w:rsidR="004C2BFE" w:rsidRPr="007471D7" w:rsidRDefault="004C2BFE" w:rsidP="00507779">
            <w:pPr>
              <w:spacing w:after="0" w:line="240" w:lineRule="auto"/>
              <w:ind w:left="18"/>
              <w:rPr>
                <w:rFonts w:ascii="Arial" w:hAnsi="Arial" w:cs="Arial"/>
                <w:szCs w:val="22"/>
              </w:rPr>
            </w:pPr>
            <w:proofErr w:type="spellStart"/>
            <w:r w:rsidRPr="007471D7">
              <w:rPr>
                <w:rFonts w:ascii="Arial" w:hAnsi="Arial" w:cs="Arial"/>
                <w:szCs w:val="22"/>
              </w:rPr>
              <w:t>Prachumpong</w:t>
            </w:r>
            <w:proofErr w:type="spellEnd"/>
            <w:r w:rsidRPr="007471D7">
              <w:rPr>
                <w:rFonts w:ascii="Arial" w:hAnsi="Arial" w:cs="Arial"/>
                <w:szCs w:val="22"/>
              </w:rPr>
              <w:t xml:space="preserve">  </w:t>
            </w:r>
            <w:proofErr w:type="spellStart"/>
            <w:r w:rsidRPr="007471D7">
              <w:rPr>
                <w:rFonts w:ascii="Arial" w:hAnsi="Arial" w:cs="Arial"/>
                <w:szCs w:val="22"/>
              </w:rPr>
              <w:t>Dangsakul</w:t>
            </w:r>
            <w:proofErr w:type="spellEnd"/>
          </w:p>
        </w:tc>
      </w:tr>
      <w:tr w:rsidR="004C2BFE" w:rsidRPr="007471D7" w:rsidTr="007471D7">
        <w:trPr>
          <w:trHeight w:hRule="exact" w:val="447"/>
        </w:trPr>
        <w:tc>
          <w:tcPr>
            <w:tcW w:w="251" w:type="pct"/>
            <w:vAlign w:val="center"/>
          </w:tcPr>
          <w:p w:rsidR="004C2BFE" w:rsidRPr="007471D7" w:rsidRDefault="004C2BFE" w:rsidP="00507779">
            <w:pPr>
              <w:spacing w:after="0" w:line="240" w:lineRule="auto"/>
              <w:ind w:left="109" w:right="-26"/>
              <w:rPr>
                <w:rFonts w:ascii="Arial" w:hAnsi="Arial" w:cs="Arial"/>
                <w:szCs w:val="22"/>
              </w:rPr>
            </w:pPr>
            <w:r w:rsidRPr="007471D7">
              <w:rPr>
                <w:rFonts w:ascii="Arial" w:hAnsi="Arial" w:cs="Arial"/>
                <w:szCs w:val="22"/>
              </w:rPr>
              <w:t>16</w:t>
            </w:r>
          </w:p>
        </w:tc>
        <w:tc>
          <w:tcPr>
            <w:tcW w:w="2068" w:type="pct"/>
            <w:vAlign w:val="center"/>
          </w:tcPr>
          <w:p w:rsidR="004C2BFE" w:rsidRPr="007471D7" w:rsidRDefault="004C2BFE" w:rsidP="00507779">
            <w:pPr>
              <w:spacing w:after="0" w:line="240" w:lineRule="auto"/>
              <w:ind w:left="18"/>
              <w:rPr>
                <w:rFonts w:ascii="Arial" w:hAnsi="Arial" w:cs="Arial"/>
                <w:szCs w:val="22"/>
              </w:rPr>
            </w:pPr>
            <w:r w:rsidRPr="007471D7">
              <w:rPr>
                <w:rFonts w:ascii="Arial" w:hAnsi="Arial" w:cs="Arial"/>
                <w:szCs w:val="22"/>
              </w:rPr>
              <w:t>NECTEC/ NSTDA</w:t>
            </w:r>
          </w:p>
        </w:tc>
        <w:tc>
          <w:tcPr>
            <w:tcW w:w="2681" w:type="pct"/>
            <w:vAlign w:val="center"/>
          </w:tcPr>
          <w:p w:rsidR="004C2BFE" w:rsidRPr="007471D7" w:rsidRDefault="004C2BFE" w:rsidP="00507779">
            <w:pPr>
              <w:spacing w:after="0" w:line="240" w:lineRule="auto"/>
              <w:ind w:left="18"/>
              <w:rPr>
                <w:rFonts w:ascii="Arial" w:hAnsi="Arial" w:cs="Arial"/>
                <w:szCs w:val="22"/>
              </w:rPr>
            </w:pPr>
            <w:proofErr w:type="spellStart"/>
            <w:r w:rsidRPr="007471D7">
              <w:rPr>
                <w:rFonts w:ascii="Arial" w:hAnsi="Arial" w:cs="Arial"/>
                <w:szCs w:val="22"/>
              </w:rPr>
              <w:t>Mrs.Thanika</w:t>
            </w:r>
            <w:proofErr w:type="spellEnd"/>
            <w:r w:rsidRPr="007471D7">
              <w:rPr>
                <w:rFonts w:ascii="Arial" w:hAnsi="Arial" w:cs="Arial"/>
                <w:szCs w:val="22"/>
              </w:rPr>
              <w:t xml:space="preserve"> </w:t>
            </w:r>
            <w:proofErr w:type="spellStart"/>
            <w:r w:rsidRPr="007471D7">
              <w:rPr>
                <w:rFonts w:ascii="Arial" w:hAnsi="Arial" w:cs="Arial"/>
                <w:szCs w:val="22"/>
              </w:rPr>
              <w:t>Duangtanoo</w:t>
            </w:r>
            <w:proofErr w:type="spellEnd"/>
          </w:p>
        </w:tc>
      </w:tr>
      <w:tr w:rsidR="004C2BFE" w:rsidRPr="007471D7" w:rsidTr="007471D7">
        <w:trPr>
          <w:trHeight w:hRule="exact" w:val="420"/>
        </w:trPr>
        <w:tc>
          <w:tcPr>
            <w:tcW w:w="251" w:type="pct"/>
            <w:vAlign w:val="center"/>
          </w:tcPr>
          <w:p w:rsidR="004C2BFE" w:rsidRPr="007471D7" w:rsidRDefault="004C2BFE" w:rsidP="00507779">
            <w:pPr>
              <w:spacing w:after="0" w:line="240" w:lineRule="auto"/>
              <w:ind w:left="109" w:right="-26"/>
              <w:rPr>
                <w:rFonts w:ascii="Arial" w:hAnsi="Arial" w:cs="Arial"/>
                <w:szCs w:val="22"/>
              </w:rPr>
            </w:pPr>
            <w:r w:rsidRPr="007471D7">
              <w:rPr>
                <w:rFonts w:ascii="Arial" w:hAnsi="Arial" w:cs="Arial"/>
                <w:szCs w:val="22"/>
              </w:rPr>
              <w:t>17</w:t>
            </w:r>
          </w:p>
        </w:tc>
        <w:tc>
          <w:tcPr>
            <w:tcW w:w="2068" w:type="pct"/>
            <w:vAlign w:val="center"/>
          </w:tcPr>
          <w:p w:rsidR="004C2BFE" w:rsidRPr="007471D7" w:rsidRDefault="004C2BFE" w:rsidP="00507779">
            <w:pPr>
              <w:spacing w:after="0" w:line="240" w:lineRule="auto"/>
              <w:ind w:left="18"/>
              <w:rPr>
                <w:rFonts w:ascii="Arial" w:hAnsi="Arial" w:cs="Arial"/>
                <w:szCs w:val="22"/>
              </w:rPr>
            </w:pPr>
            <w:r w:rsidRPr="007471D7">
              <w:rPr>
                <w:rFonts w:ascii="Arial" w:hAnsi="Arial" w:cs="Arial"/>
                <w:szCs w:val="22"/>
              </w:rPr>
              <w:t>KMUTT</w:t>
            </w:r>
          </w:p>
        </w:tc>
        <w:tc>
          <w:tcPr>
            <w:tcW w:w="2681" w:type="pct"/>
            <w:vAlign w:val="center"/>
          </w:tcPr>
          <w:p w:rsidR="004C2BFE" w:rsidRPr="007471D7" w:rsidRDefault="004C2BFE" w:rsidP="00507779">
            <w:pPr>
              <w:spacing w:after="0" w:line="240" w:lineRule="auto"/>
              <w:ind w:left="18"/>
              <w:rPr>
                <w:rFonts w:ascii="Arial" w:hAnsi="Arial" w:cs="Arial"/>
                <w:szCs w:val="22"/>
              </w:rPr>
            </w:pPr>
            <w:proofErr w:type="spellStart"/>
            <w:r w:rsidRPr="007471D7">
              <w:rPr>
                <w:rFonts w:ascii="Arial" w:hAnsi="Arial" w:cs="Arial"/>
                <w:szCs w:val="22"/>
              </w:rPr>
              <w:t>Rardchawadee</w:t>
            </w:r>
            <w:proofErr w:type="spellEnd"/>
            <w:r w:rsidRPr="007471D7">
              <w:rPr>
                <w:rFonts w:ascii="Arial" w:hAnsi="Arial" w:cs="Arial"/>
                <w:szCs w:val="22"/>
              </w:rPr>
              <w:t xml:space="preserve">  </w:t>
            </w:r>
            <w:proofErr w:type="spellStart"/>
            <w:r w:rsidRPr="007471D7">
              <w:rPr>
                <w:rFonts w:ascii="Arial" w:hAnsi="Arial" w:cs="Arial"/>
                <w:szCs w:val="22"/>
              </w:rPr>
              <w:t>Silapunt</w:t>
            </w:r>
            <w:proofErr w:type="spellEnd"/>
          </w:p>
        </w:tc>
      </w:tr>
      <w:tr w:rsidR="004C2BFE" w:rsidRPr="007471D7" w:rsidTr="007471D7">
        <w:trPr>
          <w:trHeight w:hRule="exact" w:val="567"/>
        </w:trPr>
        <w:tc>
          <w:tcPr>
            <w:tcW w:w="251" w:type="pct"/>
            <w:vAlign w:val="center"/>
          </w:tcPr>
          <w:p w:rsidR="004C2BFE" w:rsidRPr="007471D7" w:rsidRDefault="004C2BFE" w:rsidP="00507779">
            <w:pPr>
              <w:spacing w:after="0" w:line="240" w:lineRule="auto"/>
              <w:ind w:left="109" w:right="-26"/>
              <w:rPr>
                <w:rFonts w:ascii="Arial" w:hAnsi="Arial" w:cs="Arial"/>
                <w:szCs w:val="22"/>
              </w:rPr>
            </w:pPr>
            <w:r w:rsidRPr="007471D7">
              <w:rPr>
                <w:rFonts w:ascii="Arial" w:hAnsi="Arial" w:cs="Arial"/>
                <w:szCs w:val="22"/>
              </w:rPr>
              <w:t>18</w:t>
            </w:r>
          </w:p>
        </w:tc>
        <w:tc>
          <w:tcPr>
            <w:tcW w:w="2068" w:type="pct"/>
            <w:vAlign w:val="center"/>
          </w:tcPr>
          <w:p w:rsidR="004C2BFE" w:rsidRPr="007471D7" w:rsidRDefault="004C2BFE" w:rsidP="00507779">
            <w:pPr>
              <w:spacing w:after="0" w:line="240" w:lineRule="auto"/>
              <w:ind w:left="18" w:right="117"/>
              <w:rPr>
                <w:rFonts w:ascii="Arial" w:hAnsi="Arial" w:cs="Arial"/>
                <w:szCs w:val="22"/>
              </w:rPr>
            </w:pPr>
            <w:r w:rsidRPr="007471D7">
              <w:rPr>
                <w:rFonts w:ascii="Arial" w:hAnsi="Arial" w:cs="Arial"/>
                <w:szCs w:val="22"/>
              </w:rPr>
              <w:t>CS Tapioca Research and Innovation Co., Ltd.</w:t>
            </w:r>
          </w:p>
        </w:tc>
        <w:tc>
          <w:tcPr>
            <w:tcW w:w="2681" w:type="pct"/>
            <w:vAlign w:val="center"/>
          </w:tcPr>
          <w:p w:rsidR="004C2BFE" w:rsidRPr="007471D7" w:rsidRDefault="004C2BFE" w:rsidP="00507779">
            <w:pPr>
              <w:spacing w:after="0" w:line="240" w:lineRule="auto"/>
              <w:ind w:left="18"/>
              <w:rPr>
                <w:rFonts w:ascii="Arial" w:hAnsi="Arial" w:cs="Arial"/>
                <w:szCs w:val="22"/>
              </w:rPr>
            </w:pPr>
            <w:proofErr w:type="spellStart"/>
            <w:r w:rsidRPr="007471D7">
              <w:rPr>
                <w:rFonts w:ascii="Arial" w:hAnsi="Arial" w:cs="Arial"/>
                <w:szCs w:val="22"/>
              </w:rPr>
              <w:t>Ms.Supaporn</w:t>
            </w:r>
            <w:proofErr w:type="spellEnd"/>
            <w:r w:rsidRPr="007471D7">
              <w:rPr>
                <w:rFonts w:ascii="Arial" w:hAnsi="Arial" w:cs="Arial"/>
                <w:szCs w:val="22"/>
              </w:rPr>
              <w:t xml:space="preserve"> </w:t>
            </w:r>
            <w:proofErr w:type="spellStart"/>
            <w:r w:rsidRPr="007471D7">
              <w:rPr>
                <w:rFonts w:ascii="Arial" w:hAnsi="Arial" w:cs="Arial"/>
                <w:szCs w:val="22"/>
              </w:rPr>
              <w:t>Kaewnum</w:t>
            </w:r>
            <w:proofErr w:type="spellEnd"/>
          </w:p>
        </w:tc>
      </w:tr>
      <w:tr w:rsidR="004C2BFE" w:rsidRPr="007471D7" w:rsidTr="007471D7">
        <w:trPr>
          <w:trHeight w:hRule="exact" w:val="312"/>
        </w:trPr>
        <w:tc>
          <w:tcPr>
            <w:tcW w:w="251" w:type="pct"/>
            <w:vAlign w:val="center"/>
          </w:tcPr>
          <w:p w:rsidR="004C2BFE" w:rsidRPr="007471D7" w:rsidRDefault="004C2BFE" w:rsidP="00507779">
            <w:pPr>
              <w:spacing w:after="0" w:line="240" w:lineRule="auto"/>
              <w:ind w:left="109" w:right="-26"/>
              <w:rPr>
                <w:rFonts w:ascii="Arial" w:hAnsi="Arial" w:cs="Arial"/>
                <w:szCs w:val="22"/>
              </w:rPr>
            </w:pPr>
            <w:r w:rsidRPr="007471D7">
              <w:rPr>
                <w:rFonts w:ascii="Arial" w:hAnsi="Arial" w:cs="Arial"/>
                <w:szCs w:val="22"/>
              </w:rPr>
              <w:t>19</w:t>
            </w:r>
          </w:p>
        </w:tc>
        <w:tc>
          <w:tcPr>
            <w:tcW w:w="2068" w:type="pct"/>
            <w:vAlign w:val="center"/>
          </w:tcPr>
          <w:p w:rsidR="004C2BFE" w:rsidRPr="007471D7" w:rsidRDefault="004C2BFE" w:rsidP="00507779">
            <w:pPr>
              <w:spacing w:after="0" w:line="240" w:lineRule="auto"/>
              <w:ind w:left="18"/>
              <w:rPr>
                <w:rFonts w:ascii="Arial" w:hAnsi="Arial" w:cs="Arial"/>
                <w:szCs w:val="22"/>
              </w:rPr>
            </w:pPr>
            <w:r w:rsidRPr="007471D7">
              <w:rPr>
                <w:rFonts w:ascii="Arial" w:hAnsi="Arial" w:cs="Arial"/>
                <w:szCs w:val="22"/>
              </w:rPr>
              <w:t>KMUTT</w:t>
            </w:r>
          </w:p>
        </w:tc>
        <w:tc>
          <w:tcPr>
            <w:tcW w:w="2681" w:type="pct"/>
            <w:vAlign w:val="center"/>
          </w:tcPr>
          <w:p w:rsidR="004C2BFE" w:rsidRPr="007471D7" w:rsidRDefault="004C2BFE" w:rsidP="00507779">
            <w:pPr>
              <w:spacing w:after="0" w:line="240" w:lineRule="auto"/>
              <w:ind w:left="18"/>
              <w:rPr>
                <w:rFonts w:ascii="Arial" w:hAnsi="Arial" w:cs="Arial"/>
                <w:szCs w:val="22"/>
              </w:rPr>
            </w:pPr>
            <w:r w:rsidRPr="007471D7">
              <w:rPr>
                <w:rFonts w:ascii="Arial" w:hAnsi="Arial" w:cs="Arial"/>
                <w:szCs w:val="22"/>
              </w:rPr>
              <w:t xml:space="preserve">Asst. </w:t>
            </w:r>
            <w:proofErr w:type="spellStart"/>
            <w:r w:rsidRPr="007471D7">
              <w:rPr>
                <w:rFonts w:ascii="Arial" w:hAnsi="Arial" w:cs="Arial"/>
                <w:szCs w:val="22"/>
              </w:rPr>
              <w:t>Prof.Annop</w:t>
            </w:r>
            <w:proofErr w:type="spellEnd"/>
            <w:r w:rsidRPr="007471D7">
              <w:rPr>
                <w:rFonts w:ascii="Arial" w:hAnsi="Arial" w:cs="Arial"/>
                <w:szCs w:val="22"/>
              </w:rPr>
              <w:t xml:space="preserve"> </w:t>
            </w:r>
            <w:proofErr w:type="spellStart"/>
            <w:r w:rsidRPr="007471D7">
              <w:rPr>
                <w:rFonts w:ascii="Arial" w:hAnsi="Arial" w:cs="Arial"/>
                <w:szCs w:val="22"/>
              </w:rPr>
              <w:t>Ruangwiset</w:t>
            </w:r>
            <w:proofErr w:type="spellEnd"/>
          </w:p>
        </w:tc>
      </w:tr>
      <w:tr w:rsidR="004C2BFE" w:rsidRPr="007471D7" w:rsidTr="007471D7">
        <w:trPr>
          <w:trHeight w:hRule="exact" w:val="555"/>
        </w:trPr>
        <w:tc>
          <w:tcPr>
            <w:tcW w:w="251" w:type="pct"/>
            <w:vAlign w:val="center"/>
          </w:tcPr>
          <w:p w:rsidR="004C2BFE" w:rsidRPr="007471D7" w:rsidRDefault="004C2BFE" w:rsidP="00507779">
            <w:pPr>
              <w:spacing w:after="0" w:line="240" w:lineRule="auto"/>
              <w:ind w:left="109" w:right="-26"/>
              <w:rPr>
                <w:rFonts w:ascii="Arial" w:hAnsi="Arial" w:cs="Arial"/>
                <w:szCs w:val="22"/>
              </w:rPr>
            </w:pPr>
            <w:r w:rsidRPr="007471D7">
              <w:rPr>
                <w:rFonts w:ascii="Arial" w:hAnsi="Arial" w:cs="Arial"/>
                <w:szCs w:val="22"/>
              </w:rPr>
              <w:t>20</w:t>
            </w:r>
          </w:p>
        </w:tc>
        <w:tc>
          <w:tcPr>
            <w:tcW w:w="2068" w:type="pct"/>
            <w:vAlign w:val="center"/>
          </w:tcPr>
          <w:p w:rsidR="004C2BFE" w:rsidRPr="007471D7" w:rsidRDefault="004C2BFE" w:rsidP="00507779">
            <w:pPr>
              <w:spacing w:after="0" w:line="240" w:lineRule="auto"/>
              <w:ind w:left="18"/>
              <w:rPr>
                <w:rFonts w:ascii="Arial" w:hAnsi="Arial" w:cs="Arial"/>
                <w:szCs w:val="22"/>
              </w:rPr>
            </w:pPr>
            <w:proofErr w:type="spellStart"/>
            <w:r w:rsidRPr="007471D7">
              <w:rPr>
                <w:rFonts w:ascii="Arial" w:hAnsi="Arial" w:cs="Arial"/>
                <w:szCs w:val="22"/>
              </w:rPr>
              <w:t>Kasetsart</w:t>
            </w:r>
            <w:proofErr w:type="spellEnd"/>
            <w:r w:rsidRPr="007471D7">
              <w:rPr>
                <w:rFonts w:ascii="Arial" w:hAnsi="Arial" w:cs="Arial"/>
                <w:szCs w:val="22"/>
              </w:rPr>
              <w:t xml:space="preserve"> University</w:t>
            </w:r>
          </w:p>
        </w:tc>
        <w:tc>
          <w:tcPr>
            <w:tcW w:w="2681" w:type="pct"/>
            <w:vAlign w:val="center"/>
          </w:tcPr>
          <w:p w:rsidR="004C2BFE" w:rsidRPr="007471D7" w:rsidRDefault="004C2BFE" w:rsidP="00507779">
            <w:pPr>
              <w:spacing w:after="0" w:line="240" w:lineRule="auto"/>
              <w:ind w:left="18"/>
              <w:rPr>
                <w:rFonts w:ascii="Arial" w:hAnsi="Arial" w:cs="Arial"/>
                <w:szCs w:val="22"/>
              </w:rPr>
            </w:pPr>
            <w:proofErr w:type="spellStart"/>
            <w:r w:rsidRPr="007471D7">
              <w:rPr>
                <w:rFonts w:ascii="Arial" w:hAnsi="Arial" w:cs="Arial"/>
                <w:szCs w:val="22"/>
              </w:rPr>
              <w:t>Ratchatee</w:t>
            </w:r>
            <w:proofErr w:type="spellEnd"/>
          </w:p>
          <w:p w:rsidR="004C2BFE" w:rsidRPr="007471D7" w:rsidRDefault="004C2BFE" w:rsidP="00507779">
            <w:pPr>
              <w:spacing w:after="0" w:line="240" w:lineRule="auto"/>
              <w:ind w:left="18"/>
              <w:rPr>
                <w:rFonts w:ascii="Arial" w:hAnsi="Arial" w:cs="Arial"/>
                <w:szCs w:val="22"/>
              </w:rPr>
            </w:pPr>
            <w:proofErr w:type="spellStart"/>
            <w:r w:rsidRPr="007471D7">
              <w:rPr>
                <w:rFonts w:ascii="Arial" w:hAnsi="Arial" w:cs="Arial"/>
                <w:szCs w:val="22"/>
              </w:rPr>
              <w:t>Techapiesancharoenkij</w:t>
            </w:r>
            <w:proofErr w:type="spellEnd"/>
          </w:p>
        </w:tc>
      </w:tr>
      <w:tr w:rsidR="004C2BFE" w:rsidRPr="007471D7" w:rsidTr="007471D7">
        <w:trPr>
          <w:trHeight w:hRule="exact" w:val="567"/>
        </w:trPr>
        <w:tc>
          <w:tcPr>
            <w:tcW w:w="251" w:type="pct"/>
            <w:vAlign w:val="center"/>
          </w:tcPr>
          <w:p w:rsidR="004C2BFE" w:rsidRPr="007471D7" w:rsidRDefault="004C2BFE" w:rsidP="00507779">
            <w:pPr>
              <w:spacing w:after="0" w:line="240" w:lineRule="auto"/>
              <w:ind w:left="109" w:right="-26"/>
              <w:rPr>
                <w:rFonts w:ascii="Arial" w:hAnsi="Arial" w:cs="Arial"/>
                <w:szCs w:val="22"/>
              </w:rPr>
            </w:pPr>
            <w:r w:rsidRPr="007471D7">
              <w:rPr>
                <w:rFonts w:ascii="Arial" w:hAnsi="Arial" w:cs="Arial"/>
                <w:szCs w:val="22"/>
              </w:rPr>
              <w:t>21</w:t>
            </w:r>
          </w:p>
        </w:tc>
        <w:tc>
          <w:tcPr>
            <w:tcW w:w="2068" w:type="pct"/>
            <w:vAlign w:val="center"/>
          </w:tcPr>
          <w:p w:rsidR="004C2BFE" w:rsidRPr="007471D7" w:rsidRDefault="004C2BFE" w:rsidP="00507779">
            <w:pPr>
              <w:spacing w:after="0" w:line="240" w:lineRule="auto"/>
              <w:ind w:left="18"/>
              <w:rPr>
                <w:rFonts w:ascii="Arial" w:hAnsi="Arial" w:cs="Arial"/>
                <w:szCs w:val="22"/>
              </w:rPr>
            </w:pPr>
            <w:r w:rsidRPr="007471D7">
              <w:rPr>
                <w:rFonts w:ascii="Arial" w:hAnsi="Arial" w:cs="Arial"/>
                <w:szCs w:val="22"/>
              </w:rPr>
              <w:t>NECTEC/ NSTDA</w:t>
            </w:r>
          </w:p>
        </w:tc>
        <w:tc>
          <w:tcPr>
            <w:tcW w:w="2681" w:type="pct"/>
            <w:vAlign w:val="center"/>
          </w:tcPr>
          <w:p w:rsidR="004C2BFE" w:rsidRPr="007471D7" w:rsidRDefault="004C2BFE" w:rsidP="00507779">
            <w:pPr>
              <w:spacing w:after="0" w:line="240" w:lineRule="auto"/>
              <w:ind w:left="18"/>
              <w:rPr>
                <w:rFonts w:ascii="Arial" w:hAnsi="Arial" w:cs="Arial"/>
                <w:szCs w:val="22"/>
              </w:rPr>
            </w:pPr>
            <w:proofErr w:type="spellStart"/>
            <w:r w:rsidRPr="007471D7">
              <w:rPr>
                <w:rFonts w:ascii="Arial" w:hAnsi="Arial" w:cs="Arial"/>
                <w:szCs w:val="22"/>
              </w:rPr>
              <w:t>Khongpan</w:t>
            </w:r>
            <w:proofErr w:type="spellEnd"/>
            <w:r w:rsidRPr="007471D7">
              <w:rPr>
                <w:rFonts w:ascii="Arial" w:hAnsi="Arial" w:cs="Arial"/>
                <w:szCs w:val="22"/>
              </w:rPr>
              <w:t xml:space="preserve"> </w:t>
            </w:r>
            <w:proofErr w:type="spellStart"/>
            <w:r w:rsidRPr="007471D7">
              <w:rPr>
                <w:rFonts w:ascii="Arial" w:hAnsi="Arial" w:cs="Arial"/>
                <w:szCs w:val="22"/>
              </w:rPr>
              <w:t>Rungprateepthaworn</w:t>
            </w:r>
            <w:proofErr w:type="spellEnd"/>
          </w:p>
        </w:tc>
      </w:tr>
    </w:tbl>
    <w:p w:rsidR="00AC69BF" w:rsidRDefault="00AC69BF" w:rsidP="00AC69BF">
      <w:pPr>
        <w:pStyle w:val="Default"/>
        <w:spacing w:line="276" w:lineRule="auto"/>
        <w:ind w:left="567" w:hanging="567"/>
        <w:rPr>
          <w:rFonts w:ascii="Arial" w:hAnsi="Arial" w:cs="Arial"/>
          <w:sz w:val="22"/>
          <w:szCs w:val="22"/>
        </w:rPr>
      </w:pPr>
    </w:p>
    <w:p w:rsidR="00A75FBF" w:rsidRDefault="00A75FBF" w:rsidP="00AC69BF">
      <w:pPr>
        <w:pStyle w:val="Default"/>
        <w:spacing w:line="276" w:lineRule="auto"/>
        <w:ind w:left="567" w:hanging="567"/>
        <w:rPr>
          <w:rFonts w:ascii="Arial" w:hAnsi="Arial" w:cs="Arial"/>
          <w:sz w:val="22"/>
          <w:szCs w:val="22"/>
        </w:rPr>
      </w:pPr>
    </w:p>
    <w:p w:rsidR="00A75FBF" w:rsidRDefault="00A75FBF" w:rsidP="00AC69BF">
      <w:pPr>
        <w:pStyle w:val="Default"/>
        <w:spacing w:line="276" w:lineRule="auto"/>
        <w:ind w:left="567" w:hanging="567"/>
        <w:rPr>
          <w:rFonts w:ascii="Arial" w:hAnsi="Arial" w:cs="Arial"/>
          <w:sz w:val="22"/>
          <w:szCs w:val="22"/>
        </w:rPr>
      </w:pPr>
    </w:p>
    <w:p w:rsidR="00B35E43" w:rsidRDefault="00B35E43" w:rsidP="00AC69BF">
      <w:pPr>
        <w:pStyle w:val="Default"/>
        <w:spacing w:line="276" w:lineRule="auto"/>
        <w:ind w:left="567" w:hanging="567"/>
        <w:rPr>
          <w:rFonts w:ascii="Arial" w:hAnsi="Arial" w:cs="Arial"/>
          <w:sz w:val="22"/>
          <w:szCs w:val="22"/>
        </w:rPr>
      </w:pPr>
    </w:p>
    <w:p w:rsidR="00B35E43" w:rsidRDefault="00B35E43" w:rsidP="00AC69BF">
      <w:pPr>
        <w:pStyle w:val="Default"/>
        <w:spacing w:line="276" w:lineRule="auto"/>
        <w:ind w:left="567" w:hanging="567"/>
        <w:rPr>
          <w:rFonts w:ascii="Arial" w:hAnsi="Arial" w:cs="Arial"/>
          <w:sz w:val="22"/>
          <w:szCs w:val="22"/>
        </w:rPr>
      </w:pPr>
    </w:p>
    <w:p w:rsidR="00B35E43" w:rsidRDefault="00B35E43" w:rsidP="00AC69BF">
      <w:pPr>
        <w:pStyle w:val="Default"/>
        <w:spacing w:line="276" w:lineRule="auto"/>
        <w:ind w:left="567" w:hanging="567"/>
        <w:rPr>
          <w:rFonts w:ascii="Arial" w:hAnsi="Arial" w:cs="Arial"/>
          <w:sz w:val="22"/>
          <w:szCs w:val="22"/>
        </w:rPr>
      </w:pPr>
    </w:p>
    <w:p w:rsidR="00B35E43" w:rsidRDefault="00B35E43" w:rsidP="00AC69BF">
      <w:pPr>
        <w:pStyle w:val="Default"/>
        <w:spacing w:line="276" w:lineRule="auto"/>
        <w:ind w:left="567" w:hanging="567"/>
        <w:rPr>
          <w:rFonts w:ascii="Arial" w:hAnsi="Arial" w:cs="Arial"/>
          <w:sz w:val="22"/>
          <w:szCs w:val="22"/>
        </w:rPr>
      </w:pPr>
    </w:p>
    <w:p w:rsidR="00EE1164" w:rsidRDefault="00EE1164" w:rsidP="00EE1164">
      <w:pPr>
        <w:pStyle w:val="Default"/>
        <w:spacing w:line="276" w:lineRule="auto"/>
        <w:jc w:val="center"/>
        <w:rPr>
          <w:rFonts w:ascii="Arial" w:hAnsi="Arial" w:cs="Arial"/>
          <w:b/>
          <w:bCs/>
          <w:color w:val="0070C0"/>
          <w:sz w:val="32"/>
          <w:szCs w:val="32"/>
        </w:rPr>
      </w:pPr>
      <w:r w:rsidRPr="00945A29">
        <w:rPr>
          <w:rFonts w:ascii="Arial" w:hAnsi="Arial" w:cs="Arial"/>
          <w:b/>
          <w:bCs/>
          <w:color w:val="0070C0"/>
          <w:sz w:val="32"/>
          <w:szCs w:val="32"/>
        </w:rPr>
        <w:lastRenderedPageBreak/>
        <w:t xml:space="preserve">ANNEX </w:t>
      </w:r>
      <w:r>
        <w:rPr>
          <w:rFonts w:ascii="Arial" w:hAnsi="Arial" w:cs="Arial"/>
          <w:b/>
          <w:bCs/>
          <w:color w:val="0070C0"/>
          <w:sz w:val="32"/>
          <w:szCs w:val="32"/>
        </w:rPr>
        <w:t>D</w:t>
      </w:r>
      <w:r w:rsidRPr="00945A29">
        <w:rPr>
          <w:rFonts w:ascii="Arial" w:hAnsi="Arial" w:cs="Arial"/>
          <w:b/>
          <w:bCs/>
          <w:color w:val="0070C0"/>
          <w:sz w:val="32"/>
          <w:szCs w:val="32"/>
        </w:rPr>
        <w:t xml:space="preserve">: </w:t>
      </w:r>
      <w:r>
        <w:rPr>
          <w:rFonts w:ascii="Arial" w:hAnsi="Arial" w:cs="Arial"/>
          <w:b/>
          <w:bCs/>
          <w:color w:val="0070C0"/>
          <w:sz w:val="32"/>
          <w:szCs w:val="32"/>
        </w:rPr>
        <w:t>PARTICIPANT</w:t>
      </w:r>
      <w:r w:rsidR="00575725">
        <w:rPr>
          <w:rFonts w:ascii="Arial" w:hAnsi="Arial" w:cs="Arial"/>
          <w:b/>
          <w:bCs/>
          <w:color w:val="0070C0"/>
          <w:sz w:val="32"/>
          <w:szCs w:val="32"/>
        </w:rPr>
        <w:t>S’</w:t>
      </w:r>
      <w:r>
        <w:rPr>
          <w:rFonts w:ascii="Arial" w:hAnsi="Arial" w:cs="Arial"/>
          <w:b/>
          <w:bCs/>
          <w:color w:val="0070C0"/>
          <w:sz w:val="32"/>
          <w:szCs w:val="32"/>
        </w:rPr>
        <w:t xml:space="preserve"> EVALUATION</w:t>
      </w:r>
      <w:r w:rsidR="00575725">
        <w:rPr>
          <w:rFonts w:ascii="Arial" w:hAnsi="Arial" w:cs="Arial"/>
          <w:b/>
          <w:bCs/>
          <w:color w:val="0070C0"/>
          <w:sz w:val="32"/>
          <w:szCs w:val="32"/>
        </w:rPr>
        <w:t xml:space="preserve"> OF THE WORKSHOP</w:t>
      </w:r>
    </w:p>
    <w:p w:rsidR="00EE1164" w:rsidRDefault="00EE1164" w:rsidP="0093620D">
      <w:pPr>
        <w:pStyle w:val="Default"/>
        <w:spacing w:line="276" w:lineRule="auto"/>
        <w:rPr>
          <w:rFonts w:ascii="Arial" w:hAnsi="Arial" w:cs="Arial"/>
          <w:b/>
          <w:bCs/>
          <w:color w:val="0070C0"/>
          <w:sz w:val="32"/>
          <w:szCs w:val="32"/>
        </w:rPr>
      </w:pPr>
    </w:p>
    <w:p w:rsidR="00575725" w:rsidRDefault="00575725" w:rsidP="0093620D">
      <w:pPr>
        <w:pStyle w:val="Default"/>
        <w:spacing w:line="276" w:lineRule="auto"/>
        <w:rPr>
          <w:rFonts w:ascii="Arial" w:hAnsi="Arial" w:cs="Arial"/>
          <w:color w:val="0070C0"/>
        </w:rPr>
      </w:pPr>
      <w:r w:rsidRPr="00575725">
        <w:rPr>
          <w:rFonts w:ascii="Arial" w:hAnsi="Arial" w:cs="Arial"/>
          <w:color w:val="000000" w:themeColor="text1"/>
        </w:rPr>
        <w:t xml:space="preserve">NSTDA carried out an independent evaluation of the workshop sessions by reaching out to the participants through questionnaires. </w:t>
      </w:r>
      <w:r>
        <w:rPr>
          <w:rFonts w:ascii="Arial" w:hAnsi="Arial" w:cs="Arial"/>
          <w:color w:val="000000" w:themeColor="text1"/>
        </w:rPr>
        <w:t>18 participants (out of 20) submitted their evaluation forms, the results of which are summarized below.</w:t>
      </w:r>
    </w:p>
    <w:p w:rsidR="00575725" w:rsidRPr="00575725" w:rsidRDefault="00575725" w:rsidP="0093620D">
      <w:pPr>
        <w:pStyle w:val="Default"/>
        <w:spacing w:line="276" w:lineRule="auto"/>
        <w:rPr>
          <w:rFonts w:ascii="Arial" w:hAnsi="Arial" w:cs="Arial"/>
          <w:color w:val="0070C0"/>
        </w:rPr>
      </w:pPr>
    </w:p>
    <w:tbl>
      <w:tblPr>
        <w:tblW w:w="9102" w:type="dxa"/>
        <w:tblInd w:w="-318" w:type="dxa"/>
        <w:tblLook w:val="0000" w:firstRow="0" w:lastRow="0" w:firstColumn="0" w:lastColumn="0" w:noHBand="0" w:noVBand="0"/>
      </w:tblPr>
      <w:tblGrid>
        <w:gridCol w:w="2440"/>
        <w:gridCol w:w="1134"/>
        <w:gridCol w:w="906"/>
        <w:gridCol w:w="906"/>
        <w:gridCol w:w="906"/>
        <w:gridCol w:w="1054"/>
        <w:gridCol w:w="839"/>
        <w:gridCol w:w="1014"/>
      </w:tblGrid>
      <w:tr w:rsidR="0093620D" w:rsidRPr="0093620D" w:rsidTr="0093620D">
        <w:trPr>
          <w:trHeight w:val="405"/>
        </w:trPr>
        <w:tc>
          <w:tcPr>
            <w:tcW w:w="24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Times New Roman" w:hAnsiTheme="minorHAnsi" w:cs="TH SarabunPSK"/>
                <w:b/>
                <w:bCs/>
                <w:sz w:val="24"/>
                <w:szCs w:val="24"/>
              </w:rPr>
            </w:pPr>
            <w:r w:rsidRPr="0093620D">
              <w:rPr>
                <w:rFonts w:asciiTheme="minorHAnsi" w:eastAsia="Times New Roman" w:hAnsiTheme="minorHAnsi" w:cs="TH SarabunPSK"/>
                <w:b/>
                <w:bCs/>
                <w:sz w:val="24"/>
                <w:szCs w:val="24"/>
              </w:rPr>
              <w:t>Session</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ind w:right="-100"/>
              <w:jc w:val="center"/>
              <w:rPr>
                <w:rFonts w:asciiTheme="minorHAnsi" w:eastAsia="Times New Roman" w:hAnsiTheme="minorHAnsi" w:cs="TH SarabunPSK"/>
                <w:sz w:val="24"/>
                <w:szCs w:val="24"/>
              </w:rPr>
            </w:pPr>
            <w:r w:rsidRPr="0093620D">
              <w:rPr>
                <w:rFonts w:asciiTheme="minorHAnsi" w:eastAsia="Times New Roman" w:hAnsiTheme="minorHAnsi" w:cs="TH SarabunPSK"/>
                <w:sz w:val="24"/>
                <w:szCs w:val="24"/>
              </w:rPr>
              <w:t>Excellent (5)</w:t>
            </w:r>
          </w:p>
        </w:tc>
        <w:tc>
          <w:tcPr>
            <w:tcW w:w="906" w:type="dxa"/>
            <w:tcBorders>
              <w:top w:val="single" w:sz="4" w:space="0" w:color="auto"/>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Times New Roman" w:hAnsiTheme="minorHAnsi" w:cs="TH SarabunPSK"/>
                <w:sz w:val="24"/>
                <w:szCs w:val="24"/>
              </w:rPr>
            </w:pPr>
            <w:r w:rsidRPr="0093620D">
              <w:rPr>
                <w:rFonts w:asciiTheme="minorHAnsi" w:eastAsia="Times New Roman" w:hAnsiTheme="minorHAnsi" w:cs="TH SarabunPSK"/>
                <w:sz w:val="24"/>
                <w:szCs w:val="24"/>
              </w:rPr>
              <w:t>Good (4)</w:t>
            </w:r>
          </w:p>
        </w:tc>
        <w:tc>
          <w:tcPr>
            <w:tcW w:w="906" w:type="dxa"/>
            <w:tcBorders>
              <w:top w:val="single" w:sz="4" w:space="0" w:color="auto"/>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Times New Roman" w:hAnsiTheme="minorHAnsi" w:cs="TH SarabunPSK"/>
                <w:sz w:val="24"/>
                <w:szCs w:val="24"/>
              </w:rPr>
            </w:pPr>
            <w:r w:rsidRPr="0093620D">
              <w:rPr>
                <w:rFonts w:asciiTheme="minorHAnsi" w:eastAsia="Times New Roman" w:hAnsiTheme="minorHAnsi" w:cs="TH SarabunPSK"/>
                <w:sz w:val="24"/>
                <w:szCs w:val="24"/>
              </w:rPr>
              <w:t>Fair (3)</w:t>
            </w:r>
          </w:p>
        </w:tc>
        <w:tc>
          <w:tcPr>
            <w:tcW w:w="906" w:type="dxa"/>
            <w:tcBorders>
              <w:top w:val="single" w:sz="4" w:space="0" w:color="auto"/>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Times New Roman" w:hAnsiTheme="minorHAnsi" w:cs="TH SarabunPSK"/>
                <w:sz w:val="24"/>
                <w:szCs w:val="24"/>
              </w:rPr>
            </w:pPr>
            <w:r w:rsidRPr="0093620D">
              <w:rPr>
                <w:rFonts w:asciiTheme="minorHAnsi" w:eastAsia="Times New Roman" w:hAnsiTheme="minorHAnsi" w:cs="TH SarabunPSK"/>
                <w:sz w:val="24"/>
                <w:szCs w:val="24"/>
              </w:rPr>
              <w:t>Poor (2)</w:t>
            </w:r>
          </w:p>
        </w:tc>
        <w:tc>
          <w:tcPr>
            <w:tcW w:w="1054" w:type="dxa"/>
            <w:tcBorders>
              <w:top w:val="single" w:sz="4" w:space="0" w:color="auto"/>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ind w:left="-98" w:right="-56"/>
              <w:jc w:val="center"/>
              <w:rPr>
                <w:rFonts w:asciiTheme="minorHAnsi" w:eastAsia="Times New Roman" w:hAnsiTheme="minorHAnsi" w:cs="TH SarabunPSK"/>
                <w:sz w:val="24"/>
                <w:szCs w:val="24"/>
              </w:rPr>
            </w:pPr>
            <w:r w:rsidRPr="0093620D">
              <w:rPr>
                <w:rFonts w:asciiTheme="minorHAnsi" w:eastAsia="Times New Roman" w:hAnsiTheme="minorHAnsi" w:cs="TH SarabunPSK"/>
                <w:sz w:val="24"/>
                <w:szCs w:val="24"/>
              </w:rPr>
              <w:t>Very poor (1)</w:t>
            </w:r>
          </w:p>
        </w:tc>
        <w:tc>
          <w:tcPr>
            <w:tcW w:w="8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Times New Roman" w:hAnsiTheme="minorHAnsi" w:cs="TH SarabunPSK"/>
                <w:sz w:val="24"/>
                <w:szCs w:val="24"/>
              </w:rPr>
            </w:pPr>
            <w:r w:rsidRPr="0093620D">
              <w:rPr>
                <w:rFonts w:asciiTheme="minorHAnsi" w:eastAsia="Times New Roman" w:hAnsiTheme="minorHAnsi" w:cs="TH SarabunPSK"/>
                <w:sz w:val="24"/>
                <w:szCs w:val="24"/>
              </w:rPr>
              <w:t>Total</w:t>
            </w:r>
          </w:p>
        </w:tc>
        <w:tc>
          <w:tcPr>
            <w:tcW w:w="917" w:type="dxa"/>
            <w:vMerge w:val="restart"/>
            <w:tcBorders>
              <w:top w:val="single" w:sz="4" w:space="0" w:color="auto"/>
              <w:left w:val="single" w:sz="4" w:space="0" w:color="auto"/>
              <w:bottom w:val="single" w:sz="4" w:space="0" w:color="auto"/>
              <w:right w:val="single" w:sz="4" w:space="0" w:color="auto"/>
            </w:tcBorders>
            <w:shd w:val="clear" w:color="auto" w:fill="CCFFFF"/>
            <w:noWrap/>
            <w:vAlign w:val="center"/>
          </w:tcPr>
          <w:p w:rsidR="0093620D" w:rsidRPr="0093620D" w:rsidRDefault="0093620D" w:rsidP="0093620D">
            <w:pPr>
              <w:spacing w:after="0" w:line="240" w:lineRule="auto"/>
              <w:jc w:val="center"/>
              <w:rPr>
                <w:rFonts w:asciiTheme="minorHAnsi" w:eastAsia="Times New Roman" w:hAnsiTheme="minorHAnsi" w:cs="TH SarabunPSK"/>
                <w:sz w:val="24"/>
                <w:szCs w:val="24"/>
              </w:rPr>
            </w:pPr>
            <w:r w:rsidRPr="0093620D">
              <w:rPr>
                <w:rFonts w:asciiTheme="minorHAnsi" w:eastAsia="Times New Roman" w:hAnsiTheme="minorHAnsi" w:cs="TH SarabunPSK"/>
                <w:sz w:val="24"/>
                <w:szCs w:val="24"/>
              </w:rPr>
              <w:t>Average</w:t>
            </w:r>
          </w:p>
        </w:tc>
      </w:tr>
      <w:tr w:rsidR="0093620D" w:rsidRPr="0093620D" w:rsidTr="0093620D">
        <w:trPr>
          <w:trHeight w:val="405"/>
        </w:trPr>
        <w:tc>
          <w:tcPr>
            <w:tcW w:w="2440" w:type="dxa"/>
            <w:vMerge/>
            <w:tcBorders>
              <w:top w:val="single" w:sz="4" w:space="0" w:color="auto"/>
              <w:left w:val="single" w:sz="4" w:space="0" w:color="auto"/>
              <w:bottom w:val="single" w:sz="4" w:space="0" w:color="000000"/>
              <w:right w:val="single" w:sz="4" w:space="0" w:color="auto"/>
            </w:tcBorders>
            <w:vAlign w:val="center"/>
          </w:tcPr>
          <w:p w:rsidR="0093620D" w:rsidRPr="0093620D" w:rsidRDefault="0093620D" w:rsidP="0093620D">
            <w:pPr>
              <w:spacing w:after="0" w:line="240" w:lineRule="auto"/>
              <w:rPr>
                <w:rFonts w:asciiTheme="minorHAnsi" w:eastAsia="Times New Roman" w:hAnsiTheme="minorHAnsi" w:cs="TH SarabunPSK"/>
                <w:b/>
                <w:bCs/>
                <w:sz w:val="24"/>
                <w:szCs w:val="24"/>
              </w:rPr>
            </w:pPr>
          </w:p>
        </w:tc>
        <w:tc>
          <w:tcPr>
            <w:tcW w:w="1134"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Times New Roman" w:hAnsiTheme="minorHAnsi" w:cs="TH SarabunPSK"/>
                <w:sz w:val="24"/>
                <w:szCs w:val="24"/>
                <w:cs/>
              </w:rPr>
            </w:pPr>
            <w:r w:rsidRPr="0093620D">
              <w:rPr>
                <w:rFonts w:asciiTheme="minorHAnsi" w:eastAsia="Times New Roman" w:hAnsiTheme="minorHAnsi" w:cs="TH SarabunPSK"/>
                <w:sz w:val="24"/>
                <w:szCs w:val="24"/>
                <w:cs/>
              </w:rPr>
              <w:t>จำนวน</w:t>
            </w:r>
          </w:p>
        </w:tc>
        <w:tc>
          <w:tcPr>
            <w:tcW w:w="906"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Times New Roman" w:hAnsiTheme="minorHAnsi" w:cs="TH SarabunPSK"/>
                <w:sz w:val="24"/>
                <w:szCs w:val="24"/>
                <w:cs/>
              </w:rPr>
              <w:t>จำนวน</w:t>
            </w:r>
          </w:p>
        </w:tc>
        <w:tc>
          <w:tcPr>
            <w:tcW w:w="906"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Times New Roman" w:hAnsiTheme="minorHAnsi" w:cs="TH SarabunPSK"/>
                <w:sz w:val="24"/>
                <w:szCs w:val="24"/>
                <w:cs/>
              </w:rPr>
              <w:t>จำนวน</w:t>
            </w:r>
          </w:p>
        </w:tc>
        <w:tc>
          <w:tcPr>
            <w:tcW w:w="906"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Times New Roman" w:hAnsiTheme="minorHAnsi" w:cs="TH SarabunPSK"/>
                <w:sz w:val="24"/>
                <w:szCs w:val="24"/>
                <w:cs/>
              </w:rPr>
              <w:t>จำนวน</w:t>
            </w:r>
          </w:p>
        </w:tc>
        <w:tc>
          <w:tcPr>
            <w:tcW w:w="1054"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Times New Roman" w:hAnsiTheme="minorHAnsi" w:cs="TH SarabunPSK"/>
                <w:sz w:val="24"/>
                <w:szCs w:val="24"/>
                <w:cs/>
              </w:rPr>
              <w:t>จำนวน</w:t>
            </w:r>
          </w:p>
        </w:tc>
        <w:tc>
          <w:tcPr>
            <w:tcW w:w="839" w:type="dxa"/>
            <w:vMerge/>
            <w:tcBorders>
              <w:top w:val="single" w:sz="4" w:space="0" w:color="auto"/>
              <w:left w:val="single" w:sz="4" w:space="0" w:color="auto"/>
              <w:bottom w:val="single" w:sz="4" w:space="0" w:color="auto"/>
              <w:right w:val="single" w:sz="4" w:space="0" w:color="auto"/>
            </w:tcBorders>
            <w:vAlign w:val="center"/>
          </w:tcPr>
          <w:p w:rsidR="0093620D" w:rsidRPr="0093620D" w:rsidRDefault="0093620D" w:rsidP="0093620D">
            <w:pPr>
              <w:spacing w:after="0" w:line="240" w:lineRule="auto"/>
              <w:rPr>
                <w:rFonts w:asciiTheme="minorHAnsi" w:eastAsia="Times New Roman" w:hAnsiTheme="minorHAnsi" w:cs="TH SarabunPSK"/>
                <w:b/>
                <w:bCs/>
                <w:sz w:val="24"/>
                <w:szCs w:val="24"/>
              </w:rPr>
            </w:pPr>
          </w:p>
        </w:tc>
        <w:tc>
          <w:tcPr>
            <w:tcW w:w="917" w:type="dxa"/>
            <w:vMerge/>
            <w:tcBorders>
              <w:top w:val="single" w:sz="4" w:space="0" w:color="auto"/>
              <w:left w:val="single" w:sz="4" w:space="0" w:color="auto"/>
              <w:bottom w:val="single" w:sz="4" w:space="0" w:color="auto"/>
              <w:right w:val="single" w:sz="4" w:space="0" w:color="auto"/>
            </w:tcBorders>
            <w:shd w:val="clear" w:color="auto" w:fill="CCFFFF"/>
            <w:vAlign w:val="center"/>
          </w:tcPr>
          <w:p w:rsidR="0093620D" w:rsidRPr="0093620D" w:rsidRDefault="0093620D" w:rsidP="0093620D">
            <w:pPr>
              <w:spacing w:after="0" w:line="240" w:lineRule="auto"/>
              <w:rPr>
                <w:rFonts w:asciiTheme="minorHAnsi" w:eastAsia="Times New Roman" w:hAnsiTheme="minorHAnsi" w:cs="TH SarabunPSK"/>
                <w:b/>
                <w:bCs/>
                <w:sz w:val="24"/>
                <w:szCs w:val="24"/>
              </w:rPr>
            </w:pPr>
          </w:p>
        </w:tc>
      </w:tr>
      <w:tr w:rsidR="0093620D" w:rsidRPr="0093620D" w:rsidTr="0093620D">
        <w:trPr>
          <w:trHeight w:val="284"/>
        </w:trPr>
        <w:tc>
          <w:tcPr>
            <w:tcW w:w="2440" w:type="dxa"/>
            <w:tcBorders>
              <w:top w:val="nil"/>
              <w:left w:val="single" w:sz="4" w:space="0" w:color="auto"/>
              <w:bottom w:val="single" w:sz="4" w:space="0" w:color="auto"/>
              <w:right w:val="single" w:sz="4" w:space="0" w:color="auto"/>
            </w:tcBorders>
            <w:shd w:val="clear" w:color="auto" w:fill="auto"/>
          </w:tcPr>
          <w:p w:rsidR="0093620D" w:rsidRPr="0093620D" w:rsidRDefault="0093620D" w:rsidP="0093620D">
            <w:pPr>
              <w:spacing w:after="0" w:line="240" w:lineRule="auto"/>
              <w:rPr>
                <w:rFonts w:asciiTheme="minorHAnsi" w:eastAsia="MS Mincho" w:hAnsiTheme="minorHAnsi" w:cs="TH SarabunPSK"/>
                <w:b/>
                <w:bCs/>
                <w:sz w:val="24"/>
                <w:szCs w:val="24"/>
                <w:cs/>
                <w:lang w:eastAsia="ja-JP"/>
              </w:rPr>
            </w:pPr>
            <w:r w:rsidRPr="0093620D">
              <w:rPr>
                <w:rFonts w:asciiTheme="minorHAnsi" w:eastAsia="MS Mincho" w:hAnsiTheme="minorHAnsi" w:cs="TH SarabunPSK"/>
                <w:b/>
                <w:bCs/>
                <w:sz w:val="24"/>
                <w:szCs w:val="24"/>
                <w:lang w:eastAsia="ja-JP"/>
              </w:rPr>
              <w:t>Plant phenotyping, density mapping and yield estimation</w:t>
            </w:r>
          </w:p>
        </w:tc>
        <w:tc>
          <w:tcPr>
            <w:tcW w:w="1134"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Cordia New" w:hAnsiTheme="minorHAnsi" w:cs="TH SarabunPSK"/>
                <w:sz w:val="24"/>
                <w:szCs w:val="24"/>
              </w:rPr>
              <w:t>7</w:t>
            </w:r>
          </w:p>
        </w:tc>
        <w:tc>
          <w:tcPr>
            <w:tcW w:w="906"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Cordia New" w:hAnsiTheme="minorHAnsi" w:cs="TH SarabunPSK"/>
                <w:sz w:val="24"/>
                <w:szCs w:val="24"/>
              </w:rPr>
              <w:t>8</w:t>
            </w:r>
          </w:p>
        </w:tc>
        <w:tc>
          <w:tcPr>
            <w:tcW w:w="906"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Cordia New" w:hAnsiTheme="minorHAnsi" w:cs="TH SarabunPSK"/>
                <w:sz w:val="24"/>
                <w:szCs w:val="24"/>
              </w:rPr>
              <w:t>2</w:t>
            </w:r>
          </w:p>
        </w:tc>
        <w:tc>
          <w:tcPr>
            <w:tcW w:w="906"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Cordia New" w:hAnsiTheme="minorHAnsi" w:cs="TH SarabunPSK"/>
                <w:sz w:val="24"/>
                <w:szCs w:val="24"/>
              </w:rPr>
              <w:t>1</w:t>
            </w:r>
          </w:p>
        </w:tc>
        <w:tc>
          <w:tcPr>
            <w:tcW w:w="1054"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Cordia New" w:hAnsiTheme="minorHAnsi" w:cs="TH SarabunPSK"/>
                <w:sz w:val="24"/>
                <w:szCs w:val="24"/>
              </w:rPr>
              <w:t>0</w:t>
            </w:r>
          </w:p>
        </w:tc>
        <w:tc>
          <w:tcPr>
            <w:tcW w:w="839"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Times New Roman" w:hAnsiTheme="minorHAnsi" w:cs="TH SarabunPSK"/>
                <w:sz w:val="24"/>
                <w:szCs w:val="24"/>
              </w:rPr>
            </w:pPr>
            <w:r w:rsidRPr="0093620D">
              <w:rPr>
                <w:rFonts w:asciiTheme="minorHAnsi" w:eastAsia="Times New Roman" w:hAnsiTheme="minorHAnsi" w:cs="TH SarabunPSK"/>
                <w:sz w:val="24"/>
                <w:szCs w:val="24"/>
              </w:rPr>
              <w:t>18</w:t>
            </w:r>
          </w:p>
        </w:tc>
        <w:tc>
          <w:tcPr>
            <w:tcW w:w="917" w:type="dxa"/>
            <w:tcBorders>
              <w:top w:val="nil"/>
              <w:left w:val="nil"/>
              <w:bottom w:val="single" w:sz="4" w:space="0" w:color="auto"/>
              <w:right w:val="single" w:sz="4" w:space="0" w:color="auto"/>
            </w:tcBorders>
            <w:shd w:val="clear" w:color="auto" w:fill="CCFFFF"/>
            <w:noWrap/>
            <w:vAlign w:val="center"/>
          </w:tcPr>
          <w:p w:rsidR="0093620D" w:rsidRPr="0093620D" w:rsidRDefault="0093620D" w:rsidP="0093620D">
            <w:pPr>
              <w:spacing w:after="0" w:line="240" w:lineRule="auto"/>
              <w:jc w:val="center"/>
              <w:rPr>
                <w:rFonts w:asciiTheme="minorHAnsi" w:eastAsia="Times New Roman" w:hAnsiTheme="minorHAnsi" w:cs="TH SarabunPSK"/>
                <w:sz w:val="24"/>
                <w:szCs w:val="24"/>
              </w:rPr>
            </w:pPr>
            <w:r w:rsidRPr="0093620D">
              <w:rPr>
                <w:rFonts w:asciiTheme="minorHAnsi" w:eastAsia="Cordia New" w:hAnsiTheme="minorHAnsi" w:cs="TH SarabunPSK"/>
                <w:sz w:val="24"/>
                <w:szCs w:val="24"/>
              </w:rPr>
              <w:t>4.17</w:t>
            </w:r>
          </w:p>
        </w:tc>
      </w:tr>
      <w:tr w:rsidR="0093620D" w:rsidRPr="0093620D" w:rsidTr="0093620D">
        <w:trPr>
          <w:trHeight w:val="284"/>
        </w:trPr>
        <w:tc>
          <w:tcPr>
            <w:tcW w:w="2440" w:type="dxa"/>
            <w:tcBorders>
              <w:top w:val="nil"/>
              <w:left w:val="single" w:sz="4" w:space="0" w:color="auto"/>
              <w:bottom w:val="single" w:sz="4" w:space="0" w:color="auto"/>
              <w:right w:val="single" w:sz="4" w:space="0" w:color="auto"/>
            </w:tcBorders>
            <w:shd w:val="clear" w:color="auto" w:fill="auto"/>
          </w:tcPr>
          <w:p w:rsidR="0093620D" w:rsidRPr="0093620D" w:rsidRDefault="0093620D" w:rsidP="0093620D">
            <w:pPr>
              <w:spacing w:after="0" w:line="240" w:lineRule="auto"/>
              <w:rPr>
                <w:rFonts w:asciiTheme="minorHAnsi" w:eastAsia="MS Mincho" w:hAnsiTheme="minorHAnsi" w:cs="TH SarabunPSK"/>
                <w:b/>
                <w:bCs/>
                <w:sz w:val="24"/>
                <w:szCs w:val="24"/>
                <w:cs/>
                <w:lang w:eastAsia="ja-JP"/>
              </w:rPr>
            </w:pPr>
            <w:r w:rsidRPr="0093620D">
              <w:rPr>
                <w:rFonts w:asciiTheme="minorHAnsi" w:eastAsia="MS Mincho" w:hAnsiTheme="minorHAnsi" w:cs="TH SarabunPSK"/>
                <w:b/>
                <w:bCs/>
                <w:sz w:val="24"/>
                <w:szCs w:val="24"/>
                <w:lang w:eastAsia="ja-JP"/>
              </w:rPr>
              <w:t>Hyper/Multi-spectral and thermal imaging</w:t>
            </w:r>
          </w:p>
        </w:tc>
        <w:tc>
          <w:tcPr>
            <w:tcW w:w="1134"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Cordia New" w:hAnsiTheme="minorHAnsi" w:cs="TH SarabunPSK"/>
                <w:sz w:val="24"/>
                <w:szCs w:val="24"/>
              </w:rPr>
              <w:t>3</w:t>
            </w:r>
          </w:p>
        </w:tc>
        <w:tc>
          <w:tcPr>
            <w:tcW w:w="906"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Cordia New" w:hAnsiTheme="minorHAnsi" w:cs="TH SarabunPSK"/>
                <w:sz w:val="24"/>
                <w:szCs w:val="24"/>
              </w:rPr>
              <w:t>12</w:t>
            </w:r>
          </w:p>
        </w:tc>
        <w:tc>
          <w:tcPr>
            <w:tcW w:w="906"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Cordia New" w:hAnsiTheme="minorHAnsi" w:cs="TH SarabunPSK"/>
                <w:sz w:val="24"/>
                <w:szCs w:val="24"/>
              </w:rPr>
              <w:t>3</w:t>
            </w:r>
          </w:p>
        </w:tc>
        <w:tc>
          <w:tcPr>
            <w:tcW w:w="906"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Cordia New" w:hAnsiTheme="minorHAnsi" w:cs="TH SarabunPSK"/>
                <w:sz w:val="24"/>
                <w:szCs w:val="24"/>
              </w:rPr>
              <w:t>0</w:t>
            </w:r>
          </w:p>
        </w:tc>
        <w:tc>
          <w:tcPr>
            <w:tcW w:w="1054"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Cordia New" w:hAnsiTheme="minorHAnsi" w:cs="TH SarabunPSK"/>
                <w:sz w:val="24"/>
                <w:szCs w:val="24"/>
              </w:rPr>
              <w:t>0</w:t>
            </w:r>
          </w:p>
        </w:tc>
        <w:tc>
          <w:tcPr>
            <w:tcW w:w="839" w:type="dxa"/>
            <w:tcBorders>
              <w:top w:val="nil"/>
              <w:left w:val="nil"/>
              <w:bottom w:val="single" w:sz="4" w:space="0" w:color="auto"/>
              <w:right w:val="single" w:sz="4" w:space="0" w:color="auto"/>
            </w:tcBorders>
            <w:shd w:val="clear" w:color="auto" w:fill="auto"/>
            <w:noWrap/>
          </w:tcPr>
          <w:p w:rsidR="0093620D" w:rsidRPr="0093620D" w:rsidRDefault="0093620D" w:rsidP="0093620D">
            <w:pPr>
              <w:spacing w:after="0" w:line="240" w:lineRule="auto"/>
              <w:jc w:val="center"/>
              <w:rPr>
                <w:rFonts w:asciiTheme="minorHAnsi" w:eastAsia="Cordia New" w:hAnsiTheme="minorHAnsi" w:cs="Angsana New"/>
                <w:sz w:val="24"/>
                <w:szCs w:val="24"/>
              </w:rPr>
            </w:pPr>
            <w:r w:rsidRPr="0093620D">
              <w:rPr>
                <w:rFonts w:asciiTheme="minorHAnsi" w:eastAsia="Times New Roman" w:hAnsiTheme="minorHAnsi" w:cs="TH SarabunPSK"/>
                <w:sz w:val="24"/>
                <w:szCs w:val="24"/>
              </w:rPr>
              <w:t>18</w:t>
            </w:r>
          </w:p>
        </w:tc>
        <w:tc>
          <w:tcPr>
            <w:tcW w:w="917" w:type="dxa"/>
            <w:tcBorders>
              <w:top w:val="nil"/>
              <w:left w:val="nil"/>
              <w:bottom w:val="single" w:sz="4" w:space="0" w:color="auto"/>
              <w:right w:val="single" w:sz="4" w:space="0" w:color="auto"/>
            </w:tcBorders>
            <w:shd w:val="clear" w:color="auto" w:fill="CCFFFF"/>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Cordia New" w:hAnsiTheme="minorHAnsi" w:cs="TH SarabunPSK"/>
                <w:sz w:val="24"/>
                <w:szCs w:val="24"/>
              </w:rPr>
              <w:t>4.00</w:t>
            </w:r>
          </w:p>
        </w:tc>
      </w:tr>
      <w:tr w:rsidR="0093620D" w:rsidRPr="0093620D" w:rsidTr="0093620D">
        <w:trPr>
          <w:trHeight w:val="284"/>
        </w:trPr>
        <w:tc>
          <w:tcPr>
            <w:tcW w:w="2440" w:type="dxa"/>
            <w:tcBorders>
              <w:top w:val="nil"/>
              <w:left w:val="single" w:sz="4" w:space="0" w:color="auto"/>
              <w:bottom w:val="single" w:sz="4" w:space="0" w:color="auto"/>
              <w:right w:val="single" w:sz="4" w:space="0" w:color="auto"/>
            </w:tcBorders>
            <w:shd w:val="clear" w:color="auto" w:fill="auto"/>
          </w:tcPr>
          <w:p w:rsidR="0093620D" w:rsidRPr="0093620D" w:rsidRDefault="0093620D" w:rsidP="0093620D">
            <w:pPr>
              <w:spacing w:after="0" w:line="240" w:lineRule="auto"/>
              <w:rPr>
                <w:rFonts w:asciiTheme="minorHAnsi" w:eastAsia="MS Mincho" w:hAnsiTheme="minorHAnsi" w:cs="TH SarabunPSK"/>
                <w:b/>
                <w:bCs/>
                <w:sz w:val="24"/>
                <w:szCs w:val="24"/>
                <w:cs/>
                <w:lang w:eastAsia="ja-JP"/>
              </w:rPr>
            </w:pPr>
            <w:r w:rsidRPr="0093620D">
              <w:rPr>
                <w:rFonts w:asciiTheme="minorHAnsi" w:eastAsia="MS Mincho" w:hAnsiTheme="minorHAnsi" w:cs="TH SarabunPSK"/>
                <w:b/>
                <w:bCs/>
                <w:sz w:val="24"/>
                <w:szCs w:val="24"/>
                <w:lang w:eastAsia="ja-JP"/>
              </w:rPr>
              <w:t>Sensor technology</w:t>
            </w:r>
          </w:p>
        </w:tc>
        <w:tc>
          <w:tcPr>
            <w:tcW w:w="1134"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Cordia New" w:hAnsiTheme="minorHAnsi" w:cs="TH SarabunPSK"/>
                <w:sz w:val="24"/>
                <w:szCs w:val="24"/>
              </w:rPr>
              <w:t>2</w:t>
            </w:r>
          </w:p>
        </w:tc>
        <w:tc>
          <w:tcPr>
            <w:tcW w:w="906"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Cordia New" w:hAnsiTheme="minorHAnsi" w:cs="TH SarabunPSK"/>
                <w:sz w:val="24"/>
                <w:szCs w:val="24"/>
              </w:rPr>
              <w:t>13</w:t>
            </w:r>
          </w:p>
        </w:tc>
        <w:tc>
          <w:tcPr>
            <w:tcW w:w="906"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Cordia New" w:hAnsiTheme="minorHAnsi" w:cs="TH SarabunPSK"/>
                <w:sz w:val="24"/>
                <w:szCs w:val="24"/>
              </w:rPr>
              <w:t>1</w:t>
            </w:r>
          </w:p>
        </w:tc>
        <w:tc>
          <w:tcPr>
            <w:tcW w:w="906"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Cordia New" w:hAnsiTheme="minorHAnsi" w:cs="TH SarabunPSK"/>
                <w:sz w:val="24"/>
                <w:szCs w:val="24"/>
              </w:rPr>
              <w:t>2</w:t>
            </w:r>
          </w:p>
        </w:tc>
        <w:tc>
          <w:tcPr>
            <w:tcW w:w="1054"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Cordia New" w:hAnsiTheme="minorHAnsi" w:cs="TH SarabunPSK"/>
                <w:sz w:val="24"/>
                <w:szCs w:val="24"/>
              </w:rPr>
              <w:t>0</w:t>
            </w:r>
          </w:p>
        </w:tc>
        <w:tc>
          <w:tcPr>
            <w:tcW w:w="839" w:type="dxa"/>
            <w:tcBorders>
              <w:top w:val="nil"/>
              <w:left w:val="nil"/>
              <w:bottom w:val="single" w:sz="4" w:space="0" w:color="auto"/>
              <w:right w:val="single" w:sz="4" w:space="0" w:color="auto"/>
            </w:tcBorders>
            <w:shd w:val="clear" w:color="auto" w:fill="auto"/>
            <w:noWrap/>
          </w:tcPr>
          <w:p w:rsidR="0093620D" w:rsidRPr="0093620D" w:rsidRDefault="0093620D" w:rsidP="0093620D">
            <w:pPr>
              <w:spacing w:after="0" w:line="240" w:lineRule="auto"/>
              <w:jc w:val="center"/>
              <w:rPr>
                <w:rFonts w:asciiTheme="minorHAnsi" w:eastAsia="Cordia New" w:hAnsiTheme="minorHAnsi" w:cs="Angsana New"/>
                <w:sz w:val="24"/>
                <w:szCs w:val="24"/>
              </w:rPr>
            </w:pPr>
            <w:r w:rsidRPr="0093620D">
              <w:rPr>
                <w:rFonts w:asciiTheme="minorHAnsi" w:eastAsia="Times New Roman" w:hAnsiTheme="minorHAnsi" w:cs="TH SarabunPSK"/>
                <w:sz w:val="24"/>
                <w:szCs w:val="24"/>
              </w:rPr>
              <w:t>18</w:t>
            </w:r>
          </w:p>
        </w:tc>
        <w:tc>
          <w:tcPr>
            <w:tcW w:w="917" w:type="dxa"/>
            <w:tcBorders>
              <w:top w:val="nil"/>
              <w:left w:val="nil"/>
              <w:bottom w:val="single" w:sz="4" w:space="0" w:color="auto"/>
              <w:right w:val="single" w:sz="4" w:space="0" w:color="auto"/>
            </w:tcBorders>
            <w:shd w:val="clear" w:color="auto" w:fill="CCFFFF"/>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Cordia New" w:hAnsiTheme="minorHAnsi" w:cs="TH SarabunPSK"/>
                <w:sz w:val="24"/>
                <w:szCs w:val="24"/>
              </w:rPr>
              <w:t>3.83</w:t>
            </w:r>
          </w:p>
        </w:tc>
      </w:tr>
      <w:tr w:rsidR="0093620D" w:rsidRPr="0093620D" w:rsidTr="0093620D">
        <w:trPr>
          <w:trHeight w:val="284"/>
        </w:trPr>
        <w:tc>
          <w:tcPr>
            <w:tcW w:w="2440" w:type="dxa"/>
            <w:tcBorders>
              <w:top w:val="nil"/>
              <w:left w:val="single" w:sz="4" w:space="0" w:color="auto"/>
              <w:bottom w:val="single" w:sz="4" w:space="0" w:color="auto"/>
              <w:right w:val="single" w:sz="4" w:space="0" w:color="auto"/>
            </w:tcBorders>
            <w:shd w:val="clear" w:color="auto" w:fill="auto"/>
          </w:tcPr>
          <w:p w:rsidR="0093620D" w:rsidRPr="0093620D" w:rsidRDefault="0093620D" w:rsidP="0093620D">
            <w:pPr>
              <w:spacing w:after="0" w:line="240" w:lineRule="auto"/>
              <w:rPr>
                <w:rFonts w:asciiTheme="minorHAnsi" w:eastAsia="MS Mincho" w:hAnsiTheme="minorHAnsi" w:cs="TH SarabunPSK"/>
                <w:b/>
                <w:bCs/>
                <w:sz w:val="24"/>
                <w:szCs w:val="24"/>
                <w:cs/>
                <w:lang w:eastAsia="ja-JP"/>
              </w:rPr>
            </w:pPr>
            <w:r w:rsidRPr="0093620D">
              <w:rPr>
                <w:rFonts w:asciiTheme="minorHAnsi" w:eastAsia="MS Mincho" w:hAnsiTheme="minorHAnsi" w:cs="TH SarabunPSK"/>
                <w:b/>
                <w:bCs/>
                <w:sz w:val="24"/>
                <w:szCs w:val="24"/>
                <w:lang w:eastAsia="ja-JP"/>
              </w:rPr>
              <w:t>Smart irrigation and fertigation</w:t>
            </w:r>
          </w:p>
        </w:tc>
        <w:tc>
          <w:tcPr>
            <w:tcW w:w="1134"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Cordia New" w:hAnsiTheme="minorHAnsi" w:cs="TH SarabunPSK"/>
                <w:sz w:val="24"/>
                <w:szCs w:val="24"/>
              </w:rPr>
              <w:t>7</w:t>
            </w:r>
          </w:p>
        </w:tc>
        <w:tc>
          <w:tcPr>
            <w:tcW w:w="906"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Cordia New" w:hAnsiTheme="minorHAnsi" w:cs="TH SarabunPSK"/>
                <w:sz w:val="24"/>
                <w:szCs w:val="24"/>
              </w:rPr>
              <w:t>8</w:t>
            </w:r>
          </w:p>
        </w:tc>
        <w:tc>
          <w:tcPr>
            <w:tcW w:w="906"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Cordia New" w:hAnsiTheme="minorHAnsi" w:cs="TH SarabunPSK"/>
                <w:sz w:val="24"/>
                <w:szCs w:val="24"/>
              </w:rPr>
              <w:t>2</w:t>
            </w:r>
          </w:p>
        </w:tc>
        <w:tc>
          <w:tcPr>
            <w:tcW w:w="906"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Cordia New" w:hAnsiTheme="minorHAnsi" w:cs="TH SarabunPSK"/>
                <w:sz w:val="24"/>
                <w:szCs w:val="24"/>
              </w:rPr>
              <w:t>1</w:t>
            </w:r>
          </w:p>
        </w:tc>
        <w:tc>
          <w:tcPr>
            <w:tcW w:w="1054"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Cordia New" w:hAnsiTheme="minorHAnsi" w:cs="TH SarabunPSK"/>
                <w:sz w:val="24"/>
                <w:szCs w:val="24"/>
              </w:rPr>
              <w:t>0</w:t>
            </w:r>
          </w:p>
        </w:tc>
        <w:tc>
          <w:tcPr>
            <w:tcW w:w="839" w:type="dxa"/>
            <w:tcBorders>
              <w:top w:val="nil"/>
              <w:left w:val="nil"/>
              <w:bottom w:val="single" w:sz="4" w:space="0" w:color="auto"/>
              <w:right w:val="single" w:sz="4" w:space="0" w:color="auto"/>
            </w:tcBorders>
            <w:shd w:val="clear" w:color="auto" w:fill="auto"/>
            <w:noWrap/>
          </w:tcPr>
          <w:p w:rsidR="0093620D" w:rsidRPr="0093620D" w:rsidRDefault="0093620D" w:rsidP="0093620D">
            <w:pPr>
              <w:spacing w:after="0" w:line="240" w:lineRule="auto"/>
              <w:jc w:val="center"/>
              <w:rPr>
                <w:rFonts w:asciiTheme="minorHAnsi" w:eastAsia="Cordia New" w:hAnsiTheme="minorHAnsi" w:cs="Angsana New"/>
                <w:sz w:val="24"/>
                <w:szCs w:val="24"/>
              </w:rPr>
            </w:pPr>
            <w:r w:rsidRPr="0093620D">
              <w:rPr>
                <w:rFonts w:asciiTheme="minorHAnsi" w:eastAsia="Times New Roman" w:hAnsiTheme="minorHAnsi" w:cs="TH SarabunPSK"/>
                <w:sz w:val="24"/>
                <w:szCs w:val="24"/>
              </w:rPr>
              <w:t>18</w:t>
            </w:r>
          </w:p>
        </w:tc>
        <w:tc>
          <w:tcPr>
            <w:tcW w:w="917" w:type="dxa"/>
            <w:tcBorders>
              <w:top w:val="nil"/>
              <w:left w:val="nil"/>
              <w:bottom w:val="single" w:sz="4" w:space="0" w:color="auto"/>
              <w:right w:val="single" w:sz="4" w:space="0" w:color="auto"/>
            </w:tcBorders>
            <w:shd w:val="clear" w:color="auto" w:fill="CCFFFF"/>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Cordia New" w:hAnsiTheme="minorHAnsi" w:cs="TH SarabunPSK"/>
                <w:sz w:val="24"/>
                <w:szCs w:val="24"/>
              </w:rPr>
              <w:t>4.17</w:t>
            </w:r>
          </w:p>
        </w:tc>
      </w:tr>
      <w:tr w:rsidR="0093620D" w:rsidRPr="0093620D" w:rsidTr="0093620D">
        <w:trPr>
          <w:trHeight w:val="284"/>
        </w:trPr>
        <w:tc>
          <w:tcPr>
            <w:tcW w:w="2440" w:type="dxa"/>
            <w:tcBorders>
              <w:top w:val="nil"/>
              <w:left w:val="single" w:sz="4" w:space="0" w:color="auto"/>
              <w:bottom w:val="single" w:sz="4" w:space="0" w:color="auto"/>
              <w:right w:val="single" w:sz="4" w:space="0" w:color="auto"/>
            </w:tcBorders>
            <w:shd w:val="clear" w:color="auto" w:fill="auto"/>
          </w:tcPr>
          <w:p w:rsidR="0093620D" w:rsidRPr="0093620D" w:rsidRDefault="0093620D" w:rsidP="0093620D">
            <w:pPr>
              <w:spacing w:after="0" w:line="240" w:lineRule="auto"/>
              <w:rPr>
                <w:rFonts w:asciiTheme="minorHAnsi" w:eastAsia="MS Mincho" w:hAnsiTheme="minorHAnsi" w:cs="TH SarabunPSK"/>
                <w:b/>
                <w:bCs/>
                <w:sz w:val="24"/>
                <w:szCs w:val="24"/>
                <w:cs/>
                <w:lang w:eastAsia="ja-JP"/>
              </w:rPr>
            </w:pPr>
            <w:proofErr w:type="spellStart"/>
            <w:r w:rsidRPr="0093620D">
              <w:rPr>
                <w:rFonts w:asciiTheme="minorHAnsi" w:eastAsia="MS Mincho" w:hAnsiTheme="minorHAnsi" w:cs="TH SarabunPSK"/>
                <w:b/>
                <w:bCs/>
                <w:sz w:val="24"/>
                <w:szCs w:val="24"/>
                <w:lang w:eastAsia="ja-JP"/>
              </w:rPr>
              <w:t>Geoinformatics</w:t>
            </w:r>
            <w:proofErr w:type="spellEnd"/>
          </w:p>
        </w:tc>
        <w:tc>
          <w:tcPr>
            <w:tcW w:w="1134"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Cordia New" w:hAnsiTheme="minorHAnsi" w:cs="TH SarabunPSK"/>
                <w:sz w:val="24"/>
                <w:szCs w:val="24"/>
              </w:rPr>
              <w:t>4</w:t>
            </w:r>
          </w:p>
        </w:tc>
        <w:tc>
          <w:tcPr>
            <w:tcW w:w="906"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Cordia New" w:hAnsiTheme="minorHAnsi" w:cs="TH SarabunPSK"/>
                <w:sz w:val="24"/>
                <w:szCs w:val="24"/>
              </w:rPr>
              <w:t>12</w:t>
            </w:r>
          </w:p>
        </w:tc>
        <w:tc>
          <w:tcPr>
            <w:tcW w:w="906"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Cordia New" w:hAnsiTheme="minorHAnsi" w:cs="TH SarabunPSK"/>
                <w:sz w:val="24"/>
                <w:szCs w:val="24"/>
              </w:rPr>
              <w:t>2</w:t>
            </w:r>
          </w:p>
        </w:tc>
        <w:tc>
          <w:tcPr>
            <w:tcW w:w="906"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cs/>
              </w:rPr>
            </w:pPr>
            <w:r w:rsidRPr="0093620D">
              <w:rPr>
                <w:rFonts w:asciiTheme="minorHAnsi" w:eastAsia="Cordia New" w:hAnsiTheme="minorHAnsi" w:cs="TH SarabunPSK"/>
                <w:sz w:val="24"/>
                <w:szCs w:val="24"/>
              </w:rPr>
              <w:t>0</w:t>
            </w:r>
          </w:p>
        </w:tc>
        <w:tc>
          <w:tcPr>
            <w:tcW w:w="1054" w:type="dxa"/>
            <w:tcBorders>
              <w:top w:val="nil"/>
              <w:left w:val="nil"/>
              <w:bottom w:val="single" w:sz="4" w:space="0" w:color="auto"/>
              <w:right w:val="single" w:sz="4" w:space="0" w:color="auto"/>
            </w:tcBorders>
            <w:shd w:val="clear" w:color="auto" w:fill="auto"/>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Cordia New" w:hAnsiTheme="minorHAnsi" w:cs="TH SarabunPSK"/>
                <w:sz w:val="24"/>
                <w:szCs w:val="24"/>
              </w:rPr>
              <w:t>0</w:t>
            </w:r>
          </w:p>
        </w:tc>
        <w:tc>
          <w:tcPr>
            <w:tcW w:w="839" w:type="dxa"/>
            <w:tcBorders>
              <w:top w:val="nil"/>
              <w:left w:val="nil"/>
              <w:bottom w:val="single" w:sz="4" w:space="0" w:color="auto"/>
              <w:right w:val="single" w:sz="4" w:space="0" w:color="auto"/>
            </w:tcBorders>
            <w:shd w:val="clear" w:color="auto" w:fill="auto"/>
            <w:noWrap/>
          </w:tcPr>
          <w:p w:rsidR="0093620D" w:rsidRPr="0093620D" w:rsidRDefault="0093620D" w:rsidP="0093620D">
            <w:pPr>
              <w:spacing w:after="0" w:line="240" w:lineRule="auto"/>
              <w:jc w:val="center"/>
              <w:rPr>
                <w:rFonts w:asciiTheme="minorHAnsi" w:eastAsia="Cordia New" w:hAnsiTheme="minorHAnsi" w:cs="Angsana New"/>
                <w:sz w:val="24"/>
                <w:szCs w:val="24"/>
              </w:rPr>
            </w:pPr>
            <w:r w:rsidRPr="0093620D">
              <w:rPr>
                <w:rFonts w:asciiTheme="minorHAnsi" w:eastAsia="Times New Roman" w:hAnsiTheme="minorHAnsi" w:cs="TH SarabunPSK"/>
                <w:sz w:val="24"/>
                <w:szCs w:val="24"/>
              </w:rPr>
              <w:t>18</w:t>
            </w:r>
          </w:p>
        </w:tc>
        <w:tc>
          <w:tcPr>
            <w:tcW w:w="917" w:type="dxa"/>
            <w:tcBorders>
              <w:top w:val="nil"/>
              <w:left w:val="nil"/>
              <w:bottom w:val="single" w:sz="4" w:space="0" w:color="auto"/>
              <w:right w:val="single" w:sz="4" w:space="0" w:color="auto"/>
            </w:tcBorders>
            <w:shd w:val="clear" w:color="auto" w:fill="CCFFFF"/>
            <w:noWrap/>
            <w:vAlign w:val="center"/>
          </w:tcPr>
          <w:p w:rsidR="0093620D" w:rsidRPr="0093620D" w:rsidRDefault="0093620D" w:rsidP="0093620D">
            <w:pPr>
              <w:spacing w:after="0" w:line="240" w:lineRule="auto"/>
              <w:jc w:val="center"/>
              <w:rPr>
                <w:rFonts w:asciiTheme="minorHAnsi" w:eastAsia="Cordia New" w:hAnsiTheme="minorHAnsi" w:cs="TH SarabunPSK"/>
                <w:sz w:val="24"/>
                <w:szCs w:val="24"/>
              </w:rPr>
            </w:pPr>
            <w:r w:rsidRPr="0093620D">
              <w:rPr>
                <w:rFonts w:asciiTheme="minorHAnsi" w:eastAsia="Cordia New" w:hAnsiTheme="minorHAnsi" w:cs="TH SarabunPSK"/>
                <w:sz w:val="24"/>
                <w:szCs w:val="24"/>
              </w:rPr>
              <w:t>4.11</w:t>
            </w:r>
          </w:p>
        </w:tc>
      </w:tr>
      <w:tr w:rsidR="0093620D" w:rsidRPr="0093620D" w:rsidTr="0093620D">
        <w:trPr>
          <w:trHeight w:val="405"/>
        </w:trPr>
        <w:tc>
          <w:tcPr>
            <w:tcW w:w="8185"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575725" w:rsidRDefault="00575725" w:rsidP="0093620D">
            <w:pPr>
              <w:spacing w:after="0" w:line="240" w:lineRule="auto"/>
              <w:jc w:val="center"/>
              <w:rPr>
                <w:rFonts w:asciiTheme="minorHAnsi" w:eastAsia="Times New Roman" w:hAnsiTheme="minorHAnsi" w:cs="TH SarabunPSK"/>
                <w:b/>
                <w:bCs/>
                <w:sz w:val="24"/>
                <w:szCs w:val="24"/>
              </w:rPr>
            </w:pPr>
          </w:p>
          <w:p w:rsidR="0093620D" w:rsidRDefault="00575725" w:rsidP="0093620D">
            <w:pPr>
              <w:spacing w:after="0" w:line="240" w:lineRule="auto"/>
              <w:jc w:val="center"/>
              <w:rPr>
                <w:rFonts w:asciiTheme="minorHAnsi" w:eastAsia="Times New Roman" w:hAnsiTheme="minorHAnsi" w:cs="TH SarabunPSK"/>
                <w:b/>
                <w:bCs/>
                <w:sz w:val="24"/>
                <w:szCs w:val="24"/>
              </w:rPr>
            </w:pPr>
            <w:r>
              <w:rPr>
                <w:rFonts w:asciiTheme="minorHAnsi" w:eastAsia="Times New Roman" w:hAnsiTheme="minorHAnsi" w:cs="TH SarabunPSK"/>
                <w:b/>
                <w:bCs/>
                <w:sz w:val="24"/>
                <w:szCs w:val="24"/>
              </w:rPr>
              <w:t>AVERAGE SCORE</w:t>
            </w:r>
          </w:p>
          <w:p w:rsidR="00575725" w:rsidRPr="0093620D" w:rsidRDefault="00575725" w:rsidP="00575725">
            <w:pPr>
              <w:spacing w:after="0" w:line="240" w:lineRule="auto"/>
              <w:rPr>
                <w:rFonts w:asciiTheme="minorHAnsi" w:eastAsia="Times New Roman" w:hAnsiTheme="minorHAnsi" w:cs="TH SarabunPSK"/>
                <w:b/>
                <w:bCs/>
                <w:sz w:val="24"/>
                <w:szCs w:val="24"/>
              </w:rPr>
            </w:pPr>
          </w:p>
        </w:tc>
        <w:tc>
          <w:tcPr>
            <w:tcW w:w="917" w:type="dxa"/>
            <w:tcBorders>
              <w:top w:val="single" w:sz="4" w:space="0" w:color="auto"/>
              <w:left w:val="nil"/>
              <w:bottom w:val="single" w:sz="4" w:space="0" w:color="auto"/>
              <w:right w:val="single" w:sz="4" w:space="0" w:color="auto"/>
            </w:tcBorders>
            <w:shd w:val="clear" w:color="auto" w:fill="FFFF99"/>
            <w:noWrap/>
            <w:vAlign w:val="center"/>
          </w:tcPr>
          <w:p w:rsidR="0093620D" w:rsidRPr="0093620D" w:rsidRDefault="0093620D" w:rsidP="0093620D">
            <w:pPr>
              <w:spacing w:after="0" w:line="240" w:lineRule="auto"/>
              <w:jc w:val="center"/>
              <w:rPr>
                <w:rFonts w:asciiTheme="minorHAnsi" w:eastAsia="Times New Roman" w:hAnsiTheme="minorHAnsi" w:cs="TH SarabunPSK"/>
                <w:b/>
                <w:bCs/>
                <w:sz w:val="24"/>
                <w:szCs w:val="24"/>
                <w:cs/>
              </w:rPr>
            </w:pPr>
            <w:r w:rsidRPr="0093620D">
              <w:rPr>
                <w:rFonts w:asciiTheme="minorHAnsi" w:eastAsia="Times New Roman" w:hAnsiTheme="minorHAnsi" w:cs="TH SarabunPSK"/>
                <w:b/>
                <w:bCs/>
                <w:sz w:val="24"/>
                <w:szCs w:val="24"/>
              </w:rPr>
              <w:t>4.06</w:t>
            </w:r>
          </w:p>
        </w:tc>
      </w:tr>
    </w:tbl>
    <w:p w:rsidR="00EE1164" w:rsidRDefault="00EE1164" w:rsidP="00FE0EE5">
      <w:pPr>
        <w:pStyle w:val="Default"/>
        <w:spacing w:line="276" w:lineRule="auto"/>
        <w:jc w:val="center"/>
        <w:rPr>
          <w:rFonts w:ascii="Arial" w:hAnsi="Arial" w:cs="Arial"/>
          <w:b/>
          <w:bCs/>
          <w:color w:val="0070C0"/>
          <w:sz w:val="32"/>
          <w:szCs w:val="32"/>
        </w:rPr>
      </w:pPr>
    </w:p>
    <w:p w:rsidR="00EE1164" w:rsidRDefault="00EE1164" w:rsidP="00FE0EE5">
      <w:pPr>
        <w:pStyle w:val="Default"/>
        <w:spacing w:line="276" w:lineRule="auto"/>
        <w:jc w:val="center"/>
        <w:rPr>
          <w:rFonts w:ascii="Arial" w:hAnsi="Arial" w:cs="Arial"/>
          <w:b/>
          <w:bCs/>
          <w:color w:val="0070C0"/>
          <w:sz w:val="32"/>
          <w:szCs w:val="32"/>
        </w:rPr>
      </w:pPr>
    </w:p>
    <w:p w:rsidR="00EE1164" w:rsidRDefault="00EE1164" w:rsidP="00FE0EE5">
      <w:pPr>
        <w:pStyle w:val="Default"/>
        <w:spacing w:line="276" w:lineRule="auto"/>
        <w:jc w:val="center"/>
        <w:rPr>
          <w:rFonts w:ascii="Arial" w:hAnsi="Arial" w:cs="Arial"/>
          <w:b/>
          <w:bCs/>
          <w:color w:val="0070C0"/>
          <w:sz w:val="32"/>
          <w:szCs w:val="32"/>
        </w:rPr>
      </w:pPr>
    </w:p>
    <w:p w:rsidR="00EE1164" w:rsidRDefault="00EE1164" w:rsidP="00FE0EE5">
      <w:pPr>
        <w:pStyle w:val="Default"/>
        <w:spacing w:line="276" w:lineRule="auto"/>
        <w:jc w:val="center"/>
        <w:rPr>
          <w:rFonts w:ascii="Arial" w:hAnsi="Arial" w:cs="Arial"/>
          <w:b/>
          <w:bCs/>
          <w:color w:val="0070C0"/>
          <w:sz w:val="32"/>
          <w:szCs w:val="32"/>
        </w:rPr>
      </w:pPr>
    </w:p>
    <w:p w:rsidR="00EE1164" w:rsidRDefault="00EE1164" w:rsidP="00FE0EE5">
      <w:pPr>
        <w:pStyle w:val="Default"/>
        <w:spacing w:line="276" w:lineRule="auto"/>
        <w:jc w:val="center"/>
        <w:rPr>
          <w:rFonts w:ascii="Arial" w:hAnsi="Arial" w:cs="Arial"/>
          <w:b/>
          <w:bCs/>
          <w:color w:val="0070C0"/>
          <w:sz w:val="32"/>
          <w:szCs w:val="32"/>
        </w:rPr>
      </w:pPr>
    </w:p>
    <w:p w:rsidR="00EE1164" w:rsidRDefault="00EE1164" w:rsidP="00FE0EE5">
      <w:pPr>
        <w:pStyle w:val="Default"/>
        <w:spacing w:line="276" w:lineRule="auto"/>
        <w:jc w:val="center"/>
        <w:rPr>
          <w:rFonts w:ascii="Arial" w:hAnsi="Arial" w:cs="Arial"/>
          <w:b/>
          <w:bCs/>
          <w:color w:val="0070C0"/>
          <w:sz w:val="32"/>
          <w:szCs w:val="32"/>
        </w:rPr>
      </w:pPr>
    </w:p>
    <w:p w:rsidR="00EE1164" w:rsidRDefault="00EE1164" w:rsidP="00FE0EE5">
      <w:pPr>
        <w:pStyle w:val="Default"/>
        <w:spacing w:line="276" w:lineRule="auto"/>
        <w:jc w:val="center"/>
        <w:rPr>
          <w:rFonts w:ascii="Arial" w:hAnsi="Arial" w:cs="Arial"/>
          <w:b/>
          <w:bCs/>
          <w:color w:val="0070C0"/>
          <w:sz w:val="32"/>
          <w:szCs w:val="32"/>
        </w:rPr>
      </w:pPr>
    </w:p>
    <w:p w:rsidR="00EE1164" w:rsidRDefault="00EE1164" w:rsidP="00FE0EE5">
      <w:pPr>
        <w:pStyle w:val="Default"/>
        <w:spacing w:line="276" w:lineRule="auto"/>
        <w:jc w:val="center"/>
        <w:rPr>
          <w:rFonts w:ascii="Arial" w:hAnsi="Arial" w:cs="Arial"/>
          <w:b/>
          <w:bCs/>
          <w:color w:val="0070C0"/>
          <w:sz w:val="32"/>
          <w:szCs w:val="32"/>
        </w:rPr>
      </w:pPr>
    </w:p>
    <w:p w:rsidR="00EE1164" w:rsidRDefault="00EE1164" w:rsidP="00FE0EE5">
      <w:pPr>
        <w:pStyle w:val="Default"/>
        <w:spacing w:line="276" w:lineRule="auto"/>
        <w:jc w:val="center"/>
        <w:rPr>
          <w:rFonts w:ascii="Arial" w:hAnsi="Arial" w:cs="Arial"/>
          <w:b/>
          <w:bCs/>
          <w:color w:val="0070C0"/>
          <w:sz w:val="32"/>
          <w:szCs w:val="32"/>
        </w:rPr>
      </w:pPr>
    </w:p>
    <w:p w:rsidR="00EE1164" w:rsidRDefault="00EE1164" w:rsidP="00FE0EE5">
      <w:pPr>
        <w:pStyle w:val="Default"/>
        <w:spacing w:line="276" w:lineRule="auto"/>
        <w:jc w:val="center"/>
        <w:rPr>
          <w:rFonts w:ascii="Arial" w:hAnsi="Arial" w:cs="Arial"/>
          <w:b/>
          <w:bCs/>
          <w:color w:val="0070C0"/>
          <w:sz w:val="32"/>
          <w:szCs w:val="32"/>
        </w:rPr>
      </w:pPr>
    </w:p>
    <w:p w:rsidR="00EE1164" w:rsidRDefault="00EE1164" w:rsidP="00FE0EE5">
      <w:pPr>
        <w:pStyle w:val="Default"/>
        <w:spacing w:line="276" w:lineRule="auto"/>
        <w:jc w:val="center"/>
        <w:rPr>
          <w:rFonts w:ascii="Arial" w:hAnsi="Arial" w:cs="Arial"/>
          <w:b/>
          <w:bCs/>
          <w:color w:val="0070C0"/>
          <w:sz w:val="32"/>
          <w:szCs w:val="32"/>
        </w:rPr>
      </w:pPr>
    </w:p>
    <w:p w:rsidR="00EE1164" w:rsidRDefault="00EE1164" w:rsidP="00FE0EE5">
      <w:pPr>
        <w:pStyle w:val="Default"/>
        <w:spacing w:line="276" w:lineRule="auto"/>
        <w:jc w:val="center"/>
        <w:rPr>
          <w:rFonts w:ascii="Arial" w:hAnsi="Arial" w:cs="Arial"/>
          <w:b/>
          <w:bCs/>
          <w:color w:val="0070C0"/>
          <w:sz w:val="32"/>
          <w:szCs w:val="32"/>
        </w:rPr>
      </w:pPr>
    </w:p>
    <w:p w:rsidR="00EE1164" w:rsidRDefault="00EE1164" w:rsidP="00FE0EE5">
      <w:pPr>
        <w:pStyle w:val="Default"/>
        <w:spacing w:line="276" w:lineRule="auto"/>
        <w:jc w:val="center"/>
        <w:rPr>
          <w:rFonts w:ascii="Arial" w:hAnsi="Arial" w:cs="Arial"/>
          <w:b/>
          <w:bCs/>
          <w:color w:val="0070C0"/>
          <w:sz w:val="32"/>
          <w:szCs w:val="32"/>
        </w:rPr>
      </w:pPr>
    </w:p>
    <w:p w:rsidR="00EE1164" w:rsidRDefault="00EE1164" w:rsidP="00FE0EE5">
      <w:pPr>
        <w:pStyle w:val="Default"/>
        <w:spacing w:line="276" w:lineRule="auto"/>
        <w:jc w:val="center"/>
        <w:rPr>
          <w:rFonts w:ascii="Arial" w:hAnsi="Arial" w:cs="Arial"/>
          <w:b/>
          <w:bCs/>
          <w:color w:val="0070C0"/>
          <w:sz w:val="32"/>
          <w:szCs w:val="32"/>
        </w:rPr>
      </w:pPr>
    </w:p>
    <w:p w:rsidR="00EE1164" w:rsidRDefault="00EE1164" w:rsidP="00FE0EE5">
      <w:pPr>
        <w:pStyle w:val="Default"/>
        <w:spacing w:line="276" w:lineRule="auto"/>
        <w:jc w:val="center"/>
        <w:rPr>
          <w:rFonts w:ascii="Arial" w:hAnsi="Arial" w:cs="Arial"/>
          <w:b/>
          <w:bCs/>
          <w:color w:val="0070C0"/>
          <w:sz w:val="32"/>
          <w:szCs w:val="32"/>
        </w:rPr>
      </w:pPr>
    </w:p>
    <w:p w:rsidR="00A75FBF" w:rsidRDefault="00A75FBF" w:rsidP="00FE0EE5">
      <w:pPr>
        <w:pStyle w:val="Default"/>
        <w:spacing w:line="276" w:lineRule="auto"/>
        <w:jc w:val="center"/>
        <w:rPr>
          <w:rFonts w:ascii="Arial" w:hAnsi="Arial" w:cs="Arial"/>
          <w:b/>
          <w:bCs/>
          <w:color w:val="0070C0"/>
          <w:sz w:val="32"/>
          <w:szCs w:val="32"/>
        </w:rPr>
      </w:pPr>
      <w:r w:rsidRPr="00945A29">
        <w:rPr>
          <w:rFonts w:ascii="Arial" w:hAnsi="Arial" w:cs="Arial"/>
          <w:b/>
          <w:bCs/>
          <w:color w:val="0070C0"/>
          <w:sz w:val="32"/>
          <w:szCs w:val="32"/>
        </w:rPr>
        <w:t xml:space="preserve">ANNEX </w:t>
      </w:r>
      <w:r>
        <w:rPr>
          <w:rFonts w:ascii="Arial" w:hAnsi="Arial" w:cs="Arial"/>
          <w:b/>
          <w:bCs/>
          <w:color w:val="0070C0"/>
          <w:sz w:val="32"/>
          <w:szCs w:val="32"/>
        </w:rPr>
        <w:t>E</w:t>
      </w:r>
      <w:r w:rsidRPr="00945A29">
        <w:rPr>
          <w:rFonts w:ascii="Arial" w:hAnsi="Arial" w:cs="Arial"/>
          <w:b/>
          <w:bCs/>
          <w:color w:val="0070C0"/>
          <w:sz w:val="32"/>
          <w:szCs w:val="32"/>
        </w:rPr>
        <w:t xml:space="preserve">: </w:t>
      </w:r>
      <w:r w:rsidR="00EE1164">
        <w:rPr>
          <w:rFonts w:ascii="Arial" w:hAnsi="Arial" w:cs="Arial"/>
          <w:b/>
          <w:bCs/>
          <w:color w:val="0070C0"/>
          <w:sz w:val="32"/>
          <w:szCs w:val="32"/>
        </w:rPr>
        <w:t>GALLERY</w:t>
      </w:r>
    </w:p>
    <w:p w:rsidR="00FE0EE5" w:rsidRDefault="00FE0EE5" w:rsidP="00A75FBF">
      <w:pPr>
        <w:pStyle w:val="Default"/>
        <w:spacing w:line="276" w:lineRule="auto"/>
        <w:ind w:left="567" w:hanging="567"/>
        <w:jc w:val="center"/>
      </w:pPr>
    </w:p>
    <w:p w:rsidR="00B35E43" w:rsidRPr="00FE0EE5" w:rsidRDefault="00B35E43" w:rsidP="00FE0EE5">
      <w:pPr>
        <w:pStyle w:val="Default"/>
        <w:spacing w:line="276" w:lineRule="auto"/>
        <w:ind w:left="567" w:hanging="567"/>
        <w:rPr>
          <w:rFonts w:ascii="Arial" w:hAnsi="Arial" w:cs="Arial"/>
          <w:color w:val="0070C0"/>
          <w:sz w:val="32"/>
          <w:szCs w:val="32"/>
          <w:u w:val="single"/>
        </w:rPr>
      </w:pPr>
    </w:p>
    <w:tbl>
      <w:tblPr>
        <w:tblStyle w:val="TableGrid"/>
        <w:tblW w:w="8820" w:type="dxa"/>
        <w:tblInd w:w="288"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410"/>
        <w:gridCol w:w="4410"/>
      </w:tblGrid>
      <w:tr w:rsidR="00B35E43" w:rsidRPr="00370773" w:rsidTr="00287892">
        <w:tc>
          <w:tcPr>
            <w:tcW w:w="4410" w:type="dxa"/>
          </w:tcPr>
          <w:p w:rsidR="00B35E43" w:rsidRPr="00370773" w:rsidRDefault="00707858" w:rsidP="00B35E43">
            <w:pPr>
              <w:pStyle w:val="Default"/>
              <w:jc w:val="both"/>
              <w:rPr>
                <w:rFonts w:ascii="Arial" w:hAnsi="Arial" w:cs="Arial"/>
                <w:iCs/>
                <w:sz w:val="22"/>
                <w:szCs w:val="22"/>
              </w:rPr>
            </w:pPr>
            <w:r>
              <w:rPr>
                <w:rFonts w:ascii="Arial" w:hAnsi="Arial" w:cs="Arial"/>
                <w:iCs/>
                <w:noProof/>
                <w:sz w:val="22"/>
                <w:szCs w:val="22"/>
                <w:lang w:val="en-GB" w:eastAsia="en-GB"/>
              </w:rPr>
              <w:drawing>
                <wp:inline distT="0" distB="0" distL="0" distR="0" wp14:anchorId="1176649B" wp14:editId="05FE3739">
                  <wp:extent cx="2739457" cy="1819275"/>
                  <wp:effectExtent l="0" t="0" r="3810" b="0"/>
                  <wp:docPr id="28" name="Picture 28" descr="C:\Users\bayutwp\Desktop\Galery\Day01\100_0925\IMGP9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ayutwp\Desktop\Galery\Day01\100_0925\IMGP9613.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48157" cy="1825053"/>
                          </a:xfrm>
                          <a:prstGeom prst="rect">
                            <a:avLst/>
                          </a:prstGeom>
                          <a:noFill/>
                          <a:ln>
                            <a:noFill/>
                          </a:ln>
                        </pic:spPr>
                      </pic:pic>
                    </a:graphicData>
                  </a:graphic>
                </wp:inline>
              </w:drawing>
            </w:r>
          </w:p>
        </w:tc>
        <w:tc>
          <w:tcPr>
            <w:tcW w:w="4410" w:type="dxa"/>
          </w:tcPr>
          <w:p w:rsidR="00B35E43" w:rsidRPr="00370773" w:rsidRDefault="00707858" w:rsidP="00B35E43">
            <w:pPr>
              <w:pStyle w:val="Default"/>
              <w:jc w:val="both"/>
              <w:rPr>
                <w:rFonts w:ascii="Arial" w:hAnsi="Arial" w:cs="Arial"/>
                <w:iCs/>
                <w:sz w:val="22"/>
                <w:szCs w:val="22"/>
              </w:rPr>
            </w:pPr>
            <w:r>
              <w:rPr>
                <w:rFonts w:ascii="Arial" w:hAnsi="Arial" w:cs="Arial"/>
                <w:iCs/>
                <w:noProof/>
                <w:sz w:val="22"/>
                <w:szCs w:val="22"/>
                <w:lang w:val="en-GB" w:eastAsia="en-GB"/>
              </w:rPr>
              <w:drawing>
                <wp:inline distT="0" distB="0" distL="0" distR="0" wp14:anchorId="04993FEE" wp14:editId="0636461C">
                  <wp:extent cx="2733675" cy="1815434"/>
                  <wp:effectExtent l="0" t="0" r="0" b="0"/>
                  <wp:docPr id="8" name="Picture 8" descr="C:\Users\bayutwp\Desktop\Galery\Day01\100_0925\IMGP9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yutwp\Desktop\Galery\Day01\100_0925\IMGP963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46991" cy="1824277"/>
                          </a:xfrm>
                          <a:prstGeom prst="rect">
                            <a:avLst/>
                          </a:prstGeom>
                          <a:noFill/>
                          <a:ln>
                            <a:noFill/>
                          </a:ln>
                        </pic:spPr>
                      </pic:pic>
                    </a:graphicData>
                  </a:graphic>
                </wp:inline>
              </w:drawing>
            </w:r>
          </w:p>
        </w:tc>
      </w:tr>
      <w:tr w:rsidR="00707858" w:rsidRPr="00370773" w:rsidTr="0093620D">
        <w:tc>
          <w:tcPr>
            <w:tcW w:w="8820" w:type="dxa"/>
            <w:gridSpan w:val="2"/>
          </w:tcPr>
          <w:p w:rsidR="00707858" w:rsidRDefault="00707858" w:rsidP="00707858">
            <w:pPr>
              <w:pStyle w:val="Default"/>
              <w:jc w:val="center"/>
              <w:rPr>
                <w:rFonts w:ascii="Arial" w:hAnsi="Arial" w:cs="Arial"/>
                <w:i/>
                <w:iCs/>
                <w:noProof/>
                <w:sz w:val="22"/>
                <w:szCs w:val="22"/>
              </w:rPr>
            </w:pPr>
            <w:r w:rsidRPr="00707858">
              <w:rPr>
                <w:rFonts w:ascii="Arial" w:hAnsi="Arial" w:cs="Arial"/>
                <w:b/>
                <w:iCs/>
                <w:noProof/>
                <w:sz w:val="22"/>
                <w:szCs w:val="22"/>
              </w:rPr>
              <w:t>Left-Right:</w:t>
            </w:r>
            <w:r>
              <w:rPr>
                <w:rFonts w:ascii="Arial" w:hAnsi="Arial" w:cs="Arial"/>
                <w:iCs/>
                <w:noProof/>
                <w:sz w:val="22"/>
                <w:szCs w:val="22"/>
              </w:rPr>
              <w:t xml:space="preserve"> </w:t>
            </w:r>
            <w:r w:rsidR="00575725">
              <w:rPr>
                <w:rFonts w:ascii="Arial" w:hAnsi="Arial" w:cs="Arial"/>
                <w:i/>
                <w:iCs/>
                <w:noProof/>
                <w:sz w:val="22"/>
                <w:szCs w:val="22"/>
              </w:rPr>
              <w:t>Opening session</w:t>
            </w:r>
            <w:r w:rsidRPr="00707858">
              <w:rPr>
                <w:rFonts w:ascii="Arial" w:hAnsi="Arial" w:cs="Arial"/>
                <w:i/>
                <w:iCs/>
                <w:noProof/>
                <w:sz w:val="22"/>
                <w:szCs w:val="22"/>
              </w:rPr>
              <w:t>; Practical class</w:t>
            </w:r>
          </w:p>
          <w:p w:rsidR="00707858" w:rsidRPr="00707858" w:rsidRDefault="00707858" w:rsidP="00707858">
            <w:pPr>
              <w:pStyle w:val="Default"/>
              <w:jc w:val="center"/>
              <w:rPr>
                <w:rFonts w:ascii="Arial" w:hAnsi="Arial" w:cs="Arial"/>
                <w:iCs/>
                <w:noProof/>
                <w:sz w:val="22"/>
                <w:szCs w:val="22"/>
              </w:rPr>
            </w:pPr>
          </w:p>
        </w:tc>
      </w:tr>
      <w:tr w:rsidR="00332227" w:rsidRPr="00370773" w:rsidTr="00287892">
        <w:tc>
          <w:tcPr>
            <w:tcW w:w="4410" w:type="dxa"/>
          </w:tcPr>
          <w:p w:rsidR="00332227" w:rsidRDefault="00332227" w:rsidP="00B35E43">
            <w:pPr>
              <w:pStyle w:val="Default"/>
              <w:jc w:val="both"/>
              <w:rPr>
                <w:rFonts w:ascii="Arial" w:hAnsi="Arial" w:cs="Arial"/>
                <w:iCs/>
                <w:noProof/>
                <w:sz w:val="22"/>
                <w:szCs w:val="22"/>
              </w:rPr>
            </w:pPr>
            <w:r>
              <w:rPr>
                <w:rFonts w:ascii="Arial" w:hAnsi="Arial" w:cs="Arial"/>
                <w:iCs/>
                <w:noProof/>
                <w:sz w:val="22"/>
                <w:szCs w:val="22"/>
                <w:lang w:val="en-GB" w:eastAsia="en-GB"/>
              </w:rPr>
              <w:drawing>
                <wp:inline distT="0" distB="0" distL="0" distR="0" wp14:anchorId="661FAED6" wp14:editId="68832F84">
                  <wp:extent cx="2733675" cy="2050256"/>
                  <wp:effectExtent l="0" t="0" r="0" b="7620"/>
                  <wp:docPr id="35" name="Picture 35" descr="C:\Users\bayutwp\Desktop\Galery\day02\14876151_10210866889089286_64108260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ayutwp\Desktop\Galery\day02\14876151_10210866889089286_641082608_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36853" cy="2052640"/>
                          </a:xfrm>
                          <a:prstGeom prst="rect">
                            <a:avLst/>
                          </a:prstGeom>
                          <a:noFill/>
                          <a:ln>
                            <a:noFill/>
                          </a:ln>
                        </pic:spPr>
                      </pic:pic>
                    </a:graphicData>
                  </a:graphic>
                </wp:inline>
              </w:drawing>
            </w:r>
          </w:p>
        </w:tc>
        <w:tc>
          <w:tcPr>
            <w:tcW w:w="4410" w:type="dxa"/>
          </w:tcPr>
          <w:p w:rsidR="00332227" w:rsidRDefault="00332227" w:rsidP="00B35E43">
            <w:pPr>
              <w:pStyle w:val="Default"/>
              <w:jc w:val="both"/>
              <w:rPr>
                <w:rFonts w:ascii="Arial" w:hAnsi="Arial" w:cs="Arial"/>
                <w:iCs/>
                <w:noProof/>
                <w:sz w:val="22"/>
                <w:szCs w:val="22"/>
              </w:rPr>
            </w:pPr>
            <w:r>
              <w:rPr>
                <w:noProof/>
                <w:lang w:val="en-GB" w:eastAsia="en-GB"/>
              </w:rPr>
              <w:drawing>
                <wp:inline distT="0" distB="0" distL="0" distR="0" wp14:anchorId="0BC2D637" wp14:editId="4CA0A7BD">
                  <wp:extent cx="2743200" cy="204787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743200" cy="2047875"/>
                          </a:xfrm>
                          <a:prstGeom prst="rect">
                            <a:avLst/>
                          </a:prstGeom>
                        </pic:spPr>
                      </pic:pic>
                    </a:graphicData>
                  </a:graphic>
                </wp:inline>
              </w:drawing>
            </w:r>
          </w:p>
        </w:tc>
      </w:tr>
      <w:tr w:rsidR="00707858" w:rsidRPr="00370773" w:rsidTr="0093620D">
        <w:tc>
          <w:tcPr>
            <w:tcW w:w="8820" w:type="dxa"/>
            <w:gridSpan w:val="2"/>
          </w:tcPr>
          <w:p w:rsidR="00707858" w:rsidRDefault="00707858" w:rsidP="00707858">
            <w:pPr>
              <w:pStyle w:val="Default"/>
              <w:jc w:val="center"/>
              <w:rPr>
                <w:rFonts w:ascii="Arial" w:hAnsi="Arial" w:cs="Arial"/>
                <w:i/>
                <w:iCs/>
                <w:noProof/>
                <w:sz w:val="22"/>
                <w:szCs w:val="22"/>
              </w:rPr>
            </w:pPr>
            <w:r w:rsidRPr="00707858">
              <w:rPr>
                <w:rFonts w:ascii="Arial" w:hAnsi="Arial" w:cs="Arial"/>
                <w:b/>
                <w:iCs/>
                <w:noProof/>
                <w:sz w:val="22"/>
                <w:szCs w:val="22"/>
              </w:rPr>
              <w:t>Left-Right:</w:t>
            </w:r>
            <w:r w:rsidRPr="00707858">
              <w:rPr>
                <w:rFonts w:ascii="Arial" w:hAnsi="Arial" w:cs="Arial"/>
                <w:i/>
                <w:iCs/>
                <w:noProof/>
                <w:sz w:val="22"/>
                <w:szCs w:val="22"/>
              </w:rPr>
              <w:t>Practical class in Sensor Technology; Practical using Drone</w:t>
            </w:r>
          </w:p>
          <w:p w:rsidR="00707858" w:rsidRPr="00707858" w:rsidRDefault="00707858" w:rsidP="00B35E43">
            <w:pPr>
              <w:pStyle w:val="Default"/>
              <w:jc w:val="both"/>
              <w:rPr>
                <w:b/>
                <w:noProof/>
              </w:rPr>
            </w:pPr>
          </w:p>
        </w:tc>
      </w:tr>
      <w:tr w:rsidR="00B35E43" w:rsidRPr="00370773" w:rsidTr="00287892">
        <w:tc>
          <w:tcPr>
            <w:tcW w:w="4410" w:type="dxa"/>
          </w:tcPr>
          <w:p w:rsidR="00B35E43" w:rsidRPr="00370773" w:rsidRDefault="00332227" w:rsidP="00B35E43">
            <w:pPr>
              <w:pStyle w:val="Default"/>
              <w:jc w:val="both"/>
              <w:rPr>
                <w:rFonts w:ascii="Arial" w:hAnsi="Arial" w:cs="Arial"/>
                <w:iCs/>
                <w:noProof/>
                <w:sz w:val="22"/>
                <w:szCs w:val="22"/>
              </w:rPr>
            </w:pPr>
            <w:r>
              <w:rPr>
                <w:rFonts w:ascii="Arial" w:hAnsi="Arial" w:cs="Arial"/>
                <w:iCs/>
                <w:noProof/>
                <w:sz w:val="22"/>
                <w:szCs w:val="22"/>
                <w:lang w:val="en-GB" w:eastAsia="en-GB"/>
              </w:rPr>
              <w:drawing>
                <wp:inline distT="0" distB="0" distL="0" distR="0" wp14:anchorId="4C84F949" wp14:editId="245C44D5">
                  <wp:extent cx="4457700" cy="2507456"/>
                  <wp:effectExtent l="0" t="0" r="0" b="7620"/>
                  <wp:docPr id="37" name="Picture 37" descr="C:\Users\bayutwp\Desktop\Galery\day02\photo_2016-10-28_13-4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ayutwp\Desktop\Galery\day02\photo_2016-10-28_13-41-31.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457700" cy="2507456"/>
                          </a:xfrm>
                          <a:prstGeom prst="rect">
                            <a:avLst/>
                          </a:prstGeom>
                          <a:noFill/>
                          <a:ln>
                            <a:noFill/>
                          </a:ln>
                        </pic:spPr>
                      </pic:pic>
                    </a:graphicData>
                  </a:graphic>
                </wp:inline>
              </w:drawing>
            </w:r>
          </w:p>
        </w:tc>
        <w:tc>
          <w:tcPr>
            <w:tcW w:w="4410" w:type="dxa"/>
          </w:tcPr>
          <w:p w:rsidR="00B35E43" w:rsidRPr="00370773" w:rsidRDefault="00332227" w:rsidP="00B35E43">
            <w:pPr>
              <w:pStyle w:val="Default"/>
              <w:jc w:val="both"/>
              <w:rPr>
                <w:rFonts w:ascii="Arial" w:hAnsi="Arial" w:cs="Arial"/>
                <w:iCs/>
                <w:noProof/>
                <w:sz w:val="22"/>
                <w:szCs w:val="22"/>
              </w:rPr>
            </w:pPr>
            <w:r>
              <w:rPr>
                <w:rFonts w:ascii="Arial" w:hAnsi="Arial" w:cs="Arial"/>
                <w:iCs/>
                <w:noProof/>
                <w:sz w:val="22"/>
                <w:szCs w:val="22"/>
                <w:lang w:val="en-GB" w:eastAsia="en-GB"/>
              </w:rPr>
              <w:drawing>
                <wp:inline distT="0" distB="0" distL="0" distR="0" wp14:anchorId="02C954A8" wp14:editId="00C16A21">
                  <wp:extent cx="2981325" cy="2505075"/>
                  <wp:effectExtent l="0" t="0" r="9525" b="9525"/>
                  <wp:docPr id="38" name="Picture 38" descr="C:\Users\bayutwp\Desktop\Galery\Day03\IMG_8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ayutwp\Desktop\Galery\Day03\IMG_8754.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84499" cy="2507742"/>
                          </a:xfrm>
                          <a:prstGeom prst="rect">
                            <a:avLst/>
                          </a:prstGeom>
                          <a:noFill/>
                          <a:ln>
                            <a:noFill/>
                          </a:ln>
                        </pic:spPr>
                      </pic:pic>
                    </a:graphicData>
                  </a:graphic>
                </wp:inline>
              </w:drawing>
            </w:r>
          </w:p>
        </w:tc>
      </w:tr>
      <w:tr w:rsidR="00707858" w:rsidRPr="00370773" w:rsidTr="0093620D">
        <w:tc>
          <w:tcPr>
            <w:tcW w:w="8820" w:type="dxa"/>
            <w:gridSpan w:val="2"/>
          </w:tcPr>
          <w:p w:rsidR="00707858" w:rsidRPr="00707858" w:rsidRDefault="00707858" w:rsidP="00707858">
            <w:pPr>
              <w:pStyle w:val="Default"/>
              <w:jc w:val="center"/>
              <w:rPr>
                <w:rFonts w:ascii="Arial" w:hAnsi="Arial" w:cs="Arial"/>
                <w:b/>
                <w:iCs/>
                <w:noProof/>
                <w:sz w:val="22"/>
                <w:szCs w:val="22"/>
              </w:rPr>
            </w:pPr>
            <w:r w:rsidRPr="00707858">
              <w:rPr>
                <w:rFonts w:ascii="Arial" w:hAnsi="Arial" w:cs="Arial"/>
                <w:b/>
                <w:iCs/>
                <w:noProof/>
                <w:sz w:val="22"/>
                <w:szCs w:val="22"/>
              </w:rPr>
              <w:t>Left-Right:</w:t>
            </w:r>
            <w:r>
              <w:rPr>
                <w:rFonts w:ascii="Arial" w:hAnsi="Arial" w:cs="Arial"/>
                <w:b/>
                <w:iCs/>
                <w:noProof/>
                <w:sz w:val="22"/>
                <w:szCs w:val="22"/>
              </w:rPr>
              <w:t xml:space="preserve"> </w:t>
            </w:r>
            <w:r w:rsidRPr="00575725">
              <w:rPr>
                <w:rFonts w:ascii="Arial" w:hAnsi="Arial" w:cs="Arial"/>
                <w:i/>
                <w:iCs/>
                <w:noProof/>
                <w:sz w:val="22"/>
                <w:szCs w:val="22"/>
              </w:rPr>
              <w:t xml:space="preserve">Practical Class; Interactive discussions </w:t>
            </w:r>
            <w:r w:rsidR="00575725" w:rsidRPr="00575725">
              <w:rPr>
                <w:rFonts w:ascii="Arial" w:hAnsi="Arial" w:cs="Arial"/>
                <w:i/>
                <w:iCs/>
                <w:noProof/>
                <w:sz w:val="22"/>
                <w:szCs w:val="22"/>
              </w:rPr>
              <w:t>during the Geoinformatics session</w:t>
            </w:r>
          </w:p>
        </w:tc>
      </w:tr>
      <w:tr w:rsidR="00332227" w:rsidRPr="00370773" w:rsidTr="00287892">
        <w:tc>
          <w:tcPr>
            <w:tcW w:w="4410" w:type="dxa"/>
          </w:tcPr>
          <w:p w:rsidR="00332227" w:rsidRDefault="00332227" w:rsidP="00B35E43">
            <w:pPr>
              <w:pStyle w:val="Default"/>
              <w:jc w:val="both"/>
              <w:rPr>
                <w:rFonts w:ascii="Arial" w:hAnsi="Arial" w:cs="Arial"/>
                <w:iCs/>
                <w:noProof/>
                <w:sz w:val="22"/>
                <w:szCs w:val="22"/>
              </w:rPr>
            </w:pPr>
            <w:r>
              <w:rPr>
                <w:rFonts w:ascii="Arial" w:hAnsi="Arial" w:cs="Arial"/>
                <w:iCs/>
                <w:noProof/>
                <w:sz w:val="22"/>
                <w:szCs w:val="22"/>
                <w:lang w:val="en-GB" w:eastAsia="en-GB"/>
              </w:rPr>
              <w:lastRenderedPageBreak/>
              <w:drawing>
                <wp:inline distT="0" distB="0" distL="0" distR="0" wp14:anchorId="35DA4B2A" wp14:editId="12826500">
                  <wp:extent cx="2695575" cy="1979592"/>
                  <wp:effectExtent l="0" t="0" r="0" b="1905"/>
                  <wp:docPr id="39" name="Picture 39" descr="C:\Users\bayutwp\Desktop\Galery\Day03\IMG_8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ayutwp\Desktop\Galery\Day03\IMG_8794.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98819" cy="1981974"/>
                          </a:xfrm>
                          <a:prstGeom prst="rect">
                            <a:avLst/>
                          </a:prstGeom>
                          <a:noFill/>
                          <a:ln>
                            <a:noFill/>
                          </a:ln>
                        </pic:spPr>
                      </pic:pic>
                    </a:graphicData>
                  </a:graphic>
                </wp:inline>
              </w:drawing>
            </w:r>
          </w:p>
        </w:tc>
        <w:tc>
          <w:tcPr>
            <w:tcW w:w="4410" w:type="dxa"/>
          </w:tcPr>
          <w:p w:rsidR="00332227" w:rsidRDefault="00DD0D14" w:rsidP="00B35E43">
            <w:pPr>
              <w:pStyle w:val="Default"/>
              <w:jc w:val="both"/>
              <w:rPr>
                <w:rFonts w:ascii="Arial" w:hAnsi="Arial" w:cs="Arial"/>
                <w:iCs/>
                <w:noProof/>
                <w:sz w:val="22"/>
                <w:szCs w:val="22"/>
              </w:rPr>
            </w:pPr>
            <w:r>
              <w:rPr>
                <w:rFonts w:ascii="Arial" w:hAnsi="Arial" w:cs="Arial"/>
                <w:iCs/>
                <w:noProof/>
                <w:sz w:val="22"/>
                <w:szCs w:val="22"/>
                <w:lang w:val="en-GB" w:eastAsia="en-GB"/>
              </w:rPr>
              <w:drawing>
                <wp:inline distT="0" distB="0" distL="0" distR="0" wp14:anchorId="2F696334" wp14:editId="790F9030">
                  <wp:extent cx="2641600" cy="1981200"/>
                  <wp:effectExtent l="0" t="0" r="6350" b="0"/>
                  <wp:docPr id="40" name="Picture 40" descr="C:\Users\bayutwp\Desktop\Galery\Day04-05\DSC03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ayutwp\Desktop\Galery\Day04-05\DSC03208.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39085" cy="1979314"/>
                          </a:xfrm>
                          <a:prstGeom prst="rect">
                            <a:avLst/>
                          </a:prstGeom>
                          <a:noFill/>
                          <a:ln>
                            <a:noFill/>
                          </a:ln>
                        </pic:spPr>
                      </pic:pic>
                    </a:graphicData>
                  </a:graphic>
                </wp:inline>
              </w:drawing>
            </w:r>
          </w:p>
        </w:tc>
      </w:tr>
      <w:tr w:rsidR="00707858" w:rsidRPr="00370773" w:rsidTr="0093620D">
        <w:tc>
          <w:tcPr>
            <w:tcW w:w="8820" w:type="dxa"/>
            <w:gridSpan w:val="2"/>
          </w:tcPr>
          <w:p w:rsidR="00707858" w:rsidRDefault="00707858" w:rsidP="00707858">
            <w:pPr>
              <w:pStyle w:val="Default"/>
              <w:jc w:val="center"/>
              <w:rPr>
                <w:rFonts w:ascii="Arial" w:hAnsi="Arial" w:cs="Arial"/>
                <w:b/>
                <w:iCs/>
                <w:noProof/>
                <w:sz w:val="22"/>
                <w:szCs w:val="22"/>
              </w:rPr>
            </w:pPr>
            <w:r w:rsidRPr="00707858">
              <w:rPr>
                <w:rFonts w:ascii="Arial" w:hAnsi="Arial" w:cs="Arial"/>
                <w:b/>
                <w:iCs/>
                <w:noProof/>
                <w:sz w:val="22"/>
                <w:szCs w:val="22"/>
              </w:rPr>
              <w:t>Left-Right:</w:t>
            </w:r>
            <w:r w:rsidRPr="00707858">
              <w:rPr>
                <w:rFonts w:ascii="Arial" w:hAnsi="Arial" w:cs="Arial"/>
                <w:i/>
                <w:iCs/>
                <w:noProof/>
                <w:sz w:val="22"/>
                <w:szCs w:val="22"/>
              </w:rPr>
              <w:t>Practical session; Presentation in field session</w:t>
            </w:r>
          </w:p>
          <w:p w:rsidR="00575725" w:rsidRPr="00707858" w:rsidRDefault="00575725" w:rsidP="00707858">
            <w:pPr>
              <w:pStyle w:val="Default"/>
              <w:jc w:val="center"/>
              <w:rPr>
                <w:rFonts w:ascii="Arial" w:hAnsi="Arial" w:cs="Arial"/>
                <w:b/>
                <w:iCs/>
                <w:noProof/>
                <w:sz w:val="22"/>
                <w:szCs w:val="22"/>
              </w:rPr>
            </w:pPr>
          </w:p>
        </w:tc>
      </w:tr>
      <w:tr w:rsidR="00DD0D14" w:rsidRPr="00370773" w:rsidTr="00287892">
        <w:tc>
          <w:tcPr>
            <w:tcW w:w="4410" w:type="dxa"/>
          </w:tcPr>
          <w:p w:rsidR="00DD0D14" w:rsidRDefault="00DD0D14" w:rsidP="00B35E43">
            <w:pPr>
              <w:pStyle w:val="Default"/>
              <w:jc w:val="both"/>
              <w:rPr>
                <w:rFonts w:ascii="Arial" w:hAnsi="Arial" w:cs="Arial"/>
                <w:iCs/>
                <w:noProof/>
                <w:sz w:val="22"/>
                <w:szCs w:val="22"/>
              </w:rPr>
            </w:pPr>
            <w:r>
              <w:rPr>
                <w:rFonts w:ascii="Arial" w:hAnsi="Arial" w:cs="Arial"/>
                <w:iCs/>
                <w:noProof/>
                <w:sz w:val="22"/>
                <w:szCs w:val="22"/>
                <w:lang w:val="en-GB" w:eastAsia="en-GB"/>
              </w:rPr>
              <w:drawing>
                <wp:inline distT="0" distB="0" distL="0" distR="0" wp14:anchorId="1DD9208B" wp14:editId="2DC23589">
                  <wp:extent cx="2695575" cy="2021683"/>
                  <wp:effectExtent l="0" t="0" r="0" b="0"/>
                  <wp:docPr id="41" name="Picture 41" descr="C:\Users\bayutwp\Desktop\Galery\Day04-05\DSC03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ayutwp\Desktop\Galery\Day04-05\DSC03228.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01055" cy="2025793"/>
                          </a:xfrm>
                          <a:prstGeom prst="rect">
                            <a:avLst/>
                          </a:prstGeom>
                          <a:noFill/>
                          <a:ln>
                            <a:noFill/>
                          </a:ln>
                        </pic:spPr>
                      </pic:pic>
                    </a:graphicData>
                  </a:graphic>
                </wp:inline>
              </w:drawing>
            </w:r>
          </w:p>
        </w:tc>
        <w:tc>
          <w:tcPr>
            <w:tcW w:w="4410" w:type="dxa"/>
          </w:tcPr>
          <w:p w:rsidR="00DD0D14" w:rsidRDefault="00DD0D14" w:rsidP="00B35E43">
            <w:pPr>
              <w:pStyle w:val="Default"/>
              <w:jc w:val="both"/>
              <w:rPr>
                <w:rFonts w:ascii="Arial" w:hAnsi="Arial" w:cs="Arial"/>
                <w:iCs/>
                <w:noProof/>
                <w:sz w:val="22"/>
                <w:szCs w:val="22"/>
              </w:rPr>
            </w:pPr>
            <w:r>
              <w:rPr>
                <w:rFonts w:ascii="Arial" w:hAnsi="Arial" w:cs="Arial"/>
                <w:iCs/>
                <w:noProof/>
                <w:sz w:val="22"/>
                <w:szCs w:val="22"/>
                <w:lang w:val="en-GB" w:eastAsia="en-GB"/>
              </w:rPr>
              <w:drawing>
                <wp:inline distT="0" distB="0" distL="0" distR="0" wp14:anchorId="0E8C95B9" wp14:editId="4258A297">
                  <wp:extent cx="2641599" cy="2019300"/>
                  <wp:effectExtent l="0" t="0" r="6985" b="0"/>
                  <wp:docPr id="42" name="Picture 42" descr="C:\Users\bayutwp\Desktop\Galery\Day04-05\DSC03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ayutwp\Desktop\Galery\Day04-05\DSC03238.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47950" cy="2024155"/>
                          </a:xfrm>
                          <a:prstGeom prst="rect">
                            <a:avLst/>
                          </a:prstGeom>
                          <a:noFill/>
                          <a:ln>
                            <a:noFill/>
                          </a:ln>
                        </pic:spPr>
                      </pic:pic>
                    </a:graphicData>
                  </a:graphic>
                </wp:inline>
              </w:drawing>
            </w:r>
          </w:p>
        </w:tc>
      </w:tr>
      <w:tr w:rsidR="00707858" w:rsidRPr="00370773" w:rsidTr="0093620D">
        <w:tc>
          <w:tcPr>
            <w:tcW w:w="8820" w:type="dxa"/>
            <w:gridSpan w:val="2"/>
          </w:tcPr>
          <w:p w:rsidR="00707858" w:rsidRPr="00707858" w:rsidRDefault="00707858" w:rsidP="00707858">
            <w:pPr>
              <w:pStyle w:val="Default"/>
              <w:jc w:val="center"/>
              <w:rPr>
                <w:rFonts w:ascii="Arial" w:hAnsi="Arial" w:cs="Arial"/>
                <w:b/>
                <w:iCs/>
                <w:noProof/>
                <w:sz w:val="22"/>
                <w:szCs w:val="22"/>
              </w:rPr>
            </w:pPr>
            <w:r w:rsidRPr="00707858">
              <w:rPr>
                <w:rFonts w:ascii="Arial" w:hAnsi="Arial" w:cs="Arial"/>
                <w:b/>
                <w:iCs/>
                <w:noProof/>
                <w:sz w:val="22"/>
                <w:szCs w:val="22"/>
              </w:rPr>
              <w:t>Left-Right:</w:t>
            </w:r>
            <w:r w:rsidRPr="00707858">
              <w:rPr>
                <w:rFonts w:ascii="Arial" w:hAnsi="Arial" w:cs="Arial"/>
                <w:iCs/>
                <w:noProof/>
                <w:sz w:val="22"/>
                <w:szCs w:val="22"/>
              </w:rPr>
              <w:t>Observing the technology of Irrigation technology</w:t>
            </w:r>
            <w:r>
              <w:rPr>
                <w:rFonts w:ascii="Arial" w:hAnsi="Arial" w:cs="Arial"/>
                <w:iCs/>
                <w:noProof/>
                <w:sz w:val="22"/>
                <w:szCs w:val="22"/>
              </w:rPr>
              <w:t>; Irrigation Deployment</w:t>
            </w:r>
          </w:p>
        </w:tc>
      </w:tr>
    </w:tbl>
    <w:p w:rsidR="00A75FBF" w:rsidRPr="00AC69BF" w:rsidRDefault="00A75FBF" w:rsidP="00AC69BF">
      <w:pPr>
        <w:pStyle w:val="Default"/>
        <w:spacing w:line="276" w:lineRule="auto"/>
        <w:ind w:left="567" w:hanging="567"/>
        <w:rPr>
          <w:rFonts w:ascii="Arial" w:hAnsi="Arial" w:cs="Arial"/>
          <w:sz w:val="22"/>
          <w:szCs w:val="22"/>
        </w:rPr>
      </w:pPr>
    </w:p>
    <w:sectPr w:rsidR="00A75FBF" w:rsidRPr="00AC69BF" w:rsidSect="00150A26">
      <w:headerReference w:type="default" r:id="rId47"/>
      <w:footerReference w:type="default" r:id="rId48"/>
      <w:pgSz w:w="11907" w:h="16839" w:code="9"/>
      <w:pgMar w:top="1440" w:right="1467"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1E1" w:rsidRDefault="000B31E1" w:rsidP="00D07D93">
      <w:pPr>
        <w:spacing w:after="0" w:line="240" w:lineRule="auto"/>
      </w:pPr>
      <w:r>
        <w:separator/>
      </w:r>
    </w:p>
  </w:endnote>
  <w:endnote w:type="continuationSeparator" w:id="0">
    <w:p w:rsidR="000B31E1" w:rsidRDefault="000B31E1" w:rsidP="00D07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H SarabunPSK">
    <w:altName w:val="Arial Unicode MS"/>
    <w:charset w:val="00"/>
    <w:family w:val="swiss"/>
    <w:pitch w:val="variable"/>
    <w:sig w:usb0="00000000" w:usb1="5000205A" w:usb2="00000000" w:usb3="00000000" w:csb0="00010183"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808856"/>
      <w:docPartObj>
        <w:docPartGallery w:val="Page Numbers (Bottom of Page)"/>
        <w:docPartUnique/>
      </w:docPartObj>
    </w:sdtPr>
    <w:sdtEndPr/>
    <w:sdtContent>
      <w:p w:rsidR="0093620D" w:rsidRDefault="0093620D">
        <w:pPr>
          <w:pStyle w:val="Footer"/>
          <w:pBdr>
            <w:top w:val="single" w:sz="4" w:space="1" w:color="D9D9D9" w:themeColor="background1" w:themeShade="D9"/>
          </w:pBdr>
          <w:jc w:val="right"/>
        </w:pPr>
        <w:r>
          <w:fldChar w:fldCharType="begin"/>
        </w:r>
        <w:r>
          <w:instrText xml:space="preserve"> PAGE   \* MERGEFORMAT </w:instrText>
        </w:r>
        <w:r>
          <w:fldChar w:fldCharType="separate"/>
        </w:r>
        <w:r w:rsidR="0018396A">
          <w:rPr>
            <w:noProof/>
          </w:rPr>
          <w:t>2</w:t>
        </w:r>
        <w:r>
          <w:rPr>
            <w:noProof/>
          </w:rPr>
          <w:fldChar w:fldCharType="end"/>
        </w:r>
        <w:r>
          <w:t xml:space="preserve"> | </w:t>
        </w:r>
        <w:r w:rsidR="00575725">
          <w:rPr>
            <w:color w:val="7F7F7F" w:themeColor="background1" w:themeShade="7F"/>
            <w:spacing w:val="60"/>
          </w:rPr>
          <w:t>29</w:t>
        </w:r>
      </w:p>
    </w:sdtContent>
  </w:sdt>
  <w:p w:rsidR="0093620D" w:rsidRDefault="009362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1E1" w:rsidRDefault="000B31E1" w:rsidP="00D07D93">
      <w:pPr>
        <w:spacing w:after="0" w:line="240" w:lineRule="auto"/>
      </w:pPr>
      <w:r>
        <w:separator/>
      </w:r>
    </w:p>
  </w:footnote>
  <w:footnote w:type="continuationSeparator" w:id="0">
    <w:p w:rsidR="000B31E1" w:rsidRDefault="000B31E1" w:rsidP="00D07D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20D" w:rsidRDefault="0018396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368.95pt;margin-top:-36.3pt;width:107.15pt;height:75.7pt;z-index:251661312;mso-position-vertical:absolute" wrapcoords="-198 0 -198 21039 21600 21039 21600 0 -198 0">
          <v:imagedata r:id="rId1" o:title=""/>
          <w10:wrap type="tight"/>
        </v:shape>
        <o:OLEObject Type="Embed" ProgID="AcroExch.Document.11" ShapeID="_x0000_s2052" DrawAspect="Content" ObjectID="_1539500969" r:id="rId2"/>
      </w:pict>
    </w:r>
    <w:r w:rsidR="0093620D">
      <w:rPr>
        <w:noProof/>
        <w:lang w:val="en-GB" w:eastAsia="en-GB" w:bidi="ar-SA"/>
      </w:rPr>
      <w:drawing>
        <wp:anchor distT="0" distB="0" distL="114300" distR="114300" simplePos="0" relativeHeight="251670016" behindDoc="1" locked="0" layoutInCell="1" allowOverlap="1" wp14:anchorId="2F6424A2" wp14:editId="2FDE3238">
          <wp:simplePos x="0" y="0"/>
          <wp:positionH relativeFrom="column">
            <wp:posOffset>4000500</wp:posOffset>
          </wp:positionH>
          <wp:positionV relativeFrom="paragraph">
            <wp:posOffset>-236220</wp:posOffset>
          </wp:positionV>
          <wp:extent cx="558000" cy="709200"/>
          <wp:effectExtent l="0" t="0" r="0" b="0"/>
          <wp:wrapTight wrapText="bothSides">
            <wp:wrapPolygon edited="0">
              <wp:start x="0" y="0"/>
              <wp:lineTo x="0" y="20903"/>
              <wp:lineTo x="20665" y="20903"/>
              <wp:lineTo x="20665" y="0"/>
              <wp:lineTo x="0" y="0"/>
            </wp:wrapPolygon>
          </wp:wrapTight>
          <wp:docPr id="23" name="Picture 23" descr="C:\Users\Dell\Box Sync\Current Assignments\Current Projects\CTCN\Sample Requests\NDE Requests\CTCN_Precision Farming_Thailand\ST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Box Sync\Current Assignments\Current Projects\CTCN\Sample Requests\NDE Requests\CTCN_Precision Farming_Thailand\STI Logo.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8000" cy="70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3620D">
      <w:rPr>
        <w:noProof/>
        <w:lang w:val="en-GB" w:eastAsia="en-GB" w:bidi="ar-SA"/>
      </w:rPr>
      <w:drawing>
        <wp:anchor distT="0" distB="0" distL="114300" distR="114300" simplePos="0" relativeHeight="251665920" behindDoc="1" locked="0" layoutInCell="1" allowOverlap="1" wp14:anchorId="7A39603D" wp14:editId="062DF275">
          <wp:simplePos x="0" y="0"/>
          <wp:positionH relativeFrom="column">
            <wp:posOffset>1824990</wp:posOffset>
          </wp:positionH>
          <wp:positionV relativeFrom="paragraph">
            <wp:posOffset>-196850</wp:posOffset>
          </wp:positionV>
          <wp:extent cx="1933575" cy="408305"/>
          <wp:effectExtent l="0" t="0" r="9525" b="0"/>
          <wp:wrapTight wrapText="bothSides">
            <wp:wrapPolygon edited="0">
              <wp:start x="638" y="0"/>
              <wp:lineTo x="0" y="3023"/>
              <wp:lineTo x="0" y="17132"/>
              <wp:lineTo x="1064" y="20156"/>
              <wp:lineTo x="21494" y="20156"/>
              <wp:lineTo x="21494" y="16124"/>
              <wp:lineTo x="15748" y="0"/>
              <wp:lineTo x="638" y="0"/>
            </wp:wrapPolygon>
          </wp:wrapTight>
          <wp:docPr id="22" name="Picture 22" descr="E:\Dr Babel\Regional Conference speakers\RFCC Logos\A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Dr Babel\Regional Conference speakers\RFCC Logos\AIT.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33575" cy="408305"/>
                  </a:xfrm>
                  <a:prstGeom prst="rect">
                    <a:avLst/>
                  </a:prstGeom>
                  <a:noFill/>
                  <a:ln>
                    <a:noFill/>
                  </a:ln>
                </pic:spPr>
              </pic:pic>
            </a:graphicData>
          </a:graphic>
          <wp14:sizeRelH relativeFrom="page">
            <wp14:pctWidth>0</wp14:pctWidth>
          </wp14:sizeRelH>
          <wp14:sizeRelV relativeFrom="page">
            <wp14:pctHeight>0</wp14:pctHeight>
          </wp14:sizeRelV>
        </wp:anchor>
      </w:drawing>
    </w:r>
    <w:r w:rsidR="0093620D">
      <w:rPr>
        <w:noProof/>
        <w:lang w:val="en-GB" w:eastAsia="en-GB" w:bidi="ar-SA"/>
      </w:rPr>
      <w:drawing>
        <wp:anchor distT="0" distB="0" distL="114300" distR="114300" simplePos="0" relativeHeight="251658752" behindDoc="1" locked="0" layoutInCell="1" allowOverlap="1" wp14:anchorId="2BBB345E" wp14:editId="47D4C706">
          <wp:simplePos x="0" y="0"/>
          <wp:positionH relativeFrom="column">
            <wp:posOffset>0</wp:posOffset>
          </wp:positionH>
          <wp:positionV relativeFrom="paragraph">
            <wp:posOffset>-236220</wp:posOffset>
          </wp:positionV>
          <wp:extent cx="1526540" cy="521970"/>
          <wp:effectExtent l="0" t="0" r="0" b="0"/>
          <wp:wrapTight wrapText="bothSides">
            <wp:wrapPolygon edited="0">
              <wp:start x="1078" y="0"/>
              <wp:lineTo x="0" y="6307"/>
              <wp:lineTo x="0" y="20496"/>
              <wp:lineTo x="21295" y="20496"/>
              <wp:lineTo x="21295" y="2365"/>
              <wp:lineTo x="20216" y="1577"/>
              <wp:lineTo x="4313" y="0"/>
              <wp:lineTo x="1078" y="0"/>
            </wp:wrapPolygon>
          </wp:wrapTight>
          <wp:docPr id="21" name="Picture 21" descr="C:\Users\Dell\Box Sync\Current Assignments\Current Projects\CTCN\Sample Requests\NDE Requests\CTCN_Precision Farming_Thailand\ctcn-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Box Sync\Current Assignments\Current Projects\CTCN\Sample Requests\NDE Requests\CTCN_Precision Farming_Thailand\ctcn-logo.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6540" cy="521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4BCA"/>
    <w:multiLevelType w:val="hybridMultilevel"/>
    <w:tmpl w:val="82741F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737EC1"/>
    <w:multiLevelType w:val="hybridMultilevel"/>
    <w:tmpl w:val="FD22892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2D579B"/>
    <w:multiLevelType w:val="hybridMultilevel"/>
    <w:tmpl w:val="D2F2328A"/>
    <w:lvl w:ilvl="0" w:tplc="53F2EEC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5358BD"/>
    <w:multiLevelType w:val="multilevel"/>
    <w:tmpl w:val="22D0D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406E38"/>
    <w:multiLevelType w:val="hybridMultilevel"/>
    <w:tmpl w:val="82741F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B441BA"/>
    <w:multiLevelType w:val="hybridMultilevel"/>
    <w:tmpl w:val="70F027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B01AF3"/>
    <w:multiLevelType w:val="hybridMultilevel"/>
    <w:tmpl w:val="3D6A6AD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6D60CC"/>
    <w:multiLevelType w:val="hybridMultilevel"/>
    <w:tmpl w:val="552024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E55FB2"/>
    <w:multiLevelType w:val="multilevel"/>
    <w:tmpl w:val="D22EB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D12B57"/>
    <w:multiLevelType w:val="hybridMultilevel"/>
    <w:tmpl w:val="CA4E9472"/>
    <w:lvl w:ilvl="0" w:tplc="5A2CE7A4">
      <w:start w:val="1"/>
      <w:numFmt w:val="decimal"/>
      <w:lvlText w:val="%1."/>
      <w:lvlJc w:val="left"/>
      <w:pPr>
        <w:ind w:left="720" w:hanging="360"/>
      </w:pPr>
      <w:rPr>
        <w:rFonts w:ascii="Arial" w:hAnsi="Arial" w:cs="Arial"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FA5DAD"/>
    <w:multiLevelType w:val="hybridMultilevel"/>
    <w:tmpl w:val="DC5C3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F34AF5"/>
    <w:multiLevelType w:val="hybridMultilevel"/>
    <w:tmpl w:val="091A8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7777AC"/>
    <w:multiLevelType w:val="multilevel"/>
    <w:tmpl w:val="95DED0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2313165"/>
    <w:multiLevelType w:val="hybridMultilevel"/>
    <w:tmpl w:val="21C602C4"/>
    <w:lvl w:ilvl="0" w:tplc="767AAB5C">
      <w:start w:val="1"/>
      <w:numFmt w:val="decimal"/>
      <w:lvlText w:val="%1."/>
      <w:lvlJc w:val="left"/>
      <w:pPr>
        <w:ind w:left="720" w:hanging="360"/>
      </w:pPr>
      <w:rPr>
        <w:rFonts w:ascii="Arial" w:hAnsi="Arial" w:cs="Arial"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8D5142"/>
    <w:multiLevelType w:val="hybridMultilevel"/>
    <w:tmpl w:val="23084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7"/>
  </w:num>
  <w:num w:numId="3">
    <w:abstractNumId w:val="1"/>
  </w:num>
  <w:num w:numId="4">
    <w:abstractNumId w:val="5"/>
  </w:num>
  <w:num w:numId="5">
    <w:abstractNumId w:val="3"/>
  </w:num>
  <w:num w:numId="6">
    <w:abstractNumId w:val="12"/>
  </w:num>
  <w:num w:numId="7">
    <w:abstractNumId w:val="6"/>
  </w:num>
  <w:num w:numId="8">
    <w:abstractNumId w:val="8"/>
  </w:num>
  <w:num w:numId="9">
    <w:abstractNumId w:val="8"/>
    <w:lvlOverride w:ilvl="3">
      <w:lvl w:ilvl="3">
        <w:numFmt w:val="bullet"/>
        <w:lvlText w:val=""/>
        <w:lvlJc w:val="left"/>
        <w:pPr>
          <w:tabs>
            <w:tab w:val="num" w:pos="2880"/>
          </w:tabs>
          <w:ind w:left="2880" w:hanging="360"/>
        </w:pPr>
        <w:rPr>
          <w:rFonts w:ascii="Symbol" w:hAnsi="Symbol" w:hint="default"/>
          <w:sz w:val="20"/>
        </w:rPr>
      </w:lvl>
    </w:lvlOverride>
  </w:num>
  <w:num w:numId="10">
    <w:abstractNumId w:val="0"/>
  </w:num>
  <w:num w:numId="11">
    <w:abstractNumId w:val="4"/>
  </w:num>
  <w:num w:numId="12">
    <w:abstractNumId w:val="11"/>
  </w:num>
  <w:num w:numId="13">
    <w:abstractNumId w:val="2"/>
  </w:num>
  <w:num w:numId="14">
    <w:abstractNumId w:val="9"/>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974"/>
    <w:rsid w:val="00000B29"/>
    <w:rsid w:val="00002429"/>
    <w:rsid w:val="00002B42"/>
    <w:rsid w:val="0000399C"/>
    <w:rsid w:val="00003BB0"/>
    <w:rsid w:val="00007D92"/>
    <w:rsid w:val="000108BC"/>
    <w:rsid w:val="000150D0"/>
    <w:rsid w:val="00017157"/>
    <w:rsid w:val="000175A5"/>
    <w:rsid w:val="0002380D"/>
    <w:rsid w:val="00025C6C"/>
    <w:rsid w:val="000277E1"/>
    <w:rsid w:val="00030B89"/>
    <w:rsid w:val="00037C49"/>
    <w:rsid w:val="00043070"/>
    <w:rsid w:val="000434CE"/>
    <w:rsid w:val="000441DA"/>
    <w:rsid w:val="00046121"/>
    <w:rsid w:val="000521FF"/>
    <w:rsid w:val="00052588"/>
    <w:rsid w:val="000555A8"/>
    <w:rsid w:val="00056068"/>
    <w:rsid w:val="00056AF1"/>
    <w:rsid w:val="000624AD"/>
    <w:rsid w:val="00062795"/>
    <w:rsid w:val="00062A06"/>
    <w:rsid w:val="00063DB7"/>
    <w:rsid w:val="000644B5"/>
    <w:rsid w:val="0006724D"/>
    <w:rsid w:val="00067A02"/>
    <w:rsid w:val="00070F74"/>
    <w:rsid w:val="000720E0"/>
    <w:rsid w:val="000734EB"/>
    <w:rsid w:val="00073B05"/>
    <w:rsid w:val="0007747A"/>
    <w:rsid w:val="00077BE8"/>
    <w:rsid w:val="00077C14"/>
    <w:rsid w:val="00080616"/>
    <w:rsid w:val="00080C52"/>
    <w:rsid w:val="00083CB5"/>
    <w:rsid w:val="0009302A"/>
    <w:rsid w:val="0009370D"/>
    <w:rsid w:val="000963F4"/>
    <w:rsid w:val="000964F0"/>
    <w:rsid w:val="00096BEB"/>
    <w:rsid w:val="00096EA9"/>
    <w:rsid w:val="000A4039"/>
    <w:rsid w:val="000A468F"/>
    <w:rsid w:val="000A5243"/>
    <w:rsid w:val="000A5A41"/>
    <w:rsid w:val="000A610B"/>
    <w:rsid w:val="000A69B9"/>
    <w:rsid w:val="000B0D3C"/>
    <w:rsid w:val="000B0F87"/>
    <w:rsid w:val="000B31E1"/>
    <w:rsid w:val="000B3502"/>
    <w:rsid w:val="000C0F04"/>
    <w:rsid w:val="000C2325"/>
    <w:rsid w:val="000C3F38"/>
    <w:rsid w:val="000C717C"/>
    <w:rsid w:val="000C7967"/>
    <w:rsid w:val="000D0105"/>
    <w:rsid w:val="000D02DA"/>
    <w:rsid w:val="000D03F8"/>
    <w:rsid w:val="000D12B3"/>
    <w:rsid w:val="000D35E6"/>
    <w:rsid w:val="000D4C37"/>
    <w:rsid w:val="000D4FB6"/>
    <w:rsid w:val="000D63CF"/>
    <w:rsid w:val="000D6F33"/>
    <w:rsid w:val="000E3649"/>
    <w:rsid w:val="000E4FCB"/>
    <w:rsid w:val="000E5518"/>
    <w:rsid w:val="000F1ACC"/>
    <w:rsid w:val="000F38B3"/>
    <w:rsid w:val="000F54F8"/>
    <w:rsid w:val="001007FD"/>
    <w:rsid w:val="0010315C"/>
    <w:rsid w:val="001043B9"/>
    <w:rsid w:val="00106619"/>
    <w:rsid w:val="0010722C"/>
    <w:rsid w:val="0011347B"/>
    <w:rsid w:val="00113A92"/>
    <w:rsid w:val="00113D0D"/>
    <w:rsid w:val="00116186"/>
    <w:rsid w:val="0011622D"/>
    <w:rsid w:val="001163B2"/>
    <w:rsid w:val="00121FD8"/>
    <w:rsid w:val="0012200C"/>
    <w:rsid w:val="00123181"/>
    <w:rsid w:val="0012454A"/>
    <w:rsid w:val="00125FCF"/>
    <w:rsid w:val="001268E8"/>
    <w:rsid w:val="00127E4C"/>
    <w:rsid w:val="00127FDC"/>
    <w:rsid w:val="001303BD"/>
    <w:rsid w:val="001307BC"/>
    <w:rsid w:val="00130AF5"/>
    <w:rsid w:val="00133626"/>
    <w:rsid w:val="00142413"/>
    <w:rsid w:val="00142B28"/>
    <w:rsid w:val="0014343C"/>
    <w:rsid w:val="00143C31"/>
    <w:rsid w:val="00144C11"/>
    <w:rsid w:val="00145BC5"/>
    <w:rsid w:val="00146995"/>
    <w:rsid w:val="00147B7E"/>
    <w:rsid w:val="00147F0C"/>
    <w:rsid w:val="00150A26"/>
    <w:rsid w:val="00152529"/>
    <w:rsid w:val="00152B65"/>
    <w:rsid w:val="001541AC"/>
    <w:rsid w:val="00154527"/>
    <w:rsid w:val="0015494F"/>
    <w:rsid w:val="0015641D"/>
    <w:rsid w:val="0016219D"/>
    <w:rsid w:val="00162448"/>
    <w:rsid w:val="00162E4F"/>
    <w:rsid w:val="001638EB"/>
    <w:rsid w:val="00164DF0"/>
    <w:rsid w:val="00167D59"/>
    <w:rsid w:val="0017034F"/>
    <w:rsid w:val="001762FD"/>
    <w:rsid w:val="00176866"/>
    <w:rsid w:val="001813C5"/>
    <w:rsid w:val="001814BD"/>
    <w:rsid w:val="0018396A"/>
    <w:rsid w:val="00184721"/>
    <w:rsid w:val="0018593D"/>
    <w:rsid w:val="001879FE"/>
    <w:rsid w:val="00191748"/>
    <w:rsid w:val="0019219F"/>
    <w:rsid w:val="0019367E"/>
    <w:rsid w:val="00196FD4"/>
    <w:rsid w:val="001A0A27"/>
    <w:rsid w:val="001A2234"/>
    <w:rsid w:val="001A3CCE"/>
    <w:rsid w:val="001A511C"/>
    <w:rsid w:val="001A687B"/>
    <w:rsid w:val="001B09DC"/>
    <w:rsid w:val="001B0DBA"/>
    <w:rsid w:val="001B105D"/>
    <w:rsid w:val="001B2F0B"/>
    <w:rsid w:val="001B63CD"/>
    <w:rsid w:val="001B69F9"/>
    <w:rsid w:val="001C0B46"/>
    <w:rsid w:val="001C22EC"/>
    <w:rsid w:val="001C29AB"/>
    <w:rsid w:val="001C458A"/>
    <w:rsid w:val="001C5F4B"/>
    <w:rsid w:val="001C6844"/>
    <w:rsid w:val="001C7219"/>
    <w:rsid w:val="001C7377"/>
    <w:rsid w:val="001D0E7C"/>
    <w:rsid w:val="001D1845"/>
    <w:rsid w:val="001D38E0"/>
    <w:rsid w:val="001D3AB0"/>
    <w:rsid w:val="001D53F8"/>
    <w:rsid w:val="001D66B8"/>
    <w:rsid w:val="001D6D22"/>
    <w:rsid w:val="001D7763"/>
    <w:rsid w:val="001E3C7C"/>
    <w:rsid w:val="001E417A"/>
    <w:rsid w:val="001E6BD1"/>
    <w:rsid w:val="001E7061"/>
    <w:rsid w:val="001F026B"/>
    <w:rsid w:val="001F0D16"/>
    <w:rsid w:val="001F26C7"/>
    <w:rsid w:val="001F4415"/>
    <w:rsid w:val="001F5AA3"/>
    <w:rsid w:val="001F7577"/>
    <w:rsid w:val="001F7729"/>
    <w:rsid w:val="001F781B"/>
    <w:rsid w:val="002048FD"/>
    <w:rsid w:val="00206789"/>
    <w:rsid w:val="00210468"/>
    <w:rsid w:val="00210A4B"/>
    <w:rsid w:val="00212EBB"/>
    <w:rsid w:val="00212EC2"/>
    <w:rsid w:val="00213DC5"/>
    <w:rsid w:val="002154C8"/>
    <w:rsid w:val="00215D11"/>
    <w:rsid w:val="00217DE5"/>
    <w:rsid w:val="002249F4"/>
    <w:rsid w:val="002269F1"/>
    <w:rsid w:val="00230830"/>
    <w:rsid w:val="00230E2D"/>
    <w:rsid w:val="00232B93"/>
    <w:rsid w:val="00232D82"/>
    <w:rsid w:val="00232FA2"/>
    <w:rsid w:val="00233299"/>
    <w:rsid w:val="00235232"/>
    <w:rsid w:val="0024128F"/>
    <w:rsid w:val="00242BF3"/>
    <w:rsid w:val="00246F3A"/>
    <w:rsid w:val="002478EF"/>
    <w:rsid w:val="00250298"/>
    <w:rsid w:val="00251C04"/>
    <w:rsid w:val="00252C7B"/>
    <w:rsid w:val="0025509F"/>
    <w:rsid w:val="0025689B"/>
    <w:rsid w:val="0026024B"/>
    <w:rsid w:val="00261DDD"/>
    <w:rsid w:val="002642D2"/>
    <w:rsid w:val="00264753"/>
    <w:rsid w:val="002660A3"/>
    <w:rsid w:val="00270667"/>
    <w:rsid w:val="00271282"/>
    <w:rsid w:val="00272606"/>
    <w:rsid w:val="00273318"/>
    <w:rsid w:val="00276C7F"/>
    <w:rsid w:val="00281D9F"/>
    <w:rsid w:val="002837B0"/>
    <w:rsid w:val="002863D3"/>
    <w:rsid w:val="00286696"/>
    <w:rsid w:val="00287892"/>
    <w:rsid w:val="002879C9"/>
    <w:rsid w:val="0029339A"/>
    <w:rsid w:val="00293A98"/>
    <w:rsid w:val="00294A39"/>
    <w:rsid w:val="00295364"/>
    <w:rsid w:val="00295BEC"/>
    <w:rsid w:val="00296532"/>
    <w:rsid w:val="0029656C"/>
    <w:rsid w:val="00297E18"/>
    <w:rsid w:val="002A2F73"/>
    <w:rsid w:val="002A4BEE"/>
    <w:rsid w:val="002A6108"/>
    <w:rsid w:val="002B0CB1"/>
    <w:rsid w:val="002B23B3"/>
    <w:rsid w:val="002B4C3E"/>
    <w:rsid w:val="002B52DB"/>
    <w:rsid w:val="002B585A"/>
    <w:rsid w:val="002B6CE5"/>
    <w:rsid w:val="002B6D51"/>
    <w:rsid w:val="002B6EB0"/>
    <w:rsid w:val="002C07ED"/>
    <w:rsid w:val="002C3100"/>
    <w:rsid w:val="002C6549"/>
    <w:rsid w:val="002C689B"/>
    <w:rsid w:val="002C6F3C"/>
    <w:rsid w:val="002C7E56"/>
    <w:rsid w:val="002D2F17"/>
    <w:rsid w:val="002D39F8"/>
    <w:rsid w:val="002D652E"/>
    <w:rsid w:val="002E1403"/>
    <w:rsid w:val="002E1F3D"/>
    <w:rsid w:val="002E6C36"/>
    <w:rsid w:val="002F0EAE"/>
    <w:rsid w:val="002F0EFA"/>
    <w:rsid w:val="002F2B69"/>
    <w:rsid w:val="002F2C7E"/>
    <w:rsid w:val="002F5974"/>
    <w:rsid w:val="002F605E"/>
    <w:rsid w:val="003001EC"/>
    <w:rsid w:val="00301674"/>
    <w:rsid w:val="003024E3"/>
    <w:rsid w:val="0030428B"/>
    <w:rsid w:val="0030611B"/>
    <w:rsid w:val="0030646A"/>
    <w:rsid w:val="003075CC"/>
    <w:rsid w:val="00310DE1"/>
    <w:rsid w:val="00310FE6"/>
    <w:rsid w:val="0031313F"/>
    <w:rsid w:val="0031402D"/>
    <w:rsid w:val="003169DC"/>
    <w:rsid w:val="0031799E"/>
    <w:rsid w:val="0032017B"/>
    <w:rsid w:val="003212C5"/>
    <w:rsid w:val="00321C89"/>
    <w:rsid w:val="00322B22"/>
    <w:rsid w:val="0032322D"/>
    <w:rsid w:val="0032325A"/>
    <w:rsid w:val="003244E8"/>
    <w:rsid w:val="003254C8"/>
    <w:rsid w:val="003278BA"/>
    <w:rsid w:val="00330225"/>
    <w:rsid w:val="00332227"/>
    <w:rsid w:val="00332CA0"/>
    <w:rsid w:val="003362E2"/>
    <w:rsid w:val="0033693F"/>
    <w:rsid w:val="00337E38"/>
    <w:rsid w:val="00341DC2"/>
    <w:rsid w:val="00342267"/>
    <w:rsid w:val="00342986"/>
    <w:rsid w:val="00342E28"/>
    <w:rsid w:val="003439B8"/>
    <w:rsid w:val="0034465D"/>
    <w:rsid w:val="0035004D"/>
    <w:rsid w:val="00350A68"/>
    <w:rsid w:val="00351287"/>
    <w:rsid w:val="0035209A"/>
    <w:rsid w:val="00352B19"/>
    <w:rsid w:val="0035440F"/>
    <w:rsid w:val="00355F55"/>
    <w:rsid w:val="0035751A"/>
    <w:rsid w:val="003621E6"/>
    <w:rsid w:val="0036231C"/>
    <w:rsid w:val="00365D52"/>
    <w:rsid w:val="003665C5"/>
    <w:rsid w:val="00366FFC"/>
    <w:rsid w:val="00367BD2"/>
    <w:rsid w:val="00370773"/>
    <w:rsid w:val="00370984"/>
    <w:rsid w:val="00373E10"/>
    <w:rsid w:val="00374E2F"/>
    <w:rsid w:val="00380C5B"/>
    <w:rsid w:val="00383706"/>
    <w:rsid w:val="00383FF3"/>
    <w:rsid w:val="003842AE"/>
    <w:rsid w:val="00386230"/>
    <w:rsid w:val="00390B16"/>
    <w:rsid w:val="00393914"/>
    <w:rsid w:val="00393F67"/>
    <w:rsid w:val="003970E0"/>
    <w:rsid w:val="003976BC"/>
    <w:rsid w:val="00397E0B"/>
    <w:rsid w:val="003A27D8"/>
    <w:rsid w:val="003A3510"/>
    <w:rsid w:val="003A6A6B"/>
    <w:rsid w:val="003B0320"/>
    <w:rsid w:val="003B3179"/>
    <w:rsid w:val="003B38C4"/>
    <w:rsid w:val="003B6800"/>
    <w:rsid w:val="003B6953"/>
    <w:rsid w:val="003B7C85"/>
    <w:rsid w:val="003C088F"/>
    <w:rsid w:val="003C1296"/>
    <w:rsid w:val="003C12BF"/>
    <w:rsid w:val="003C1D79"/>
    <w:rsid w:val="003C409A"/>
    <w:rsid w:val="003C528D"/>
    <w:rsid w:val="003C5E18"/>
    <w:rsid w:val="003C5E9C"/>
    <w:rsid w:val="003C6E2D"/>
    <w:rsid w:val="003D0779"/>
    <w:rsid w:val="003D1622"/>
    <w:rsid w:val="003D4909"/>
    <w:rsid w:val="003D722E"/>
    <w:rsid w:val="003E0192"/>
    <w:rsid w:val="003E4DFC"/>
    <w:rsid w:val="003E64F2"/>
    <w:rsid w:val="003F0C06"/>
    <w:rsid w:val="003F2F19"/>
    <w:rsid w:val="003F3857"/>
    <w:rsid w:val="003F461B"/>
    <w:rsid w:val="003F4B92"/>
    <w:rsid w:val="003F79DF"/>
    <w:rsid w:val="004002A0"/>
    <w:rsid w:val="004027D2"/>
    <w:rsid w:val="00406802"/>
    <w:rsid w:val="004068D4"/>
    <w:rsid w:val="00406CF4"/>
    <w:rsid w:val="00410B7A"/>
    <w:rsid w:val="004111CD"/>
    <w:rsid w:val="00412D5C"/>
    <w:rsid w:val="00417F0B"/>
    <w:rsid w:val="00421784"/>
    <w:rsid w:val="004220B7"/>
    <w:rsid w:val="00422C11"/>
    <w:rsid w:val="004235C6"/>
    <w:rsid w:val="004242CC"/>
    <w:rsid w:val="00425057"/>
    <w:rsid w:val="00425A78"/>
    <w:rsid w:val="00426C29"/>
    <w:rsid w:val="00427502"/>
    <w:rsid w:val="004311BA"/>
    <w:rsid w:val="004320BD"/>
    <w:rsid w:val="004321AE"/>
    <w:rsid w:val="004321B3"/>
    <w:rsid w:val="00432948"/>
    <w:rsid w:val="004336D6"/>
    <w:rsid w:val="00434010"/>
    <w:rsid w:val="00434320"/>
    <w:rsid w:val="00434FC2"/>
    <w:rsid w:val="0043648D"/>
    <w:rsid w:val="00443FA4"/>
    <w:rsid w:val="004450B1"/>
    <w:rsid w:val="00446500"/>
    <w:rsid w:val="00447BA0"/>
    <w:rsid w:val="004507C5"/>
    <w:rsid w:val="00450F8D"/>
    <w:rsid w:val="004510DF"/>
    <w:rsid w:val="004515C7"/>
    <w:rsid w:val="0045742F"/>
    <w:rsid w:val="0046096B"/>
    <w:rsid w:val="0046306F"/>
    <w:rsid w:val="00463C7F"/>
    <w:rsid w:val="004649E2"/>
    <w:rsid w:val="00464F99"/>
    <w:rsid w:val="004661B2"/>
    <w:rsid w:val="00471088"/>
    <w:rsid w:val="00471875"/>
    <w:rsid w:val="0047364C"/>
    <w:rsid w:val="00473DD5"/>
    <w:rsid w:val="004800B9"/>
    <w:rsid w:val="00481502"/>
    <w:rsid w:val="00482158"/>
    <w:rsid w:val="00483742"/>
    <w:rsid w:val="00491B2B"/>
    <w:rsid w:val="00492863"/>
    <w:rsid w:val="0049481C"/>
    <w:rsid w:val="0049775D"/>
    <w:rsid w:val="004A12B6"/>
    <w:rsid w:val="004A3CB9"/>
    <w:rsid w:val="004A6C62"/>
    <w:rsid w:val="004A6E39"/>
    <w:rsid w:val="004B0F9C"/>
    <w:rsid w:val="004B10A8"/>
    <w:rsid w:val="004B1EC4"/>
    <w:rsid w:val="004B5E19"/>
    <w:rsid w:val="004B6B2D"/>
    <w:rsid w:val="004B6DB6"/>
    <w:rsid w:val="004B7EA6"/>
    <w:rsid w:val="004C1DB5"/>
    <w:rsid w:val="004C2BFE"/>
    <w:rsid w:val="004C4A18"/>
    <w:rsid w:val="004C5732"/>
    <w:rsid w:val="004C5829"/>
    <w:rsid w:val="004C5C25"/>
    <w:rsid w:val="004C610E"/>
    <w:rsid w:val="004D0F33"/>
    <w:rsid w:val="004D7EC3"/>
    <w:rsid w:val="004E1110"/>
    <w:rsid w:val="004E17AE"/>
    <w:rsid w:val="004E32D9"/>
    <w:rsid w:val="004E3928"/>
    <w:rsid w:val="004E4771"/>
    <w:rsid w:val="004E4864"/>
    <w:rsid w:val="004E6923"/>
    <w:rsid w:val="004E6B96"/>
    <w:rsid w:val="004E6C2E"/>
    <w:rsid w:val="004E757E"/>
    <w:rsid w:val="004F1628"/>
    <w:rsid w:val="004F177D"/>
    <w:rsid w:val="004F1C02"/>
    <w:rsid w:val="004F488D"/>
    <w:rsid w:val="004F4F95"/>
    <w:rsid w:val="00501597"/>
    <w:rsid w:val="00507779"/>
    <w:rsid w:val="005116A8"/>
    <w:rsid w:val="00511D2D"/>
    <w:rsid w:val="00512D23"/>
    <w:rsid w:val="00515441"/>
    <w:rsid w:val="00516342"/>
    <w:rsid w:val="005223B8"/>
    <w:rsid w:val="0052306E"/>
    <w:rsid w:val="005231C9"/>
    <w:rsid w:val="005300A6"/>
    <w:rsid w:val="005313DB"/>
    <w:rsid w:val="005315CD"/>
    <w:rsid w:val="00533FF5"/>
    <w:rsid w:val="00534E62"/>
    <w:rsid w:val="00542B9B"/>
    <w:rsid w:val="005430C0"/>
    <w:rsid w:val="00543B74"/>
    <w:rsid w:val="00544E4B"/>
    <w:rsid w:val="00551CFD"/>
    <w:rsid w:val="005521E4"/>
    <w:rsid w:val="00552E9F"/>
    <w:rsid w:val="00555791"/>
    <w:rsid w:val="005558B5"/>
    <w:rsid w:val="00556AA1"/>
    <w:rsid w:val="00560A39"/>
    <w:rsid w:val="005617D5"/>
    <w:rsid w:val="00563E9D"/>
    <w:rsid w:val="005654A4"/>
    <w:rsid w:val="00566526"/>
    <w:rsid w:val="00567FDE"/>
    <w:rsid w:val="00570F2A"/>
    <w:rsid w:val="00571194"/>
    <w:rsid w:val="005715EF"/>
    <w:rsid w:val="00574CD9"/>
    <w:rsid w:val="00575249"/>
    <w:rsid w:val="00575725"/>
    <w:rsid w:val="005760FE"/>
    <w:rsid w:val="00577F36"/>
    <w:rsid w:val="00577F95"/>
    <w:rsid w:val="00581C4D"/>
    <w:rsid w:val="00581DDF"/>
    <w:rsid w:val="0058410B"/>
    <w:rsid w:val="00584462"/>
    <w:rsid w:val="00584957"/>
    <w:rsid w:val="00592FAB"/>
    <w:rsid w:val="00593379"/>
    <w:rsid w:val="005934D0"/>
    <w:rsid w:val="00594905"/>
    <w:rsid w:val="005A01FC"/>
    <w:rsid w:val="005A2373"/>
    <w:rsid w:val="005A2547"/>
    <w:rsid w:val="005A2AA0"/>
    <w:rsid w:val="005A3959"/>
    <w:rsid w:val="005A6B44"/>
    <w:rsid w:val="005B043C"/>
    <w:rsid w:val="005B0D01"/>
    <w:rsid w:val="005B28BD"/>
    <w:rsid w:val="005B33D6"/>
    <w:rsid w:val="005B5713"/>
    <w:rsid w:val="005C0875"/>
    <w:rsid w:val="005C4A8C"/>
    <w:rsid w:val="005C60AC"/>
    <w:rsid w:val="005C6922"/>
    <w:rsid w:val="005C6AE6"/>
    <w:rsid w:val="005C7530"/>
    <w:rsid w:val="005C76E1"/>
    <w:rsid w:val="005C78E3"/>
    <w:rsid w:val="005D70E2"/>
    <w:rsid w:val="005E0185"/>
    <w:rsid w:val="005E2332"/>
    <w:rsid w:val="005E7960"/>
    <w:rsid w:val="005F06FD"/>
    <w:rsid w:val="005F253C"/>
    <w:rsid w:val="005F6874"/>
    <w:rsid w:val="0060191C"/>
    <w:rsid w:val="00605A01"/>
    <w:rsid w:val="0061029F"/>
    <w:rsid w:val="00611527"/>
    <w:rsid w:val="006115E9"/>
    <w:rsid w:val="006131F5"/>
    <w:rsid w:val="006209D4"/>
    <w:rsid w:val="006214EA"/>
    <w:rsid w:val="00622E49"/>
    <w:rsid w:val="00623467"/>
    <w:rsid w:val="006246F5"/>
    <w:rsid w:val="00625043"/>
    <w:rsid w:val="00627169"/>
    <w:rsid w:val="00631004"/>
    <w:rsid w:val="00632AA7"/>
    <w:rsid w:val="00634653"/>
    <w:rsid w:val="00634932"/>
    <w:rsid w:val="00635EE3"/>
    <w:rsid w:val="00637A37"/>
    <w:rsid w:val="00637B5B"/>
    <w:rsid w:val="0064103E"/>
    <w:rsid w:val="0064122C"/>
    <w:rsid w:val="00642049"/>
    <w:rsid w:val="00644D53"/>
    <w:rsid w:val="00646268"/>
    <w:rsid w:val="00647C0C"/>
    <w:rsid w:val="00647ECD"/>
    <w:rsid w:val="0065194A"/>
    <w:rsid w:val="00651BBD"/>
    <w:rsid w:val="00651C80"/>
    <w:rsid w:val="006543C6"/>
    <w:rsid w:val="006569F0"/>
    <w:rsid w:val="00656B5A"/>
    <w:rsid w:val="006572C1"/>
    <w:rsid w:val="00660E67"/>
    <w:rsid w:val="00663697"/>
    <w:rsid w:val="00664B14"/>
    <w:rsid w:val="00667310"/>
    <w:rsid w:val="00667D90"/>
    <w:rsid w:val="00667EBB"/>
    <w:rsid w:val="00670DD0"/>
    <w:rsid w:val="006721B8"/>
    <w:rsid w:val="006800F9"/>
    <w:rsid w:val="006821B8"/>
    <w:rsid w:val="006823E2"/>
    <w:rsid w:val="00683743"/>
    <w:rsid w:val="006844B0"/>
    <w:rsid w:val="00685C62"/>
    <w:rsid w:val="0069068B"/>
    <w:rsid w:val="0069220D"/>
    <w:rsid w:val="00693862"/>
    <w:rsid w:val="006952FD"/>
    <w:rsid w:val="00696EC3"/>
    <w:rsid w:val="006973C6"/>
    <w:rsid w:val="006A1037"/>
    <w:rsid w:val="006A215C"/>
    <w:rsid w:val="006A4B2D"/>
    <w:rsid w:val="006A5637"/>
    <w:rsid w:val="006A570D"/>
    <w:rsid w:val="006A69A8"/>
    <w:rsid w:val="006A6DFE"/>
    <w:rsid w:val="006B0EB6"/>
    <w:rsid w:val="006B193B"/>
    <w:rsid w:val="006B2733"/>
    <w:rsid w:val="006B492C"/>
    <w:rsid w:val="006B7CE7"/>
    <w:rsid w:val="006C0EAE"/>
    <w:rsid w:val="006C1CA6"/>
    <w:rsid w:val="006C30D1"/>
    <w:rsid w:val="006C3BA5"/>
    <w:rsid w:val="006C7F9E"/>
    <w:rsid w:val="006D2F84"/>
    <w:rsid w:val="006D45F3"/>
    <w:rsid w:val="006D4A89"/>
    <w:rsid w:val="006D4C7A"/>
    <w:rsid w:val="006D64E3"/>
    <w:rsid w:val="006D7879"/>
    <w:rsid w:val="006D7E93"/>
    <w:rsid w:val="006E1ECF"/>
    <w:rsid w:val="006E28E8"/>
    <w:rsid w:val="006E3F45"/>
    <w:rsid w:val="006E44D0"/>
    <w:rsid w:val="006E6DDA"/>
    <w:rsid w:val="006F0008"/>
    <w:rsid w:val="006F133B"/>
    <w:rsid w:val="006F133F"/>
    <w:rsid w:val="006F2E27"/>
    <w:rsid w:val="006F3151"/>
    <w:rsid w:val="006F52EF"/>
    <w:rsid w:val="006F6638"/>
    <w:rsid w:val="006F6AA4"/>
    <w:rsid w:val="006F7FC0"/>
    <w:rsid w:val="007045FC"/>
    <w:rsid w:val="00705BA3"/>
    <w:rsid w:val="00707858"/>
    <w:rsid w:val="00711174"/>
    <w:rsid w:val="00713BA2"/>
    <w:rsid w:val="007148FA"/>
    <w:rsid w:val="00714A91"/>
    <w:rsid w:val="007164FB"/>
    <w:rsid w:val="007232D5"/>
    <w:rsid w:val="00723AF4"/>
    <w:rsid w:val="0073239F"/>
    <w:rsid w:val="00732602"/>
    <w:rsid w:val="00733B09"/>
    <w:rsid w:val="00733E94"/>
    <w:rsid w:val="0073760A"/>
    <w:rsid w:val="0074093F"/>
    <w:rsid w:val="00741DAF"/>
    <w:rsid w:val="00742317"/>
    <w:rsid w:val="00743429"/>
    <w:rsid w:val="00743881"/>
    <w:rsid w:val="00743B6F"/>
    <w:rsid w:val="00744494"/>
    <w:rsid w:val="00746EB4"/>
    <w:rsid w:val="007471D7"/>
    <w:rsid w:val="007474C4"/>
    <w:rsid w:val="00753058"/>
    <w:rsid w:val="007561A8"/>
    <w:rsid w:val="00761526"/>
    <w:rsid w:val="00762EA3"/>
    <w:rsid w:val="0076372F"/>
    <w:rsid w:val="0076550E"/>
    <w:rsid w:val="00767086"/>
    <w:rsid w:val="00770587"/>
    <w:rsid w:val="007763F0"/>
    <w:rsid w:val="0078170C"/>
    <w:rsid w:val="00782871"/>
    <w:rsid w:val="00786714"/>
    <w:rsid w:val="0078699A"/>
    <w:rsid w:val="0079043A"/>
    <w:rsid w:val="007908F2"/>
    <w:rsid w:val="007908F6"/>
    <w:rsid w:val="00793A6D"/>
    <w:rsid w:val="007947CA"/>
    <w:rsid w:val="007A08A1"/>
    <w:rsid w:val="007A248B"/>
    <w:rsid w:val="007A3A09"/>
    <w:rsid w:val="007B0EF2"/>
    <w:rsid w:val="007B34CB"/>
    <w:rsid w:val="007B388C"/>
    <w:rsid w:val="007B4792"/>
    <w:rsid w:val="007B66DD"/>
    <w:rsid w:val="007B6E4D"/>
    <w:rsid w:val="007B74F4"/>
    <w:rsid w:val="007C330D"/>
    <w:rsid w:val="007C3E2E"/>
    <w:rsid w:val="007C4196"/>
    <w:rsid w:val="007C5D9A"/>
    <w:rsid w:val="007C7B87"/>
    <w:rsid w:val="007D2DB4"/>
    <w:rsid w:val="007D5159"/>
    <w:rsid w:val="007D5309"/>
    <w:rsid w:val="007D7313"/>
    <w:rsid w:val="007E134A"/>
    <w:rsid w:val="007E1A05"/>
    <w:rsid w:val="007E36C0"/>
    <w:rsid w:val="007E4419"/>
    <w:rsid w:val="007E442B"/>
    <w:rsid w:val="007E6745"/>
    <w:rsid w:val="007F05F5"/>
    <w:rsid w:val="007F22DE"/>
    <w:rsid w:val="007F2B3A"/>
    <w:rsid w:val="007F44D0"/>
    <w:rsid w:val="007F51B6"/>
    <w:rsid w:val="007F66B1"/>
    <w:rsid w:val="008027C0"/>
    <w:rsid w:val="008027EF"/>
    <w:rsid w:val="0080289D"/>
    <w:rsid w:val="008058D6"/>
    <w:rsid w:val="008059C2"/>
    <w:rsid w:val="0081069F"/>
    <w:rsid w:val="008118B5"/>
    <w:rsid w:val="00812C95"/>
    <w:rsid w:val="008140C4"/>
    <w:rsid w:val="00815D95"/>
    <w:rsid w:val="00816815"/>
    <w:rsid w:val="0081710D"/>
    <w:rsid w:val="008179B2"/>
    <w:rsid w:val="00820B9E"/>
    <w:rsid w:val="00820EDA"/>
    <w:rsid w:val="0082287F"/>
    <w:rsid w:val="008229CF"/>
    <w:rsid w:val="008242A5"/>
    <w:rsid w:val="00825F5D"/>
    <w:rsid w:val="0082637B"/>
    <w:rsid w:val="008265D5"/>
    <w:rsid w:val="00833666"/>
    <w:rsid w:val="008348AE"/>
    <w:rsid w:val="00840837"/>
    <w:rsid w:val="008417DF"/>
    <w:rsid w:val="00841E66"/>
    <w:rsid w:val="00841FD3"/>
    <w:rsid w:val="00842152"/>
    <w:rsid w:val="008433E1"/>
    <w:rsid w:val="00844EE0"/>
    <w:rsid w:val="008462E5"/>
    <w:rsid w:val="00847906"/>
    <w:rsid w:val="008505EB"/>
    <w:rsid w:val="0085099B"/>
    <w:rsid w:val="0085209B"/>
    <w:rsid w:val="00852A9E"/>
    <w:rsid w:val="00855557"/>
    <w:rsid w:val="00862BC5"/>
    <w:rsid w:val="00866129"/>
    <w:rsid w:val="00867200"/>
    <w:rsid w:val="008676CC"/>
    <w:rsid w:val="00870035"/>
    <w:rsid w:val="008702B0"/>
    <w:rsid w:val="00872BFE"/>
    <w:rsid w:val="00875186"/>
    <w:rsid w:val="00876026"/>
    <w:rsid w:val="0088120B"/>
    <w:rsid w:val="008832AA"/>
    <w:rsid w:val="008862BD"/>
    <w:rsid w:val="00886D6C"/>
    <w:rsid w:val="00892EEB"/>
    <w:rsid w:val="00893E22"/>
    <w:rsid w:val="0089618A"/>
    <w:rsid w:val="008974BB"/>
    <w:rsid w:val="008A1B00"/>
    <w:rsid w:val="008A3709"/>
    <w:rsid w:val="008A45B1"/>
    <w:rsid w:val="008A6CE6"/>
    <w:rsid w:val="008B413A"/>
    <w:rsid w:val="008B6375"/>
    <w:rsid w:val="008B6CD7"/>
    <w:rsid w:val="008C5D07"/>
    <w:rsid w:val="008C611B"/>
    <w:rsid w:val="008C638D"/>
    <w:rsid w:val="008C6449"/>
    <w:rsid w:val="008D0C55"/>
    <w:rsid w:val="008D21EB"/>
    <w:rsid w:val="008D2A31"/>
    <w:rsid w:val="008D3675"/>
    <w:rsid w:val="008D584D"/>
    <w:rsid w:val="008D7324"/>
    <w:rsid w:val="008D74AB"/>
    <w:rsid w:val="008E0C1D"/>
    <w:rsid w:val="008E1BBF"/>
    <w:rsid w:val="008E2CF3"/>
    <w:rsid w:val="008E3962"/>
    <w:rsid w:val="008E3D72"/>
    <w:rsid w:val="008E4048"/>
    <w:rsid w:val="008E4122"/>
    <w:rsid w:val="008E4676"/>
    <w:rsid w:val="008E4E08"/>
    <w:rsid w:val="008E64EC"/>
    <w:rsid w:val="008E79AD"/>
    <w:rsid w:val="008E7BAF"/>
    <w:rsid w:val="008E7E70"/>
    <w:rsid w:val="008F0672"/>
    <w:rsid w:val="008F07D8"/>
    <w:rsid w:val="008F6AA2"/>
    <w:rsid w:val="009007D9"/>
    <w:rsid w:val="00902279"/>
    <w:rsid w:val="00904023"/>
    <w:rsid w:val="00904D75"/>
    <w:rsid w:val="009071ED"/>
    <w:rsid w:val="0090775D"/>
    <w:rsid w:val="0091139F"/>
    <w:rsid w:val="00912909"/>
    <w:rsid w:val="009132A1"/>
    <w:rsid w:val="00913964"/>
    <w:rsid w:val="00913B37"/>
    <w:rsid w:val="0091440C"/>
    <w:rsid w:val="00915AA5"/>
    <w:rsid w:val="00916633"/>
    <w:rsid w:val="00916C09"/>
    <w:rsid w:val="0091796B"/>
    <w:rsid w:val="00924BB6"/>
    <w:rsid w:val="0092590B"/>
    <w:rsid w:val="00925CD7"/>
    <w:rsid w:val="00926276"/>
    <w:rsid w:val="0093002E"/>
    <w:rsid w:val="009311CC"/>
    <w:rsid w:val="0093187A"/>
    <w:rsid w:val="00932085"/>
    <w:rsid w:val="0093620D"/>
    <w:rsid w:val="0094059C"/>
    <w:rsid w:val="00940736"/>
    <w:rsid w:val="009429F9"/>
    <w:rsid w:val="00942D58"/>
    <w:rsid w:val="009449F3"/>
    <w:rsid w:val="00945175"/>
    <w:rsid w:val="009451C8"/>
    <w:rsid w:val="00945A29"/>
    <w:rsid w:val="009515BE"/>
    <w:rsid w:val="00952AAB"/>
    <w:rsid w:val="00952AF7"/>
    <w:rsid w:val="00956758"/>
    <w:rsid w:val="00956BC0"/>
    <w:rsid w:val="009619D1"/>
    <w:rsid w:val="00961D1A"/>
    <w:rsid w:val="00962273"/>
    <w:rsid w:val="0096235C"/>
    <w:rsid w:val="00963A2B"/>
    <w:rsid w:val="00963D23"/>
    <w:rsid w:val="009642D5"/>
    <w:rsid w:val="00967256"/>
    <w:rsid w:val="00973077"/>
    <w:rsid w:val="00973449"/>
    <w:rsid w:val="00974472"/>
    <w:rsid w:val="0097556A"/>
    <w:rsid w:val="00975D19"/>
    <w:rsid w:val="00980D88"/>
    <w:rsid w:val="009873F1"/>
    <w:rsid w:val="00993519"/>
    <w:rsid w:val="00995EE5"/>
    <w:rsid w:val="00996614"/>
    <w:rsid w:val="00997BFE"/>
    <w:rsid w:val="009A103E"/>
    <w:rsid w:val="009A1AA5"/>
    <w:rsid w:val="009A312C"/>
    <w:rsid w:val="009A3922"/>
    <w:rsid w:val="009A401A"/>
    <w:rsid w:val="009A7348"/>
    <w:rsid w:val="009B0452"/>
    <w:rsid w:val="009B301E"/>
    <w:rsid w:val="009B3CAD"/>
    <w:rsid w:val="009B710B"/>
    <w:rsid w:val="009C4462"/>
    <w:rsid w:val="009C4B43"/>
    <w:rsid w:val="009C4BEB"/>
    <w:rsid w:val="009C7FEB"/>
    <w:rsid w:val="009D0A14"/>
    <w:rsid w:val="009D1BB7"/>
    <w:rsid w:val="009D2D2F"/>
    <w:rsid w:val="009D3965"/>
    <w:rsid w:val="009D40B1"/>
    <w:rsid w:val="009D436A"/>
    <w:rsid w:val="009D5649"/>
    <w:rsid w:val="009D7F96"/>
    <w:rsid w:val="009E0CDA"/>
    <w:rsid w:val="009E1B00"/>
    <w:rsid w:val="009E2216"/>
    <w:rsid w:val="009E5326"/>
    <w:rsid w:val="009E54CB"/>
    <w:rsid w:val="009E7247"/>
    <w:rsid w:val="009F1366"/>
    <w:rsid w:val="009F30A7"/>
    <w:rsid w:val="009F3BD2"/>
    <w:rsid w:val="009F6167"/>
    <w:rsid w:val="00A00A3E"/>
    <w:rsid w:val="00A00B2A"/>
    <w:rsid w:val="00A04FC4"/>
    <w:rsid w:val="00A05B64"/>
    <w:rsid w:val="00A11A7E"/>
    <w:rsid w:val="00A12B69"/>
    <w:rsid w:val="00A1515D"/>
    <w:rsid w:val="00A15836"/>
    <w:rsid w:val="00A16397"/>
    <w:rsid w:val="00A20B00"/>
    <w:rsid w:val="00A215A6"/>
    <w:rsid w:val="00A22B02"/>
    <w:rsid w:val="00A23F4B"/>
    <w:rsid w:val="00A24A40"/>
    <w:rsid w:val="00A26412"/>
    <w:rsid w:val="00A26604"/>
    <w:rsid w:val="00A324F5"/>
    <w:rsid w:val="00A32EBA"/>
    <w:rsid w:val="00A34206"/>
    <w:rsid w:val="00A42352"/>
    <w:rsid w:val="00A4241D"/>
    <w:rsid w:val="00A4274A"/>
    <w:rsid w:val="00A4300F"/>
    <w:rsid w:val="00A43896"/>
    <w:rsid w:val="00A43F01"/>
    <w:rsid w:val="00A477BA"/>
    <w:rsid w:val="00A50512"/>
    <w:rsid w:val="00A51158"/>
    <w:rsid w:val="00A54FFC"/>
    <w:rsid w:val="00A55561"/>
    <w:rsid w:val="00A55737"/>
    <w:rsid w:val="00A557E1"/>
    <w:rsid w:val="00A568EE"/>
    <w:rsid w:val="00A57536"/>
    <w:rsid w:val="00A62C1C"/>
    <w:rsid w:val="00A6796B"/>
    <w:rsid w:val="00A701AC"/>
    <w:rsid w:val="00A71306"/>
    <w:rsid w:val="00A71FA6"/>
    <w:rsid w:val="00A733A8"/>
    <w:rsid w:val="00A7562B"/>
    <w:rsid w:val="00A759D9"/>
    <w:rsid w:val="00A75FBF"/>
    <w:rsid w:val="00A77194"/>
    <w:rsid w:val="00A77AB4"/>
    <w:rsid w:val="00A77F41"/>
    <w:rsid w:val="00A80EBC"/>
    <w:rsid w:val="00A813AE"/>
    <w:rsid w:val="00A81557"/>
    <w:rsid w:val="00A82735"/>
    <w:rsid w:val="00A82F0B"/>
    <w:rsid w:val="00A854E8"/>
    <w:rsid w:val="00A85A89"/>
    <w:rsid w:val="00A86187"/>
    <w:rsid w:val="00A87299"/>
    <w:rsid w:val="00A9126B"/>
    <w:rsid w:val="00A91579"/>
    <w:rsid w:val="00A91653"/>
    <w:rsid w:val="00A959B5"/>
    <w:rsid w:val="00A96360"/>
    <w:rsid w:val="00A978F6"/>
    <w:rsid w:val="00A97F2D"/>
    <w:rsid w:val="00AA00CC"/>
    <w:rsid w:val="00AA097D"/>
    <w:rsid w:val="00AA25B3"/>
    <w:rsid w:val="00AA3535"/>
    <w:rsid w:val="00AA3D1E"/>
    <w:rsid w:val="00AA51CD"/>
    <w:rsid w:val="00AA775F"/>
    <w:rsid w:val="00AB08D2"/>
    <w:rsid w:val="00AB229F"/>
    <w:rsid w:val="00AB5BFA"/>
    <w:rsid w:val="00AB76E2"/>
    <w:rsid w:val="00AC17CA"/>
    <w:rsid w:val="00AC2B96"/>
    <w:rsid w:val="00AC3FCC"/>
    <w:rsid w:val="00AC4AA7"/>
    <w:rsid w:val="00AC69BF"/>
    <w:rsid w:val="00AD0D93"/>
    <w:rsid w:val="00AD0EA6"/>
    <w:rsid w:val="00AD2B84"/>
    <w:rsid w:val="00AD4F40"/>
    <w:rsid w:val="00AD6A95"/>
    <w:rsid w:val="00AD6F0F"/>
    <w:rsid w:val="00AE19AB"/>
    <w:rsid w:val="00AE6C98"/>
    <w:rsid w:val="00AF20F0"/>
    <w:rsid w:val="00AF4476"/>
    <w:rsid w:val="00AF4BFD"/>
    <w:rsid w:val="00AF58E3"/>
    <w:rsid w:val="00AF5E8A"/>
    <w:rsid w:val="00AF6391"/>
    <w:rsid w:val="00AF657D"/>
    <w:rsid w:val="00AF7811"/>
    <w:rsid w:val="00B003FD"/>
    <w:rsid w:val="00B02AE5"/>
    <w:rsid w:val="00B02DFB"/>
    <w:rsid w:val="00B0516B"/>
    <w:rsid w:val="00B05A85"/>
    <w:rsid w:val="00B067F5"/>
    <w:rsid w:val="00B117CD"/>
    <w:rsid w:val="00B12670"/>
    <w:rsid w:val="00B12906"/>
    <w:rsid w:val="00B13607"/>
    <w:rsid w:val="00B138CD"/>
    <w:rsid w:val="00B15012"/>
    <w:rsid w:val="00B15255"/>
    <w:rsid w:val="00B17F51"/>
    <w:rsid w:val="00B20F46"/>
    <w:rsid w:val="00B22BC2"/>
    <w:rsid w:val="00B24BF1"/>
    <w:rsid w:val="00B24F81"/>
    <w:rsid w:val="00B25CD8"/>
    <w:rsid w:val="00B33BA5"/>
    <w:rsid w:val="00B3423E"/>
    <w:rsid w:val="00B34687"/>
    <w:rsid w:val="00B35E43"/>
    <w:rsid w:val="00B369D5"/>
    <w:rsid w:val="00B4366F"/>
    <w:rsid w:val="00B43A17"/>
    <w:rsid w:val="00B443F2"/>
    <w:rsid w:val="00B46226"/>
    <w:rsid w:val="00B46E21"/>
    <w:rsid w:val="00B50371"/>
    <w:rsid w:val="00B5161C"/>
    <w:rsid w:val="00B52A5B"/>
    <w:rsid w:val="00B55511"/>
    <w:rsid w:val="00B56087"/>
    <w:rsid w:val="00B600CE"/>
    <w:rsid w:val="00B60B6A"/>
    <w:rsid w:val="00B615A5"/>
    <w:rsid w:val="00B62051"/>
    <w:rsid w:val="00B67762"/>
    <w:rsid w:val="00B71D1E"/>
    <w:rsid w:val="00B76355"/>
    <w:rsid w:val="00B76E9E"/>
    <w:rsid w:val="00B8015B"/>
    <w:rsid w:val="00B82AA0"/>
    <w:rsid w:val="00B866A7"/>
    <w:rsid w:val="00B87960"/>
    <w:rsid w:val="00B91586"/>
    <w:rsid w:val="00B92047"/>
    <w:rsid w:val="00B939EA"/>
    <w:rsid w:val="00B96B34"/>
    <w:rsid w:val="00B977FC"/>
    <w:rsid w:val="00BA1FE7"/>
    <w:rsid w:val="00BA3668"/>
    <w:rsid w:val="00BA40B5"/>
    <w:rsid w:val="00BA4BFB"/>
    <w:rsid w:val="00BA4D9F"/>
    <w:rsid w:val="00BA73CC"/>
    <w:rsid w:val="00BB27C7"/>
    <w:rsid w:val="00BB37E6"/>
    <w:rsid w:val="00BB528A"/>
    <w:rsid w:val="00BC4409"/>
    <w:rsid w:val="00BD0A54"/>
    <w:rsid w:val="00BD1B85"/>
    <w:rsid w:val="00BD1C0F"/>
    <w:rsid w:val="00BD2DFE"/>
    <w:rsid w:val="00BD6919"/>
    <w:rsid w:val="00BE0B72"/>
    <w:rsid w:val="00BE0FA0"/>
    <w:rsid w:val="00BE0FE5"/>
    <w:rsid w:val="00BE2519"/>
    <w:rsid w:val="00BE28DE"/>
    <w:rsid w:val="00BF0714"/>
    <w:rsid w:val="00BF69D4"/>
    <w:rsid w:val="00BF6B1D"/>
    <w:rsid w:val="00C0604B"/>
    <w:rsid w:val="00C10CF4"/>
    <w:rsid w:val="00C10F8C"/>
    <w:rsid w:val="00C152BA"/>
    <w:rsid w:val="00C159F4"/>
    <w:rsid w:val="00C1749F"/>
    <w:rsid w:val="00C216C5"/>
    <w:rsid w:val="00C24518"/>
    <w:rsid w:val="00C24BBB"/>
    <w:rsid w:val="00C26742"/>
    <w:rsid w:val="00C2770D"/>
    <w:rsid w:val="00C278C4"/>
    <w:rsid w:val="00C30AE8"/>
    <w:rsid w:val="00C31D87"/>
    <w:rsid w:val="00C32398"/>
    <w:rsid w:val="00C32896"/>
    <w:rsid w:val="00C32D0A"/>
    <w:rsid w:val="00C34B0B"/>
    <w:rsid w:val="00C35ABA"/>
    <w:rsid w:val="00C35B86"/>
    <w:rsid w:val="00C36BD7"/>
    <w:rsid w:val="00C37431"/>
    <w:rsid w:val="00C4050C"/>
    <w:rsid w:val="00C4086C"/>
    <w:rsid w:val="00C43085"/>
    <w:rsid w:val="00C46016"/>
    <w:rsid w:val="00C468E1"/>
    <w:rsid w:val="00C50823"/>
    <w:rsid w:val="00C50F74"/>
    <w:rsid w:val="00C525E5"/>
    <w:rsid w:val="00C55839"/>
    <w:rsid w:val="00C563E7"/>
    <w:rsid w:val="00C570DF"/>
    <w:rsid w:val="00C57D5E"/>
    <w:rsid w:val="00C622F9"/>
    <w:rsid w:val="00C62A58"/>
    <w:rsid w:val="00C65DF8"/>
    <w:rsid w:val="00C67C9C"/>
    <w:rsid w:val="00C71918"/>
    <w:rsid w:val="00C72660"/>
    <w:rsid w:val="00C7330E"/>
    <w:rsid w:val="00C81256"/>
    <w:rsid w:val="00C82F16"/>
    <w:rsid w:val="00C8457D"/>
    <w:rsid w:val="00C85301"/>
    <w:rsid w:val="00C87923"/>
    <w:rsid w:val="00C905FF"/>
    <w:rsid w:val="00C91670"/>
    <w:rsid w:val="00C933E2"/>
    <w:rsid w:val="00C93513"/>
    <w:rsid w:val="00C9396B"/>
    <w:rsid w:val="00C94C1F"/>
    <w:rsid w:val="00C9604E"/>
    <w:rsid w:val="00C97A16"/>
    <w:rsid w:val="00CA10C8"/>
    <w:rsid w:val="00CA2177"/>
    <w:rsid w:val="00CA4703"/>
    <w:rsid w:val="00CA4C22"/>
    <w:rsid w:val="00CA4D04"/>
    <w:rsid w:val="00CA5DCA"/>
    <w:rsid w:val="00CA6A42"/>
    <w:rsid w:val="00CA6ACF"/>
    <w:rsid w:val="00CB2433"/>
    <w:rsid w:val="00CB2847"/>
    <w:rsid w:val="00CB31CC"/>
    <w:rsid w:val="00CB322C"/>
    <w:rsid w:val="00CB50F7"/>
    <w:rsid w:val="00CB5771"/>
    <w:rsid w:val="00CB5911"/>
    <w:rsid w:val="00CC46D5"/>
    <w:rsid w:val="00CC5938"/>
    <w:rsid w:val="00CC6732"/>
    <w:rsid w:val="00CD1CD7"/>
    <w:rsid w:val="00CD2612"/>
    <w:rsid w:val="00CD28CB"/>
    <w:rsid w:val="00CD7562"/>
    <w:rsid w:val="00CE02B8"/>
    <w:rsid w:val="00CE41C9"/>
    <w:rsid w:val="00CE41F0"/>
    <w:rsid w:val="00CE4AF4"/>
    <w:rsid w:val="00CE4EC6"/>
    <w:rsid w:val="00CE62F1"/>
    <w:rsid w:val="00CE72CC"/>
    <w:rsid w:val="00CF5571"/>
    <w:rsid w:val="00CF58F8"/>
    <w:rsid w:val="00D0052B"/>
    <w:rsid w:val="00D00C04"/>
    <w:rsid w:val="00D036AA"/>
    <w:rsid w:val="00D03908"/>
    <w:rsid w:val="00D05065"/>
    <w:rsid w:val="00D05375"/>
    <w:rsid w:val="00D07D93"/>
    <w:rsid w:val="00D12885"/>
    <w:rsid w:val="00D13240"/>
    <w:rsid w:val="00D1740A"/>
    <w:rsid w:val="00D234DE"/>
    <w:rsid w:val="00D2355C"/>
    <w:rsid w:val="00D23833"/>
    <w:rsid w:val="00D25250"/>
    <w:rsid w:val="00D2544F"/>
    <w:rsid w:val="00D26294"/>
    <w:rsid w:val="00D2668C"/>
    <w:rsid w:val="00D26F0B"/>
    <w:rsid w:val="00D340D9"/>
    <w:rsid w:val="00D34854"/>
    <w:rsid w:val="00D360D6"/>
    <w:rsid w:val="00D410B1"/>
    <w:rsid w:val="00D416AD"/>
    <w:rsid w:val="00D44953"/>
    <w:rsid w:val="00D455DC"/>
    <w:rsid w:val="00D47006"/>
    <w:rsid w:val="00D51EBA"/>
    <w:rsid w:val="00D539B3"/>
    <w:rsid w:val="00D55159"/>
    <w:rsid w:val="00D573E1"/>
    <w:rsid w:val="00D602E2"/>
    <w:rsid w:val="00D6094A"/>
    <w:rsid w:val="00D609C9"/>
    <w:rsid w:val="00D61EA6"/>
    <w:rsid w:val="00D625B6"/>
    <w:rsid w:val="00D63A7A"/>
    <w:rsid w:val="00D64916"/>
    <w:rsid w:val="00D658B3"/>
    <w:rsid w:val="00D658B8"/>
    <w:rsid w:val="00D667AF"/>
    <w:rsid w:val="00D67031"/>
    <w:rsid w:val="00D67C5E"/>
    <w:rsid w:val="00D705C7"/>
    <w:rsid w:val="00D70F5A"/>
    <w:rsid w:val="00D71A77"/>
    <w:rsid w:val="00D72816"/>
    <w:rsid w:val="00D73759"/>
    <w:rsid w:val="00D76338"/>
    <w:rsid w:val="00D770FC"/>
    <w:rsid w:val="00D80366"/>
    <w:rsid w:val="00D80D72"/>
    <w:rsid w:val="00D8140F"/>
    <w:rsid w:val="00D81D4F"/>
    <w:rsid w:val="00D82817"/>
    <w:rsid w:val="00D82C58"/>
    <w:rsid w:val="00D84197"/>
    <w:rsid w:val="00D84908"/>
    <w:rsid w:val="00D86434"/>
    <w:rsid w:val="00D87A80"/>
    <w:rsid w:val="00D905FD"/>
    <w:rsid w:val="00D929D9"/>
    <w:rsid w:val="00D95D84"/>
    <w:rsid w:val="00DA0538"/>
    <w:rsid w:val="00DA0D5E"/>
    <w:rsid w:val="00DA306A"/>
    <w:rsid w:val="00DA30C8"/>
    <w:rsid w:val="00DA446E"/>
    <w:rsid w:val="00DA4F5E"/>
    <w:rsid w:val="00DB0367"/>
    <w:rsid w:val="00DB232F"/>
    <w:rsid w:val="00DB37D1"/>
    <w:rsid w:val="00DC3979"/>
    <w:rsid w:val="00DC45F7"/>
    <w:rsid w:val="00DC465D"/>
    <w:rsid w:val="00DD01FD"/>
    <w:rsid w:val="00DD074C"/>
    <w:rsid w:val="00DD0D14"/>
    <w:rsid w:val="00DD215B"/>
    <w:rsid w:val="00DD2DCD"/>
    <w:rsid w:val="00DD7AEF"/>
    <w:rsid w:val="00DE17A2"/>
    <w:rsid w:val="00DE3296"/>
    <w:rsid w:val="00DE3659"/>
    <w:rsid w:val="00DE43CE"/>
    <w:rsid w:val="00DE6477"/>
    <w:rsid w:val="00DF14DC"/>
    <w:rsid w:val="00DF5D09"/>
    <w:rsid w:val="00E00542"/>
    <w:rsid w:val="00E019E8"/>
    <w:rsid w:val="00E01AC0"/>
    <w:rsid w:val="00E05500"/>
    <w:rsid w:val="00E05FDD"/>
    <w:rsid w:val="00E06F48"/>
    <w:rsid w:val="00E076CB"/>
    <w:rsid w:val="00E07EAE"/>
    <w:rsid w:val="00E105B2"/>
    <w:rsid w:val="00E10E22"/>
    <w:rsid w:val="00E13315"/>
    <w:rsid w:val="00E150AD"/>
    <w:rsid w:val="00E17885"/>
    <w:rsid w:val="00E209E9"/>
    <w:rsid w:val="00E219B2"/>
    <w:rsid w:val="00E23A91"/>
    <w:rsid w:val="00E270EB"/>
    <w:rsid w:val="00E35080"/>
    <w:rsid w:val="00E35C39"/>
    <w:rsid w:val="00E35FF0"/>
    <w:rsid w:val="00E41118"/>
    <w:rsid w:val="00E4143E"/>
    <w:rsid w:val="00E45085"/>
    <w:rsid w:val="00E45728"/>
    <w:rsid w:val="00E45D89"/>
    <w:rsid w:val="00E5108C"/>
    <w:rsid w:val="00E517E3"/>
    <w:rsid w:val="00E54000"/>
    <w:rsid w:val="00E5598E"/>
    <w:rsid w:val="00E628A6"/>
    <w:rsid w:val="00E63031"/>
    <w:rsid w:val="00E64B95"/>
    <w:rsid w:val="00E719C6"/>
    <w:rsid w:val="00E7293F"/>
    <w:rsid w:val="00E75583"/>
    <w:rsid w:val="00E80B89"/>
    <w:rsid w:val="00E83566"/>
    <w:rsid w:val="00E83D8D"/>
    <w:rsid w:val="00E84022"/>
    <w:rsid w:val="00E8781A"/>
    <w:rsid w:val="00E906BF"/>
    <w:rsid w:val="00E9258D"/>
    <w:rsid w:val="00E92790"/>
    <w:rsid w:val="00E94241"/>
    <w:rsid w:val="00E9434A"/>
    <w:rsid w:val="00EA6656"/>
    <w:rsid w:val="00EB0F36"/>
    <w:rsid w:val="00EB12E0"/>
    <w:rsid w:val="00EB14C8"/>
    <w:rsid w:val="00EB4711"/>
    <w:rsid w:val="00EB4ABC"/>
    <w:rsid w:val="00EB4EE7"/>
    <w:rsid w:val="00EC01A6"/>
    <w:rsid w:val="00EC01BA"/>
    <w:rsid w:val="00EC12EE"/>
    <w:rsid w:val="00ED03EF"/>
    <w:rsid w:val="00ED230E"/>
    <w:rsid w:val="00ED24AC"/>
    <w:rsid w:val="00ED2874"/>
    <w:rsid w:val="00ED5407"/>
    <w:rsid w:val="00ED67E1"/>
    <w:rsid w:val="00EE1164"/>
    <w:rsid w:val="00EE1407"/>
    <w:rsid w:val="00EE1DF1"/>
    <w:rsid w:val="00EE39DC"/>
    <w:rsid w:val="00EE3B86"/>
    <w:rsid w:val="00EE4B6D"/>
    <w:rsid w:val="00EE4D15"/>
    <w:rsid w:val="00EE6CD3"/>
    <w:rsid w:val="00EE7148"/>
    <w:rsid w:val="00EF215C"/>
    <w:rsid w:val="00EF2FE1"/>
    <w:rsid w:val="00EF39F8"/>
    <w:rsid w:val="00EF4503"/>
    <w:rsid w:val="00EF4EC8"/>
    <w:rsid w:val="00EF786A"/>
    <w:rsid w:val="00EF7DEF"/>
    <w:rsid w:val="00F00E8E"/>
    <w:rsid w:val="00F02DB7"/>
    <w:rsid w:val="00F0367E"/>
    <w:rsid w:val="00F03BE1"/>
    <w:rsid w:val="00F0533B"/>
    <w:rsid w:val="00F07090"/>
    <w:rsid w:val="00F07460"/>
    <w:rsid w:val="00F1212B"/>
    <w:rsid w:val="00F1347D"/>
    <w:rsid w:val="00F135CA"/>
    <w:rsid w:val="00F1532F"/>
    <w:rsid w:val="00F16238"/>
    <w:rsid w:val="00F16DA0"/>
    <w:rsid w:val="00F17443"/>
    <w:rsid w:val="00F17DDB"/>
    <w:rsid w:val="00F206D8"/>
    <w:rsid w:val="00F24222"/>
    <w:rsid w:val="00F24F2D"/>
    <w:rsid w:val="00F266E3"/>
    <w:rsid w:val="00F33DA0"/>
    <w:rsid w:val="00F344D0"/>
    <w:rsid w:val="00F34CC4"/>
    <w:rsid w:val="00F40855"/>
    <w:rsid w:val="00F50DE6"/>
    <w:rsid w:val="00F5148E"/>
    <w:rsid w:val="00F51B75"/>
    <w:rsid w:val="00F52D3D"/>
    <w:rsid w:val="00F53B13"/>
    <w:rsid w:val="00F56393"/>
    <w:rsid w:val="00F61113"/>
    <w:rsid w:val="00F6150E"/>
    <w:rsid w:val="00F63236"/>
    <w:rsid w:val="00F65F4B"/>
    <w:rsid w:val="00F65FB6"/>
    <w:rsid w:val="00F66819"/>
    <w:rsid w:val="00F66CED"/>
    <w:rsid w:val="00F70E98"/>
    <w:rsid w:val="00F7210C"/>
    <w:rsid w:val="00F73D1D"/>
    <w:rsid w:val="00F7688C"/>
    <w:rsid w:val="00F80ED2"/>
    <w:rsid w:val="00F8141C"/>
    <w:rsid w:val="00F81E16"/>
    <w:rsid w:val="00F84D7C"/>
    <w:rsid w:val="00F91C86"/>
    <w:rsid w:val="00F93211"/>
    <w:rsid w:val="00F971AF"/>
    <w:rsid w:val="00F97606"/>
    <w:rsid w:val="00FA023A"/>
    <w:rsid w:val="00FA08CC"/>
    <w:rsid w:val="00FA2A40"/>
    <w:rsid w:val="00FA3204"/>
    <w:rsid w:val="00FA32AE"/>
    <w:rsid w:val="00FA42F3"/>
    <w:rsid w:val="00FA48F3"/>
    <w:rsid w:val="00FA5509"/>
    <w:rsid w:val="00FA594F"/>
    <w:rsid w:val="00FA5D1D"/>
    <w:rsid w:val="00FB02E6"/>
    <w:rsid w:val="00FB1B6F"/>
    <w:rsid w:val="00FB31E6"/>
    <w:rsid w:val="00FB40CD"/>
    <w:rsid w:val="00FB42A0"/>
    <w:rsid w:val="00FB6CF5"/>
    <w:rsid w:val="00FC089A"/>
    <w:rsid w:val="00FC0ACE"/>
    <w:rsid w:val="00FC3DA5"/>
    <w:rsid w:val="00FC44D3"/>
    <w:rsid w:val="00FC4EB2"/>
    <w:rsid w:val="00FC5885"/>
    <w:rsid w:val="00FC5E62"/>
    <w:rsid w:val="00FC789A"/>
    <w:rsid w:val="00FD1606"/>
    <w:rsid w:val="00FD42F3"/>
    <w:rsid w:val="00FD43C0"/>
    <w:rsid w:val="00FE09AC"/>
    <w:rsid w:val="00FE0EE5"/>
    <w:rsid w:val="00FE12FD"/>
    <w:rsid w:val="00FE247B"/>
    <w:rsid w:val="00FE3B8B"/>
    <w:rsid w:val="00FE58BB"/>
    <w:rsid w:val="00FE5E84"/>
    <w:rsid w:val="00FE7AB4"/>
    <w:rsid w:val="00FE7B8F"/>
    <w:rsid w:val="00FE7C8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C2E"/>
    <w:rPr>
      <w:rFonts w:ascii="Calibri" w:eastAsia="Calibri" w:hAnsi="Calibri" w:cs="Cordia New"/>
      <w:szCs w:val="28"/>
      <w:lang w:bidi="th-TH"/>
    </w:rPr>
  </w:style>
  <w:style w:type="paragraph" w:styleId="Heading1">
    <w:name w:val="heading 1"/>
    <w:basedOn w:val="Normal"/>
    <w:next w:val="Normal"/>
    <w:link w:val="Heading1Char"/>
    <w:uiPriority w:val="9"/>
    <w:qFormat/>
    <w:rsid w:val="007D5159"/>
    <w:pPr>
      <w:keepNext/>
      <w:keepLines/>
      <w:spacing w:before="240" w:after="0"/>
      <w:outlineLvl w:val="0"/>
    </w:pPr>
    <w:rPr>
      <w:rFonts w:asciiTheme="majorHAnsi" w:eastAsiaTheme="majorEastAsia" w:hAnsiTheme="majorHAnsi" w:cstheme="majorBidi"/>
      <w:color w:val="2E74B5" w:themeColor="accent1" w:themeShade="BF"/>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EE4B6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E4B6D"/>
    <w:rPr>
      <w:rFonts w:ascii="Calibri" w:eastAsia="Calibri" w:hAnsi="Calibri" w:cs="Cordia New"/>
      <w:i/>
      <w:iCs/>
      <w:color w:val="5B9BD5" w:themeColor="accent1"/>
      <w:szCs w:val="28"/>
      <w:lang w:bidi="th-TH"/>
    </w:rPr>
  </w:style>
  <w:style w:type="paragraph" w:styleId="ListParagraph">
    <w:name w:val="List Paragraph"/>
    <w:basedOn w:val="Normal"/>
    <w:uiPriority w:val="34"/>
    <w:qFormat/>
    <w:rsid w:val="00664B14"/>
    <w:pPr>
      <w:ind w:left="720"/>
      <w:contextualSpacing/>
    </w:pPr>
  </w:style>
  <w:style w:type="paragraph" w:styleId="Header">
    <w:name w:val="header"/>
    <w:basedOn w:val="Normal"/>
    <w:link w:val="HeaderChar"/>
    <w:uiPriority w:val="99"/>
    <w:unhideWhenUsed/>
    <w:rsid w:val="00D07D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7D93"/>
    <w:rPr>
      <w:rFonts w:ascii="Calibri" w:eastAsia="Calibri" w:hAnsi="Calibri" w:cs="Cordia New"/>
      <w:szCs w:val="28"/>
      <w:lang w:bidi="th-TH"/>
    </w:rPr>
  </w:style>
  <w:style w:type="paragraph" w:styleId="Footer">
    <w:name w:val="footer"/>
    <w:basedOn w:val="Normal"/>
    <w:link w:val="FooterChar"/>
    <w:uiPriority w:val="99"/>
    <w:unhideWhenUsed/>
    <w:rsid w:val="00D07D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D93"/>
    <w:rPr>
      <w:rFonts w:ascii="Calibri" w:eastAsia="Calibri" w:hAnsi="Calibri" w:cs="Cordia New"/>
      <w:szCs w:val="28"/>
      <w:lang w:bidi="th-TH"/>
    </w:rPr>
  </w:style>
  <w:style w:type="paragraph" w:styleId="NormalWeb">
    <w:name w:val="Normal (Web)"/>
    <w:basedOn w:val="Normal"/>
    <w:uiPriority w:val="99"/>
    <w:semiHidden/>
    <w:unhideWhenUsed/>
    <w:rsid w:val="001A687B"/>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Hyperlink">
    <w:name w:val="Hyperlink"/>
    <w:basedOn w:val="DefaultParagraphFont"/>
    <w:uiPriority w:val="99"/>
    <w:unhideWhenUsed/>
    <w:rsid w:val="001A687B"/>
    <w:rPr>
      <w:color w:val="0000FF"/>
      <w:u w:val="single"/>
    </w:rPr>
  </w:style>
  <w:style w:type="character" w:customStyle="1" w:styleId="apple-tab-span">
    <w:name w:val="apple-tab-span"/>
    <w:basedOn w:val="DefaultParagraphFont"/>
    <w:rsid w:val="00080616"/>
  </w:style>
  <w:style w:type="paragraph" w:customStyle="1" w:styleId="Default">
    <w:name w:val="Default"/>
    <w:rsid w:val="00C93513"/>
    <w:pPr>
      <w:autoSpaceDE w:val="0"/>
      <w:autoSpaceDN w:val="0"/>
      <w:adjustRightInd w:val="0"/>
      <w:spacing w:after="0" w:line="240" w:lineRule="auto"/>
    </w:pPr>
    <w:rPr>
      <w:rFonts w:ascii="Calibri" w:hAnsi="Calibri" w:cs="Calibri"/>
      <w:color w:val="000000"/>
      <w:sz w:val="24"/>
      <w:szCs w:val="24"/>
    </w:rPr>
  </w:style>
  <w:style w:type="character" w:styleId="Emphasis">
    <w:name w:val="Emphasis"/>
    <w:uiPriority w:val="20"/>
    <w:qFormat/>
    <w:rsid w:val="00A477BA"/>
    <w:rPr>
      <w:i/>
      <w:iCs/>
    </w:rPr>
  </w:style>
  <w:style w:type="paragraph" w:styleId="BalloonText">
    <w:name w:val="Balloon Text"/>
    <w:basedOn w:val="Normal"/>
    <w:link w:val="BalloonTextChar"/>
    <w:uiPriority w:val="99"/>
    <w:semiHidden/>
    <w:unhideWhenUsed/>
    <w:rsid w:val="005F253C"/>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5F253C"/>
    <w:rPr>
      <w:rFonts w:ascii="Tahoma" w:eastAsia="Calibri" w:hAnsi="Tahoma" w:cs="Angsana New"/>
      <w:sz w:val="16"/>
      <w:szCs w:val="20"/>
      <w:lang w:bidi="th-TH"/>
    </w:rPr>
  </w:style>
  <w:style w:type="table" w:styleId="TableGrid">
    <w:name w:val="Table Grid"/>
    <w:basedOn w:val="TableNormal"/>
    <w:uiPriority w:val="39"/>
    <w:rsid w:val="005F2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D5159"/>
    <w:rPr>
      <w:rFonts w:asciiTheme="majorHAnsi" w:eastAsiaTheme="majorEastAsia" w:hAnsiTheme="majorHAnsi" w:cstheme="majorBidi"/>
      <w:color w:val="2E74B5" w:themeColor="accent1" w:themeShade="BF"/>
      <w:sz w:val="32"/>
      <w:szCs w:val="40"/>
      <w:lang w:bidi="th-T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C2E"/>
    <w:rPr>
      <w:rFonts w:ascii="Calibri" w:eastAsia="Calibri" w:hAnsi="Calibri" w:cs="Cordia New"/>
      <w:szCs w:val="28"/>
      <w:lang w:bidi="th-TH"/>
    </w:rPr>
  </w:style>
  <w:style w:type="paragraph" w:styleId="Heading1">
    <w:name w:val="heading 1"/>
    <w:basedOn w:val="Normal"/>
    <w:next w:val="Normal"/>
    <w:link w:val="Heading1Char"/>
    <w:uiPriority w:val="9"/>
    <w:qFormat/>
    <w:rsid w:val="007D5159"/>
    <w:pPr>
      <w:keepNext/>
      <w:keepLines/>
      <w:spacing w:before="240" w:after="0"/>
      <w:outlineLvl w:val="0"/>
    </w:pPr>
    <w:rPr>
      <w:rFonts w:asciiTheme="majorHAnsi" w:eastAsiaTheme="majorEastAsia" w:hAnsiTheme="majorHAnsi" w:cstheme="majorBidi"/>
      <w:color w:val="2E74B5" w:themeColor="accent1" w:themeShade="BF"/>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EE4B6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E4B6D"/>
    <w:rPr>
      <w:rFonts w:ascii="Calibri" w:eastAsia="Calibri" w:hAnsi="Calibri" w:cs="Cordia New"/>
      <w:i/>
      <w:iCs/>
      <w:color w:val="5B9BD5" w:themeColor="accent1"/>
      <w:szCs w:val="28"/>
      <w:lang w:bidi="th-TH"/>
    </w:rPr>
  </w:style>
  <w:style w:type="paragraph" w:styleId="ListParagraph">
    <w:name w:val="List Paragraph"/>
    <w:basedOn w:val="Normal"/>
    <w:uiPriority w:val="34"/>
    <w:qFormat/>
    <w:rsid w:val="00664B14"/>
    <w:pPr>
      <w:ind w:left="720"/>
      <w:contextualSpacing/>
    </w:pPr>
  </w:style>
  <w:style w:type="paragraph" w:styleId="Header">
    <w:name w:val="header"/>
    <w:basedOn w:val="Normal"/>
    <w:link w:val="HeaderChar"/>
    <w:uiPriority w:val="99"/>
    <w:unhideWhenUsed/>
    <w:rsid w:val="00D07D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7D93"/>
    <w:rPr>
      <w:rFonts w:ascii="Calibri" w:eastAsia="Calibri" w:hAnsi="Calibri" w:cs="Cordia New"/>
      <w:szCs w:val="28"/>
      <w:lang w:bidi="th-TH"/>
    </w:rPr>
  </w:style>
  <w:style w:type="paragraph" w:styleId="Footer">
    <w:name w:val="footer"/>
    <w:basedOn w:val="Normal"/>
    <w:link w:val="FooterChar"/>
    <w:uiPriority w:val="99"/>
    <w:unhideWhenUsed/>
    <w:rsid w:val="00D07D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D93"/>
    <w:rPr>
      <w:rFonts w:ascii="Calibri" w:eastAsia="Calibri" w:hAnsi="Calibri" w:cs="Cordia New"/>
      <w:szCs w:val="28"/>
      <w:lang w:bidi="th-TH"/>
    </w:rPr>
  </w:style>
  <w:style w:type="paragraph" w:styleId="NormalWeb">
    <w:name w:val="Normal (Web)"/>
    <w:basedOn w:val="Normal"/>
    <w:uiPriority w:val="99"/>
    <w:semiHidden/>
    <w:unhideWhenUsed/>
    <w:rsid w:val="001A687B"/>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Hyperlink">
    <w:name w:val="Hyperlink"/>
    <w:basedOn w:val="DefaultParagraphFont"/>
    <w:uiPriority w:val="99"/>
    <w:unhideWhenUsed/>
    <w:rsid w:val="001A687B"/>
    <w:rPr>
      <w:color w:val="0000FF"/>
      <w:u w:val="single"/>
    </w:rPr>
  </w:style>
  <w:style w:type="character" w:customStyle="1" w:styleId="apple-tab-span">
    <w:name w:val="apple-tab-span"/>
    <w:basedOn w:val="DefaultParagraphFont"/>
    <w:rsid w:val="00080616"/>
  </w:style>
  <w:style w:type="paragraph" w:customStyle="1" w:styleId="Default">
    <w:name w:val="Default"/>
    <w:rsid w:val="00C93513"/>
    <w:pPr>
      <w:autoSpaceDE w:val="0"/>
      <w:autoSpaceDN w:val="0"/>
      <w:adjustRightInd w:val="0"/>
      <w:spacing w:after="0" w:line="240" w:lineRule="auto"/>
    </w:pPr>
    <w:rPr>
      <w:rFonts w:ascii="Calibri" w:hAnsi="Calibri" w:cs="Calibri"/>
      <w:color w:val="000000"/>
      <w:sz w:val="24"/>
      <w:szCs w:val="24"/>
    </w:rPr>
  </w:style>
  <w:style w:type="character" w:styleId="Emphasis">
    <w:name w:val="Emphasis"/>
    <w:uiPriority w:val="20"/>
    <w:qFormat/>
    <w:rsid w:val="00A477BA"/>
    <w:rPr>
      <w:i/>
      <w:iCs/>
    </w:rPr>
  </w:style>
  <w:style w:type="paragraph" w:styleId="BalloonText">
    <w:name w:val="Balloon Text"/>
    <w:basedOn w:val="Normal"/>
    <w:link w:val="BalloonTextChar"/>
    <w:uiPriority w:val="99"/>
    <w:semiHidden/>
    <w:unhideWhenUsed/>
    <w:rsid w:val="005F253C"/>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5F253C"/>
    <w:rPr>
      <w:rFonts w:ascii="Tahoma" w:eastAsia="Calibri" w:hAnsi="Tahoma" w:cs="Angsana New"/>
      <w:sz w:val="16"/>
      <w:szCs w:val="20"/>
      <w:lang w:bidi="th-TH"/>
    </w:rPr>
  </w:style>
  <w:style w:type="table" w:styleId="TableGrid">
    <w:name w:val="Table Grid"/>
    <w:basedOn w:val="TableNormal"/>
    <w:uiPriority w:val="39"/>
    <w:rsid w:val="005F2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D5159"/>
    <w:rPr>
      <w:rFonts w:asciiTheme="majorHAnsi" w:eastAsiaTheme="majorEastAsia" w:hAnsiTheme="majorHAnsi" w:cstheme="majorBidi"/>
      <w:color w:val="2E74B5" w:themeColor="accent1" w:themeShade="BF"/>
      <w:sz w:val="32"/>
      <w:szCs w:val="40"/>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14545">
      <w:bodyDiv w:val="1"/>
      <w:marLeft w:val="0"/>
      <w:marRight w:val="0"/>
      <w:marTop w:val="0"/>
      <w:marBottom w:val="0"/>
      <w:divBdr>
        <w:top w:val="none" w:sz="0" w:space="0" w:color="auto"/>
        <w:left w:val="none" w:sz="0" w:space="0" w:color="auto"/>
        <w:bottom w:val="none" w:sz="0" w:space="0" w:color="auto"/>
        <w:right w:val="none" w:sz="0" w:space="0" w:color="auto"/>
      </w:divBdr>
      <w:divsChild>
        <w:div w:id="769085853">
          <w:marLeft w:val="0"/>
          <w:marRight w:val="0"/>
          <w:marTop w:val="0"/>
          <w:marBottom w:val="0"/>
          <w:divBdr>
            <w:top w:val="none" w:sz="0" w:space="0" w:color="auto"/>
            <w:left w:val="none" w:sz="0" w:space="0" w:color="auto"/>
            <w:bottom w:val="none" w:sz="0" w:space="0" w:color="auto"/>
            <w:right w:val="none" w:sz="0" w:space="0" w:color="auto"/>
          </w:divBdr>
        </w:div>
        <w:div w:id="513225724">
          <w:marLeft w:val="0"/>
          <w:marRight w:val="0"/>
          <w:marTop w:val="0"/>
          <w:marBottom w:val="0"/>
          <w:divBdr>
            <w:top w:val="none" w:sz="0" w:space="0" w:color="auto"/>
            <w:left w:val="none" w:sz="0" w:space="0" w:color="auto"/>
            <w:bottom w:val="none" w:sz="0" w:space="0" w:color="auto"/>
            <w:right w:val="none" w:sz="0" w:space="0" w:color="auto"/>
          </w:divBdr>
        </w:div>
        <w:div w:id="1430393481">
          <w:marLeft w:val="0"/>
          <w:marRight w:val="0"/>
          <w:marTop w:val="0"/>
          <w:marBottom w:val="0"/>
          <w:divBdr>
            <w:top w:val="none" w:sz="0" w:space="0" w:color="auto"/>
            <w:left w:val="none" w:sz="0" w:space="0" w:color="auto"/>
            <w:bottom w:val="none" w:sz="0" w:space="0" w:color="auto"/>
            <w:right w:val="none" w:sz="0" w:space="0" w:color="auto"/>
          </w:divBdr>
        </w:div>
      </w:divsChild>
    </w:div>
    <w:div w:id="31808137">
      <w:bodyDiv w:val="1"/>
      <w:marLeft w:val="0"/>
      <w:marRight w:val="0"/>
      <w:marTop w:val="0"/>
      <w:marBottom w:val="0"/>
      <w:divBdr>
        <w:top w:val="none" w:sz="0" w:space="0" w:color="auto"/>
        <w:left w:val="none" w:sz="0" w:space="0" w:color="auto"/>
        <w:bottom w:val="none" w:sz="0" w:space="0" w:color="auto"/>
        <w:right w:val="none" w:sz="0" w:space="0" w:color="auto"/>
      </w:divBdr>
      <w:divsChild>
        <w:div w:id="158885660">
          <w:marLeft w:val="0"/>
          <w:marRight w:val="0"/>
          <w:marTop w:val="0"/>
          <w:marBottom w:val="0"/>
          <w:divBdr>
            <w:top w:val="none" w:sz="0" w:space="0" w:color="auto"/>
            <w:left w:val="none" w:sz="0" w:space="0" w:color="auto"/>
            <w:bottom w:val="none" w:sz="0" w:space="0" w:color="auto"/>
            <w:right w:val="none" w:sz="0" w:space="0" w:color="auto"/>
          </w:divBdr>
        </w:div>
      </w:divsChild>
    </w:div>
    <w:div w:id="631323362">
      <w:bodyDiv w:val="1"/>
      <w:marLeft w:val="0"/>
      <w:marRight w:val="0"/>
      <w:marTop w:val="0"/>
      <w:marBottom w:val="0"/>
      <w:divBdr>
        <w:top w:val="none" w:sz="0" w:space="0" w:color="auto"/>
        <w:left w:val="none" w:sz="0" w:space="0" w:color="auto"/>
        <w:bottom w:val="none" w:sz="0" w:space="0" w:color="auto"/>
        <w:right w:val="none" w:sz="0" w:space="0" w:color="auto"/>
      </w:divBdr>
    </w:div>
    <w:div w:id="1297567801">
      <w:bodyDiv w:val="1"/>
      <w:marLeft w:val="0"/>
      <w:marRight w:val="0"/>
      <w:marTop w:val="0"/>
      <w:marBottom w:val="0"/>
      <w:divBdr>
        <w:top w:val="none" w:sz="0" w:space="0" w:color="auto"/>
        <w:left w:val="none" w:sz="0" w:space="0" w:color="auto"/>
        <w:bottom w:val="none" w:sz="0" w:space="0" w:color="auto"/>
        <w:right w:val="none" w:sz="0" w:space="0" w:color="auto"/>
      </w:divBdr>
    </w:div>
    <w:div w:id="1351487983">
      <w:bodyDiv w:val="1"/>
      <w:marLeft w:val="0"/>
      <w:marRight w:val="0"/>
      <w:marTop w:val="0"/>
      <w:marBottom w:val="0"/>
      <w:divBdr>
        <w:top w:val="none" w:sz="0" w:space="0" w:color="auto"/>
        <w:left w:val="none" w:sz="0" w:space="0" w:color="auto"/>
        <w:bottom w:val="none" w:sz="0" w:space="0" w:color="auto"/>
        <w:right w:val="none" w:sz="0" w:space="0" w:color="auto"/>
      </w:divBdr>
      <w:divsChild>
        <w:div w:id="8128657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2684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9578365">
                  <w:marLeft w:val="0"/>
                  <w:marRight w:val="0"/>
                  <w:marTop w:val="0"/>
                  <w:marBottom w:val="0"/>
                  <w:divBdr>
                    <w:top w:val="none" w:sz="0" w:space="0" w:color="auto"/>
                    <w:left w:val="none" w:sz="0" w:space="0" w:color="auto"/>
                    <w:bottom w:val="none" w:sz="0" w:space="0" w:color="auto"/>
                    <w:right w:val="none" w:sz="0" w:space="0" w:color="auto"/>
                  </w:divBdr>
                  <w:divsChild>
                    <w:div w:id="297272298">
                      <w:marLeft w:val="0"/>
                      <w:marRight w:val="0"/>
                      <w:marTop w:val="0"/>
                      <w:marBottom w:val="0"/>
                      <w:divBdr>
                        <w:top w:val="none" w:sz="0" w:space="0" w:color="auto"/>
                        <w:left w:val="none" w:sz="0" w:space="0" w:color="auto"/>
                        <w:bottom w:val="none" w:sz="0" w:space="0" w:color="auto"/>
                        <w:right w:val="none" w:sz="0" w:space="0" w:color="auto"/>
                      </w:divBdr>
                      <w:divsChild>
                        <w:div w:id="166496394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68406146">
                              <w:marLeft w:val="0"/>
                              <w:marRight w:val="0"/>
                              <w:marTop w:val="0"/>
                              <w:marBottom w:val="0"/>
                              <w:divBdr>
                                <w:top w:val="none" w:sz="0" w:space="0" w:color="auto"/>
                                <w:left w:val="none" w:sz="0" w:space="0" w:color="auto"/>
                                <w:bottom w:val="none" w:sz="0" w:space="0" w:color="auto"/>
                                <w:right w:val="none" w:sz="0" w:space="0" w:color="auto"/>
                              </w:divBdr>
                              <w:divsChild>
                                <w:div w:id="769661529">
                                  <w:marLeft w:val="0"/>
                                  <w:marRight w:val="0"/>
                                  <w:marTop w:val="0"/>
                                  <w:marBottom w:val="0"/>
                                  <w:divBdr>
                                    <w:top w:val="none" w:sz="0" w:space="0" w:color="auto"/>
                                    <w:left w:val="none" w:sz="0" w:space="0" w:color="auto"/>
                                    <w:bottom w:val="none" w:sz="0" w:space="0" w:color="auto"/>
                                    <w:right w:val="none" w:sz="0" w:space="0" w:color="auto"/>
                                  </w:divBdr>
                                  <w:divsChild>
                                    <w:div w:id="6202644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3326339">
                                          <w:marLeft w:val="0"/>
                                          <w:marRight w:val="0"/>
                                          <w:marTop w:val="0"/>
                                          <w:marBottom w:val="0"/>
                                          <w:divBdr>
                                            <w:top w:val="none" w:sz="0" w:space="0" w:color="auto"/>
                                            <w:left w:val="none" w:sz="0" w:space="0" w:color="auto"/>
                                            <w:bottom w:val="none" w:sz="0" w:space="0" w:color="auto"/>
                                            <w:right w:val="none" w:sz="0" w:space="0" w:color="auto"/>
                                          </w:divBdr>
                                          <w:divsChild>
                                            <w:div w:id="49304253">
                                              <w:marLeft w:val="0"/>
                                              <w:marRight w:val="0"/>
                                              <w:marTop w:val="0"/>
                                              <w:marBottom w:val="0"/>
                                              <w:divBdr>
                                                <w:top w:val="none" w:sz="0" w:space="0" w:color="auto"/>
                                                <w:left w:val="none" w:sz="0" w:space="0" w:color="auto"/>
                                                <w:bottom w:val="none" w:sz="0" w:space="0" w:color="auto"/>
                                                <w:right w:val="none" w:sz="0" w:space="0" w:color="auto"/>
                                              </w:divBdr>
                                              <w:divsChild>
                                                <w:div w:id="716508411">
                                                  <w:marLeft w:val="0"/>
                                                  <w:marRight w:val="0"/>
                                                  <w:marTop w:val="0"/>
                                                  <w:marBottom w:val="0"/>
                                                  <w:divBdr>
                                                    <w:top w:val="none" w:sz="0" w:space="0" w:color="auto"/>
                                                    <w:left w:val="none" w:sz="0" w:space="0" w:color="auto"/>
                                                    <w:bottom w:val="none" w:sz="0" w:space="0" w:color="auto"/>
                                                    <w:right w:val="none" w:sz="0" w:space="0" w:color="auto"/>
                                                  </w:divBdr>
                                                  <w:divsChild>
                                                    <w:div w:id="1905067466">
                                                      <w:marLeft w:val="0"/>
                                                      <w:marRight w:val="0"/>
                                                      <w:marTop w:val="0"/>
                                                      <w:marBottom w:val="0"/>
                                                      <w:divBdr>
                                                        <w:top w:val="none" w:sz="0" w:space="0" w:color="auto"/>
                                                        <w:left w:val="none" w:sz="0" w:space="0" w:color="auto"/>
                                                        <w:bottom w:val="none" w:sz="0" w:space="0" w:color="auto"/>
                                                        <w:right w:val="none" w:sz="0" w:space="0" w:color="auto"/>
                                                      </w:divBdr>
                                                      <w:divsChild>
                                                        <w:div w:id="10590128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1783389">
                                                              <w:marLeft w:val="0"/>
                                                              <w:marRight w:val="0"/>
                                                              <w:marTop w:val="0"/>
                                                              <w:marBottom w:val="0"/>
                                                              <w:divBdr>
                                                                <w:top w:val="none" w:sz="0" w:space="0" w:color="auto"/>
                                                                <w:left w:val="none" w:sz="0" w:space="0" w:color="auto"/>
                                                                <w:bottom w:val="none" w:sz="0" w:space="0" w:color="auto"/>
                                                                <w:right w:val="none" w:sz="0" w:space="0" w:color="auto"/>
                                                              </w:divBdr>
                                                              <w:divsChild>
                                                                <w:div w:id="388653369">
                                                                  <w:marLeft w:val="0"/>
                                                                  <w:marRight w:val="0"/>
                                                                  <w:marTop w:val="0"/>
                                                                  <w:marBottom w:val="0"/>
                                                                  <w:divBdr>
                                                                    <w:top w:val="none" w:sz="0" w:space="0" w:color="auto"/>
                                                                    <w:left w:val="none" w:sz="0" w:space="0" w:color="auto"/>
                                                                    <w:bottom w:val="none" w:sz="0" w:space="0" w:color="auto"/>
                                                                    <w:right w:val="none" w:sz="0" w:space="0" w:color="auto"/>
                                                                  </w:divBdr>
                                                                  <w:divsChild>
                                                                    <w:div w:id="1454134051">
                                                                      <w:marLeft w:val="0"/>
                                                                      <w:marRight w:val="0"/>
                                                                      <w:marTop w:val="0"/>
                                                                      <w:marBottom w:val="0"/>
                                                                      <w:divBdr>
                                                                        <w:top w:val="none" w:sz="0" w:space="0" w:color="auto"/>
                                                                        <w:left w:val="none" w:sz="0" w:space="0" w:color="auto"/>
                                                                        <w:bottom w:val="none" w:sz="0" w:space="0" w:color="auto"/>
                                                                        <w:right w:val="none" w:sz="0" w:space="0" w:color="auto"/>
                                                                      </w:divBdr>
                                                                      <w:divsChild>
                                                                        <w:div w:id="105665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309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0.jpeg"/><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hyperlink" Target="http://www.ait.ac.th/news-and-events/2010/news/ase-faculty-receives-the-young-researcher-award/view" TargetMode="External"/><Relationship Id="rId42" Type="http://schemas.openxmlformats.org/officeDocument/2006/relationships/image" Target="media/image33.jpe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5.jpeg"/><Relationship Id="rId38" Type="http://schemas.openxmlformats.org/officeDocument/2006/relationships/image" Target="media/image29.jpeg"/><Relationship Id="rId46" Type="http://schemas.openxmlformats.org/officeDocument/2006/relationships/image" Target="media/image37.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yperlink" Target="http://www.hondalab.net" TargetMode="External"/><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image" Target="media/image36.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7.png"/><Relationship Id="rId49"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emf"/><Relationship Id="rId44" Type="http://schemas.openxmlformats.org/officeDocument/2006/relationships/image" Target="media/image3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footer" Target="footer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9.png"/><Relationship Id="rId2" Type="http://schemas.openxmlformats.org/officeDocument/2006/relationships/oleObject" Target="embeddings/oleObject1.bin"/><Relationship Id="rId1" Type="http://schemas.openxmlformats.org/officeDocument/2006/relationships/image" Target="media/image38.emf"/><Relationship Id="rId5" Type="http://schemas.openxmlformats.org/officeDocument/2006/relationships/image" Target="media/image41.png"/><Relationship Id="rId4"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7263</Words>
  <Characters>41404</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UN House</Company>
  <LinksUpToDate>false</LinksUpToDate>
  <CharactersWithSpaces>48570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S</dc:creator>
  <cp:lastModifiedBy>Sandra Bry</cp:lastModifiedBy>
  <cp:revision>2</cp:revision>
  <dcterms:created xsi:type="dcterms:W3CDTF">2016-11-01T09:23:00Z</dcterms:created>
  <dcterms:modified xsi:type="dcterms:W3CDTF">2016-11-01T09:23:00Z</dcterms:modified>
</cp:coreProperties>
</file>